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25" w:rsidRPr="00B21D41" w:rsidRDefault="00205325">
      <w:pPr>
        <w:contextualSpacing/>
        <w:rPr>
          <w:rFonts w:ascii="Times New Roman" w:hAnsi="Times New Roman"/>
          <w:sz w:val="28"/>
          <w:szCs w:val="28"/>
        </w:rPr>
      </w:pPr>
    </w:p>
    <w:p w:rsidR="00B21D41" w:rsidRPr="00B21D41" w:rsidRDefault="00B21D41">
      <w:pPr>
        <w:contextualSpacing/>
        <w:rPr>
          <w:rFonts w:ascii="Times New Roman" w:hAnsi="Times New Roman"/>
          <w:sz w:val="28"/>
          <w:szCs w:val="28"/>
        </w:rPr>
      </w:pPr>
    </w:p>
    <w:p w:rsidR="00B21D41" w:rsidRPr="00B21D41" w:rsidRDefault="00B21D41">
      <w:pPr>
        <w:contextualSpacing/>
        <w:rPr>
          <w:rFonts w:ascii="Times New Roman" w:hAnsi="Times New Roman"/>
          <w:sz w:val="28"/>
          <w:szCs w:val="28"/>
        </w:rPr>
      </w:pPr>
    </w:p>
    <w:p w:rsidR="00B21D41" w:rsidRPr="00B21D41" w:rsidRDefault="00B21D41">
      <w:pPr>
        <w:contextualSpacing/>
        <w:rPr>
          <w:rFonts w:ascii="Times New Roman" w:hAnsi="Times New Roman"/>
          <w:sz w:val="28"/>
          <w:szCs w:val="28"/>
        </w:rPr>
      </w:pPr>
    </w:p>
    <w:p w:rsidR="00B21D41" w:rsidRPr="00B21D41" w:rsidRDefault="00B21D41">
      <w:pPr>
        <w:contextualSpacing/>
        <w:rPr>
          <w:rFonts w:ascii="Times New Roman" w:hAnsi="Times New Roman"/>
          <w:sz w:val="28"/>
          <w:szCs w:val="28"/>
        </w:rPr>
      </w:pPr>
    </w:p>
    <w:p w:rsidR="00B21D41" w:rsidRPr="00B21D41" w:rsidRDefault="00B21D41">
      <w:pPr>
        <w:contextualSpacing/>
        <w:rPr>
          <w:rFonts w:ascii="Times New Roman" w:hAnsi="Times New Roman"/>
          <w:sz w:val="28"/>
          <w:szCs w:val="28"/>
        </w:rPr>
      </w:pPr>
    </w:p>
    <w:p w:rsidR="00B21D41" w:rsidRPr="00B21D41" w:rsidRDefault="00B21D41">
      <w:pPr>
        <w:contextualSpacing/>
        <w:rPr>
          <w:rFonts w:ascii="Times New Roman" w:hAnsi="Times New Roman"/>
          <w:sz w:val="28"/>
          <w:szCs w:val="28"/>
        </w:rPr>
      </w:pPr>
    </w:p>
    <w:p w:rsidR="00B21D41" w:rsidRPr="00B21D41" w:rsidRDefault="00B21D41">
      <w:pPr>
        <w:contextualSpacing/>
        <w:rPr>
          <w:rFonts w:ascii="Times New Roman" w:hAnsi="Times New Roman"/>
          <w:sz w:val="28"/>
          <w:szCs w:val="28"/>
        </w:rPr>
      </w:pPr>
    </w:p>
    <w:p w:rsidR="00B21D41" w:rsidRDefault="00B21D41">
      <w:pPr>
        <w:contextualSpacing/>
        <w:rPr>
          <w:rFonts w:ascii="Times New Roman" w:hAnsi="Times New Roman"/>
          <w:sz w:val="28"/>
          <w:szCs w:val="28"/>
        </w:rPr>
      </w:pPr>
    </w:p>
    <w:p w:rsidR="00B21D41" w:rsidRDefault="00B21D41">
      <w:pPr>
        <w:contextualSpacing/>
        <w:rPr>
          <w:rFonts w:ascii="Times New Roman" w:hAnsi="Times New Roman"/>
          <w:sz w:val="28"/>
          <w:szCs w:val="28"/>
        </w:rPr>
      </w:pPr>
    </w:p>
    <w:p w:rsidR="00B21D41" w:rsidRDefault="00B21D41">
      <w:pPr>
        <w:contextualSpacing/>
        <w:rPr>
          <w:rFonts w:ascii="Times New Roman" w:hAnsi="Times New Roman"/>
          <w:sz w:val="28"/>
          <w:szCs w:val="28"/>
        </w:rPr>
      </w:pPr>
    </w:p>
    <w:p w:rsidR="00B21D41" w:rsidRDefault="00B21D41">
      <w:pPr>
        <w:contextualSpacing/>
        <w:rPr>
          <w:rFonts w:ascii="Times New Roman" w:hAnsi="Times New Roman"/>
          <w:sz w:val="28"/>
          <w:szCs w:val="28"/>
        </w:rPr>
      </w:pPr>
      <w:r w:rsidRPr="00B21D41">
        <w:rPr>
          <w:rFonts w:ascii="Times New Roman" w:hAnsi="Times New Roman"/>
          <w:sz w:val="28"/>
          <w:szCs w:val="28"/>
        </w:rPr>
        <w:t>14 января 2013г.</w:t>
      </w:r>
      <w:r>
        <w:rPr>
          <w:rFonts w:ascii="Times New Roman" w:hAnsi="Times New Roman"/>
          <w:sz w:val="28"/>
          <w:szCs w:val="28"/>
        </w:rPr>
        <w:t xml:space="preserve">           2</w:t>
      </w:r>
    </w:p>
    <w:p w:rsidR="00B21D41" w:rsidRDefault="00B21D41" w:rsidP="00B21D41">
      <w:pPr>
        <w:ind w:left="851"/>
        <w:contextualSpacing/>
        <w:rPr>
          <w:rFonts w:ascii="Times New Roman" w:hAnsi="Times New Roman"/>
          <w:sz w:val="28"/>
          <w:szCs w:val="28"/>
        </w:rPr>
      </w:pPr>
    </w:p>
    <w:p w:rsidR="00B21D41" w:rsidRDefault="00B21D41" w:rsidP="00B21D41">
      <w:pPr>
        <w:ind w:left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разработке  проекта  Стратегии</w:t>
      </w:r>
    </w:p>
    <w:p w:rsidR="00B21D41" w:rsidRDefault="00B21D41" w:rsidP="00B21D41">
      <w:pPr>
        <w:ind w:left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социально-экономического  развития</w:t>
      </w:r>
    </w:p>
    <w:p w:rsidR="00B21D41" w:rsidRDefault="00B21D41" w:rsidP="00B21D41">
      <w:pPr>
        <w:ind w:left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Лужского  городского  поселения  до  2025 года</w:t>
      </w:r>
    </w:p>
    <w:p w:rsidR="00B21D41" w:rsidRDefault="00B21D41" w:rsidP="00B21D41">
      <w:pPr>
        <w:contextualSpacing/>
        <w:rPr>
          <w:rFonts w:ascii="Times New Roman" w:hAnsi="Times New Roman"/>
          <w:sz w:val="28"/>
          <w:szCs w:val="28"/>
        </w:rPr>
      </w:pPr>
    </w:p>
    <w:p w:rsidR="00B21D41" w:rsidRDefault="00B21D41" w:rsidP="00B21D41">
      <w:pPr>
        <w:contextualSpacing/>
        <w:rPr>
          <w:rFonts w:ascii="Times New Roman" w:hAnsi="Times New Roman"/>
          <w:sz w:val="28"/>
          <w:szCs w:val="28"/>
        </w:rPr>
      </w:pPr>
    </w:p>
    <w:p w:rsidR="00B21D41" w:rsidRDefault="00B21D41" w:rsidP="00B21D4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 целях  определения  основных  направлений  социально-экономического  развития  муниципального  образования  Лужское  городское  поселение  на долгосрочную  перспективу, направленную  на  достижение  устойчивого  развития  поселения,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21D41" w:rsidRDefault="00B21D41" w:rsidP="00B21D4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состав  рабочей  группы  по  разработке  проекта Стратегии  социально-экономического  развития  Лужского  городского  поселения  до  2025 года, согласно  приложению.</w:t>
      </w:r>
    </w:p>
    <w:p w:rsidR="00B21D41" w:rsidRDefault="00B21D41" w:rsidP="00B21D4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 прое</w:t>
      </w:r>
      <w:proofErr w:type="gramStart"/>
      <w:r>
        <w:rPr>
          <w:rFonts w:ascii="Times New Roman" w:hAnsi="Times New Roman"/>
          <w:sz w:val="28"/>
          <w:szCs w:val="28"/>
        </w:rPr>
        <w:t>кт  Стр</w:t>
      </w:r>
      <w:proofErr w:type="gramEnd"/>
      <w:r>
        <w:rPr>
          <w:rFonts w:ascii="Times New Roman" w:hAnsi="Times New Roman"/>
          <w:sz w:val="28"/>
          <w:szCs w:val="28"/>
        </w:rPr>
        <w:t>атегии  социально-экономического  развития  Лужского городского  поселения  до  2025 года  в  срок  до  31.03.2013г.</w:t>
      </w:r>
    </w:p>
    <w:p w:rsidR="00B21D41" w:rsidRPr="00B21D41" w:rsidRDefault="00B21D41" w:rsidP="00B21D4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постановления  оставляю  за  собой.</w:t>
      </w:r>
    </w:p>
    <w:p w:rsidR="00B21D41" w:rsidRDefault="00B21D41" w:rsidP="00B21D4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Ю.С. Хиль</w:t>
      </w:r>
    </w:p>
    <w:p w:rsidR="00B21D41" w:rsidRDefault="00B21D41" w:rsidP="00B21D41">
      <w:pPr>
        <w:contextualSpacing/>
        <w:rPr>
          <w:rFonts w:ascii="Times New Roman" w:hAnsi="Times New Roman"/>
          <w:sz w:val="28"/>
          <w:szCs w:val="28"/>
        </w:rPr>
      </w:pPr>
    </w:p>
    <w:p w:rsidR="00B21D41" w:rsidRDefault="00B21D41" w:rsidP="00B21D41">
      <w:pPr>
        <w:contextualSpacing/>
        <w:rPr>
          <w:rFonts w:ascii="Times New Roman" w:hAnsi="Times New Roman"/>
          <w:sz w:val="28"/>
          <w:szCs w:val="28"/>
        </w:rPr>
      </w:pPr>
    </w:p>
    <w:p w:rsidR="00B21D41" w:rsidRDefault="00B21D41" w:rsidP="00B21D41">
      <w:pPr>
        <w:contextualSpacing/>
        <w:rPr>
          <w:rFonts w:ascii="Times New Roman" w:hAnsi="Times New Roman"/>
          <w:sz w:val="28"/>
          <w:szCs w:val="28"/>
        </w:rPr>
      </w:pPr>
    </w:p>
    <w:p w:rsidR="00B21D41" w:rsidRDefault="00B21D41" w:rsidP="00B21D41">
      <w:pPr>
        <w:contextualSpacing/>
        <w:rPr>
          <w:rFonts w:ascii="Times New Roman" w:hAnsi="Times New Roman"/>
          <w:sz w:val="28"/>
          <w:szCs w:val="28"/>
        </w:rPr>
      </w:pPr>
    </w:p>
    <w:p w:rsidR="00B21D41" w:rsidRDefault="00B21D41" w:rsidP="00B21D41">
      <w:pPr>
        <w:contextualSpacing/>
        <w:rPr>
          <w:rFonts w:ascii="Times New Roman" w:hAnsi="Times New Roman"/>
          <w:sz w:val="28"/>
          <w:szCs w:val="28"/>
        </w:rPr>
      </w:pPr>
    </w:p>
    <w:p w:rsidR="00B21D41" w:rsidRDefault="00B21D41" w:rsidP="00B21D41">
      <w:pPr>
        <w:contextualSpacing/>
        <w:rPr>
          <w:rFonts w:ascii="Times New Roman" w:hAnsi="Times New Roman"/>
          <w:sz w:val="28"/>
          <w:szCs w:val="28"/>
        </w:rPr>
      </w:pPr>
    </w:p>
    <w:p w:rsidR="00B21D41" w:rsidRDefault="00B21D41" w:rsidP="00502FD5">
      <w:pPr>
        <w:ind w:left="1418" w:hanging="141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502FD5">
        <w:rPr>
          <w:rFonts w:ascii="Times New Roman" w:hAnsi="Times New Roman"/>
          <w:sz w:val="28"/>
          <w:szCs w:val="28"/>
        </w:rPr>
        <w:t>отделы  и  сектора администрации Лужского городского поселения, сайт.</w:t>
      </w:r>
    </w:p>
    <w:p w:rsidR="00502FD5" w:rsidRDefault="00502FD5" w:rsidP="00502FD5">
      <w:pPr>
        <w:ind w:left="1418" w:hanging="141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</w:t>
      </w:r>
    </w:p>
    <w:p w:rsidR="00502FD5" w:rsidRDefault="00502FD5" w:rsidP="00502FD5">
      <w:pPr>
        <w:ind w:left="1418" w:hanging="141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02FD5" w:rsidRDefault="00502FD5" w:rsidP="00502FD5">
      <w:pPr>
        <w:ind w:left="1418" w:hanging="141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 января 2013г.  № 2</w:t>
      </w:r>
    </w:p>
    <w:p w:rsidR="00502FD5" w:rsidRDefault="00502FD5" w:rsidP="00502FD5">
      <w:pPr>
        <w:ind w:left="1418" w:hanging="141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FD5" w:rsidRDefault="00502FD5" w:rsidP="00502FD5">
      <w:pPr>
        <w:ind w:left="1418" w:hanging="141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FD5" w:rsidRDefault="00502FD5" w:rsidP="00502FD5">
      <w:pPr>
        <w:ind w:left="1418" w:hanging="141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FD5" w:rsidRDefault="00502FD5" w:rsidP="00502FD5">
      <w:pPr>
        <w:ind w:left="1418" w:hanging="141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502FD5" w:rsidRDefault="00502FD5" w:rsidP="00502FD5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 группы  по  разработке  проекта  Стратегии  социально-экономического  развития  Лужского  городского  поселения  до  2025 года</w:t>
      </w:r>
    </w:p>
    <w:p w:rsidR="00502FD5" w:rsidRDefault="00502FD5" w:rsidP="00502FD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502FD5" w:rsidRDefault="00502FD5" w:rsidP="00502FD5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2FD5" w:rsidTr="00502FD5">
        <w:tc>
          <w:tcPr>
            <w:tcW w:w="4785" w:type="dxa"/>
          </w:tcPr>
          <w:p w:rsidR="00502FD5" w:rsidRDefault="00502FD5" w:rsidP="00502F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Туманова Елена </w:t>
            </w:r>
          </w:p>
          <w:p w:rsidR="00502FD5" w:rsidRDefault="00502FD5" w:rsidP="00502F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4786" w:type="dxa"/>
          </w:tcPr>
          <w:p w:rsidR="00502FD5" w:rsidRDefault="00502FD5" w:rsidP="00502F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 главы  администрации Лужского  городского  поселения</w:t>
            </w:r>
          </w:p>
        </w:tc>
      </w:tr>
      <w:tr w:rsidR="00502FD5" w:rsidTr="00502FD5">
        <w:tc>
          <w:tcPr>
            <w:tcW w:w="4785" w:type="dxa"/>
          </w:tcPr>
          <w:p w:rsidR="00502FD5" w:rsidRDefault="00502FD5" w:rsidP="00502F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Чурина Наталья </w:t>
            </w:r>
          </w:p>
          <w:p w:rsidR="00502FD5" w:rsidRDefault="00502FD5" w:rsidP="00502F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4786" w:type="dxa"/>
          </w:tcPr>
          <w:p w:rsidR="00502FD5" w:rsidRDefault="00502FD5" w:rsidP="00502F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заведующий сектором по жилищным вопросам</w:t>
            </w:r>
          </w:p>
        </w:tc>
      </w:tr>
      <w:tr w:rsidR="00502FD5" w:rsidTr="00502FD5">
        <w:tc>
          <w:tcPr>
            <w:tcW w:w="4785" w:type="dxa"/>
          </w:tcPr>
          <w:p w:rsidR="00502FD5" w:rsidRDefault="00502FD5" w:rsidP="00502F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Райшис Оксана </w:t>
            </w:r>
          </w:p>
          <w:p w:rsidR="00502FD5" w:rsidRDefault="00502FD5" w:rsidP="00502F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4786" w:type="dxa"/>
          </w:tcPr>
          <w:p w:rsidR="00502FD5" w:rsidRDefault="00502FD5" w:rsidP="00502F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заведующий  отделом финансов</w:t>
            </w:r>
          </w:p>
        </w:tc>
      </w:tr>
      <w:tr w:rsidR="00502FD5" w:rsidTr="00502FD5">
        <w:tc>
          <w:tcPr>
            <w:tcW w:w="4785" w:type="dxa"/>
          </w:tcPr>
          <w:p w:rsidR="00502FD5" w:rsidRDefault="00502FD5" w:rsidP="00502F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Борисова Виктория </w:t>
            </w:r>
          </w:p>
          <w:p w:rsidR="00502FD5" w:rsidRDefault="00502FD5" w:rsidP="00502F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4786" w:type="dxa"/>
          </w:tcPr>
          <w:p w:rsidR="00502FD5" w:rsidRDefault="00502FD5" w:rsidP="00502F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заведующий юридическим сектором</w:t>
            </w:r>
          </w:p>
        </w:tc>
      </w:tr>
      <w:tr w:rsidR="00502FD5" w:rsidTr="00502FD5">
        <w:tc>
          <w:tcPr>
            <w:tcW w:w="4785" w:type="dxa"/>
          </w:tcPr>
          <w:p w:rsidR="00502FD5" w:rsidRDefault="00502FD5" w:rsidP="00502F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Везиков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</w:p>
          <w:p w:rsidR="00502FD5" w:rsidRDefault="00502FD5" w:rsidP="00502F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Борисович</w:t>
            </w:r>
          </w:p>
        </w:tc>
        <w:tc>
          <w:tcPr>
            <w:tcW w:w="4786" w:type="dxa"/>
          </w:tcPr>
          <w:p w:rsidR="00502FD5" w:rsidRDefault="00502FD5" w:rsidP="00502F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заведующий отделом ЖКХ и транспорта</w:t>
            </w:r>
          </w:p>
        </w:tc>
      </w:tr>
      <w:tr w:rsidR="00502FD5" w:rsidTr="00502FD5">
        <w:tc>
          <w:tcPr>
            <w:tcW w:w="4785" w:type="dxa"/>
          </w:tcPr>
          <w:p w:rsidR="00502FD5" w:rsidRDefault="00502FD5" w:rsidP="00502F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Афанасьев Дмитрий </w:t>
            </w:r>
          </w:p>
          <w:p w:rsidR="00502FD5" w:rsidRDefault="00502FD5" w:rsidP="00502F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4786" w:type="dxa"/>
          </w:tcPr>
          <w:p w:rsidR="00502FD5" w:rsidRDefault="00502FD5" w:rsidP="00502F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заведующий  отделом управления муниципальным имуществом</w:t>
            </w:r>
          </w:p>
        </w:tc>
      </w:tr>
      <w:tr w:rsidR="00502FD5" w:rsidTr="00502FD5">
        <w:tc>
          <w:tcPr>
            <w:tcW w:w="4785" w:type="dxa"/>
          </w:tcPr>
          <w:p w:rsidR="00502FD5" w:rsidRDefault="00502FD5" w:rsidP="00502F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Кулагина Валентина </w:t>
            </w:r>
          </w:p>
          <w:p w:rsidR="00502FD5" w:rsidRDefault="00502FD5" w:rsidP="00502F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4786" w:type="dxa"/>
          </w:tcPr>
          <w:p w:rsidR="00502FD5" w:rsidRDefault="00502FD5" w:rsidP="00502F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заведующий отделом архитектуры и строительства</w:t>
            </w:r>
          </w:p>
        </w:tc>
      </w:tr>
      <w:tr w:rsidR="00502FD5" w:rsidTr="00502FD5">
        <w:tc>
          <w:tcPr>
            <w:tcW w:w="4785" w:type="dxa"/>
          </w:tcPr>
          <w:p w:rsidR="00502FD5" w:rsidRDefault="00502FD5" w:rsidP="00502F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Сенковенко Юлия </w:t>
            </w:r>
          </w:p>
          <w:p w:rsidR="00502FD5" w:rsidRDefault="00502FD5" w:rsidP="00502F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4786" w:type="dxa"/>
          </w:tcPr>
          <w:p w:rsidR="00502FD5" w:rsidRDefault="00502FD5" w:rsidP="00502F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заведующий сектором по экономике и инвестициям</w:t>
            </w:r>
            <w:bookmarkStart w:id="0" w:name="_GoBack"/>
            <w:bookmarkEnd w:id="0"/>
          </w:p>
        </w:tc>
      </w:tr>
    </w:tbl>
    <w:p w:rsidR="00502FD5" w:rsidRDefault="00502FD5" w:rsidP="00502FD5">
      <w:pPr>
        <w:contextualSpacing/>
        <w:rPr>
          <w:rFonts w:ascii="Times New Roman" w:hAnsi="Times New Roman"/>
          <w:sz w:val="28"/>
          <w:szCs w:val="28"/>
        </w:rPr>
      </w:pPr>
    </w:p>
    <w:p w:rsidR="00502FD5" w:rsidRPr="00B21D41" w:rsidRDefault="00502FD5" w:rsidP="00502FD5">
      <w:pPr>
        <w:ind w:left="1418" w:hanging="1418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502FD5" w:rsidRPr="00B2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61A"/>
    <w:multiLevelType w:val="hybridMultilevel"/>
    <w:tmpl w:val="7C1A5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41"/>
    <w:rsid w:val="00205325"/>
    <w:rsid w:val="003B2A7A"/>
    <w:rsid w:val="00502FD5"/>
    <w:rsid w:val="005F2F26"/>
    <w:rsid w:val="00B21D41"/>
    <w:rsid w:val="00E2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7A"/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A7A"/>
    <w:pPr>
      <w:ind w:left="720"/>
      <w:contextualSpacing/>
    </w:pPr>
  </w:style>
  <w:style w:type="table" w:styleId="a4">
    <w:name w:val="Table Grid"/>
    <w:basedOn w:val="a1"/>
    <w:uiPriority w:val="59"/>
    <w:rsid w:val="0050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B2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7A"/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A7A"/>
    <w:pPr>
      <w:ind w:left="720"/>
      <w:contextualSpacing/>
    </w:pPr>
  </w:style>
  <w:style w:type="table" w:styleId="a4">
    <w:name w:val="Table Grid"/>
    <w:basedOn w:val="a1"/>
    <w:uiPriority w:val="59"/>
    <w:rsid w:val="0050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B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1</cp:revision>
  <cp:lastPrinted>2013-01-16T05:51:00Z</cp:lastPrinted>
  <dcterms:created xsi:type="dcterms:W3CDTF">2013-01-16T05:29:00Z</dcterms:created>
  <dcterms:modified xsi:type="dcterms:W3CDTF">2013-01-16T05:52:00Z</dcterms:modified>
</cp:coreProperties>
</file>