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125C8" w:rsidRDefault="000125C8" w:rsidP="00F32CF8">
      <w:pPr>
        <w:pStyle w:val="8"/>
        <w:shd w:val="clear" w:color="auto" w:fill="auto"/>
        <w:spacing w:after="300" w:line="324" w:lineRule="exact"/>
        <w:ind w:left="851" w:right="5102" w:firstLine="0"/>
      </w:pPr>
      <w:bookmarkStart w:id="0" w:name="_GoBack"/>
      <w:r>
        <w:t>О проведении соревнований по велокроссу</w:t>
      </w:r>
    </w:p>
    <w:bookmarkEnd w:id="0"/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0125C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125C8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</w:t>
      </w:r>
      <w:r w:rsidRPr="000125C8">
        <w:rPr>
          <w:rFonts w:ascii="Times New Roman" w:hAnsi="Times New Roman" w:cs="Times New Roman"/>
          <w:sz w:val="28"/>
          <w:szCs w:val="28"/>
          <w:lang w:val="ru"/>
        </w:rPr>
        <w:t>(Кербс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Н.Ю.) администрации Лужского городского </w:t>
      </w:r>
      <w:r w:rsidRPr="000125C8">
        <w:rPr>
          <w:rFonts w:ascii="Times New Roman" w:hAnsi="Times New Roman" w:cs="Times New Roman"/>
          <w:sz w:val="28"/>
          <w:szCs w:val="28"/>
          <w:lang w:val="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, М</w:t>
      </w:r>
      <w:r w:rsidRPr="000125C8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центр» (Бобров С.А.) - исполнителю программы «Физическая культура в Лужском городском поселении»: </w:t>
      </w:r>
    </w:p>
    <w:p w:rsidR="000125C8" w:rsidRPr="000125C8" w:rsidRDefault="000125C8" w:rsidP="000125C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125C8">
        <w:rPr>
          <w:rFonts w:ascii="Times New Roman" w:hAnsi="Times New Roman" w:cs="Times New Roman"/>
          <w:sz w:val="28"/>
          <w:szCs w:val="28"/>
          <w:lang w:val="ru"/>
        </w:rPr>
        <w:t>Провести открытое Первенство Лужского городского поселения по велокроссу, посвященное 68-й годовщине Великой Победы, 11 мая 2013 года на южном берегу оз.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125C8">
        <w:rPr>
          <w:rFonts w:ascii="Times New Roman" w:hAnsi="Times New Roman" w:cs="Times New Roman"/>
          <w:sz w:val="28"/>
          <w:szCs w:val="28"/>
          <w:lang w:val="ru"/>
        </w:rPr>
        <w:t>Омчино</w:t>
      </w:r>
      <w:proofErr w:type="spellEnd"/>
      <w:r w:rsidRPr="000125C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125C8" w:rsidRDefault="000125C8" w:rsidP="000125C8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125C8">
        <w:rPr>
          <w:rFonts w:ascii="Times New Roman" w:hAnsi="Times New Roman" w:cs="Times New Roman"/>
          <w:sz w:val="28"/>
          <w:szCs w:val="28"/>
          <w:lang w:val="ru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125C8">
        <w:rPr>
          <w:rFonts w:ascii="Times New Roman" w:hAnsi="Times New Roman" w:cs="Times New Roman"/>
          <w:sz w:val="28"/>
          <w:szCs w:val="28"/>
          <w:lang w:val="ru"/>
        </w:rPr>
        <w:t>1) представить отчет в сектор МПФКСиК.</w:t>
      </w:r>
    </w:p>
    <w:p w:rsidR="000125C8" w:rsidRPr="000125C8" w:rsidRDefault="000125C8" w:rsidP="000125C8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0125C8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0125C8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0125C8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125C8" w:rsidRDefault="000125C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125C8">
        <w:rPr>
          <w:rFonts w:ascii="Times New Roman" w:hAnsi="Times New Roman" w:cs="Times New Roman"/>
          <w:sz w:val="28"/>
          <w:szCs w:val="28"/>
        </w:rPr>
        <w:t>сектор МПФКСиК, Туманова Е.Е., МКУ «СМЦ».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468"/>
    <w:multiLevelType w:val="hybridMultilevel"/>
    <w:tmpl w:val="E098E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125C8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0125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0125C8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0125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0125C8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2013-05-06T09:56:00Z</cp:lastPrinted>
  <dcterms:created xsi:type="dcterms:W3CDTF">2013-05-06T09:56:00Z</dcterms:created>
  <dcterms:modified xsi:type="dcterms:W3CDTF">2013-05-06T09:57:00Z</dcterms:modified>
</cp:coreProperties>
</file>