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37" w:rsidRDefault="00251A6C" w:rsidP="00ED353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4"/>
        </w:rPr>
        <w:t xml:space="preserve">                                                                                                 ПРОЕКТ</w:t>
      </w:r>
    </w:p>
    <w:p w:rsidR="00ED3537" w:rsidRPr="00E24E2B" w:rsidRDefault="00ED3537" w:rsidP="00ED353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E6B" w:rsidRPr="00C2381C" w:rsidRDefault="00120E6B" w:rsidP="00ED35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ED3537" w:rsidRDefault="00ED3537" w:rsidP="00ED3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51A6C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20</w:t>
      </w:r>
      <w:r w:rsidR="00251A6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 w:rsidR="00251A6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3537" w:rsidRDefault="00ED3537" w:rsidP="00ED3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D3537" w:rsidRDefault="00ED3537" w:rsidP="00ED353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4A183" wp14:editId="4D24CE7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ED3537" w:rsidRPr="002306D6" w:rsidRDefault="00ED3537" w:rsidP="00ED3537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 w:rsidR="00251A6C">
        <w:rPr>
          <w:rFonts w:ascii="Times New Roman" w:hAnsi="Times New Roman"/>
          <w:noProof/>
          <w:sz w:val="28"/>
          <w:szCs w:val="28"/>
        </w:rPr>
        <w:t>26</w:t>
      </w:r>
      <w:r w:rsidRPr="00B04328">
        <w:rPr>
          <w:rFonts w:ascii="Times New Roman" w:hAnsi="Times New Roman"/>
          <w:noProof/>
          <w:sz w:val="28"/>
          <w:szCs w:val="28"/>
        </w:rPr>
        <w:t>.1</w:t>
      </w:r>
      <w:r w:rsidR="00251A6C">
        <w:rPr>
          <w:rFonts w:ascii="Times New Roman" w:hAnsi="Times New Roman"/>
          <w:noProof/>
          <w:sz w:val="28"/>
          <w:szCs w:val="28"/>
        </w:rPr>
        <w:t>1</w:t>
      </w:r>
      <w:r w:rsidRPr="00B0432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201</w:t>
      </w:r>
      <w:r w:rsidR="00251A6C">
        <w:rPr>
          <w:rFonts w:ascii="Times New Roman" w:hAnsi="Times New Roman"/>
          <w:noProof/>
          <w:sz w:val="28"/>
          <w:szCs w:val="28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г. № </w:t>
      </w:r>
      <w:r w:rsidR="00251A6C">
        <w:rPr>
          <w:rFonts w:ascii="Times New Roman" w:hAnsi="Times New Roman"/>
          <w:noProof/>
          <w:sz w:val="28"/>
          <w:szCs w:val="28"/>
        </w:rPr>
        <w:t>18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2306D6">
        <w:rPr>
          <w:rFonts w:ascii="Times New Roman" w:hAnsi="Times New Roman"/>
          <w:noProof/>
          <w:sz w:val="28"/>
          <w:szCs w:val="28"/>
        </w:rPr>
        <w:t>О</w:t>
      </w:r>
      <w:r w:rsidR="00251A6C">
        <w:rPr>
          <w:rFonts w:ascii="Times New Roman" w:hAnsi="Times New Roman"/>
          <w:noProof/>
          <w:sz w:val="28"/>
          <w:szCs w:val="28"/>
        </w:rPr>
        <w:t>б установлении земельного налога на территории муниципального образования Лужское городское поселение Лужского муниципального района Ленинградской области»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D3537" w:rsidRPr="004E5A3D" w:rsidRDefault="00ED3537" w:rsidP="00ED353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3537" w:rsidRDefault="00251A6C" w:rsidP="00251A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6DF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</w:t>
      </w:r>
      <w:r w:rsidRPr="000E46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E46DF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131-ФЗ     </w:t>
      </w:r>
      <w:r w:rsidRPr="000E46DF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46DF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0E46DF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0E46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E46D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D3537"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="00ED3537" w:rsidRPr="002306D6">
        <w:rPr>
          <w:rFonts w:ascii="Times New Roman" w:hAnsi="Times New Roman"/>
          <w:sz w:val="28"/>
          <w:szCs w:val="28"/>
        </w:rPr>
        <w:t>:</w:t>
      </w:r>
    </w:p>
    <w:p w:rsidR="00251A6C" w:rsidRDefault="00251A6C" w:rsidP="00251A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3537" w:rsidRDefault="00ED3537" w:rsidP="00BE70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="00C83345">
        <w:rPr>
          <w:rFonts w:ascii="Times New Roman" w:hAnsi="Times New Roman"/>
          <w:bCs/>
          <w:sz w:val="28"/>
          <w:szCs w:val="28"/>
        </w:rPr>
        <w:t>Л</w:t>
      </w:r>
      <w:r w:rsidRPr="00FC303C">
        <w:rPr>
          <w:rFonts w:ascii="Times New Roman" w:hAnsi="Times New Roman"/>
          <w:bCs/>
          <w:sz w:val="28"/>
          <w:szCs w:val="28"/>
        </w:rPr>
        <w:t>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C83345"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 w:rsidR="00C83345">
        <w:rPr>
          <w:rFonts w:ascii="Times New Roman" w:hAnsi="Times New Roman"/>
          <w:noProof/>
          <w:sz w:val="28"/>
          <w:szCs w:val="28"/>
        </w:rPr>
        <w:t>26</w:t>
      </w:r>
      <w:r w:rsidR="00C83345" w:rsidRPr="00B04328">
        <w:rPr>
          <w:rFonts w:ascii="Times New Roman" w:hAnsi="Times New Roman"/>
          <w:noProof/>
          <w:sz w:val="28"/>
          <w:szCs w:val="28"/>
        </w:rPr>
        <w:t>.1</w:t>
      </w:r>
      <w:r w:rsidR="00C83345">
        <w:rPr>
          <w:rFonts w:ascii="Times New Roman" w:hAnsi="Times New Roman"/>
          <w:noProof/>
          <w:sz w:val="28"/>
          <w:szCs w:val="28"/>
        </w:rPr>
        <w:t>1</w:t>
      </w:r>
      <w:r w:rsidR="00C83345" w:rsidRPr="00B04328">
        <w:rPr>
          <w:rFonts w:ascii="Times New Roman" w:hAnsi="Times New Roman"/>
          <w:noProof/>
          <w:sz w:val="28"/>
          <w:szCs w:val="28"/>
        </w:rPr>
        <w:t>.</w:t>
      </w:r>
      <w:r w:rsidR="00C83345">
        <w:rPr>
          <w:rFonts w:ascii="Times New Roman" w:hAnsi="Times New Roman"/>
          <w:noProof/>
          <w:sz w:val="28"/>
          <w:szCs w:val="28"/>
        </w:rPr>
        <w:t>2019 г. № 18 «</w:t>
      </w:r>
      <w:r w:rsidR="00C83345" w:rsidRPr="002306D6">
        <w:rPr>
          <w:rFonts w:ascii="Times New Roman" w:hAnsi="Times New Roman"/>
          <w:noProof/>
          <w:sz w:val="28"/>
          <w:szCs w:val="28"/>
        </w:rPr>
        <w:t>О</w:t>
      </w:r>
      <w:r w:rsidR="00C83345">
        <w:rPr>
          <w:rFonts w:ascii="Times New Roman" w:hAnsi="Times New Roman"/>
          <w:noProof/>
          <w:sz w:val="28"/>
          <w:szCs w:val="28"/>
        </w:rPr>
        <w:t xml:space="preserve">б установлении земельного налога на территории муниципального образования Лужское городское поселение Лужского муниципального района Ленинградской области»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D3537" w:rsidRDefault="00ED3537" w:rsidP="00ED3537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ED3537" w:rsidRDefault="00ED3537" w:rsidP="00ED35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206F5"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 </w:t>
      </w:r>
      <w:r w:rsidR="00C833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3537" w:rsidRPr="00282297" w:rsidRDefault="00ED3537" w:rsidP="00BE70AA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 w:rsidR="00C83345">
        <w:rPr>
          <w:rFonts w:ascii="Times New Roman" w:hAnsi="Times New Roman"/>
          <w:sz w:val="28"/>
          <w:szCs w:val="28"/>
        </w:rPr>
        <w:t xml:space="preserve">5. </w:t>
      </w:r>
      <w:r w:rsidR="00C83345" w:rsidRPr="00C83345">
        <w:rPr>
          <w:rFonts w:ascii="Times New Roman" w:hAnsi="Times New Roman"/>
          <w:color w:val="000000"/>
          <w:sz w:val="28"/>
          <w:szCs w:val="28"/>
        </w:rPr>
        <w:t>Налог подлежит уплате налогоплательщиками –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BE7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345" w:rsidRPr="00C83345">
        <w:rPr>
          <w:rFonts w:ascii="Times New Roman" w:hAnsi="Times New Roman"/>
          <w:color w:val="000000"/>
          <w:sz w:val="28"/>
          <w:szCs w:val="28"/>
        </w:rPr>
        <w:t>–</w:t>
      </w:r>
      <w:r w:rsidR="00BE7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345" w:rsidRPr="00C83345">
        <w:rPr>
          <w:rFonts w:ascii="Times New Roman" w:hAnsi="Times New Roman"/>
          <w:color w:val="000000"/>
          <w:sz w:val="28"/>
          <w:szCs w:val="28"/>
        </w:rPr>
        <w:t xml:space="preserve">юридическими лицами в срок не позднее </w:t>
      </w:r>
      <w:r w:rsidR="00BE70AA">
        <w:rPr>
          <w:rFonts w:ascii="Times New Roman" w:hAnsi="Times New Roman"/>
          <w:color w:val="000000"/>
          <w:sz w:val="28"/>
          <w:szCs w:val="28"/>
        </w:rPr>
        <w:t>30</w:t>
      </w:r>
      <w:r w:rsidR="00C83345" w:rsidRPr="00C83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0AA">
        <w:rPr>
          <w:rFonts w:ascii="Times New Roman" w:hAnsi="Times New Roman"/>
          <w:color w:val="000000"/>
          <w:sz w:val="28"/>
          <w:szCs w:val="28"/>
        </w:rPr>
        <w:t>апреля</w:t>
      </w:r>
      <w:r w:rsidR="00C83345" w:rsidRPr="00C833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70AA">
        <w:rPr>
          <w:rFonts w:ascii="Times New Roman" w:hAnsi="Times New Roman"/>
          <w:color w:val="000000"/>
          <w:sz w:val="28"/>
          <w:szCs w:val="28"/>
        </w:rPr>
        <w:t>31</w:t>
      </w:r>
      <w:r w:rsidR="00C83345" w:rsidRPr="00C83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0AA">
        <w:rPr>
          <w:rFonts w:ascii="Times New Roman" w:hAnsi="Times New Roman"/>
          <w:color w:val="000000"/>
          <w:sz w:val="28"/>
          <w:szCs w:val="28"/>
        </w:rPr>
        <w:t>июля</w:t>
      </w:r>
      <w:r w:rsidR="00C83345" w:rsidRPr="00C833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70AA">
        <w:rPr>
          <w:rFonts w:ascii="Times New Roman" w:hAnsi="Times New Roman"/>
          <w:color w:val="000000"/>
          <w:sz w:val="28"/>
          <w:szCs w:val="28"/>
        </w:rPr>
        <w:t>31</w:t>
      </w:r>
      <w:r w:rsidR="00C83345" w:rsidRPr="00C83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0AA">
        <w:rPr>
          <w:rFonts w:ascii="Times New Roman" w:hAnsi="Times New Roman"/>
          <w:color w:val="000000"/>
          <w:sz w:val="28"/>
          <w:szCs w:val="28"/>
        </w:rPr>
        <w:t>октября</w:t>
      </w:r>
      <w:r w:rsidR="00C83345">
        <w:rPr>
          <w:rFonts w:ascii="Times New Roman" w:hAnsi="Times New Roman"/>
          <w:color w:val="000000"/>
          <w:sz w:val="28"/>
          <w:szCs w:val="28"/>
        </w:rPr>
        <w:t xml:space="preserve"> текущего налогового периода</w:t>
      </w:r>
      <w:r w:rsidRPr="00D874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3537" w:rsidRPr="00556857" w:rsidRDefault="00ED3537" w:rsidP="00BE70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56857">
        <w:rPr>
          <w:rFonts w:ascii="Times New Roman" w:hAnsi="Times New Roman"/>
          <w:bCs/>
          <w:sz w:val="28"/>
          <w:szCs w:val="28"/>
        </w:rPr>
        <w:t>Н</w:t>
      </w:r>
      <w:r w:rsidRPr="00556857">
        <w:rPr>
          <w:rFonts w:ascii="Times New Roman" w:hAnsi="Times New Roman"/>
          <w:sz w:val="28"/>
          <w:szCs w:val="28"/>
        </w:rPr>
        <w:t xml:space="preserve">астоящее решение </w:t>
      </w:r>
      <w:r w:rsidR="009206F5"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Pr="00556857">
        <w:rPr>
          <w:rFonts w:ascii="Times New Roman" w:hAnsi="Times New Roman"/>
          <w:sz w:val="28"/>
          <w:szCs w:val="28"/>
        </w:rPr>
        <w:t>вступает в силу с момента официального  опубликования.</w:t>
      </w:r>
    </w:p>
    <w:p w:rsidR="00ED3537" w:rsidRPr="0003273E" w:rsidRDefault="00ED3537" w:rsidP="00ED353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537" w:rsidRDefault="00ED3537" w:rsidP="00ED3537"/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Глава администрации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Ю.В. </w:t>
      </w:r>
      <w:proofErr w:type="spellStart"/>
      <w:r w:rsidRPr="00120E6B">
        <w:rPr>
          <w:rFonts w:ascii="Times New Roman" w:hAnsi="Times New Roman"/>
          <w:sz w:val="28"/>
          <w:szCs w:val="28"/>
        </w:rPr>
        <w:t>Намлиев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120E6B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района - председатель КУМИ                                                       А.В. </w:t>
      </w:r>
      <w:proofErr w:type="gramStart"/>
      <w:r w:rsidRPr="00120E6B">
        <w:rPr>
          <w:rFonts w:ascii="Times New Roman" w:hAnsi="Times New Roman"/>
          <w:sz w:val="28"/>
          <w:szCs w:val="28"/>
        </w:rPr>
        <w:t>Голубев</w:t>
      </w:r>
      <w:proofErr w:type="gramEnd"/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Председатель комитета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финансов </w:t>
      </w:r>
      <w:proofErr w:type="spell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муниципального района                          Ю.Б. Кудрявцева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Зам. председателя КУМИ администрации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С.В. Лысакова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Заведующий юридическим отделом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120E6B">
        <w:rPr>
          <w:rFonts w:ascii="Times New Roman" w:hAnsi="Times New Roman"/>
          <w:sz w:val="28"/>
          <w:szCs w:val="28"/>
        </w:rPr>
        <w:t xml:space="preserve">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О. В. </w:t>
      </w:r>
      <w:proofErr w:type="spellStart"/>
      <w:r w:rsidRPr="00120E6B">
        <w:rPr>
          <w:rFonts w:ascii="Times New Roman" w:hAnsi="Times New Roman"/>
          <w:sz w:val="28"/>
          <w:szCs w:val="28"/>
        </w:rPr>
        <w:t>Лаас</w:t>
      </w:r>
      <w:proofErr w:type="spellEnd"/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Проект подготовлен</w:t>
      </w:r>
      <w:proofErr w:type="gramStart"/>
      <w:r w:rsidRPr="00120E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20E6B">
        <w:rPr>
          <w:rFonts w:ascii="Times New Roman" w:hAnsi="Times New Roman"/>
          <w:sz w:val="28"/>
          <w:szCs w:val="28"/>
        </w:rPr>
        <w:t xml:space="preserve"> Лысакова С.В.  ______________________________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Проект сдан в совет депутатов </w:t>
      </w:r>
      <w:proofErr w:type="spell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120E6B">
        <w:rPr>
          <w:rFonts w:ascii="Times New Roman" w:hAnsi="Times New Roman"/>
          <w:sz w:val="28"/>
          <w:szCs w:val="28"/>
        </w:rPr>
        <w:t xml:space="preserve"> ____________________ 202</w:t>
      </w:r>
      <w:r>
        <w:rPr>
          <w:rFonts w:ascii="Times New Roman" w:hAnsi="Times New Roman"/>
          <w:sz w:val="28"/>
          <w:szCs w:val="28"/>
        </w:rPr>
        <w:t>1</w:t>
      </w:r>
      <w:r w:rsidRPr="00120E6B">
        <w:rPr>
          <w:rFonts w:ascii="Times New Roman" w:hAnsi="Times New Roman"/>
          <w:sz w:val="28"/>
          <w:szCs w:val="28"/>
        </w:rPr>
        <w:t xml:space="preserve"> г.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537" w:rsidRDefault="00120E6B" w:rsidP="00120E6B">
      <w:pPr>
        <w:spacing w:after="0" w:line="240" w:lineRule="auto"/>
        <w:jc w:val="both"/>
      </w:pPr>
      <w:r w:rsidRPr="00120E6B">
        <w:rPr>
          <w:rFonts w:ascii="Times New Roman" w:hAnsi="Times New Roman"/>
          <w:sz w:val="28"/>
          <w:szCs w:val="28"/>
        </w:rPr>
        <w:t xml:space="preserve">Разослано: КУМИ-2, </w:t>
      </w:r>
      <w:r>
        <w:rPr>
          <w:rFonts w:ascii="Times New Roman" w:hAnsi="Times New Roman"/>
          <w:sz w:val="28"/>
          <w:szCs w:val="28"/>
        </w:rPr>
        <w:t>С</w:t>
      </w:r>
      <w:r w:rsidRPr="00120E6B">
        <w:rPr>
          <w:rFonts w:ascii="Times New Roman" w:hAnsi="Times New Roman"/>
          <w:sz w:val="28"/>
          <w:szCs w:val="28"/>
        </w:rPr>
        <w:t>овет депутатов, ОБУ, КФ, прокуратура.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ED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37"/>
    <w:rsid w:val="00032F7A"/>
    <w:rsid w:val="000341D0"/>
    <w:rsid w:val="00075195"/>
    <w:rsid w:val="00120E6B"/>
    <w:rsid w:val="0015220B"/>
    <w:rsid w:val="002230CD"/>
    <w:rsid w:val="002421C3"/>
    <w:rsid w:val="00251A6C"/>
    <w:rsid w:val="00425EA8"/>
    <w:rsid w:val="0046542B"/>
    <w:rsid w:val="00501615"/>
    <w:rsid w:val="00506F66"/>
    <w:rsid w:val="0053154F"/>
    <w:rsid w:val="005775ED"/>
    <w:rsid w:val="005E349C"/>
    <w:rsid w:val="00784EBA"/>
    <w:rsid w:val="00786F15"/>
    <w:rsid w:val="007F567C"/>
    <w:rsid w:val="00846575"/>
    <w:rsid w:val="009206F5"/>
    <w:rsid w:val="009229FD"/>
    <w:rsid w:val="009C3321"/>
    <w:rsid w:val="00BE70AA"/>
    <w:rsid w:val="00C40474"/>
    <w:rsid w:val="00C83345"/>
    <w:rsid w:val="00DE007E"/>
    <w:rsid w:val="00DE0A74"/>
    <w:rsid w:val="00E72AC3"/>
    <w:rsid w:val="00ED3537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D353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53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ED35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5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1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D353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53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ED35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5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2021-03-26T10:46:00Z</cp:lastPrinted>
  <dcterms:created xsi:type="dcterms:W3CDTF">2021-04-16T07:25:00Z</dcterms:created>
  <dcterms:modified xsi:type="dcterms:W3CDTF">2021-04-16T07:25:00Z</dcterms:modified>
</cp:coreProperties>
</file>