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62EDCC72" wp14:editId="57C91272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18B" w:rsidRPr="00E24E2B" w:rsidRDefault="0089118B" w:rsidP="0089118B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9118B" w:rsidRPr="00C2381C" w:rsidRDefault="0089118B" w:rsidP="0089118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89118B" w:rsidRDefault="0089118B" w:rsidP="008911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9118B" w:rsidRDefault="0089118B" w:rsidP="00891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22 марта 2022 года       №  132</w:t>
      </w:r>
    </w:p>
    <w:p w:rsidR="0089118B" w:rsidRDefault="0089118B" w:rsidP="008911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9118B" w:rsidRDefault="0089118B" w:rsidP="0089118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89118B" w:rsidRPr="002306D6" w:rsidRDefault="0089118B" w:rsidP="0089118B">
      <w:pPr>
        <w:tabs>
          <w:tab w:val="left" w:pos="-7655"/>
          <w:tab w:val="left" w:pos="0"/>
        </w:tabs>
        <w:spacing w:after="0" w:line="240" w:lineRule="auto"/>
        <w:ind w:left="851" w:right="4535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w:t>Об утверждении стоимости услуг МУП «Лужская инициатива» по предоставлению торговых мест на ярмарочных площадках</w:t>
      </w:r>
    </w:p>
    <w:p w:rsidR="0089118B" w:rsidRPr="00357782" w:rsidRDefault="0089118B" w:rsidP="0089118B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  <w:lang w:eastAsia="en-US"/>
        </w:rPr>
      </w:pP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8B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 «Об общих принципах организации местного самоуправления в Российской Федерации»,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11 Федерального закона от 28.12.2009 г. № 381-ФЗ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9118B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Уставом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поселения, протоколом тарифной комиссии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2 от 01.03.2022, Совет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 РЕШИЛ:</w:t>
      </w:r>
      <w:proofErr w:type="gramEnd"/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18B" w:rsidRPr="0089118B" w:rsidRDefault="0089118B" w:rsidP="0089118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8B">
        <w:rPr>
          <w:rFonts w:ascii="Times New Roman" w:hAnsi="Times New Roman" w:cs="Times New Roman"/>
          <w:sz w:val="28"/>
          <w:szCs w:val="28"/>
        </w:rPr>
        <w:t>Утвердить с 01 апреля 2022 года стоимость услуг муниципального унитарного предприятия «</w:t>
      </w:r>
      <w:proofErr w:type="spellStart"/>
      <w:r w:rsidRPr="0089118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9118B">
        <w:rPr>
          <w:rFonts w:ascii="Times New Roman" w:hAnsi="Times New Roman" w:cs="Times New Roman"/>
          <w:sz w:val="28"/>
          <w:szCs w:val="28"/>
        </w:rPr>
        <w:t xml:space="preserve"> инициатива» по предоставлению торговых мест на ярмарочных площадках по адресам: г. Луга, </w:t>
      </w:r>
      <w:proofErr w:type="spellStart"/>
      <w:r w:rsidRPr="0089118B">
        <w:rPr>
          <w:rFonts w:ascii="Times New Roman" w:hAnsi="Times New Roman" w:cs="Times New Roman"/>
          <w:sz w:val="28"/>
          <w:szCs w:val="28"/>
        </w:rPr>
        <w:t>Прирыночная</w:t>
      </w:r>
      <w:proofErr w:type="spellEnd"/>
      <w:r w:rsidRPr="0089118B">
        <w:rPr>
          <w:rFonts w:ascii="Times New Roman" w:hAnsi="Times New Roman" w:cs="Times New Roman"/>
          <w:sz w:val="28"/>
          <w:szCs w:val="28"/>
        </w:rPr>
        <w:t xml:space="preserve"> площадь и ул. Яковлева от пр. Кирова до пр. Урицкого («</w:t>
      </w:r>
      <w:proofErr w:type="spellStart"/>
      <w:r w:rsidRPr="0089118B">
        <w:rPr>
          <w:rFonts w:ascii="Times New Roman" w:hAnsi="Times New Roman" w:cs="Times New Roman"/>
          <w:sz w:val="28"/>
          <w:szCs w:val="28"/>
        </w:rPr>
        <w:t>Прирыночная</w:t>
      </w:r>
      <w:proofErr w:type="spellEnd"/>
      <w:r w:rsidRPr="0089118B">
        <w:rPr>
          <w:rFonts w:ascii="Times New Roman" w:hAnsi="Times New Roman" w:cs="Times New Roman"/>
          <w:sz w:val="28"/>
          <w:szCs w:val="28"/>
        </w:rPr>
        <w:t xml:space="preserve"> площадь»), г. Луга, пр. Володарского,22 («Мини – рынок»)  в соответствии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89118B">
        <w:rPr>
          <w:rFonts w:ascii="Times New Roman" w:hAnsi="Times New Roman" w:cs="Times New Roman"/>
          <w:sz w:val="28"/>
          <w:szCs w:val="28"/>
        </w:rPr>
        <w:t>.</w:t>
      </w:r>
    </w:p>
    <w:p w:rsidR="0089118B" w:rsidRPr="0089118B" w:rsidRDefault="0089118B" w:rsidP="0089118B">
      <w:pPr>
        <w:spacing w:after="0" w:line="240" w:lineRule="auto"/>
        <w:ind w:left="528"/>
        <w:jc w:val="both"/>
        <w:rPr>
          <w:rFonts w:ascii="Times New Roman" w:hAnsi="Times New Roman"/>
          <w:sz w:val="16"/>
          <w:szCs w:val="16"/>
        </w:rPr>
      </w:pP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2. Снизить стоимость услуг по предоставлению торговых мест на ярмарочных площадках, указанных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118B">
        <w:rPr>
          <w:rFonts w:ascii="Times New Roman" w:hAnsi="Times New Roman"/>
          <w:sz w:val="28"/>
          <w:szCs w:val="28"/>
        </w:rPr>
        <w:t xml:space="preserve">1 настоящего решения, на 50% для граждан, реализующих плодовоовощную продукцию, выращенную на садовых, приусадебных участках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района Ленинградской области, и отнесенных к следующим льготным категориям: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инвалиды детства;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многодетные родители, имеющие троих и более детей;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члены семьи, воспитывающие детей инвалидов;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граждане, пострадавшие при катастрофе на Чернобыльской АЭС;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ветераны боевых действий;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- пенсионеры.</w:t>
      </w:r>
    </w:p>
    <w:p w:rsidR="0089118B" w:rsidRPr="0089118B" w:rsidRDefault="0089118B" w:rsidP="0089118B">
      <w:pPr>
        <w:pStyle w:val="a3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118B" w:rsidRPr="0089118B" w:rsidRDefault="0089118B" w:rsidP="0089118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8B">
        <w:rPr>
          <w:rFonts w:ascii="Times New Roman" w:hAnsi="Times New Roman" w:cs="Times New Roman"/>
          <w:sz w:val="28"/>
          <w:szCs w:val="28"/>
        </w:rPr>
        <w:t>3. Утвердить Перечень документов, подтверждающих право на снижение стоимости услуг МУП «</w:t>
      </w:r>
      <w:proofErr w:type="spellStart"/>
      <w:r w:rsidRPr="0089118B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r w:rsidRPr="0089118B">
        <w:rPr>
          <w:rFonts w:ascii="Times New Roman" w:hAnsi="Times New Roman" w:cs="Times New Roman"/>
          <w:sz w:val="28"/>
          <w:szCs w:val="28"/>
        </w:rPr>
        <w:t xml:space="preserve"> инициатива» по предоставлению торговых мест на ярмарочных площадках для льготных категорий граждан, указанных в п. 2 настоящего решения, в соответствии с приложением 2.</w:t>
      </w:r>
    </w:p>
    <w:p w:rsidR="0089118B" w:rsidRPr="0089118B" w:rsidRDefault="0089118B" w:rsidP="0089118B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lastRenderedPageBreak/>
        <w:t xml:space="preserve">4. Решение Совета депутатов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городского поселения от 16.03.2021 г. № 76 считать утратившим силу с 01.04.2022 г.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>5. Настоящее решение вступает в силу со дня официального опубликования.</w:t>
      </w: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9118B" w:rsidRPr="0089118B" w:rsidRDefault="0089118B" w:rsidP="008911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118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91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118B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администрацию </w:t>
      </w:r>
      <w:proofErr w:type="spellStart"/>
      <w:r w:rsidRPr="0089118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9118B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9118B" w:rsidRPr="00357782" w:rsidRDefault="0089118B" w:rsidP="0089118B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/>
    <w:p w:rsidR="0089118B" w:rsidRDefault="0089118B" w:rsidP="0089118B"/>
    <w:p w:rsidR="0089118B" w:rsidRDefault="0089118B" w:rsidP="0089118B"/>
    <w:p w:rsidR="0089118B" w:rsidRDefault="0089118B" w:rsidP="0089118B"/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343"/>
        <w:gridCol w:w="6800"/>
      </w:tblGrid>
      <w:tr w:rsidR="0089118B" w:rsidRPr="001015D4" w:rsidTr="0089118B">
        <w:tc>
          <w:tcPr>
            <w:tcW w:w="2604" w:type="dxa"/>
          </w:tcPr>
          <w:p w:rsidR="0089118B" w:rsidRPr="001015D4" w:rsidRDefault="0089118B" w:rsidP="00997A11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3" w:type="dxa"/>
          </w:tcPr>
          <w:p w:rsidR="0089118B" w:rsidRPr="001015D4" w:rsidRDefault="0089118B" w:rsidP="00997A11">
            <w:pPr>
              <w:jc w:val="right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0" w:type="dxa"/>
          </w:tcPr>
          <w:p w:rsidR="0089118B" w:rsidRDefault="0089118B" w:rsidP="0089118B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УТВЕРЖДЕН</w:t>
            </w:r>
            <w:r w:rsidR="007D49E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А</w:t>
            </w:r>
          </w:p>
          <w:p w:rsidR="0089118B" w:rsidRPr="001015D4" w:rsidRDefault="0089118B" w:rsidP="0089118B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решени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ем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Совета депутатов</w:t>
            </w:r>
          </w:p>
          <w:p w:rsidR="0089118B" w:rsidRPr="001015D4" w:rsidRDefault="0089118B" w:rsidP="0089118B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spellStart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Лужского</w:t>
            </w:r>
            <w:proofErr w:type="spellEnd"/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89118B" w:rsidRPr="001015D4" w:rsidRDefault="0089118B" w:rsidP="0089118B">
            <w:pPr>
              <w:ind w:right="-108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22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</w:t>
            </w:r>
            <w:r w:rsidRPr="001015D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.2022 г. № 1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89118B" w:rsidRPr="001015D4" w:rsidRDefault="0089118B" w:rsidP="0089118B">
      <w:pPr>
        <w:jc w:val="right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eastAsia="Arial Unicode MS" w:hAnsi="Times New Roman"/>
          <w:color w:val="000000"/>
          <w:sz w:val="24"/>
          <w:szCs w:val="24"/>
        </w:rPr>
        <w:t>(п</w:t>
      </w:r>
      <w:r w:rsidRPr="001015D4">
        <w:rPr>
          <w:rFonts w:ascii="Times New Roman" w:eastAsia="Arial Unicode MS" w:hAnsi="Times New Roman"/>
          <w:color w:val="000000"/>
          <w:sz w:val="24"/>
          <w:szCs w:val="24"/>
        </w:rPr>
        <w:t>риложение</w:t>
      </w:r>
      <w:r w:rsidR="007D49E2">
        <w:rPr>
          <w:rFonts w:ascii="Times New Roman" w:eastAsia="Arial Unicode MS" w:hAnsi="Times New Roman"/>
          <w:color w:val="000000"/>
          <w:sz w:val="24"/>
          <w:szCs w:val="24"/>
        </w:rPr>
        <w:t xml:space="preserve"> 1)</w:t>
      </w:r>
    </w:p>
    <w:p w:rsidR="0089118B" w:rsidRP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>Стоимость услуг МУП «</w:t>
      </w:r>
      <w:proofErr w:type="spellStart"/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>Лужская</w:t>
      </w:r>
      <w:proofErr w:type="spellEnd"/>
      <w:r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инициатива»</w:t>
      </w:r>
      <w:r w:rsidR="0089118B" w:rsidRPr="007D49E2">
        <w:rPr>
          <w:rFonts w:ascii="Times New Roman" w:eastAsia="Arial Unicode MS" w:hAnsi="Times New Roman"/>
          <w:b/>
          <w:color w:val="000000"/>
          <w:sz w:val="26"/>
          <w:szCs w:val="26"/>
        </w:rPr>
        <w:t xml:space="preserve"> </w:t>
      </w:r>
    </w:p>
    <w:p w:rsidR="007D49E2" w:rsidRP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по предоставлению торговых мест на ярмарочных площадках по адресам: </w:t>
      </w:r>
    </w:p>
    <w:p w:rsid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г. Луга, </w:t>
      </w:r>
      <w:proofErr w:type="spellStart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прирыночная</w:t>
      </w:r>
      <w:proofErr w:type="spellEnd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 площадь </w:t>
      </w:r>
    </w:p>
    <w:p w:rsid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и ул. Яковлева от пр. Кирова до пр. Урицкого («</w:t>
      </w:r>
      <w:proofErr w:type="spellStart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Прирыночная</w:t>
      </w:r>
      <w:proofErr w:type="spellEnd"/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 xml:space="preserve"> площадь»); </w:t>
      </w:r>
    </w:p>
    <w:p w:rsidR="0089118B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</w:rPr>
      </w:pPr>
      <w:r w:rsidRPr="007D49E2">
        <w:rPr>
          <w:rFonts w:ascii="Times New Roman" w:eastAsia="Arial Unicode MS" w:hAnsi="Times New Roman"/>
          <w:color w:val="000000"/>
          <w:sz w:val="26"/>
          <w:szCs w:val="26"/>
        </w:rPr>
        <w:t>г. Луга, пр. Володарского, 22 (Мини-рынок)</w:t>
      </w:r>
    </w:p>
    <w:p w:rsidR="007D49E2" w:rsidRPr="007D49E2" w:rsidRDefault="007D49E2" w:rsidP="0089118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125"/>
        <w:gridCol w:w="2700"/>
        <w:gridCol w:w="3029"/>
      </w:tblGrid>
      <w:tr w:rsidR="007D49E2" w:rsidRPr="00B74D9E" w:rsidTr="00997A11">
        <w:trPr>
          <w:trHeight w:val="1459"/>
        </w:trPr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/>
                <w:lang w:eastAsia="en-US"/>
              </w:rPr>
              <w:t>вида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продукции/торговых мест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4D9E">
              <w:rPr>
                <w:rFonts w:ascii="Times New Roman" w:hAnsi="Times New Roman"/>
                <w:b/>
                <w:lang w:eastAsia="en-US"/>
              </w:rPr>
              <w:t>Ярмар</w:t>
            </w:r>
            <w:r>
              <w:rPr>
                <w:rFonts w:ascii="Times New Roman" w:hAnsi="Times New Roman"/>
                <w:b/>
                <w:lang w:eastAsia="en-US"/>
              </w:rPr>
              <w:t>очная площадка</w:t>
            </w:r>
            <w:r w:rsidRPr="00B74D9E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proofErr w:type="spellStart"/>
            <w:r w:rsidRPr="00B74D9E">
              <w:rPr>
                <w:rFonts w:ascii="Times New Roman" w:hAnsi="Times New Roman"/>
                <w:b/>
                <w:lang w:eastAsia="en-US"/>
              </w:rPr>
              <w:t>Прирыночная</w:t>
            </w:r>
            <w:proofErr w:type="spellEnd"/>
            <w:r w:rsidRPr="00B74D9E">
              <w:rPr>
                <w:rFonts w:ascii="Times New Roman" w:hAnsi="Times New Roman"/>
                <w:b/>
                <w:lang w:eastAsia="en-US"/>
              </w:rPr>
              <w:t xml:space="preserve"> площадь»</w:t>
            </w:r>
          </w:p>
          <w:p w:rsidR="007D49E2" w:rsidRPr="007D49E2" w:rsidRDefault="007D49E2" w:rsidP="00997A1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4D9E">
              <w:rPr>
                <w:rFonts w:ascii="Times New Roman" w:hAnsi="Times New Roman"/>
                <w:b/>
                <w:lang w:eastAsia="en-US"/>
              </w:rPr>
              <w:t>Ярмар</w:t>
            </w:r>
            <w:r>
              <w:rPr>
                <w:rFonts w:ascii="Times New Roman" w:hAnsi="Times New Roman"/>
                <w:b/>
                <w:lang w:eastAsia="en-US"/>
              </w:rPr>
              <w:t>очная площадка</w:t>
            </w:r>
            <w:r w:rsidRPr="00B74D9E">
              <w:rPr>
                <w:rFonts w:ascii="Times New Roman" w:hAnsi="Times New Roman"/>
                <w:b/>
                <w:lang w:eastAsia="en-US"/>
              </w:rPr>
              <w:t xml:space="preserve"> «Мини-рынок»</w:t>
            </w:r>
          </w:p>
          <w:p w:rsidR="007D49E2" w:rsidRPr="007D49E2" w:rsidRDefault="007D49E2" w:rsidP="00997A11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74D9E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7D49E2">
              <w:rPr>
                <w:rFonts w:ascii="Times New Roman" w:hAnsi="Times New Roman"/>
                <w:sz w:val="20"/>
                <w:szCs w:val="20"/>
                <w:lang w:eastAsia="en-US"/>
              </w:rPr>
              <w:t>(за один день в рублях)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продукции, кроме продукции местного культивирования </w:t>
            </w: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  <w:r w:rsidRPr="00B74D9E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7D49E2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510-00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510-00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250-00</w:t>
            </w: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культивирования,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молочная продукция с личного подсобного  хозяйства  при наличии подтверждающих документов (справка о наличии личного подсобного хозяйства)</w:t>
            </w: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7D49E2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0,5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220-00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120-00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220-00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120-00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100-00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С автотранспортного  средства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380-00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380-00</w:t>
            </w: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Продовольственные и непродовольственные товары  НТО тип «Купава», павильон:</w:t>
            </w: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до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- свыше 3,5 п.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310-00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325-00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310-00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325-00</w:t>
            </w: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Реализация дикорастущих ягод, грибов.</w:t>
            </w:r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Промышленные товары, одежда, обувь:</w:t>
            </w: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 4 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2,5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 прилавок    2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пристенок</w:t>
            </w:r>
            <w:proofErr w:type="spellEnd"/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270-00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190-00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55-00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270-00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190-00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150-00</w:t>
            </w: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55-00</w:t>
            </w:r>
          </w:p>
        </w:tc>
      </w:tr>
      <w:tr w:rsidR="007D49E2" w:rsidRPr="00B74D9E" w:rsidTr="00997A11">
        <w:tc>
          <w:tcPr>
            <w:tcW w:w="20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9E2" w:rsidRPr="00B74D9E" w:rsidRDefault="007D49E2" w:rsidP="007D49E2">
            <w:pPr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 xml:space="preserve">Продажа с/х продукции местного культивирования  в </w:t>
            </w:r>
            <w:proofErr w:type="spellStart"/>
            <w:r w:rsidRPr="00B74D9E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B74D9E">
              <w:rPr>
                <w:rFonts w:ascii="Times New Roman" w:hAnsi="Times New Roman"/>
                <w:lang w:eastAsia="en-US"/>
              </w:rPr>
              <w:t>.  молочная продукция с личного подсобного  хозяйства при наличии подтверждающих документов (справка о наличии личного подсобного хозяйства), прилавок 0,5 п.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B74D9E">
              <w:rPr>
                <w:rFonts w:ascii="Times New Roman" w:hAnsi="Times New Roman"/>
                <w:lang w:eastAsia="en-US"/>
              </w:rPr>
              <w:t>м</w:t>
            </w:r>
            <w:proofErr w:type="gramEnd"/>
          </w:p>
        </w:tc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</w:t>
            </w:r>
            <w:r w:rsidRPr="00B74D9E">
              <w:rPr>
                <w:rFonts w:ascii="Times New Roman" w:hAnsi="Times New Roman"/>
                <w:lang w:val="en-US" w:eastAsia="en-US"/>
              </w:rPr>
              <w:t>-00</w:t>
            </w:r>
          </w:p>
        </w:tc>
        <w:tc>
          <w:tcPr>
            <w:tcW w:w="15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7D49E2" w:rsidRPr="00B74D9E" w:rsidRDefault="007D49E2" w:rsidP="00997A1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74D9E">
              <w:rPr>
                <w:rFonts w:ascii="Times New Roman" w:hAnsi="Times New Roman"/>
                <w:lang w:eastAsia="en-US"/>
              </w:rPr>
              <w:t>60-00</w:t>
            </w:r>
          </w:p>
        </w:tc>
      </w:tr>
    </w:tbl>
    <w:p w:rsid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</w:p>
    <w:p w:rsid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</w:p>
    <w:p w:rsidR="007D49E2" w:rsidRP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7D49E2">
        <w:rPr>
          <w:rStyle w:val="FontStyle18"/>
          <w:b w:val="0"/>
          <w:sz w:val="24"/>
          <w:szCs w:val="24"/>
        </w:rPr>
        <w:lastRenderedPageBreak/>
        <w:t>УТВЕРЖДЕН</w:t>
      </w:r>
    </w:p>
    <w:p w:rsidR="007D49E2" w:rsidRP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7D49E2">
        <w:rPr>
          <w:rStyle w:val="FontStyle18"/>
          <w:b w:val="0"/>
          <w:sz w:val="24"/>
          <w:szCs w:val="24"/>
        </w:rPr>
        <w:t xml:space="preserve"> решением Совета депутатов</w:t>
      </w:r>
    </w:p>
    <w:p w:rsidR="007D49E2" w:rsidRP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7D49E2">
        <w:rPr>
          <w:rStyle w:val="FontStyle18"/>
          <w:b w:val="0"/>
          <w:sz w:val="24"/>
          <w:szCs w:val="24"/>
        </w:rPr>
        <w:t xml:space="preserve"> </w:t>
      </w:r>
      <w:proofErr w:type="spellStart"/>
      <w:r w:rsidRPr="007D49E2">
        <w:rPr>
          <w:rStyle w:val="FontStyle18"/>
          <w:b w:val="0"/>
          <w:sz w:val="24"/>
          <w:szCs w:val="24"/>
        </w:rPr>
        <w:t>Лужского</w:t>
      </w:r>
      <w:proofErr w:type="spellEnd"/>
      <w:r w:rsidRPr="007D49E2">
        <w:rPr>
          <w:rStyle w:val="FontStyle18"/>
          <w:b w:val="0"/>
          <w:sz w:val="24"/>
          <w:szCs w:val="24"/>
        </w:rPr>
        <w:t xml:space="preserve"> городского поселения </w:t>
      </w:r>
    </w:p>
    <w:p w:rsidR="007D49E2" w:rsidRP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7D49E2">
        <w:rPr>
          <w:rStyle w:val="FontStyle18"/>
          <w:b w:val="0"/>
          <w:sz w:val="24"/>
          <w:szCs w:val="24"/>
        </w:rPr>
        <w:t xml:space="preserve"> </w:t>
      </w:r>
      <w:r w:rsidRPr="001015D4">
        <w:rPr>
          <w:rFonts w:eastAsia="Arial Unicode MS"/>
          <w:color w:val="000000"/>
        </w:rPr>
        <w:t xml:space="preserve">от </w:t>
      </w:r>
      <w:r>
        <w:rPr>
          <w:rFonts w:eastAsia="Arial Unicode MS"/>
          <w:color w:val="000000"/>
        </w:rPr>
        <w:t>22</w:t>
      </w:r>
      <w:r w:rsidRPr="001015D4">
        <w:rPr>
          <w:rFonts w:eastAsia="Arial Unicode MS"/>
          <w:color w:val="000000"/>
        </w:rPr>
        <w:t>.0</w:t>
      </w:r>
      <w:r>
        <w:rPr>
          <w:rFonts w:eastAsia="Arial Unicode MS"/>
          <w:color w:val="000000"/>
        </w:rPr>
        <w:t>3</w:t>
      </w:r>
      <w:r w:rsidRPr="001015D4">
        <w:rPr>
          <w:rFonts w:eastAsia="Arial Unicode MS"/>
          <w:color w:val="000000"/>
        </w:rPr>
        <w:t>.2022 г. № 1</w:t>
      </w:r>
      <w:r>
        <w:rPr>
          <w:rFonts w:eastAsia="Arial Unicode MS"/>
          <w:color w:val="000000"/>
        </w:rPr>
        <w:t>32</w:t>
      </w:r>
    </w:p>
    <w:p w:rsidR="007D49E2" w:rsidRPr="007D49E2" w:rsidRDefault="007D49E2" w:rsidP="007D49E2">
      <w:pPr>
        <w:pStyle w:val="Style4"/>
        <w:widowControl/>
        <w:spacing w:line="240" w:lineRule="auto"/>
        <w:ind w:left="5670"/>
        <w:jc w:val="right"/>
        <w:rPr>
          <w:rStyle w:val="FontStyle18"/>
          <w:b w:val="0"/>
          <w:sz w:val="24"/>
          <w:szCs w:val="24"/>
        </w:rPr>
      </w:pPr>
      <w:r w:rsidRPr="007D49E2">
        <w:rPr>
          <w:rStyle w:val="FontStyle18"/>
          <w:b w:val="0"/>
          <w:sz w:val="24"/>
          <w:szCs w:val="24"/>
        </w:rPr>
        <w:t>(приложение 2)</w:t>
      </w:r>
    </w:p>
    <w:p w:rsidR="007D49E2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Cs/>
          <w:color w:val="26282F"/>
          <w:sz w:val="28"/>
          <w:szCs w:val="28"/>
          <w:lang w:eastAsia="en-US"/>
        </w:rPr>
      </w:pPr>
    </w:p>
    <w:p w:rsidR="007D49E2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Перечень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br/>
        <w:t xml:space="preserve">документов, подтверждающих 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право на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снижени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е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стоимости услуг </w:t>
      </w:r>
    </w:p>
    <w:p w:rsidR="007D49E2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МУП «</w:t>
      </w:r>
      <w:proofErr w:type="spellStart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Лужская</w:t>
      </w:r>
      <w:proofErr w:type="spellEnd"/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инициатива»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по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предоставлени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ю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торгов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ых мест</w:t>
      </w:r>
    </w:p>
    <w:p w:rsidR="007D49E2" w:rsidRDefault="007D49E2" w:rsidP="007D49E2">
      <w:pPr>
        <w:autoSpaceDE w:val="0"/>
        <w:autoSpaceDN w:val="0"/>
        <w:adjustRightInd w:val="0"/>
        <w:spacing w:after="0" w:line="240" w:lineRule="auto"/>
        <w:ind w:right="-1"/>
        <w:contextualSpacing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для 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льготн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ых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категори</w:t>
      </w:r>
      <w:r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й</w:t>
      </w: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 xml:space="preserve"> граждан </w:t>
      </w:r>
    </w:p>
    <w:p w:rsidR="007D49E2" w:rsidRDefault="007D49E2" w:rsidP="007D49E2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</w:pPr>
      <w:r w:rsidRPr="00E92D87">
        <w:rPr>
          <w:rFonts w:ascii="Times New Roman" w:eastAsia="Calibri" w:hAnsi="Times New Roman"/>
          <w:b/>
          <w:bCs/>
          <w:color w:val="26282F"/>
          <w:sz w:val="26"/>
          <w:szCs w:val="26"/>
          <w:lang w:eastAsia="en-US"/>
        </w:rPr>
        <w:t>на ярмарках</w:t>
      </w:r>
    </w:p>
    <w:p w:rsidR="007D49E2" w:rsidRPr="00091475" w:rsidRDefault="007D49E2" w:rsidP="007D49E2">
      <w:pPr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932"/>
      </w:tblGrid>
      <w:tr w:rsidR="007D49E2" w:rsidRPr="00E92D87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E92D87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E92D87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категории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E92D87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2D8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</w:tr>
      <w:tr w:rsidR="007D49E2" w:rsidRPr="00091475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2" w:rsidRDefault="007D49E2" w:rsidP="00997A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справка, подтверждающая факт инвалидности, по форме согласно приложению 1 к Приказу </w:t>
            </w:r>
            <w:proofErr w:type="spellStart"/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Минздравсоцразвития</w:t>
            </w:r>
            <w:proofErr w:type="spellEnd"/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России от 24.11.2010 г. </w:t>
            </w:r>
          </w:p>
          <w:p w:rsidR="007D49E2" w:rsidRPr="007D49E2" w:rsidRDefault="007D49E2" w:rsidP="00997A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1031н; </w:t>
            </w:r>
          </w:p>
          <w:p w:rsidR="007D49E2" w:rsidRDefault="007D49E2" w:rsidP="00997A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7D49E2" w:rsidRPr="007D49E2" w:rsidRDefault="007D49E2" w:rsidP="00997A11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D49E2" w:rsidRPr="00091475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Многодетные родители, имеющие троих и более детей </w:t>
            </w:r>
          </w:p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удостоверение многодетной семьи; </w:t>
            </w:r>
          </w:p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</w:tc>
      </w:tr>
      <w:tr w:rsidR="007D49E2" w:rsidRPr="00091475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Члены семьи, воспитывающие детей инвалидов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справка бюро МСЭ, выдаваемая федеральным казенным учреждением </w:t>
            </w:r>
            <w:proofErr w:type="gramStart"/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экспертизы РФ; </w:t>
            </w:r>
          </w:p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- свидетельство о рождении или </w:t>
            </w:r>
            <w:proofErr w:type="gramStart"/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справка</w:t>
            </w:r>
            <w:proofErr w:type="gramEnd"/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о составе семьи; </w:t>
            </w:r>
          </w:p>
          <w:p w:rsid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D49E2" w:rsidRPr="00091475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Граждане, пострадавшие при катастрофе на Чернобыльской АЭС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удостоверение участника ликвидации последствий катастрофы на Чернобыльской АЭС;</w:t>
            </w:r>
          </w:p>
          <w:p w:rsid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7D49E2" w:rsidRPr="00091475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Ветераны боевых действий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удостоверение ветерана боевых действий;</w:t>
            </w:r>
          </w:p>
          <w:p w:rsid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7D49E2" w:rsidRP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7D49E2" w:rsidRPr="00091475" w:rsidTr="00997A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E2" w:rsidRP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пенсионное удостоверение/справка о получении пенсии;</w:t>
            </w:r>
          </w:p>
          <w:p w:rsidR="007D49E2" w:rsidRP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свидетельство пенсионера;</w:t>
            </w:r>
          </w:p>
          <w:p w:rsid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D49E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справка о наличии личного подсобного хозяйства</w:t>
            </w:r>
          </w:p>
          <w:p w:rsidR="007D49E2" w:rsidRPr="007D49E2" w:rsidRDefault="007D49E2" w:rsidP="00997A11">
            <w:pPr>
              <w:pStyle w:val="HTML"/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9118B" w:rsidRDefault="0089118B" w:rsidP="0089118B"/>
    <w:p w:rsidR="0089118B" w:rsidRDefault="0089118B" w:rsidP="00891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118B" w:rsidRDefault="0089118B" w:rsidP="0089118B">
      <w:pPr>
        <w:spacing w:after="0" w:line="240" w:lineRule="auto"/>
        <w:jc w:val="both"/>
        <w:sectPr w:rsidR="0089118B" w:rsidSect="0089118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89118B" w:rsidRPr="00C71C72" w:rsidRDefault="0089118B" w:rsidP="007D49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9118B" w:rsidRPr="00C71C72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09F"/>
    <w:multiLevelType w:val="hybridMultilevel"/>
    <w:tmpl w:val="E2FA1C04"/>
    <w:lvl w:ilvl="0" w:tplc="1DA4A2B0">
      <w:start w:val="1"/>
      <w:numFmt w:val="decimal"/>
      <w:lvlText w:val="%1."/>
      <w:lvlJc w:val="left"/>
      <w:pPr>
        <w:ind w:left="136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8B"/>
    <w:rsid w:val="005775ED"/>
    <w:rsid w:val="00786F15"/>
    <w:rsid w:val="007D49E2"/>
    <w:rsid w:val="0089118B"/>
    <w:rsid w:val="008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8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D49E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D49E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D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9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1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4">
    <w:name w:val="Table Grid"/>
    <w:basedOn w:val="a1"/>
    <w:uiPriority w:val="59"/>
    <w:rsid w:val="0089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D49E2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7D49E2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D4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49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1j4bhNpQytgAC+xTeZ3VgpohgHcWBu7P/XZSl38HdMs=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nFs7PljNEUrAwW5cAgrM8srE72MisTpdFQlYYgtj9dc=</DigestValue>
    </Reference>
  </SignedInfo>
  <SignatureValue>VGrVAL6EkJPTmjowiqyHnjODAhaXQbEYbwR1RCDx8vi4NPAh3OPxfywxdwVGJPCc
DihrLlaZ+HjRBjbOWEttvw==</SignatureValue>
  <KeyInfo>
    <X509Data>
      <X509Certificate>MIIKKzCCCdigAwIBAgIRAxlUnwDJrUCmSDRvaDuAzIAwCgYIKoUDBwEBAwIwggE/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MR0wGwYDVQQDDBTQk9Ca0KMg0JvQniAi0J7QrdCfIjAeFw0yMTEwMjIwOTMwMDZa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0Y/Qt9GMINCg0L7RgdGB0LjQuIILAL8rzEgAAAAABSEwCgYIKoUDBwEBAwIDQQDV
V9zaYHXOH2wmVmHaAco1X31BoICOYafBIo/qEuRJmCR2krC1mlGfMoiByrrWXdGl
elP7k26l+BL1uhltvDjF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W1pHRJ3wmZvBtIaG85OqGpG8MeI=</DigestValue>
      </Reference>
      <Reference URI="/word/fontTable.xml?ContentType=application/vnd.openxmlformats-officedocument.wordprocessingml.fontTable+xml">
        <DigestMethod Algorithm="http://www.w3.org/2000/09/xmldsig#sha1"/>
        <DigestValue>nFHuzuuRRezgtqgfbE0848+23Js=</DigestValue>
      </Reference>
      <Reference URI="/word/media/image1.jpeg?ContentType=image/jpeg">
        <DigestMethod Algorithm="http://www.w3.org/2000/09/xmldsig#sha1"/>
        <DigestValue>HMMJMeRpaEXVpbsu0/hgUD6C9e8=</DigestValue>
      </Reference>
      <Reference URI="/word/numbering.xml?ContentType=application/vnd.openxmlformats-officedocument.wordprocessingml.numbering+xml">
        <DigestMethod Algorithm="http://www.w3.org/2000/09/xmldsig#sha1"/>
        <DigestValue>Z6AxiOk2Ano+oP0zOxEXQ+SC/+I=</DigestValue>
      </Reference>
      <Reference URI="/word/settings.xml?ContentType=application/vnd.openxmlformats-officedocument.wordprocessingml.settings+xml">
        <DigestMethod Algorithm="http://www.w3.org/2000/09/xmldsig#sha1"/>
        <DigestValue>wrvZ15urAj05ENGmefIYXTVCQ7E=</DigestValue>
      </Reference>
      <Reference URI="/word/styles.xml?ContentType=application/vnd.openxmlformats-officedocument.wordprocessingml.styles+xml">
        <DigestMethod Algorithm="http://www.w3.org/2000/09/xmldsig#sha1"/>
        <DigestValue>z39oT/1hzA2yumKvECqCgy+vYUc=</DigestValue>
      </Reference>
      <Reference URI="/word/stylesWithEffects.xml?ContentType=application/vnd.ms-word.stylesWithEffects+xml">
        <DigestMethod Algorithm="http://www.w3.org/2000/09/xmldsig#sha1"/>
        <DigestValue>dIbuxUmVOkWJf0oDpuBWM92Au7o=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2022-03-24T06:25:58Z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2022-03-24T06:25:58Z</xd:SigningTime>
          <xd:SigningCertificate>
            <xd:Cert>
              <xd:CertDigest>
                <DigestMethod Algorithm="http://www.w3.org/2000/09/xmldsig#sha1"/>
                <DigestValue>X/pbPRth4FNEuiyBUbzhLNB3FVA=</DigestValue>
              </xd:CertDigest>
              <xd:IssuerSerial>
                <X509IssuerName>CN="ГКУ ЛО ""ОЭП""", O="ГКУ ЛО ""ОЭП""", STREET="Колтушское шоссе, дом 138, кабинет 134", L=Всеволожск, S=47 Ленинградская область, C=RU, ИНН=004703125956, ОГРН=1124703000333, E=udc@lenreg.ru</X509IssuerName>
                <X509SerialNumber>1054517178559098129788813983623891963008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dcterms:created xsi:type="dcterms:W3CDTF">2022-03-22T08:16:00Z</dcterms:created>
  <dcterms:modified xsi:type="dcterms:W3CDTF">2022-03-24T06:24:00Z</dcterms:modified>
</cp:coreProperties>
</file>