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D0" w:rsidRDefault="00AA26D0" w:rsidP="00AA26D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0230404" wp14:editId="2A5DD87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D0" w:rsidRPr="00E24E2B" w:rsidRDefault="00AA26D0" w:rsidP="00AA26D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AA26D0" w:rsidRDefault="00AA26D0" w:rsidP="00AA2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AA26D0" w:rsidRDefault="00AA26D0" w:rsidP="00AA2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A26D0" w:rsidRDefault="00AA26D0" w:rsidP="00AA2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A26D0" w:rsidRDefault="00AA26D0" w:rsidP="00AA2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A26D0" w:rsidRPr="00C2381C" w:rsidRDefault="00AA26D0" w:rsidP="00AA26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26D0" w:rsidRDefault="00AA26D0" w:rsidP="00AA2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AA26D0" w:rsidRPr="00576BFE" w:rsidRDefault="00AA26D0" w:rsidP="00AA2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BF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A26D0" w:rsidRPr="00576BFE" w:rsidRDefault="00AA26D0" w:rsidP="00AA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BF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12 сентября</w:t>
      </w:r>
      <w:r w:rsidRPr="00576BFE">
        <w:rPr>
          <w:rFonts w:ascii="Times New Roman" w:hAnsi="Times New Roman"/>
          <w:sz w:val="28"/>
          <w:szCs w:val="28"/>
        </w:rPr>
        <w:t xml:space="preserve"> 2023 года       №  ___</w:t>
      </w:r>
    </w:p>
    <w:p w:rsidR="00AA26D0" w:rsidRPr="00576BFE" w:rsidRDefault="00AA26D0" w:rsidP="00AA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BF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A26D0" w:rsidRPr="00576BFE" w:rsidRDefault="00AA26D0" w:rsidP="00AA26D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8"/>
          <w:szCs w:val="28"/>
        </w:rPr>
      </w:pPr>
    </w:p>
    <w:p w:rsidR="00AA26D0" w:rsidRPr="00576BFE" w:rsidRDefault="00AA26D0" w:rsidP="00AA26D0">
      <w:pPr>
        <w:tabs>
          <w:tab w:val="left" w:pos="-7655"/>
          <w:tab w:val="left" w:pos="0"/>
        </w:tabs>
        <w:spacing w:after="0" w:line="240" w:lineRule="auto"/>
        <w:ind w:left="567" w:right="496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F5C0A" wp14:editId="61DABD27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 w:rsidRPr="00576BFE">
        <w:rPr>
          <w:rFonts w:ascii="Times New Roman" w:hAnsi="Times New Roman"/>
          <w:noProof/>
          <w:sz w:val="28"/>
          <w:szCs w:val="28"/>
        </w:rPr>
        <w:t>О принятии Устава муниципального образования Лужское городское поселение Лужского муниципального района Ленинградской области</w:t>
      </w:r>
    </w:p>
    <w:p w:rsidR="00AA26D0" w:rsidRPr="00576BFE" w:rsidRDefault="00AA26D0" w:rsidP="00AA26D0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В соответствии с Конституцией Российской Федераци</w:t>
      </w:r>
      <w:r w:rsidR="00EA3645">
        <w:rPr>
          <w:rFonts w:ascii="Times New Roman" w:hAnsi="Times New Roman"/>
          <w:color w:val="000000"/>
          <w:sz w:val="28"/>
          <w:szCs w:val="28"/>
          <w:u w:color="000000"/>
        </w:rPr>
        <w:t>и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, федеральным законодательством, законодательством Ленинградской области и на основании части 3 статьи 44 Федерального закона от 6 октября 2003 года № 131-ФЗ </w:t>
      </w:r>
      <w:r w:rsidR="00EA3645">
        <w:rPr>
          <w:rFonts w:ascii="Times New Roman" w:hAnsi="Times New Roman"/>
          <w:color w:val="000000"/>
          <w:sz w:val="28"/>
          <w:szCs w:val="28"/>
          <w:u w:color="000000"/>
        </w:rPr>
        <w:t xml:space="preserve">      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С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овет депутатов </w:t>
      </w:r>
      <w:proofErr w:type="spellStart"/>
      <w:r w:rsidRPr="00EA3645">
        <w:rPr>
          <w:rFonts w:ascii="Times New Roman" w:hAnsi="Times New Roman"/>
          <w:sz w:val="28"/>
          <w:szCs w:val="28"/>
          <w:u w:color="FF0000"/>
        </w:rPr>
        <w:t>Лужского</w:t>
      </w:r>
      <w:proofErr w:type="spellEnd"/>
      <w:r w:rsidRPr="00EA3645">
        <w:rPr>
          <w:rFonts w:ascii="Times New Roman" w:hAnsi="Times New Roman"/>
          <w:sz w:val="28"/>
          <w:szCs w:val="28"/>
          <w:u w:color="000000"/>
        </w:rPr>
        <w:t xml:space="preserve"> 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городского поселения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AA26D0">
        <w:rPr>
          <w:rFonts w:ascii="Times New Roman" w:hAnsi="Times New Roman"/>
          <w:color w:val="000000"/>
          <w:spacing w:val="60"/>
          <w:sz w:val="28"/>
          <w:szCs w:val="28"/>
          <w:u w:color="000000"/>
        </w:rPr>
        <w:t>РЕШИЛ:</w:t>
      </w: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Принять Устав муниципального образования </w:t>
      </w:r>
      <w:proofErr w:type="spellStart"/>
      <w:r w:rsidRPr="00EA3645">
        <w:rPr>
          <w:rFonts w:ascii="Times New Roman" w:hAnsi="Times New Roman"/>
          <w:sz w:val="28"/>
          <w:szCs w:val="28"/>
          <w:u w:color="FF0000"/>
        </w:rPr>
        <w:t>Лужско</w:t>
      </w:r>
      <w:r w:rsidR="00EA3645" w:rsidRPr="00EA3645">
        <w:rPr>
          <w:rFonts w:ascii="Times New Roman" w:hAnsi="Times New Roman"/>
          <w:sz w:val="28"/>
          <w:szCs w:val="28"/>
          <w:u w:color="FF0000"/>
        </w:rPr>
        <w:t>е</w:t>
      </w:r>
      <w:proofErr w:type="spellEnd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городско</w:t>
      </w:r>
      <w:r w:rsidR="00EA3645">
        <w:rPr>
          <w:rFonts w:ascii="Times New Roman" w:hAnsi="Times New Roman"/>
          <w:color w:val="000000"/>
          <w:sz w:val="28"/>
          <w:szCs w:val="28"/>
          <w:u w:color="000000"/>
        </w:rPr>
        <w:t>е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поселени</w:t>
      </w:r>
      <w:r w:rsidR="00EA3645">
        <w:rPr>
          <w:rFonts w:ascii="Times New Roman" w:hAnsi="Times New Roman"/>
          <w:color w:val="000000"/>
          <w:sz w:val="28"/>
          <w:szCs w:val="28"/>
          <w:u w:color="000000"/>
        </w:rPr>
        <w:t>е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EA3645">
        <w:rPr>
          <w:rFonts w:ascii="Times New Roman" w:hAnsi="Times New Roman"/>
          <w:sz w:val="28"/>
          <w:szCs w:val="28"/>
          <w:u w:color="FF0000"/>
        </w:rPr>
        <w:t>Лужского</w:t>
      </w:r>
      <w:proofErr w:type="spellEnd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муниципального района Ленинградской области (далее - Устав муниципального образования), согласно приложению к настоящему решению.</w:t>
      </w: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2. Направить Устав муниципального образования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3. Устав муниципального образования </w:t>
      </w:r>
      <w:r w:rsidR="00EA3645" w:rsidRPr="00AA26D0">
        <w:rPr>
          <w:rFonts w:ascii="Times New Roman" w:hAnsi="Times New Roman"/>
          <w:color w:val="000000"/>
          <w:sz w:val="28"/>
          <w:szCs w:val="28"/>
          <w:u w:color="000000"/>
        </w:rPr>
        <w:t>после государственной регистрации</w:t>
      </w:r>
      <w:r w:rsidR="00EA3645"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подлежит официальному опубликованию в официальном периодическом печатном издании</w:t>
      </w:r>
      <w:r w:rsidR="00EA3645">
        <w:rPr>
          <w:rFonts w:ascii="Times New Roman" w:hAnsi="Times New Roman"/>
          <w:color w:val="000000"/>
          <w:sz w:val="28"/>
          <w:szCs w:val="28"/>
          <w:u w:color="000000"/>
        </w:rPr>
        <w:t xml:space="preserve">, в </w:t>
      </w:r>
      <w:proofErr w:type="gramStart"/>
      <w:r w:rsidR="00EA3645">
        <w:rPr>
          <w:rFonts w:ascii="Times New Roman" w:hAnsi="Times New Roman"/>
          <w:color w:val="000000"/>
          <w:sz w:val="28"/>
          <w:szCs w:val="28"/>
          <w:u w:color="000000"/>
        </w:rPr>
        <w:t>порядке</w:t>
      </w:r>
      <w:proofErr w:type="gramEnd"/>
      <w:r w:rsidR="00EA3645">
        <w:rPr>
          <w:rFonts w:ascii="Times New Roman" w:hAnsi="Times New Roman"/>
          <w:color w:val="000000"/>
          <w:sz w:val="28"/>
          <w:szCs w:val="28"/>
          <w:u w:color="000000"/>
        </w:rPr>
        <w:t xml:space="preserve"> установленном Уставом муниципального образования.</w:t>
      </w: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4. Устав муниципального образования вступает в силу с момента официального опубликования.</w:t>
      </w: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5. Настоящее решение вступает в силу с момента принятия.</w:t>
      </w:r>
    </w:p>
    <w:p w:rsidR="00AA26D0" w:rsidRPr="00AA26D0" w:rsidRDefault="00AA26D0" w:rsidP="00AA26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6. </w:t>
      </w:r>
      <w:proofErr w:type="gramStart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>Контроль за</w:t>
      </w:r>
      <w:proofErr w:type="gramEnd"/>
      <w:r w:rsidRPr="00AA26D0">
        <w:rPr>
          <w:rFonts w:ascii="Times New Roman" w:hAnsi="Times New Roman"/>
          <w:color w:val="000000"/>
          <w:sz w:val="28"/>
          <w:szCs w:val="28"/>
          <w:u w:color="000000"/>
        </w:rPr>
        <w:t xml:space="preserve"> исполнением настоящего решения возложить на главу муниципального образования.</w:t>
      </w:r>
    </w:p>
    <w:p w:rsidR="00AA26D0" w:rsidRPr="00576BFE" w:rsidRDefault="00AA26D0" w:rsidP="00AA26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6D0" w:rsidRPr="00576BFE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BF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76BF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6BFE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A26D0" w:rsidRPr="00576BFE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BF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76BFE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A26D0" w:rsidRPr="00576BFE" w:rsidRDefault="00AA26D0" w:rsidP="00AA2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BFE">
        <w:rPr>
          <w:rFonts w:ascii="Times New Roman" w:hAnsi="Times New Roman"/>
          <w:sz w:val="28"/>
          <w:szCs w:val="28"/>
        </w:rPr>
        <w:t>Совета депутатов</w:t>
      </w:r>
      <w:r w:rsidRPr="00576BF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  <w:bookmarkStart w:id="0" w:name="_GoBack"/>
      <w:bookmarkEnd w:id="0"/>
    </w:p>
    <w:p w:rsidR="00AA26D0" w:rsidRPr="00576BFE" w:rsidRDefault="00AA26D0" w:rsidP="00AA2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6D0" w:rsidRPr="00576BFE" w:rsidRDefault="00AA26D0" w:rsidP="00AA2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6D0" w:rsidRPr="00576BFE" w:rsidRDefault="00AA26D0" w:rsidP="00AA2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D0" w:rsidRDefault="00AA26D0" w:rsidP="00AA2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ГУ Минюста РФ по СПБ и 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 xml:space="preserve">страция ЛМР, </w:t>
      </w:r>
    </w:p>
    <w:p w:rsidR="00AA26D0" w:rsidRDefault="00AA26D0" w:rsidP="00AA26D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правда», прокуратура</w:t>
      </w:r>
    </w:p>
    <w:sectPr w:rsidR="00AA26D0" w:rsidSect="00AA26D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0"/>
    <w:rsid w:val="005775ED"/>
    <w:rsid w:val="00786F15"/>
    <w:rsid w:val="00AA26D0"/>
    <w:rsid w:val="00E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A26D0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A26D0"/>
    <w:pPr>
      <w:widowControl w:val="0"/>
      <w:autoSpaceDE w:val="0"/>
      <w:autoSpaceDN w:val="0"/>
      <w:adjustRightInd w:val="0"/>
      <w:spacing w:after="0" w:line="278" w:lineRule="exact"/>
      <w:ind w:firstLine="35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A26D0"/>
    <w:pPr>
      <w:widowControl w:val="0"/>
      <w:autoSpaceDE w:val="0"/>
      <w:autoSpaceDN w:val="0"/>
      <w:adjustRightInd w:val="0"/>
      <w:spacing w:after="0" w:line="281" w:lineRule="exact"/>
      <w:ind w:firstLine="35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26D0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AA26D0"/>
    <w:rPr>
      <w:rFonts w:cs="Times New Roman"/>
      <w:color w:val="0000FF"/>
      <w:u w:val="single"/>
    </w:rPr>
  </w:style>
  <w:style w:type="paragraph" w:customStyle="1" w:styleId="ConsPlusNormal">
    <w:name w:val="ConsPlusNormal"/>
    <w:rsid w:val="00AA2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A26D0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A26D0"/>
    <w:pPr>
      <w:widowControl w:val="0"/>
      <w:autoSpaceDE w:val="0"/>
      <w:autoSpaceDN w:val="0"/>
      <w:adjustRightInd w:val="0"/>
      <w:spacing w:after="0" w:line="278" w:lineRule="exact"/>
      <w:ind w:firstLine="35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A26D0"/>
    <w:pPr>
      <w:widowControl w:val="0"/>
      <w:autoSpaceDE w:val="0"/>
      <w:autoSpaceDN w:val="0"/>
      <w:adjustRightInd w:val="0"/>
      <w:spacing w:after="0" w:line="281" w:lineRule="exact"/>
      <w:ind w:firstLine="35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26D0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AA26D0"/>
    <w:rPr>
      <w:rFonts w:cs="Times New Roman"/>
      <w:color w:val="0000FF"/>
      <w:u w:val="single"/>
    </w:rPr>
  </w:style>
  <w:style w:type="paragraph" w:customStyle="1" w:styleId="ConsPlusNormal">
    <w:name w:val="ConsPlusNormal"/>
    <w:rsid w:val="00AA2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2023-09-07T06:07:00Z</cp:lastPrinted>
  <dcterms:created xsi:type="dcterms:W3CDTF">2023-09-07T05:58:00Z</dcterms:created>
  <dcterms:modified xsi:type="dcterms:W3CDTF">2023-09-07T07:23:00Z</dcterms:modified>
</cp:coreProperties>
</file>