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71C7" w:rsidRDefault="007E71C7" w:rsidP="00A16817">
      <w:pPr>
        <w:jc w:val="center"/>
        <w:outlineLvl w:val="1"/>
        <w:rPr>
          <w:rFonts w:eastAsia="Times New Roman"/>
          <w:sz w:val="28"/>
          <w:szCs w:val="28"/>
        </w:rPr>
      </w:pPr>
      <w:r w:rsidRPr="00183B47">
        <w:rPr>
          <w:rFonts w:ascii="Calibri" w:eastAsia="Calibri" w:hAnsi="Calibri"/>
          <w:noProof/>
        </w:rPr>
        <w:drawing>
          <wp:inline distT="0" distB="0" distL="0" distR="0" wp14:anchorId="37CB599B" wp14:editId="0F3971EB">
            <wp:extent cx="542290" cy="8413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290" cy="841375"/>
                    </a:xfrm>
                    <a:prstGeom prst="rect">
                      <a:avLst/>
                    </a:prstGeom>
                    <a:noFill/>
                    <a:ln>
                      <a:noFill/>
                    </a:ln>
                  </pic:spPr>
                </pic:pic>
              </a:graphicData>
            </a:graphic>
          </wp:inline>
        </w:drawing>
      </w:r>
    </w:p>
    <w:p w:rsidR="007E71C7" w:rsidRDefault="007E71C7" w:rsidP="00A16817">
      <w:pPr>
        <w:jc w:val="center"/>
        <w:outlineLvl w:val="1"/>
        <w:rPr>
          <w:rFonts w:eastAsia="Times New Roman"/>
          <w:sz w:val="28"/>
          <w:szCs w:val="28"/>
        </w:rPr>
      </w:pPr>
    </w:p>
    <w:p w:rsidR="00A16817" w:rsidRPr="007E71C7" w:rsidRDefault="00A16817" w:rsidP="00A16817">
      <w:pPr>
        <w:jc w:val="center"/>
        <w:outlineLvl w:val="1"/>
        <w:rPr>
          <w:rFonts w:eastAsia="Times New Roman"/>
          <w:sz w:val="28"/>
          <w:szCs w:val="28"/>
        </w:rPr>
      </w:pPr>
      <w:r w:rsidRPr="007E71C7">
        <w:rPr>
          <w:rFonts w:eastAsia="Times New Roman"/>
          <w:sz w:val="28"/>
          <w:szCs w:val="28"/>
        </w:rPr>
        <w:t>Ленинградская область</w:t>
      </w:r>
    </w:p>
    <w:p w:rsidR="00A16817" w:rsidRPr="007E71C7" w:rsidRDefault="00A16817" w:rsidP="00A16817">
      <w:pPr>
        <w:jc w:val="center"/>
        <w:outlineLvl w:val="1"/>
        <w:rPr>
          <w:rFonts w:eastAsia="Times New Roman"/>
          <w:sz w:val="28"/>
          <w:szCs w:val="28"/>
        </w:rPr>
      </w:pPr>
      <w:r w:rsidRPr="007E71C7">
        <w:rPr>
          <w:rFonts w:eastAsia="Times New Roman"/>
          <w:sz w:val="28"/>
          <w:szCs w:val="28"/>
        </w:rPr>
        <w:t>Лужский муниципальный район</w:t>
      </w:r>
    </w:p>
    <w:p w:rsidR="00A16817" w:rsidRPr="007E71C7" w:rsidRDefault="00A16817" w:rsidP="00A16817">
      <w:pPr>
        <w:jc w:val="center"/>
        <w:outlineLvl w:val="1"/>
        <w:rPr>
          <w:rFonts w:eastAsia="Times New Roman"/>
          <w:sz w:val="28"/>
          <w:szCs w:val="28"/>
        </w:rPr>
      </w:pPr>
      <w:r w:rsidRPr="007E71C7">
        <w:rPr>
          <w:rFonts w:eastAsia="Times New Roman"/>
          <w:sz w:val="28"/>
          <w:szCs w:val="28"/>
        </w:rPr>
        <w:t>Совет депутатов Лужского муниципального района</w:t>
      </w:r>
    </w:p>
    <w:p w:rsidR="00A16817" w:rsidRPr="007E71C7" w:rsidRDefault="00A16817" w:rsidP="00A16817">
      <w:pPr>
        <w:spacing w:before="100" w:beforeAutospacing="1" w:after="100" w:afterAutospacing="1"/>
        <w:jc w:val="center"/>
        <w:outlineLvl w:val="1"/>
        <w:rPr>
          <w:rFonts w:eastAsia="Times New Roman"/>
          <w:sz w:val="28"/>
          <w:szCs w:val="28"/>
        </w:rPr>
      </w:pPr>
      <w:r w:rsidRPr="007E71C7">
        <w:rPr>
          <w:rFonts w:eastAsia="Times New Roman"/>
          <w:sz w:val="28"/>
          <w:szCs w:val="28"/>
        </w:rPr>
        <w:t xml:space="preserve">Решение </w:t>
      </w:r>
    </w:p>
    <w:p w:rsidR="00A16817" w:rsidRPr="007E71C7" w:rsidRDefault="007E71C7" w:rsidP="00A16817">
      <w:pPr>
        <w:spacing w:before="100" w:beforeAutospacing="1" w:after="100" w:afterAutospacing="1"/>
        <w:jc w:val="both"/>
        <w:outlineLvl w:val="1"/>
        <w:rPr>
          <w:rFonts w:eastAsia="Times New Roman"/>
          <w:sz w:val="28"/>
          <w:szCs w:val="28"/>
        </w:rPr>
      </w:pPr>
      <w:r w:rsidRPr="007E71C7">
        <w:rPr>
          <w:rFonts w:eastAsia="Times New Roman"/>
          <w:sz w:val="28"/>
          <w:szCs w:val="28"/>
        </w:rPr>
        <w:t>28 сентября 2021</w:t>
      </w:r>
      <w:r w:rsidR="00A16817" w:rsidRPr="007E71C7">
        <w:rPr>
          <w:rFonts w:eastAsia="Times New Roman"/>
          <w:sz w:val="28"/>
          <w:szCs w:val="28"/>
        </w:rPr>
        <w:t xml:space="preserve"> года </w:t>
      </w:r>
      <w:r>
        <w:rPr>
          <w:rFonts w:eastAsia="Times New Roman"/>
          <w:sz w:val="28"/>
          <w:szCs w:val="28"/>
        </w:rPr>
        <w:t xml:space="preserve">  № 117</w:t>
      </w:r>
    </w:p>
    <w:p w:rsidR="007E71C7" w:rsidRDefault="007E71C7" w:rsidP="00A16817">
      <w:pPr>
        <w:autoSpaceDE w:val="0"/>
        <w:autoSpaceDN w:val="0"/>
        <w:adjustRightInd w:val="0"/>
        <w:ind w:right="5810"/>
        <w:jc w:val="both"/>
        <w:rPr>
          <w:iCs/>
          <w:sz w:val="28"/>
          <w:szCs w:val="28"/>
        </w:rPr>
      </w:pPr>
    </w:p>
    <w:p w:rsidR="00A16817" w:rsidRPr="003B426D" w:rsidRDefault="00A16817" w:rsidP="00A16817">
      <w:pPr>
        <w:autoSpaceDE w:val="0"/>
        <w:autoSpaceDN w:val="0"/>
        <w:adjustRightInd w:val="0"/>
        <w:ind w:right="5810"/>
        <w:jc w:val="both"/>
        <w:rPr>
          <w:sz w:val="28"/>
          <w:szCs w:val="28"/>
        </w:rPr>
      </w:pPr>
      <w:r w:rsidRPr="003B426D">
        <w:rPr>
          <w:iCs/>
          <w:sz w:val="28"/>
          <w:szCs w:val="28"/>
        </w:rPr>
        <w:t>Об утверждении положения о муниципальном земельном контроле н</w:t>
      </w:r>
      <w:r w:rsidRPr="003B426D">
        <w:rPr>
          <w:sz w:val="28"/>
          <w:szCs w:val="28"/>
        </w:rPr>
        <w:t xml:space="preserve">а территории </w:t>
      </w:r>
      <w:r w:rsidRPr="003B426D">
        <w:rPr>
          <w:bCs/>
          <w:kern w:val="28"/>
          <w:sz w:val="28"/>
          <w:szCs w:val="28"/>
        </w:rPr>
        <w:t xml:space="preserve">муниципального образования </w:t>
      </w:r>
      <w:r>
        <w:rPr>
          <w:bCs/>
          <w:kern w:val="28"/>
          <w:sz w:val="28"/>
          <w:szCs w:val="28"/>
        </w:rPr>
        <w:t>Лужский муниципальный район Ленинградской области</w:t>
      </w:r>
      <w:r w:rsidRPr="003B426D">
        <w:rPr>
          <w:bCs/>
          <w:kern w:val="28"/>
          <w:sz w:val="28"/>
          <w:szCs w:val="28"/>
        </w:rPr>
        <w:t xml:space="preserve"> </w:t>
      </w:r>
    </w:p>
    <w:p w:rsidR="00A16817" w:rsidRPr="00A16817" w:rsidRDefault="00A16817" w:rsidP="00A16817">
      <w:pPr>
        <w:outlineLvl w:val="0"/>
        <w:rPr>
          <w:rFonts w:eastAsia="Times New Roman"/>
          <w:bCs/>
          <w:kern w:val="36"/>
          <w:sz w:val="28"/>
          <w:szCs w:val="28"/>
        </w:rPr>
      </w:pPr>
    </w:p>
    <w:p w:rsidR="00A16817" w:rsidRPr="00A16817" w:rsidRDefault="00A16817" w:rsidP="00A16817">
      <w:pPr>
        <w:ind w:firstLine="708"/>
        <w:jc w:val="both"/>
        <w:rPr>
          <w:rFonts w:eastAsia="Times New Roman"/>
          <w:sz w:val="28"/>
          <w:szCs w:val="28"/>
        </w:rPr>
      </w:pPr>
      <w:r w:rsidRPr="003B426D">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w:t>
      </w:r>
      <w:r w:rsidRPr="003B426D">
        <w:rPr>
          <w:rStyle w:val="bumpedfont15"/>
          <w:sz w:val="28"/>
          <w:szCs w:val="28"/>
        </w:rPr>
        <w:t>Земельным кодексом Российской Федерации</w:t>
      </w:r>
      <w:r w:rsidRPr="003B426D">
        <w:rPr>
          <w:bCs/>
          <w:sz w:val="28"/>
          <w:szCs w:val="28"/>
        </w:rPr>
        <w:t xml:space="preserve">, </w:t>
      </w:r>
      <w:r w:rsidRPr="003B426D">
        <w:rPr>
          <w:sz w:val="28"/>
          <w:szCs w:val="28"/>
        </w:rPr>
        <w:t xml:space="preserve">Уставом муниципального образования </w:t>
      </w:r>
      <w:r>
        <w:rPr>
          <w:sz w:val="28"/>
          <w:szCs w:val="28"/>
        </w:rPr>
        <w:t>Лужский муниципальный район Ленинградской области</w:t>
      </w:r>
      <w:r w:rsidRPr="003B426D">
        <w:rPr>
          <w:sz w:val="28"/>
          <w:szCs w:val="28"/>
        </w:rPr>
        <w:t xml:space="preserve">, </w:t>
      </w:r>
      <w:r>
        <w:rPr>
          <w:sz w:val="28"/>
          <w:szCs w:val="28"/>
        </w:rPr>
        <w:t>С</w:t>
      </w:r>
      <w:r w:rsidRPr="003B426D">
        <w:rPr>
          <w:sz w:val="28"/>
          <w:szCs w:val="28"/>
        </w:rPr>
        <w:t xml:space="preserve">овет депутатов муниципального образования </w:t>
      </w:r>
      <w:r>
        <w:rPr>
          <w:sz w:val="28"/>
          <w:szCs w:val="28"/>
        </w:rPr>
        <w:t>Лужский муниципальный район Ленинградской области</w:t>
      </w:r>
      <w:r w:rsidRPr="003B426D">
        <w:rPr>
          <w:sz w:val="28"/>
          <w:szCs w:val="28"/>
        </w:rPr>
        <w:t xml:space="preserve"> (далее - Совет депутатов)</w:t>
      </w:r>
      <w:r w:rsidRPr="00A16817">
        <w:rPr>
          <w:rFonts w:eastAsia="Times New Roman"/>
          <w:sz w:val="28"/>
          <w:szCs w:val="28"/>
        </w:rPr>
        <w:t xml:space="preserve">, Совет депутатов Лужского </w:t>
      </w:r>
      <w:r>
        <w:rPr>
          <w:rFonts w:eastAsia="Times New Roman"/>
          <w:sz w:val="28"/>
          <w:szCs w:val="28"/>
        </w:rPr>
        <w:t>муниципального района</w:t>
      </w:r>
      <w:r w:rsidRPr="00A16817">
        <w:rPr>
          <w:rFonts w:eastAsia="Times New Roman"/>
          <w:sz w:val="28"/>
          <w:szCs w:val="28"/>
        </w:rPr>
        <w:t xml:space="preserve"> решил:</w:t>
      </w:r>
    </w:p>
    <w:p w:rsidR="00A16817" w:rsidRDefault="00A16817" w:rsidP="00A16817">
      <w:pPr>
        <w:pStyle w:val="Textbody"/>
        <w:spacing w:after="0" w:line="240" w:lineRule="auto"/>
        <w:ind w:firstLine="720"/>
        <w:jc w:val="both"/>
        <w:rPr>
          <w:rFonts w:asciiTheme="minorHAnsi" w:eastAsia="Times New Roman" w:hAnsiTheme="minorHAnsi"/>
          <w:sz w:val="28"/>
          <w:szCs w:val="28"/>
        </w:rPr>
      </w:pPr>
    </w:p>
    <w:p w:rsidR="00A16817" w:rsidRPr="003B426D" w:rsidRDefault="00A16817" w:rsidP="00A16817">
      <w:pPr>
        <w:pStyle w:val="Textbody"/>
        <w:spacing w:after="0" w:line="240" w:lineRule="auto"/>
        <w:ind w:firstLine="720"/>
        <w:jc w:val="both"/>
        <w:rPr>
          <w:rFonts w:ascii="Times New Roman" w:hAnsi="Times New Roman" w:cs="Times New Roman"/>
          <w:sz w:val="28"/>
          <w:szCs w:val="28"/>
        </w:rPr>
      </w:pPr>
      <w:r w:rsidRPr="00A16817">
        <w:rPr>
          <w:rFonts w:eastAsia="Times New Roman"/>
          <w:sz w:val="28"/>
          <w:szCs w:val="28"/>
        </w:rPr>
        <w:t xml:space="preserve">1. </w:t>
      </w:r>
      <w:r w:rsidRPr="003B426D">
        <w:rPr>
          <w:rFonts w:ascii="Times New Roman" w:hAnsi="Times New Roman" w:cs="Times New Roman"/>
          <w:sz w:val="28"/>
          <w:szCs w:val="28"/>
          <w:lang w:eastAsia="ru-RU"/>
        </w:rPr>
        <w:t xml:space="preserve">Утвердить </w:t>
      </w:r>
      <w:r w:rsidRPr="003B426D">
        <w:rPr>
          <w:rFonts w:ascii="Times New Roman" w:hAnsi="Times New Roman"/>
          <w:iCs/>
          <w:sz w:val="28"/>
          <w:szCs w:val="28"/>
        </w:rPr>
        <w:t>положение о муниципальном земельном контроле н</w:t>
      </w:r>
      <w:r w:rsidRPr="003B426D">
        <w:rPr>
          <w:rFonts w:ascii="Times New Roman" w:hAnsi="Times New Roman" w:cs="Times New Roman"/>
          <w:sz w:val="28"/>
          <w:szCs w:val="28"/>
        </w:rPr>
        <w:t xml:space="preserve">а территории </w:t>
      </w:r>
      <w:r w:rsidRPr="003B426D">
        <w:rPr>
          <w:rFonts w:ascii="Times New Roman" w:hAnsi="Times New Roman"/>
          <w:bCs/>
          <w:kern w:val="28"/>
          <w:sz w:val="28"/>
          <w:szCs w:val="28"/>
        </w:rPr>
        <w:t xml:space="preserve">муниципального образования </w:t>
      </w:r>
      <w:r>
        <w:rPr>
          <w:rFonts w:ascii="Times New Roman" w:hAnsi="Times New Roman"/>
          <w:bCs/>
          <w:kern w:val="28"/>
          <w:sz w:val="28"/>
          <w:szCs w:val="28"/>
        </w:rPr>
        <w:t>Лужский муниципальный район Ленинградской области</w:t>
      </w:r>
      <w:r w:rsidRPr="003B426D">
        <w:rPr>
          <w:rFonts w:ascii="Times New Roman" w:hAnsi="Times New Roman"/>
          <w:iCs/>
          <w:sz w:val="28"/>
          <w:szCs w:val="28"/>
        </w:rPr>
        <w:t xml:space="preserve">, </w:t>
      </w:r>
      <w:r w:rsidRPr="003B426D">
        <w:rPr>
          <w:rFonts w:ascii="Times New Roman" w:hAnsi="Times New Roman" w:cs="Times New Roman"/>
          <w:sz w:val="28"/>
          <w:szCs w:val="28"/>
        </w:rPr>
        <w:t xml:space="preserve">согласно </w:t>
      </w:r>
      <w:r w:rsidRPr="003B426D">
        <w:rPr>
          <w:rFonts w:ascii="Times New Roman" w:hAnsi="Times New Roman" w:cs="Times New Roman"/>
          <w:sz w:val="28"/>
          <w:szCs w:val="28"/>
          <w:lang w:eastAsia="ru-RU"/>
        </w:rPr>
        <w:t>приложению</w:t>
      </w:r>
      <w:r w:rsidRPr="003B426D">
        <w:rPr>
          <w:rFonts w:ascii="Times New Roman" w:hAnsi="Times New Roman" w:cs="Times New Roman"/>
          <w:sz w:val="28"/>
          <w:szCs w:val="28"/>
        </w:rPr>
        <w:t>.</w:t>
      </w:r>
    </w:p>
    <w:p w:rsidR="00A16817" w:rsidRDefault="00A16817" w:rsidP="00A16817">
      <w:pPr>
        <w:tabs>
          <w:tab w:val="left" w:pos="720"/>
        </w:tabs>
        <w:ind w:firstLine="360"/>
        <w:jc w:val="both"/>
        <w:rPr>
          <w:rFonts w:eastAsia="Times New Roman"/>
          <w:sz w:val="28"/>
          <w:szCs w:val="28"/>
        </w:rPr>
      </w:pPr>
      <w:r w:rsidRPr="003B426D">
        <w:rPr>
          <w:sz w:val="28"/>
          <w:szCs w:val="28"/>
        </w:rPr>
        <w:tab/>
        <w:t xml:space="preserve">2. </w:t>
      </w:r>
      <w:r>
        <w:rPr>
          <w:sz w:val="28"/>
          <w:szCs w:val="28"/>
        </w:rPr>
        <w:t xml:space="preserve"> </w:t>
      </w:r>
      <w:r w:rsidR="007E71C7">
        <w:rPr>
          <w:sz w:val="28"/>
          <w:szCs w:val="28"/>
        </w:rPr>
        <w:t xml:space="preserve">  </w:t>
      </w:r>
      <w:bookmarkStart w:id="0" w:name="_GoBack"/>
      <w:bookmarkEnd w:id="0"/>
      <w:r w:rsidRPr="00A16817">
        <w:rPr>
          <w:rFonts w:eastAsia="Times New Roman"/>
          <w:sz w:val="28"/>
          <w:szCs w:val="28"/>
        </w:rPr>
        <w:t>Настоящее решение подлежит официальному опубликованию.</w:t>
      </w:r>
    </w:p>
    <w:p w:rsidR="00A16817" w:rsidRPr="00A16817" w:rsidRDefault="00A16817" w:rsidP="00A16817">
      <w:pPr>
        <w:tabs>
          <w:tab w:val="left" w:pos="720"/>
        </w:tabs>
        <w:ind w:firstLine="360"/>
        <w:jc w:val="both"/>
        <w:rPr>
          <w:rFonts w:eastAsia="Times New Roman"/>
          <w:sz w:val="28"/>
          <w:szCs w:val="28"/>
        </w:rPr>
      </w:pPr>
      <w:r>
        <w:rPr>
          <w:rFonts w:eastAsia="Times New Roman"/>
          <w:sz w:val="28"/>
          <w:szCs w:val="28"/>
        </w:rPr>
        <w:t xml:space="preserve">     3. </w:t>
      </w:r>
      <w:r w:rsidRPr="00A16817">
        <w:rPr>
          <w:rFonts w:eastAsia="Times New Roman"/>
          <w:sz w:val="28"/>
          <w:szCs w:val="28"/>
        </w:rPr>
        <w:t xml:space="preserve">Настоящее решение вступает в силу </w:t>
      </w:r>
      <w:r>
        <w:rPr>
          <w:rFonts w:eastAsia="Times New Roman"/>
          <w:sz w:val="28"/>
          <w:szCs w:val="28"/>
        </w:rPr>
        <w:t>после его официального опубликования</w:t>
      </w:r>
      <w:r w:rsidRPr="00A16817">
        <w:rPr>
          <w:rFonts w:eastAsia="Times New Roman"/>
          <w:sz w:val="28"/>
          <w:szCs w:val="28"/>
        </w:rPr>
        <w:t>.</w:t>
      </w:r>
    </w:p>
    <w:p w:rsidR="007E71C7" w:rsidRDefault="007E71C7" w:rsidP="00A16817">
      <w:pPr>
        <w:spacing w:before="100" w:beforeAutospacing="1" w:after="240"/>
        <w:rPr>
          <w:rFonts w:eastAsia="Times New Roman"/>
          <w:sz w:val="28"/>
          <w:szCs w:val="28"/>
        </w:rPr>
      </w:pPr>
    </w:p>
    <w:p w:rsidR="00A16817" w:rsidRPr="00A16817" w:rsidRDefault="00A16817" w:rsidP="00A16817">
      <w:pPr>
        <w:spacing w:before="100" w:beforeAutospacing="1" w:after="240"/>
        <w:rPr>
          <w:rFonts w:eastAsia="Times New Roman"/>
          <w:sz w:val="28"/>
          <w:szCs w:val="28"/>
        </w:rPr>
      </w:pPr>
      <w:r w:rsidRPr="00A16817">
        <w:rPr>
          <w:rFonts w:eastAsia="Times New Roman"/>
          <w:sz w:val="28"/>
          <w:szCs w:val="28"/>
        </w:rPr>
        <w:t xml:space="preserve">Глава </w:t>
      </w:r>
      <w:r w:rsidRPr="00A16817">
        <w:rPr>
          <w:rFonts w:eastAsia="Times New Roman"/>
          <w:sz w:val="28"/>
          <w:szCs w:val="28"/>
        </w:rPr>
        <w:br/>
        <w:t xml:space="preserve">муниципального образования                                                              </w:t>
      </w:r>
      <w:r>
        <w:rPr>
          <w:rFonts w:eastAsia="Times New Roman"/>
          <w:sz w:val="28"/>
          <w:szCs w:val="28"/>
        </w:rPr>
        <w:t>А.В. Иванов</w:t>
      </w:r>
      <w:r w:rsidRPr="00A16817">
        <w:rPr>
          <w:rFonts w:eastAsia="Times New Roman"/>
          <w:sz w:val="28"/>
          <w:szCs w:val="28"/>
        </w:rPr>
        <w:t xml:space="preserve">   </w:t>
      </w:r>
    </w:p>
    <w:p w:rsidR="00A16817" w:rsidRPr="00A16817" w:rsidRDefault="00A16817" w:rsidP="00A16817">
      <w:pPr>
        <w:rPr>
          <w:rFonts w:eastAsia="Times New Roman"/>
          <w:sz w:val="28"/>
          <w:szCs w:val="28"/>
        </w:rPr>
      </w:pPr>
    </w:p>
    <w:p w:rsidR="00D4632D" w:rsidRPr="003B426D" w:rsidRDefault="00D4632D" w:rsidP="00D4632D">
      <w:pPr>
        <w:autoSpaceDE w:val="0"/>
        <w:autoSpaceDN w:val="0"/>
        <w:adjustRightInd w:val="0"/>
        <w:ind w:left="4536"/>
        <w:jc w:val="right"/>
        <w:rPr>
          <w:color w:val="000000" w:themeColor="text1"/>
          <w:sz w:val="28"/>
          <w:szCs w:val="28"/>
        </w:rPr>
      </w:pPr>
    </w:p>
    <w:p w:rsidR="00D4632D" w:rsidRPr="003B426D" w:rsidRDefault="00D4632D" w:rsidP="00D4632D">
      <w:pPr>
        <w:pStyle w:val="s4"/>
        <w:spacing w:before="0" w:beforeAutospacing="0" w:after="0" w:afterAutospacing="0"/>
        <w:rPr>
          <w:rStyle w:val="bumpedfont15"/>
          <w:b/>
          <w:bCs/>
          <w:sz w:val="28"/>
          <w:szCs w:val="28"/>
        </w:rPr>
      </w:pPr>
    </w:p>
    <w:p w:rsidR="00D4632D" w:rsidRPr="003B426D" w:rsidRDefault="00D4632D" w:rsidP="008D55F5">
      <w:pPr>
        <w:pStyle w:val="s18"/>
        <w:spacing w:before="0" w:beforeAutospacing="0" w:after="0" w:afterAutospacing="0"/>
        <w:ind w:left="3825"/>
        <w:rPr>
          <w:rStyle w:val="bumpedfont15"/>
          <w:sz w:val="28"/>
          <w:szCs w:val="28"/>
        </w:rPr>
      </w:pPr>
    </w:p>
    <w:p w:rsidR="00D4632D" w:rsidRPr="003B426D" w:rsidRDefault="00D4632D" w:rsidP="00D4632D">
      <w:pPr>
        <w:autoSpaceDE w:val="0"/>
        <w:autoSpaceDN w:val="0"/>
        <w:adjustRightInd w:val="0"/>
        <w:ind w:left="4536"/>
        <w:jc w:val="right"/>
        <w:rPr>
          <w:color w:val="000000" w:themeColor="text1"/>
          <w:sz w:val="28"/>
          <w:szCs w:val="28"/>
        </w:rPr>
      </w:pPr>
      <w:r w:rsidRPr="003B426D">
        <w:rPr>
          <w:color w:val="000000" w:themeColor="text1"/>
          <w:sz w:val="28"/>
          <w:szCs w:val="28"/>
        </w:rPr>
        <w:lastRenderedPageBreak/>
        <w:t>Приложение</w:t>
      </w:r>
    </w:p>
    <w:p w:rsidR="00D4632D" w:rsidRPr="003B426D" w:rsidRDefault="00D4632D" w:rsidP="00D4632D">
      <w:pPr>
        <w:autoSpaceDE w:val="0"/>
        <w:autoSpaceDN w:val="0"/>
        <w:adjustRightInd w:val="0"/>
        <w:ind w:left="4536"/>
        <w:jc w:val="right"/>
        <w:rPr>
          <w:b/>
          <w:color w:val="000000" w:themeColor="text1"/>
          <w:sz w:val="28"/>
          <w:szCs w:val="28"/>
        </w:rPr>
      </w:pPr>
      <w:r w:rsidRPr="003B426D">
        <w:rPr>
          <w:color w:val="000000" w:themeColor="text1"/>
          <w:sz w:val="28"/>
          <w:szCs w:val="28"/>
        </w:rPr>
        <w:t xml:space="preserve">к решению совета депутатов от </w:t>
      </w:r>
      <w:r w:rsidR="007E71C7">
        <w:rPr>
          <w:color w:val="000000" w:themeColor="text1"/>
          <w:sz w:val="28"/>
          <w:szCs w:val="28"/>
        </w:rPr>
        <w:t xml:space="preserve">                    28 сентября 2021 </w:t>
      </w:r>
      <w:proofErr w:type="gramStart"/>
      <w:r w:rsidR="007E71C7">
        <w:rPr>
          <w:color w:val="000000" w:themeColor="text1"/>
          <w:sz w:val="28"/>
          <w:szCs w:val="28"/>
        </w:rPr>
        <w:t xml:space="preserve">года </w:t>
      </w:r>
      <w:r w:rsidRPr="003B426D">
        <w:rPr>
          <w:color w:val="000000" w:themeColor="text1"/>
          <w:sz w:val="28"/>
          <w:szCs w:val="28"/>
        </w:rPr>
        <w:t xml:space="preserve"> №</w:t>
      </w:r>
      <w:proofErr w:type="gramEnd"/>
      <w:r w:rsidRPr="003B426D">
        <w:rPr>
          <w:color w:val="000000" w:themeColor="text1"/>
          <w:sz w:val="28"/>
          <w:szCs w:val="28"/>
        </w:rPr>
        <w:t xml:space="preserve"> </w:t>
      </w:r>
      <w:r w:rsidR="007E71C7">
        <w:rPr>
          <w:color w:val="000000" w:themeColor="text1"/>
          <w:sz w:val="28"/>
          <w:szCs w:val="28"/>
        </w:rPr>
        <w:t>117</w:t>
      </w:r>
    </w:p>
    <w:p w:rsidR="00D4632D" w:rsidRPr="003B426D" w:rsidRDefault="00D4632D" w:rsidP="00D4632D">
      <w:pPr>
        <w:autoSpaceDE w:val="0"/>
        <w:autoSpaceDN w:val="0"/>
        <w:adjustRightInd w:val="0"/>
        <w:ind w:firstLine="709"/>
        <w:jc w:val="center"/>
        <w:rPr>
          <w:b/>
          <w:color w:val="000000" w:themeColor="text1"/>
          <w:sz w:val="28"/>
          <w:szCs w:val="28"/>
        </w:rPr>
      </w:pPr>
    </w:p>
    <w:p w:rsidR="00D4632D" w:rsidRPr="003B426D" w:rsidRDefault="00D4632D" w:rsidP="00D4632D">
      <w:pPr>
        <w:autoSpaceDE w:val="0"/>
        <w:autoSpaceDN w:val="0"/>
        <w:adjustRightInd w:val="0"/>
        <w:ind w:firstLine="709"/>
        <w:jc w:val="center"/>
        <w:rPr>
          <w:b/>
          <w:color w:val="000000" w:themeColor="text1"/>
          <w:sz w:val="28"/>
          <w:szCs w:val="28"/>
        </w:rPr>
      </w:pPr>
    </w:p>
    <w:p w:rsidR="00D4632D" w:rsidRPr="003B426D" w:rsidRDefault="00D4632D" w:rsidP="00D4632D">
      <w:pPr>
        <w:autoSpaceDE w:val="0"/>
        <w:autoSpaceDN w:val="0"/>
        <w:adjustRightInd w:val="0"/>
        <w:jc w:val="center"/>
        <w:rPr>
          <w:b/>
          <w:color w:val="000000" w:themeColor="text1"/>
          <w:sz w:val="28"/>
          <w:szCs w:val="28"/>
        </w:rPr>
      </w:pPr>
      <w:r w:rsidRPr="003B426D">
        <w:rPr>
          <w:b/>
          <w:color w:val="000000" w:themeColor="text1"/>
          <w:sz w:val="28"/>
          <w:szCs w:val="28"/>
        </w:rPr>
        <w:t xml:space="preserve">Положение </w:t>
      </w:r>
    </w:p>
    <w:p w:rsidR="00D4632D" w:rsidRPr="003B426D" w:rsidRDefault="00D4632D" w:rsidP="00D4632D">
      <w:pPr>
        <w:autoSpaceDE w:val="0"/>
        <w:autoSpaceDN w:val="0"/>
        <w:adjustRightInd w:val="0"/>
        <w:jc w:val="center"/>
        <w:rPr>
          <w:sz w:val="28"/>
          <w:szCs w:val="28"/>
          <w:vertAlign w:val="superscript"/>
        </w:rPr>
      </w:pPr>
      <w:r w:rsidRPr="003B426D">
        <w:rPr>
          <w:b/>
          <w:iCs/>
          <w:sz w:val="28"/>
          <w:szCs w:val="28"/>
        </w:rPr>
        <w:t>о муниципальном земельном контроле н</w:t>
      </w:r>
      <w:r w:rsidRPr="003B426D">
        <w:rPr>
          <w:b/>
          <w:sz w:val="28"/>
          <w:szCs w:val="28"/>
        </w:rPr>
        <w:t xml:space="preserve">а территории </w:t>
      </w:r>
      <w:r w:rsidRPr="003B426D">
        <w:rPr>
          <w:b/>
          <w:color w:val="000000" w:themeColor="text1"/>
          <w:sz w:val="28"/>
          <w:szCs w:val="28"/>
        </w:rPr>
        <w:t xml:space="preserve">муниципального образования </w:t>
      </w:r>
      <w:r w:rsidR="00EF3EB2">
        <w:rPr>
          <w:b/>
          <w:color w:val="000000" w:themeColor="text1"/>
          <w:sz w:val="28"/>
          <w:szCs w:val="28"/>
        </w:rPr>
        <w:t>Лужский муниципальный район Ленинградской области</w:t>
      </w:r>
      <w:r w:rsidRPr="003B426D">
        <w:rPr>
          <w:b/>
          <w:color w:val="000000" w:themeColor="text1"/>
          <w:sz w:val="28"/>
          <w:szCs w:val="28"/>
        </w:rPr>
        <w:t xml:space="preserve"> </w:t>
      </w:r>
    </w:p>
    <w:p w:rsidR="008D55F5" w:rsidRPr="003B426D" w:rsidRDefault="008D55F5" w:rsidP="008D55F5">
      <w:pPr>
        <w:pStyle w:val="s4"/>
        <w:spacing w:before="0" w:beforeAutospacing="0" w:after="0" w:afterAutospacing="0"/>
        <w:jc w:val="center"/>
        <w:rPr>
          <w:sz w:val="28"/>
          <w:szCs w:val="28"/>
          <w:vertAlign w:val="superscript"/>
        </w:rPr>
      </w:pPr>
    </w:p>
    <w:p w:rsidR="008D55F5" w:rsidRPr="003B426D" w:rsidRDefault="008D55F5" w:rsidP="008D55F5">
      <w:pPr>
        <w:pStyle w:val="s4"/>
        <w:spacing w:before="0" w:beforeAutospacing="0" w:after="0" w:afterAutospacing="0"/>
        <w:jc w:val="center"/>
        <w:rPr>
          <w:sz w:val="28"/>
          <w:szCs w:val="28"/>
        </w:rPr>
      </w:pPr>
      <w:r w:rsidRPr="003B426D">
        <w:rPr>
          <w:sz w:val="28"/>
          <w:szCs w:val="28"/>
        </w:rPr>
        <w:t> </w:t>
      </w:r>
    </w:p>
    <w:p w:rsidR="008D55F5" w:rsidRPr="003B426D" w:rsidRDefault="008D55F5" w:rsidP="008D55F5">
      <w:pPr>
        <w:pStyle w:val="s24"/>
        <w:spacing w:before="0" w:beforeAutospacing="0" w:after="0" w:afterAutospacing="0"/>
        <w:jc w:val="center"/>
        <w:rPr>
          <w:sz w:val="28"/>
          <w:szCs w:val="28"/>
        </w:rPr>
      </w:pPr>
      <w:r w:rsidRPr="003B426D">
        <w:rPr>
          <w:rStyle w:val="bumpedfont15"/>
          <w:b/>
          <w:bCs/>
          <w:sz w:val="28"/>
          <w:szCs w:val="28"/>
        </w:rPr>
        <w:t>1.Общие положения</w:t>
      </w:r>
    </w:p>
    <w:p w:rsidR="008D55F5" w:rsidRPr="003B426D" w:rsidRDefault="008D55F5" w:rsidP="008D55F5">
      <w:pPr>
        <w:pStyle w:val="s25"/>
        <w:spacing w:before="0" w:beforeAutospacing="0" w:after="0" w:afterAutospacing="0"/>
        <w:ind w:firstLine="420"/>
        <w:rPr>
          <w:sz w:val="28"/>
          <w:szCs w:val="28"/>
        </w:rPr>
      </w:pPr>
      <w:r w:rsidRPr="003B426D">
        <w:rPr>
          <w:sz w:val="28"/>
          <w:szCs w:val="28"/>
        </w:rPr>
        <w:t> </w:t>
      </w:r>
    </w:p>
    <w:p w:rsidR="008D55F5" w:rsidRPr="003B426D" w:rsidRDefault="008D55F5" w:rsidP="008D55F5">
      <w:pPr>
        <w:pStyle w:val="s26"/>
        <w:spacing w:before="0" w:beforeAutospacing="0" w:after="0" w:afterAutospacing="0"/>
        <w:ind w:firstLine="525"/>
        <w:jc w:val="both"/>
        <w:rPr>
          <w:sz w:val="28"/>
          <w:szCs w:val="28"/>
        </w:rPr>
      </w:pPr>
      <w:r w:rsidRPr="003B426D">
        <w:rPr>
          <w:rStyle w:val="bumpedfont15"/>
          <w:sz w:val="28"/>
          <w:szCs w:val="28"/>
        </w:rPr>
        <w:t xml:space="preserve">1.1. Настоящее Положение </w:t>
      </w:r>
      <w:r w:rsidR="00E91A2A" w:rsidRPr="003B426D">
        <w:rPr>
          <w:rStyle w:val="bumpedfont15"/>
          <w:sz w:val="28"/>
          <w:szCs w:val="28"/>
        </w:rPr>
        <w:t xml:space="preserve">(далее </w:t>
      </w:r>
      <w:r w:rsidR="003F2473">
        <w:rPr>
          <w:rStyle w:val="bumpedfont15"/>
          <w:sz w:val="28"/>
          <w:szCs w:val="28"/>
        </w:rPr>
        <w:t>-</w:t>
      </w:r>
      <w:r w:rsidR="00E91A2A" w:rsidRPr="003B426D">
        <w:rPr>
          <w:rStyle w:val="bumpedfont15"/>
          <w:sz w:val="28"/>
          <w:szCs w:val="28"/>
        </w:rPr>
        <w:t xml:space="preserve"> также Положение) </w:t>
      </w:r>
      <w:r w:rsidRPr="003B426D">
        <w:rPr>
          <w:rStyle w:val="bumpedfont15"/>
          <w:sz w:val="28"/>
          <w:szCs w:val="28"/>
        </w:rPr>
        <w:t>устанавливает порядок организации</w:t>
      </w:r>
      <w:r w:rsidR="0091720A">
        <w:rPr>
          <w:rStyle w:val="bumpedfont15"/>
          <w:sz w:val="28"/>
          <w:szCs w:val="28"/>
        </w:rPr>
        <w:t xml:space="preserve"> и осуществления муниципального </w:t>
      </w:r>
      <w:r w:rsidRPr="003B426D">
        <w:rPr>
          <w:rStyle w:val="bumpedfont15"/>
          <w:sz w:val="28"/>
          <w:szCs w:val="28"/>
        </w:rPr>
        <w:t>земельного</w:t>
      </w:r>
      <w:r w:rsidR="0091720A">
        <w:rPr>
          <w:rStyle w:val="bumpedfont15"/>
          <w:sz w:val="28"/>
          <w:szCs w:val="28"/>
        </w:rPr>
        <w:t xml:space="preserve"> контроля </w:t>
      </w:r>
      <w:r w:rsidRPr="003B426D">
        <w:rPr>
          <w:rStyle w:val="bumpedfont15"/>
          <w:sz w:val="28"/>
          <w:szCs w:val="28"/>
        </w:rPr>
        <w:t>в</w:t>
      </w:r>
      <w:r w:rsidR="0091720A">
        <w:rPr>
          <w:rStyle w:val="bumpedfont15"/>
          <w:sz w:val="28"/>
          <w:szCs w:val="28"/>
        </w:rPr>
        <w:t xml:space="preserve"> границах </w:t>
      </w:r>
      <w:r w:rsidR="00EF3EB2">
        <w:rPr>
          <w:rStyle w:val="bumpedfont15"/>
          <w:sz w:val="28"/>
          <w:szCs w:val="28"/>
        </w:rPr>
        <w:t>Лужского муниципального района Ленинградской области</w:t>
      </w:r>
      <w:r w:rsidR="0091720A">
        <w:rPr>
          <w:rStyle w:val="bumpedfont15"/>
          <w:sz w:val="28"/>
          <w:szCs w:val="28"/>
        </w:rPr>
        <w:t xml:space="preserve"> </w:t>
      </w:r>
      <w:r w:rsidRPr="003B426D">
        <w:rPr>
          <w:rStyle w:val="bumpedfont15"/>
          <w:sz w:val="28"/>
          <w:szCs w:val="28"/>
        </w:rPr>
        <w:t xml:space="preserve">(далее </w:t>
      </w:r>
      <w:r w:rsidR="003F2473">
        <w:rPr>
          <w:rStyle w:val="bumpedfont15"/>
          <w:sz w:val="28"/>
          <w:szCs w:val="28"/>
        </w:rPr>
        <w:t>-</w:t>
      </w:r>
      <w:r w:rsidRPr="003B426D">
        <w:rPr>
          <w:rStyle w:val="bumpedfont15"/>
          <w:sz w:val="28"/>
          <w:szCs w:val="28"/>
        </w:rPr>
        <w:t xml:space="preserve"> муниципальный контроль).</w:t>
      </w:r>
    </w:p>
    <w:p w:rsidR="008D55F5" w:rsidRPr="003B426D" w:rsidRDefault="008D55F5" w:rsidP="007E5C9F">
      <w:pPr>
        <w:pStyle w:val="s26"/>
        <w:spacing w:before="0" w:beforeAutospacing="0" w:after="0" w:afterAutospacing="0"/>
        <w:ind w:firstLine="525"/>
        <w:jc w:val="both"/>
        <w:rPr>
          <w:rStyle w:val="bumpedfont15"/>
          <w:sz w:val="28"/>
          <w:szCs w:val="28"/>
        </w:rPr>
      </w:pPr>
      <w:r w:rsidRPr="003B426D">
        <w:rPr>
          <w:rStyle w:val="bumpedfont15"/>
          <w:sz w:val="28"/>
          <w:szCs w:val="28"/>
        </w:rPr>
        <w:t>1.2. Предметом муниципального контроля является</w:t>
      </w:r>
      <w:r w:rsidR="007E5C9F" w:rsidRPr="003B426D">
        <w:rPr>
          <w:rStyle w:val="bumpedfont15"/>
          <w:sz w:val="28"/>
          <w:szCs w:val="28"/>
        </w:rPr>
        <w:t xml:space="preserve"> </w:t>
      </w:r>
      <w:r w:rsidRPr="003B426D">
        <w:rPr>
          <w:rStyle w:val="bumpedfont15"/>
          <w:sz w:val="28"/>
          <w:szCs w:val="28"/>
        </w:rPr>
        <w:t xml:space="preserve">соблюдение юридическими лицами, индивидуальными предпринимателями, гражданами (далее </w:t>
      </w:r>
      <w:r w:rsidR="003F2473">
        <w:rPr>
          <w:rStyle w:val="bumpedfont15"/>
          <w:sz w:val="28"/>
          <w:szCs w:val="28"/>
        </w:rPr>
        <w:t>-</w:t>
      </w:r>
      <w:r w:rsidRPr="003B426D">
        <w:rPr>
          <w:rStyle w:val="bumpedfont15"/>
          <w:sz w:val="28"/>
          <w:szCs w:val="28"/>
        </w:rPr>
        <w:t xml:space="preserve">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(далее </w:t>
      </w:r>
      <w:r w:rsidR="003F2473">
        <w:rPr>
          <w:rStyle w:val="bumpedfont15"/>
          <w:sz w:val="28"/>
          <w:szCs w:val="28"/>
        </w:rPr>
        <w:t>-</w:t>
      </w:r>
      <w:r w:rsidRPr="003B426D">
        <w:rPr>
          <w:rStyle w:val="bumpedfont15"/>
          <w:sz w:val="28"/>
          <w:szCs w:val="28"/>
        </w:rPr>
        <w:t xml:space="preserve"> обязательные требования)</w:t>
      </w:r>
      <w:r w:rsidR="00E91A2A" w:rsidRPr="003B426D">
        <w:rPr>
          <w:rStyle w:val="bumpedfont15"/>
          <w:sz w:val="28"/>
          <w:szCs w:val="28"/>
        </w:rPr>
        <w:t>.</w:t>
      </w:r>
    </w:p>
    <w:p w:rsidR="00E91A2A" w:rsidRPr="003B426D" w:rsidRDefault="00E91A2A" w:rsidP="00E91A2A">
      <w:pPr>
        <w:pStyle w:val="s26"/>
        <w:spacing w:before="0" w:beforeAutospacing="0" w:after="0" w:afterAutospacing="0"/>
        <w:ind w:firstLine="525"/>
        <w:jc w:val="both"/>
        <w:rPr>
          <w:sz w:val="28"/>
          <w:szCs w:val="28"/>
        </w:rPr>
      </w:pPr>
      <w:r w:rsidRPr="003B426D">
        <w:rPr>
          <w:rStyle w:val="bumpedfont15"/>
          <w:sz w:val="28"/>
          <w:szCs w:val="28"/>
        </w:rPr>
        <w:t>1.3. К отношениям, связанным с осуществлением муниципального земельного контроля применяются положения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с учетом положений ст.72 Земельного кодекса Российской Федерации.</w:t>
      </w:r>
    </w:p>
    <w:p w:rsidR="008D55F5" w:rsidRPr="003B426D" w:rsidRDefault="008D55F5" w:rsidP="008D55F5">
      <w:pPr>
        <w:pStyle w:val="s26"/>
        <w:spacing w:before="0" w:beforeAutospacing="0" w:after="0" w:afterAutospacing="0"/>
        <w:ind w:firstLine="525"/>
        <w:jc w:val="both"/>
        <w:rPr>
          <w:sz w:val="28"/>
          <w:szCs w:val="28"/>
        </w:rPr>
      </w:pPr>
      <w:r w:rsidRPr="003B426D">
        <w:rPr>
          <w:rStyle w:val="bumpedfont15"/>
          <w:sz w:val="28"/>
          <w:szCs w:val="28"/>
        </w:rPr>
        <w:t>1.</w:t>
      </w:r>
      <w:r w:rsidR="00E91A2A" w:rsidRPr="003B426D">
        <w:rPr>
          <w:rStyle w:val="bumpedfont15"/>
          <w:sz w:val="28"/>
          <w:szCs w:val="28"/>
        </w:rPr>
        <w:t>4</w:t>
      </w:r>
      <w:r w:rsidRPr="003B426D">
        <w:rPr>
          <w:rStyle w:val="bumpedfont15"/>
          <w:sz w:val="28"/>
          <w:szCs w:val="28"/>
        </w:rPr>
        <w:t xml:space="preserve">. Объектами муниципального контроля (далее </w:t>
      </w:r>
      <w:r w:rsidR="003F2473">
        <w:rPr>
          <w:rStyle w:val="bumpedfont15"/>
          <w:sz w:val="28"/>
          <w:szCs w:val="28"/>
        </w:rPr>
        <w:t>-</w:t>
      </w:r>
      <w:r w:rsidRPr="003B426D">
        <w:rPr>
          <w:rStyle w:val="bumpedfont15"/>
          <w:sz w:val="28"/>
          <w:szCs w:val="28"/>
        </w:rPr>
        <w:t xml:space="preserve"> объект контроля) являются:</w:t>
      </w:r>
    </w:p>
    <w:p w:rsidR="008D55F5" w:rsidRPr="003B426D" w:rsidRDefault="008D55F5" w:rsidP="008D55F5">
      <w:pPr>
        <w:pStyle w:val="s15"/>
        <w:spacing w:before="0" w:beforeAutospacing="0" w:after="0" w:afterAutospacing="0"/>
        <w:ind w:firstLine="525"/>
        <w:jc w:val="both"/>
        <w:rPr>
          <w:sz w:val="28"/>
          <w:szCs w:val="28"/>
        </w:rPr>
      </w:pPr>
      <w:r w:rsidRPr="003B426D">
        <w:rPr>
          <w:rStyle w:val="bumpedfont15"/>
          <w:sz w:val="28"/>
          <w:szCs w:val="28"/>
        </w:rPr>
        <w:t>деятельность контролируемых лиц в сфере землепользования,</w:t>
      </w:r>
      <w:r w:rsidR="009F7420">
        <w:rPr>
          <w:rStyle w:val="bumpedfont15"/>
          <w:sz w:val="28"/>
          <w:szCs w:val="28"/>
        </w:rPr>
        <w:t xml:space="preserve"> </w:t>
      </w:r>
      <w:r w:rsidRPr="003B426D">
        <w:rPr>
          <w:rStyle w:val="bumpedfont15"/>
          <w:sz w:val="28"/>
          <w:szCs w:val="28"/>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8D55F5" w:rsidRPr="003B426D" w:rsidRDefault="009F7420" w:rsidP="008D55F5">
      <w:pPr>
        <w:pStyle w:val="s15"/>
        <w:spacing w:before="0" w:beforeAutospacing="0" w:after="0" w:afterAutospacing="0"/>
        <w:ind w:firstLine="525"/>
        <w:jc w:val="both"/>
        <w:rPr>
          <w:sz w:val="28"/>
          <w:szCs w:val="28"/>
        </w:rPr>
      </w:pPr>
      <w:r>
        <w:rPr>
          <w:rStyle w:val="bumpedfont15"/>
          <w:sz w:val="28"/>
          <w:szCs w:val="28"/>
        </w:rPr>
        <w:t xml:space="preserve">результаты деятельности </w:t>
      </w:r>
      <w:r w:rsidR="008D55F5" w:rsidRPr="003B426D">
        <w:rPr>
          <w:rStyle w:val="bumpedfont15"/>
          <w:sz w:val="28"/>
          <w:szCs w:val="28"/>
        </w:rPr>
        <w:t>контролируемых лиц, в том числе работы и услуги, к которым предъя</w:t>
      </w:r>
      <w:r w:rsidR="00456380" w:rsidRPr="003B426D">
        <w:rPr>
          <w:rStyle w:val="bumpedfont15"/>
          <w:sz w:val="28"/>
          <w:szCs w:val="28"/>
        </w:rPr>
        <w:t>вляются обязательные требования.</w:t>
      </w:r>
    </w:p>
    <w:p w:rsidR="008D55F5" w:rsidRPr="003B426D" w:rsidRDefault="008D55F5" w:rsidP="008D55F5">
      <w:pPr>
        <w:pStyle w:val="s26"/>
        <w:spacing w:before="0" w:beforeAutospacing="0" w:after="0" w:afterAutospacing="0"/>
        <w:ind w:firstLine="525"/>
        <w:jc w:val="both"/>
        <w:rPr>
          <w:sz w:val="28"/>
          <w:szCs w:val="28"/>
        </w:rPr>
      </w:pPr>
      <w:r w:rsidRPr="003B426D">
        <w:rPr>
          <w:rStyle w:val="bumpedfont15"/>
          <w:sz w:val="28"/>
          <w:szCs w:val="28"/>
        </w:rPr>
        <w:t>1.</w:t>
      </w:r>
      <w:r w:rsidR="00E91A2A" w:rsidRPr="003B426D">
        <w:rPr>
          <w:rStyle w:val="bumpedfont15"/>
          <w:sz w:val="28"/>
          <w:szCs w:val="28"/>
        </w:rPr>
        <w:t>5</w:t>
      </w:r>
      <w:r w:rsidRPr="003B426D">
        <w:rPr>
          <w:rStyle w:val="bumpedfont15"/>
          <w:sz w:val="28"/>
          <w:szCs w:val="28"/>
        </w:rPr>
        <w:t>. Учет объектов контроля осуществляется посредством создания:</w:t>
      </w:r>
    </w:p>
    <w:p w:rsidR="008D55F5" w:rsidRPr="003B426D" w:rsidRDefault="008D55F5" w:rsidP="008D55F5">
      <w:pPr>
        <w:pStyle w:val="s15"/>
        <w:spacing w:before="0" w:beforeAutospacing="0" w:after="0" w:afterAutospacing="0"/>
        <w:ind w:firstLine="525"/>
        <w:jc w:val="both"/>
        <w:rPr>
          <w:sz w:val="28"/>
          <w:szCs w:val="28"/>
        </w:rPr>
      </w:pPr>
      <w:r w:rsidRPr="003B426D">
        <w:rPr>
          <w:rStyle w:val="bumpedfont15"/>
          <w:sz w:val="28"/>
          <w:szCs w:val="28"/>
        </w:rPr>
        <w:t>единого реестра контрольных мероприятий; </w:t>
      </w:r>
    </w:p>
    <w:p w:rsidR="008D55F5" w:rsidRPr="003B426D" w:rsidRDefault="008D55F5" w:rsidP="008D55F5">
      <w:pPr>
        <w:pStyle w:val="s15"/>
        <w:spacing w:before="0" w:beforeAutospacing="0" w:after="0" w:afterAutospacing="0"/>
        <w:ind w:firstLine="525"/>
        <w:jc w:val="both"/>
        <w:rPr>
          <w:sz w:val="28"/>
          <w:szCs w:val="28"/>
        </w:rPr>
      </w:pPr>
      <w:r w:rsidRPr="003B426D">
        <w:rPr>
          <w:rStyle w:val="bumpedfont15"/>
          <w:sz w:val="28"/>
          <w:szCs w:val="28"/>
        </w:rPr>
        <w:t>информационной</w:t>
      </w:r>
      <w:r w:rsidR="00166354" w:rsidRPr="003B426D">
        <w:rPr>
          <w:rStyle w:val="bumpedfont15"/>
          <w:sz w:val="28"/>
          <w:szCs w:val="28"/>
        </w:rPr>
        <w:t xml:space="preserve"> </w:t>
      </w:r>
      <w:r w:rsidRPr="003B426D">
        <w:rPr>
          <w:rStyle w:val="bumpedfont15"/>
          <w:sz w:val="28"/>
          <w:szCs w:val="28"/>
        </w:rPr>
        <w:t>системы</w:t>
      </w:r>
      <w:r w:rsidR="00166354" w:rsidRPr="003B426D">
        <w:rPr>
          <w:rStyle w:val="bumpedfont15"/>
          <w:sz w:val="28"/>
          <w:szCs w:val="28"/>
        </w:rPr>
        <w:t xml:space="preserve"> </w:t>
      </w:r>
      <w:r w:rsidRPr="003B426D">
        <w:rPr>
          <w:rStyle w:val="bumpedfont15"/>
          <w:sz w:val="28"/>
          <w:szCs w:val="28"/>
        </w:rPr>
        <w:t>(подсистемы</w:t>
      </w:r>
      <w:r w:rsidR="00166354" w:rsidRPr="003B426D">
        <w:rPr>
          <w:rStyle w:val="bumpedfont15"/>
          <w:sz w:val="28"/>
          <w:szCs w:val="28"/>
        </w:rPr>
        <w:t xml:space="preserve"> </w:t>
      </w:r>
      <w:r w:rsidRPr="003B426D">
        <w:rPr>
          <w:rStyle w:val="bumpedfont15"/>
          <w:sz w:val="28"/>
          <w:szCs w:val="28"/>
        </w:rPr>
        <w:t>государственной</w:t>
      </w:r>
      <w:r w:rsidR="00166354" w:rsidRPr="003B426D">
        <w:rPr>
          <w:rStyle w:val="bumpedfont15"/>
          <w:sz w:val="28"/>
          <w:szCs w:val="28"/>
        </w:rPr>
        <w:t xml:space="preserve"> </w:t>
      </w:r>
      <w:r w:rsidRPr="003B426D">
        <w:rPr>
          <w:rStyle w:val="bumpedfont15"/>
          <w:sz w:val="28"/>
          <w:szCs w:val="28"/>
        </w:rPr>
        <w:t>информационной системы)</w:t>
      </w:r>
      <w:r w:rsidR="00166354" w:rsidRPr="003B426D">
        <w:rPr>
          <w:rStyle w:val="bumpedfont15"/>
          <w:sz w:val="28"/>
          <w:szCs w:val="28"/>
        </w:rPr>
        <w:t xml:space="preserve"> </w:t>
      </w:r>
      <w:r w:rsidRPr="003B426D">
        <w:rPr>
          <w:rStyle w:val="bumpedfont15"/>
          <w:sz w:val="28"/>
          <w:szCs w:val="28"/>
        </w:rPr>
        <w:t>досудебного обжалования;</w:t>
      </w:r>
    </w:p>
    <w:p w:rsidR="008D55F5" w:rsidRPr="003B426D" w:rsidRDefault="008D55F5" w:rsidP="008D55F5">
      <w:pPr>
        <w:pStyle w:val="s15"/>
        <w:spacing w:before="0" w:beforeAutospacing="0" w:after="0" w:afterAutospacing="0"/>
        <w:ind w:firstLine="525"/>
        <w:jc w:val="both"/>
        <w:rPr>
          <w:sz w:val="28"/>
          <w:szCs w:val="28"/>
        </w:rPr>
      </w:pPr>
      <w:r w:rsidRPr="003B426D">
        <w:rPr>
          <w:rStyle w:val="bumpedfont15"/>
          <w:sz w:val="28"/>
          <w:szCs w:val="28"/>
        </w:rPr>
        <w:t>иных государственных и муниципальных информационных систем путем межведомственного информационного взаимодействия.</w:t>
      </w:r>
    </w:p>
    <w:p w:rsidR="00E91A2A" w:rsidRPr="003B426D" w:rsidRDefault="00D4632D" w:rsidP="00E91A2A">
      <w:pPr>
        <w:pStyle w:val="s15"/>
        <w:spacing w:before="0" w:beforeAutospacing="0" w:after="0" w:afterAutospacing="0"/>
        <w:ind w:firstLine="525"/>
        <w:jc w:val="both"/>
        <w:rPr>
          <w:sz w:val="28"/>
          <w:szCs w:val="28"/>
        </w:rPr>
      </w:pPr>
      <w:r w:rsidRPr="003B426D">
        <w:rPr>
          <w:rStyle w:val="bumpedfont15"/>
          <w:sz w:val="28"/>
          <w:szCs w:val="28"/>
        </w:rPr>
        <w:t>У</w:t>
      </w:r>
      <w:r w:rsidR="008D55F5" w:rsidRPr="003B426D">
        <w:rPr>
          <w:rStyle w:val="bumpedfont15"/>
          <w:sz w:val="28"/>
          <w:szCs w:val="28"/>
        </w:rPr>
        <w:t>чет</w:t>
      </w:r>
      <w:r w:rsidR="00166354" w:rsidRPr="003B426D">
        <w:rPr>
          <w:rStyle w:val="bumpedfont15"/>
          <w:sz w:val="28"/>
          <w:szCs w:val="28"/>
        </w:rPr>
        <w:t xml:space="preserve"> </w:t>
      </w:r>
      <w:r w:rsidR="008D55F5" w:rsidRPr="003B426D">
        <w:rPr>
          <w:rStyle w:val="bumpedfont15"/>
          <w:sz w:val="28"/>
          <w:szCs w:val="28"/>
        </w:rPr>
        <w:t xml:space="preserve">объектов контроля </w:t>
      </w:r>
      <w:r w:rsidRPr="003B426D">
        <w:rPr>
          <w:rStyle w:val="bumpedfont15"/>
          <w:sz w:val="28"/>
          <w:szCs w:val="28"/>
        </w:rPr>
        <w:t xml:space="preserve">осуществляется </w:t>
      </w:r>
      <w:r w:rsidR="008D55F5" w:rsidRPr="003B426D">
        <w:rPr>
          <w:rStyle w:val="bumpedfont15"/>
          <w:sz w:val="28"/>
          <w:szCs w:val="28"/>
        </w:rPr>
        <w:t>с использованием информационной системы.</w:t>
      </w:r>
    </w:p>
    <w:p w:rsidR="008D55F5" w:rsidRPr="003B426D" w:rsidRDefault="008D55F5" w:rsidP="008D55F5">
      <w:pPr>
        <w:pStyle w:val="s26"/>
        <w:spacing w:before="0" w:beforeAutospacing="0" w:after="0" w:afterAutospacing="0"/>
        <w:ind w:firstLine="525"/>
        <w:jc w:val="both"/>
        <w:rPr>
          <w:sz w:val="28"/>
          <w:szCs w:val="28"/>
        </w:rPr>
      </w:pPr>
      <w:r w:rsidRPr="003B426D">
        <w:rPr>
          <w:rStyle w:val="bumpedfont15"/>
          <w:sz w:val="28"/>
          <w:szCs w:val="28"/>
        </w:rPr>
        <w:lastRenderedPageBreak/>
        <w:t>1.</w:t>
      </w:r>
      <w:r w:rsidR="00E91A2A" w:rsidRPr="003B426D">
        <w:rPr>
          <w:rStyle w:val="bumpedfont15"/>
          <w:sz w:val="28"/>
          <w:szCs w:val="28"/>
        </w:rPr>
        <w:t xml:space="preserve">6. </w:t>
      </w:r>
      <w:r w:rsidRPr="003B426D">
        <w:rPr>
          <w:rStyle w:val="bumpedfont15"/>
          <w:sz w:val="28"/>
          <w:szCs w:val="28"/>
        </w:rPr>
        <w:t>Муниципальный контроль осуществляется администрацией</w:t>
      </w:r>
      <w:r w:rsidR="002A5E9B">
        <w:rPr>
          <w:rStyle w:val="bumpedfont15"/>
          <w:sz w:val="28"/>
          <w:szCs w:val="28"/>
        </w:rPr>
        <w:t xml:space="preserve"> </w:t>
      </w:r>
      <w:r w:rsidR="00EF3EB2" w:rsidRPr="00EF3EB2">
        <w:rPr>
          <w:rStyle w:val="bumpedfont15"/>
          <w:iCs/>
          <w:sz w:val="28"/>
          <w:szCs w:val="28"/>
        </w:rPr>
        <w:t xml:space="preserve">Лужского муниципального района Ленинградской области </w:t>
      </w:r>
      <w:r w:rsidR="002A5E9B" w:rsidRPr="00EF3EB2">
        <w:rPr>
          <w:rStyle w:val="bumpedfont15"/>
          <w:sz w:val="28"/>
          <w:szCs w:val="28"/>
        </w:rPr>
        <w:t xml:space="preserve"> </w:t>
      </w:r>
      <w:r w:rsidRPr="003B426D">
        <w:rPr>
          <w:rStyle w:val="bumpedfont15"/>
          <w:sz w:val="28"/>
          <w:szCs w:val="28"/>
        </w:rPr>
        <w:t xml:space="preserve">(далее </w:t>
      </w:r>
      <w:r w:rsidR="003F2473">
        <w:rPr>
          <w:rStyle w:val="bumpedfont15"/>
          <w:sz w:val="28"/>
          <w:szCs w:val="28"/>
        </w:rPr>
        <w:t>-</w:t>
      </w:r>
      <w:r w:rsidRPr="003B426D">
        <w:rPr>
          <w:rStyle w:val="bumpedfont15"/>
          <w:sz w:val="28"/>
          <w:szCs w:val="28"/>
        </w:rPr>
        <w:t xml:space="preserve"> Контрольный орган).</w:t>
      </w:r>
    </w:p>
    <w:p w:rsidR="00E91A2A" w:rsidRPr="003B426D" w:rsidRDefault="00E91A2A" w:rsidP="00E91A2A">
      <w:pPr>
        <w:pStyle w:val="s26"/>
        <w:spacing w:before="0" w:beforeAutospacing="0" w:after="0" w:afterAutospacing="0"/>
        <w:ind w:firstLine="525"/>
        <w:jc w:val="both"/>
        <w:rPr>
          <w:sz w:val="28"/>
          <w:szCs w:val="28"/>
        </w:rPr>
      </w:pPr>
      <w:r w:rsidRPr="003B426D">
        <w:rPr>
          <w:rStyle w:val="bumpedfont15"/>
          <w:sz w:val="28"/>
          <w:szCs w:val="28"/>
        </w:rPr>
        <w:t>1.7. Руководство деятельностью по осуществлению муниципального земельн</w:t>
      </w:r>
      <w:r w:rsidR="002A5E9B">
        <w:rPr>
          <w:rStyle w:val="bumpedfont15"/>
          <w:sz w:val="28"/>
          <w:szCs w:val="28"/>
        </w:rPr>
        <w:t xml:space="preserve">ого контроля осуществляет глава </w:t>
      </w:r>
      <w:r w:rsidRPr="003B426D">
        <w:rPr>
          <w:rStyle w:val="bumpedfont15"/>
          <w:sz w:val="28"/>
          <w:szCs w:val="28"/>
        </w:rPr>
        <w:t>администрации</w:t>
      </w:r>
      <w:r w:rsidRPr="003B426D">
        <w:rPr>
          <w:rStyle w:val="bumpedfont15"/>
          <w:color w:val="FF0000"/>
          <w:sz w:val="28"/>
          <w:szCs w:val="28"/>
        </w:rPr>
        <w:t xml:space="preserve"> </w:t>
      </w:r>
      <w:r w:rsidR="00EF3EB2">
        <w:rPr>
          <w:rStyle w:val="bumpedfont15"/>
          <w:iCs/>
          <w:sz w:val="28"/>
          <w:szCs w:val="28"/>
        </w:rPr>
        <w:t>Лужского муниципального района Ленинградской области</w:t>
      </w:r>
      <w:r w:rsidRPr="003B426D">
        <w:rPr>
          <w:rStyle w:val="bumpedfont15"/>
          <w:i/>
          <w:iCs/>
          <w:sz w:val="28"/>
          <w:szCs w:val="28"/>
        </w:rPr>
        <w:t>.</w:t>
      </w:r>
    </w:p>
    <w:p w:rsidR="00E91A2A" w:rsidRPr="003B426D" w:rsidRDefault="00E91A2A" w:rsidP="00E91A2A">
      <w:pPr>
        <w:pStyle w:val="s26"/>
        <w:spacing w:before="0" w:beforeAutospacing="0" w:after="0" w:afterAutospacing="0"/>
        <w:ind w:firstLine="525"/>
        <w:jc w:val="both"/>
        <w:rPr>
          <w:sz w:val="28"/>
          <w:szCs w:val="28"/>
        </w:rPr>
      </w:pPr>
      <w:r w:rsidRPr="003B426D">
        <w:rPr>
          <w:rStyle w:val="bumpedfont15"/>
          <w:sz w:val="28"/>
          <w:szCs w:val="28"/>
        </w:rPr>
        <w:t>1.8. От имени Контрольного органа муниципальный земельный контроль вправе осуществлять следующие должностные лица:</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1) глава администрации (заместитель главы администрации) Контрольного органа;</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 xml:space="preserve">2) должностное лицо администрации, в должностные обязанности которого в соответствии с должностным регламентом или должностной инструкцией входит осуществление полномочий по осуществлению муниципального земельного контроля, в том числе проведение профилактических мероприятий и </w:t>
      </w:r>
      <w:r w:rsidR="00027F48">
        <w:rPr>
          <w:rStyle w:val="bumpedfont15"/>
          <w:sz w:val="28"/>
          <w:szCs w:val="28"/>
        </w:rPr>
        <w:t>контрольных мероприятий (далее -</w:t>
      </w:r>
      <w:r w:rsidRPr="003B426D">
        <w:rPr>
          <w:rStyle w:val="bumpedfont15"/>
          <w:sz w:val="28"/>
          <w:szCs w:val="28"/>
        </w:rPr>
        <w:t xml:space="preserve"> инспектор).</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 xml:space="preserve">Должностными лицами Контрольного органа, уполномоченными на принятие решения о проведении контрольного мероприятия, являются глава администрации, заместитель главы администрации Контрольного органа (далее </w:t>
      </w:r>
      <w:r w:rsidR="003F2473">
        <w:rPr>
          <w:rStyle w:val="bumpedfont15"/>
          <w:sz w:val="28"/>
          <w:szCs w:val="28"/>
        </w:rPr>
        <w:t>-</w:t>
      </w:r>
      <w:r w:rsidRPr="003B426D">
        <w:rPr>
          <w:rStyle w:val="bumpedfont15"/>
          <w:sz w:val="28"/>
          <w:szCs w:val="28"/>
        </w:rPr>
        <w:t xml:space="preserve"> уполномоченные должностные лица Контрольного органа).</w:t>
      </w:r>
    </w:p>
    <w:p w:rsidR="00E248A7" w:rsidRPr="00B72984" w:rsidRDefault="00E91A2A" w:rsidP="00E248A7">
      <w:pPr>
        <w:pStyle w:val="s29"/>
        <w:spacing w:before="0" w:beforeAutospacing="0" w:after="0" w:afterAutospacing="0"/>
        <w:ind w:firstLine="630"/>
        <w:jc w:val="both"/>
        <w:rPr>
          <w:rStyle w:val="bumpedfont15"/>
          <w:sz w:val="28"/>
          <w:szCs w:val="28"/>
        </w:rPr>
      </w:pPr>
      <w:r w:rsidRPr="00EC2FF5">
        <w:rPr>
          <w:rStyle w:val="bumpedfont15"/>
          <w:b/>
          <w:sz w:val="28"/>
          <w:szCs w:val="28"/>
        </w:rPr>
        <w:t xml:space="preserve"> </w:t>
      </w:r>
      <w:r w:rsidR="00E248A7" w:rsidRPr="00B72984">
        <w:rPr>
          <w:rStyle w:val="bumpedfont15"/>
          <w:sz w:val="28"/>
          <w:szCs w:val="28"/>
        </w:rPr>
        <w:t xml:space="preserve">1.9 Задачами Контрольного органа при осуществлении муниципального земельного контроля являются </w:t>
      </w:r>
      <w:proofErr w:type="gramStart"/>
      <w:r w:rsidR="00E248A7" w:rsidRPr="00B72984">
        <w:rPr>
          <w:rStyle w:val="bumpedfont15"/>
          <w:sz w:val="28"/>
          <w:szCs w:val="28"/>
        </w:rPr>
        <w:t>контроль  за</w:t>
      </w:r>
      <w:proofErr w:type="gramEnd"/>
      <w:r w:rsidR="00E248A7" w:rsidRPr="00B72984">
        <w:rPr>
          <w:rStyle w:val="bumpedfont15"/>
          <w:sz w:val="28"/>
          <w:szCs w:val="28"/>
        </w:rPr>
        <w:t xml:space="preserve"> соблюдением :</w:t>
      </w:r>
    </w:p>
    <w:p w:rsidR="00E248A7" w:rsidRPr="00B72984" w:rsidRDefault="00E248A7" w:rsidP="00E248A7">
      <w:pPr>
        <w:pStyle w:val="s29"/>
        <w:spacing w:before="0" w:beforeAutospacing="0" w:after="0" w:afterAutospacing="0"/>
        <w:ind w:firstLine="630"/>
        <w:jc w:val="both"/>
        <w:rPr>
          <w:rStyle w:val="bumpedfont15"/>
          <w:sz w:val="28"/>
          <w:szCs w:val="28"/>
        </w:rPr>
      </w:pPr>
      <w:r w:rsidRPr="00B72984">
        <w:rPr>
          <w:rStyle w:val="bumpedfont15"/>
          <w:sz w:val="28"/>
          <w:szCs w:val="28"/>
        </w:rPr>
        <w:t>1) требований законодательства о недопущении самовольного занятия земельного участка или части земельного участка, в том числе использования земельного участка лицом, не имеющим предусмотренных законодательством Российской Федерации прав на указанный земельный участок;</w:t>
      </w:r>
    </w:p>
    <w:p w:rsidR="00E248A7" w:rsidRPr="00B72984" w:rsidRDefault="00E248A7" w:rsidP="00E248A7">
      <w:pPr>
        <w:pStyle w:val="s29"/>
        <w:spacing w:before="0" w:beforeAutospacing="0" w:after="0" w:afterAutospacing="0"/>
        <w:ind w:firstLine="630"/>
        <w:jc w:val="both"/>
        <w:rPr>
          <w:rStyle w:val="bumpedfont15"/>
          <w:sz w:val="28"/>
          <w:szCs w:val="28"/>
        </w:rPr>
      </w:pPr>
      <w:r w:rsidRPr="00B72984">
        <w:rPr>
          <w:rStyle w:val="bumpedfont15"/>
          <w:sz w:val="28"/>
          <w:szCs w:val="28"/>
        </w:rPr>
        <w:t>2) требований о переоформлении юридическими лицами права постоянного (бессрочного) пользования земельными участками на право аренды земельных участков или приобретении земельных участков в собственность;</w:t>
      </w:r>
    </w:p>
    <w:p w:rsidR="00E248A7" w:rsidRPr="00B72984" w:rsidRDefault="00E248A7" w:rsidP="00E248A7">
      <w:pPr>
        <w:pStyle w:val="s29"/>
        <w:spacing w:before="0" w:beforeAutospacing="0" w:after="0" w:afterAutospacing="0"/>
        <w:ind w:firstLine="630"/>
        <w:jc w:val="both"/>
        <w:rPr>
          <w:rStyle w:val="bumpedfont15"/>
          <w:sz w:val="28"/>
          <w:szCs w:val="28"/>
        </w:rPr>
      </w:pPr>
      <w:r w:rsidRPr="00B72984">
        <w:rPr>
          <w:rStyle w:val="bumpedfont15"/>
          <w:sz w:val="28"/>
          <w:szCs w:val="28"/>
        </w:rPr>
        <w:t>3) требований законодательства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E248A7" w:rsidRPr="00B72984" w:rsidRDefault="00E248A7" w:rsidP="00E248A7">
      <w:pPr>
        <w:pStyle w:val="s29"/>
        <w:spacing w:before="0" w:beforeAutospacing="0" w:after="0" w:afterAutospacing="0"/>
        <w:ind w:firstLine="630"/>
        <w:jc w:val="both"/>
        <w:rPr>
          <w:rStyle w:val="bumpedfont15"/>
          <w:sz w:val="28"/>
          <w:szCs w:val="28"/>
        </w:rPr>
      </w:pPr>
      <w:r w:rsidRPr="00B72984">
        <w:rPr>
          <w:rStyle w:val="bumpedfont15"/>
          <w:sz w:val="28"/>
          <w:szCs w:val="28"/>
        </w:rPr>
        <w:t>4) требований законодательства, связанных с обязательным использованием в течение установленного срока земельных участков, предназначенных для жилищного или иного строительства, садоводства, огородничества, в указанных целях;</w:t>
      </w:r>
    </w:p>
    <w:p w:rsidR="00E248A7" w:rsidRPr="00B72984" w:rsidRDefault="00E248A7" w:rsidP="00E248A7">
      <w:pPr>
        <w:pStyle w:val="s29"/>
        <w:spacing w:before="0" w:beforeAutospacing="0" w:after="0" w:afterAutospacing="0"/>
        <w:ind w:firstLine="630"/>
        <w:jc w:val="both"/>
        <w:rPr>
          <w:rStyle w:val="bumpedfont15"/>
          <w:sz w:val="28"/>
          <w:szCs w:val="28"/>
        </w:rPr>
      </w:pPr>
      <w:r w:rsidRPr="00B72984">
        <w:rPr>
          <w:rStyle w:val="bumpedfont15"/>
          <w:sz w:val="28"/>
          <w:szCs w:val="28"/>
        </w:rPr>
        <w:t>5) требований законодательства, связанных с обязанностью по приведению земель в состояние, пригодное для использования по целевому назначению;</w:t>
      </w:r>
    </w:p>
    <w:p w:rsidR="00E248A7" w:rsidRPr="00B72984" w:rsidRDefault="00E248A7" w:rsidP="00E248A7">
      <w:pPr>
        <w:pStyle w:val="s29"/>
        <w:spacing w:before="0" w:beforeAutospacing="0" w:after="0" w:afterAutospacing="0"/>
        <w:ind w:firstLine="630"/>
        <w:jc w:val="both"/>
        <w:rPr>
          <w:rStyle w:val="bumpedfont15"/>
          <w:sz w:val="28"/>
          <w:szCs w:val="28"/>
        </w:rPr>
      </w:pPr>
      <w:r w:rsidRPr="00B72984">
        <w:rPr>
          <w:rStyle w:val="bumpedfont15"/>
          <w:sz w:val="28"/>
          <w:szCs w:val="28"/>
        </w:rPr>
        <w:t>6)  требований о запрете самовольного снятия, перемещения и уничтожения почвы на участках земель сельскохозяйственного назначения, на участках земель для сельскохозяйственного использования, сформированных на территориях населенных пунктов, на участках земель иных категорий, а также порчи земель в результате нарушения правил обращения с пестицидами, агрохимикатами или иными опасными для здоровья людей и окружающей среды веществами и отходами производства и личного потребления;</w:t>
      </w:r>
    </w:p>
    <w:p w:rsidR="00E248A7" w:rsidRPr="00B72984" w:rsidRDefault="00E248A7" w:rsidP="00E248A7">
      <w:pPr>
        <w:pStyle w:val="s29"/>
        <w:spacing w:before="0" w:beforeAutospacing="0" w:after="0" w:afterAutospacing="0"/>
        <w:ind w:firstLine="630"/>
        <w:jc w:val="both"/>
        <w:rPr>
          <w:rStyle w:val="bumpedfont15"/>
          <w:sz w:val="28"/>
          <w:szCs w:val="28"/>
        </w:rPr>
      </w:pPr>
      <w:r w:rsidRPr="00B72984">
        <w:rPr>
          <w:rStyle w:val="bumpedfont15"/>
          <w:sz w:val="28"/>
          <w:szCs w:val="28"/>
        </w:rPr>
        <w:lastRenderedPageBreak/>
        <w:t>7) требований и обязательных мероприятий по улучшению земель и охране почв от ветровой, водной эрозии и предотвращению других процессов, ухудшающих качественное состояние земель;</w:t>
      </w:r>
    </w:p>
    <w:p w:rsidR="00E248A7" w:rsidRPr="00B72984" w:rsidRDefault="00E248A7" w:rsidP="00E248A7">
      <w:pPr>
        <w:pStyle w:val="s29"/>
        <w:spacing w:before="0" w:beforeAutospacing="0" w:after="0" w:afterAutospacing="0"/>
        <w:ind w:firstLine="630"/>
        <w:jc w:val="both"/>
        <w:rPr>
          <w:rStyle w:val="bumpedfont15"/>
          <w:sz w:val="28"/>
          <w:szCs w:val="28"/>
        </w:rPr>
      </w:pPr>
      <w:r w:rsidRPr="00B72984">
        <w:rPr>
          <w:rStyle w:val="bumpedfont15"/>
          <w:sz w:val="28"/>
          <w:szCs w:val="28"/>
        </w:rPr>
        <w:t>8) требований, связанных с обязательным использованием земельных участков из земель сельскохозяйственного назначения, расположенных за пределами границ населенных пунктов, оборот которых регламентируется Федеральным законом "Об обороте земель сельскохозяйственного назначения", только по целевому назначению;</w:t>
      </w:r>
    </w:p>
    <w:p w:rsidR="00E248A7" w:rsidRPr="00B72984" w:rsidRDefault="00E248A7" w:rsidP="00E248A7">
      <w:pPr>
        <w:pStyle w:val="s29"/>
        <w:spacing w:before="0" w:beforeAutospacing="0" w:after="0" w:afterAutospacing="0"/>
        <w:ind w:firstLine="630"/>
        <w:jc w:val="both"/>
        <w:rPr>
          <w:rStyle w:val="bumpedfont15"/>
          <w:sz w:val="28"/>
          <w:szCs w:val="28"/>
        </w:rPr>
      </w:pPr>
      <w:r w:rsidRPr="00B72984">
        <w:rPr>
          <w:rStyle w:val="bumpedfont15"/>
          <w:sz w:val="28"/>
          <w:szCs w:val="28"/>
        </w:rPr>
        <w:t>9) соблюдение обязанностей по рекультивации земель при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при разработке месторождений полезных ископаемых, включая общераспространенные полезные ископаемые, и после завершения строительства, реконструкции и(или) эксплуатации объектов, не связанных с созданием лесной инфраструктуры, сноса объектов лесной инфраструктуры;</w:t>
      </w:r>
    </w:p>
    <w:p w:rsidR="00E248A7" w:rsidRPr="00B72984" w:rsidRDefault="00E248A7" w:rsidP="00E248A7">
      <w:pPr>
        <w:pStyle w:val="s29"/>
        <w:spacing w:before="0" w:beforeAutospacing="0" w:after="0" w:afterAutospacing="0"/>
        <w:ind w:firstLine="630"/>
        <w:jc w:val="both"/>
        <w:rPr>
          <w:rStyle w:val="bumpedfont15"/>
          <w:sz w:val="28"/>
          <w:szCs w:val="28"/>
        </w:rPr>
      </w:pPr>
      <w:r w:rsidRPr="00B72984">
        <w:rPr>
          <w:rStyle w:val="bumpedfont15"/>
          <w:sz w:val="28"/>
          <w:szCs w:val="28"/>
        </w:rPr>
        <w:tab/>
        <w:t>11) исполнения предписаний об устранении нарушений обязательных требований, выданных должностными лицами органа муниципального земельного контроля в пределах компетенции.</w:t>
      </w:r>
    </w:p>
    <w:p w:rsidR="00E248A7" w:rsidRPr="009871D3" w:rsidRDefault="00E248A7" w:rsidP="00E248A7">
      <w:pPr>
        <w:pStyle w:val="s29"/>
        <w:spacing w:before="0" w:beforeAutospacing="0" w:after="0" w:afterAutospacing="0"/>
        <w:ind w:firstLine="630"/>
        <w:jc w:val="both"/>
        <w:rPr>
          <w:rStyle w:val="bumpedfont15"/>
          <w:sz w:val="28"/>
          <w:szCs w:val="28"/>
        </w:rPr>
      </w:pPr>
      <w:r w:rsidRPr="00B72984">
        <w:rPr>
          <w:rStyle w:val="bumpedfont15"/>
          <w:sz w:val="28"/>
          <w:szCs w:val="28"/>
        </w:rPr>
        <w:t>12) иных требований земельного законодательства по вопросам использования и охраны земель.</w:t>
      </w:r>
    </w:p>
    <w:p w:rsidR="00E91A2A" w:rsidRPr="00E248A7" w:rsidRDefault="00E248A7" w:rsidP="00E91A2A">
      <w:pPr>
        <w:pStyle w:val="s29"/>
        <w:spacing w:before="0" w:beforeAutospacing="0" w:after="0" w:afterAutospacing="0"/>
        <w:ind w:firstLine="630"/>
        <w:jc w:val="both"/>
        <w:rPr>
          <w:sz w:val="28"/>
          <w:szCs w:val="28"/>
        </w:rPr>
      </w:pPr>
      <w:r w:rsidRPr="00E248A7">
        <w:rPr>
          <w:rStyle w:val="bumpedfont15"/>
          <w:sz w:val="28"/>
          <w:szCs w:val="28"/>
        </w:rPr>
        <w:t xml:space="preserve">2. </w:t>
      </w:r>
      <w:r w:rsidR="00E91A2A" w:rsidRPr="00E248A7">
        <w:rPr>
          <w:rStyle w:val="bumpedfont15"/>
          <w:sz w:val="28"/>
          <w:szCs w:val="28"/>
        </w:rPr>
        <w:t>Права и обязанности инспектора.</w:t>
      </w:r>
    </w:p>
    <w:p w:rsidR="00E91A2A" w:rsidRPr="003B426D" w:rsidRDefault="00E248A7" w:rsidP="00E91A2A">
      <w:pPr>
        <w:pStyle w:val="s29"/>
        <w:spacing w:before="0" w:beforeAutospacing="0" w:after="0" w:afterAutospacing="0"/>
        <w:ind w:firstLine="630"/>
        <w:jc w:val="both"/>
        <w:rPr>
          <w:sz w:val="28"/>
          <w:szCs w:val="28"/>
        </w:rPr>
      </w:pPr>
      <w:r>
        <w:rPr>
          <w:rStyle w:val="bumpedfont15"/>
          <w:sz w:val="28"/>
          <w:szCs w:val="28"/>
        </w:rPr>
        <w:t>2.1</w:t>
      </w:r>
      <w:r w:rsidR="00027F48">
        <w:rPr>
          <w:rStyle w:val="bumpedfont15"/>
          <w:sz w:val="28"/>
          <w:szCs w:val="28"/>
        </w:rPr>
        <w:t xml:space="preserve">. </w:t>
      </w:r>
      <w:r w:rsidR="00E91A2A" w:rsidRPr="00EC2FF5">
        <w:rPr>
          <w:rStyle w:val="bumpedfont15"/>
          <w:sz w:val="28"/>
          <w:szCs w:val="28"/>
          <w:u w:val="single"/>
        </w:rPr>
        <w:t>Инспектор обязан</w:t>
      </w:r>
      <w:r w:rsidR="00E91A2A" w:rsidRPr="003B426D">
        <w:rPr>
          <w:rStyle w:val="bumpedfont15"/>
          <w:sz w:val="28"/>
          <w:szCs w:val="28"/>
        </w:rPr>
        <w:t>:</w:t>
      </w:r>
    </w:p>
    <w:p w:rsidR="00E91A2A" w:rsidRPr="003B426D" w:rsidRDefault="00E91A2A" w:rsidP="00E91A2A">
      <w:pPr>
        <w:pStyle w:val="s29"/>
        <w:spacing w:before="0" w:beforeAutospacing="0" w:after="0" w:afterAutospacing="0"/>
        <w:ind w:firstLine="630"/>
        <w:jc w:val="both"/>
        <w:rPr>
          <w:sz w:val="28"/>
          <w:szCs w:val="28"/>
        </w:rPr>
      </w:pPr>
      <w:r w:rsidRPr="003B426D">
        <w:rPr>
          <w:rStyle w:val="bumpedfont15"/>
          <w:sz w:val="28"/>
          <w:szCs w:val="28"/>
        </w:rPr>
        <w:t>1) соблюдать законодательство Российской Федерации, права и законные интересы контролируемых</w:t>
      </w:r>
      <w:r w:rsidR="00027F48">
        <w:rPr>
          <w:rStyle w:val="bumpedfont15"/>
          <w:sz w:val="28"/>
          <w:szCs w:val="28"/>
        </w:rPr>
        <w:t xml:space="preserve"> </w:t>
      </w:r>
      <w:r w:rsidRPr="003B426D">
        <w:rPr>
          <w:rStyle w:val="bumpedfont15"/>
          <w:sz w:val="28"/>
          <w:szCs w:val="28"/>
        </w:rPr>
        <w:t>лиц;</w:t>
      </w:r>
    </w:p>
    <w:p w:rsidR="00E91A2A" w:rsidRPr="003B426D" w:rsidRDefault="00E91A2A" w:rsidP="00E91A2A">
      <w:pPr>
        <w:pStyle w:val="s29"/>
        <w:spacing w:before="0" w:beforeAutospacing="0" w:after="0" w:afterAutospacing="0"/>
        <w:ind w:firstLine="630"/>
        <w:jc w:val="both"/>
        <w:rPr>
          <w:sz w:val="28"/>
          <w:szCs w:val="28"/>
        </w:rPr>
      </w:pPr>
      <w:r w:rsidRPr="003B426D">
        <w:rPr>
          <w:rStyle w:val="bumpedfont15"/>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E91A2A" w:rsidRPr="003B426D" w:rsidRDefault="00E91A2A" w:rsidP="00E91A2A">
      <w:pPr>
        <w:pStyle w:val="s29"/>
        <w:spacing w:before="0" w:beforeAutospacing="0" w:after="0" w:afterAutospacing="0"/>
        <w:ind w:firstLine="630"/>
        <w:jc w:val="both"/>
        <w:rPr>
          <w:sz w:val="28"/>
          <w:szCs w:val="28"/>
        </w:rPr>
      </w:pPr>
      <w:r w:rsidRPr="003B426D">
        <w:rPr>
          <w:rStyle w:val="bumpedfont15"/>
          <w:sz w:val="28"/>
          <w:szCs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E91A2A" w:rsidRPr="003B426D" w:rsidRDefault="00E91A2A" w:rsidP="00E91A2A">
      <w:pPr>
        <w:pStyle w:val="s29"/>
        <w:spacing w:before="0" w:beforeAutospacing="0" w:after="0" w:afterAutospacing="0"/>
        <w:ind w:firstLine="630"/>
        <w:jc w:val="both"/>
        <w:rPr>
          <w:sz w:val="28"/>
          <w:szCs w:val="28"/>
        </w:rPr>
      </w:pPr>
      <w:r w:rsidRPr="003B426D">
        <w:rPr>
          <w:rStyle w:val="bumpedfont15"/>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E91A2A" w:rsidRPr="003B426D" w:rsidRDefault="00E91A2A" w:rsidP="00E91A2A">
      <w:pPr>
        <w:pStyle w:val="s29"/>
        <w:spacing w:before="0" w:beforeAutospacing="0" w:after="0" w:afterAutospacing="0"/>
        <w:ind w:firstLine="630"/>
        <w:jc w:val="both"/>
        <w:rPr>
          <w:sz w:val="28"/>
          <w:szCs w:val="28"/>
        </w:rPr>
      </w:pPr>
      <w:r w:rsidRPr="003B426D">
        <w:rPr>
          <w:rStyle w:val="bumpedfont15"/>
          <w:sz w:val="28"/>
          <w:szCs w:val="28"/>
        </w:rPr>
        <w:t xml:space="preserve">5) не препятствовать присутствию контролируемых лиц, их представителей, а с согласия контролируемых лиц, их представителей присутствию </w:t>
      </w:r>
      <w:r w:rsidRPr="003B426D">
        <w:rPr>
          <w:rStyle w:val="bumpedfont15"/>
          <w:sz w:val="28"/>
          <w:szCs w:val="28"/>
        </w:rPr>
        <w:lastRenderedPageBreak/>
        <w:t>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Ленинградской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rsidR="00E91A2A" w:rsidRPr="003B426D" w:rsidRDefault="00E91A2A" w:rsidP="00E91A2A">
      <w:pPr>
        <w:pStyle w:val="s29"/>
        <w:spacing w:before="0" w:beforeAutospacing="0" w:after="0" w:afterAutospacing="0"/>
        <w:ind w:firstLine="630"/>
        <w:jc w:val="both"/>
        <w:rPr>
          <w:sz w:val="28"/>
          <w:szCs w:val="28"/>
        </w:rPr>
      </w:pPr>
      <w:r w:rsidRPr="003B426D">
        <w:rPr>
          <w:rStyle w:val="bumpedfont15"/>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земельного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E91A2A" w:rsidRPr="003B426D" w:rsidRDefault="00E91A2A" w:rsidP="00E91A2A">
      <w:pPr>
        <w:pStyle w:val="s29"/>
        <w:spacing w:before="0" w:beforeAutospacing="0" w:after="0" w:afterAutospacing="0"/>
        <w:ind w:firstLine="630"/>
        <w:jc w:val="both"/>
        <w:rPr>
          <w:sz w:val="28"/>
          <w:szCs w:val="28"/>
        </w:rPr>
      </w:pPr>
      <w:r w:rsidRPr="003B426D">
        <w:rPr>
          <w:rStyle w:val="bumpedfont15"/>
          <w:sz w:val="28"/>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E91A2A" w:rsidRPr="003B426D" w:rsidRDefault="00E91A2A" w:rsidP="00E91A2A">
      <w:pPr>
        <w:pStyle w:val="s29"/>
        <w:spacing w:before="0" w:beforeAutospacing="0" w:after="0" w:afterAutospacing="0"/>
        <w:ind w:firstLine="630"/>
        <w:jc w:val="both"/>
        <w:rPr>
          <w:sz w:val="28"/>
          <w:szCs w:val="28"/>
        </w:rPr>
      </w:pPr>
      <w:r w:rsidRPr="003B426D">
        <w:rPr>
          <w:rStyle w:val="bumpedfont15"/>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E91A2A" w:rsidRPr="003B426D" w:rsidRDefault="00E91A2A" w:rsidP="00E91A2A">
      <w:pPr>
        <w:pStyle w:val="s29"/>
        <w:spacing w:before="0" w:beforeAutospacing="0" w:after="0" w:afterAutospacing="0"/>
        <w:ind w:firstLine="630"/>
        <w:jc w:val="both"/>
        <w:rPr>
          <w:sz w:val="28"/>
          <w:szCs w:val="28"/>
        </w:rPr>
      </w:pPr>
      <w:r w:rsidRPr="003B426D">
        <w:rPr>
          <w:rStyle w:val="bumpedfont15"/>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E91A2A" w:rsidRPr="003B426D" w:rsidRDefault="00E91A2A" w:rsidP="00E91A2A">
      <w:pPr>
        <w:pStyle w:val="s29"/>
        <w:spacing w:before="0" w:beforeAutospacing="0" w:after="0" w:afterAutospacing="0"/>
        <w:ind w:firstLine="630"/>
        <w:jc w:val="both"/>
        <w:rPr>
          <w:sz w:val="28"/>
          <w:szCs w:val="28"/>
        </w:rPr>
      </w:pPr>
      <w:r w:rsidRPr="003B426D">
        <w:rPr>
          <w:rStyle w:val="bumpedfont15"/>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E91A2A" w:rsidRPr="003B426D" w:rsidRDefault="00E91A2A" w:rsidP="00E91A2A">
      <w:pPr>
        <w:pStyle w:val="s29"/>
        <w:spacing w:before="0" w:beforeAutospacing="0" w:after="0" w:afterAutospacing="0"/>
        <w:ind w:firstLine="630"/>
        <w:jc w:val="both"/>
        <w:rPr>
          <w:sz w:val="28"/>
          <w:szCs w:val="28"/>
        </w:rPr>
      </w:pPr>
      <w:r w:rsidRPr="003B426D">
        <w:rPr>
          <w:rStyle w:val="bumpedfont15"/>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E91A2A" w:rsidRPr="003B426D" w:rsidRDefault="00E91A2A" w:rsidP="00E91A2A">
      <w:pPr>
        <w:pStyle w:val="s29"/>
        <w:spacing w:before="0" w:beforeAutospacing="0" w:after="0" w:afterAutospacing="0"/>
        <w:ind w:firstLine="630"/>
        <w:jc w:val="both"/>
        <w:rPr>
          <w:sz w:val="28"/>
          <w:szCs w:val="28"/>
        </w:rPr>
      </w:pPr>
      <w:r w:rsidRPr="003B426D">
        <w:rPr>
          <w:rStyle w:val="bumpedfont15"/>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E91A2A" w:rsidRPr="003B426D" w:rsidRDefault="00E91A2A" w:rsidP="00E91A2A">
      <w:pPr>
        <w:pStyle w:val="s29"/>
        <w:spacing w:before="0" w:beforeAutospacing="0" w:after="0" w:afterAutospacing="0"/>
        <w:ind w:firstLine="630"/>
        <w:jc w:val="both"/>
        <w:rPr>
          <w:sz w:val="28"/>
          <w:szCs w:val="28"/>
        </w:rPr>
      </w:pPr>
      <w:r w:rsidRPr="003B426D">
        <w:rPr>
          <w:rStyle w:val="bumpedfont15"/>
          <w:sz w:val="28"/>
          <w:szCs w:val="28"/>
        </w:rPr>
        <w:t>1.9.2. Инспектор при проведении контрольного мероприятия в пределах своих полномочий и в объеме проводимых контрольных действий имеет право:</w:t>
      </w:r>
    </w:p>
    <w:p w:rsidR="00E91A2A" w:rsidRPr="003B426D" w:rsidRDefault="00E91A2A" w:rsidP="00E91A2A">
      <w:pPr>
        <w:pStyle w:val="s29"/>
        <w:spacing w:before="0" w:beforeAutospacing="0" w:after="0" w:afterAutospacing="0"/>
        <w:ind w:firstLine="630"/>
        <w:jc w:val="both"/>
        <w:rPr>
          <w:sz w:val="28"/>
          <w:szCs w:val="28"/>
        </w:rPr>
      </w:pPr>
      <w:r w:rsidRPr="003B426D">
        <w:rPr>
          <w:rStyle w:val="bumpedfont15"/>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E91A2A" w:rsidRPr="003B426D" w:rsidRDefault="00E91A2A" w:rsidP="00E91A2A">
      <w:pPr>
        <w:pStyle w:val="s29"/>
        <w:spacing w:before="0" w:beforeAutospacing="0" w:after="0" w:afterAutospacing="0"/>
        <w:ind w:firstLine="630"/>
        <w:jc w:val="both"/>
        <w:rPr>
          <w:sz w:val="28"/>
          <w:szCs w:val="28"/>
        </w:rPr>
      </w:pPr>
      <w:r w:rsidRPr="003B426D">
        <w:rPr>
          <w:rStyle w:val="bumpedfont15"/>
          <w:sz w:val="28"/>
          <w:szCs w:val="28"/>
        </w:rPr>
        <w:t xml:space="preserve">2) знакомиться со всеми документами, касающимися соблюдения обязательных требований, в том числе в установленном порядке с документами, </w:t>
      </w:r>
      <w:r w:rsidRPr="003B426D">
        <w:rPr>
          <w:rStyle w:val="bumpedfont15"/>
          <w:sz w:val="28"/>
          <w:szCs w:val="28"/>
        </w:rPr>
        <w:lastRenderedPageBreak/>
        <w:t>содержащими государственную, служебную, коммерческую или иную охраняемую законом тайну;</w:t>
      </w:r>
    </w:p>
    <w:p w:rsidR="00E91A2A" w:rsidRPr="003B426D" w:rsidRDefault="00E91A2A" w:rsidP="00E91A2A">
      <w:pPr>
        <w:pStyle w:val="s29"/>
        <w:spacing w:before="0" w:beforeAutospacing="0" w:after="0" w:afterAutospacing="0"/>
        <w:ind w:firstLine="630"/>
        <w:jc w:val="both"/>
        <w:rPr>
          <w:sz w:val="28"/>
          <w:szCs w:val="28"/>
        </w:rPr>
      </w:pPr>
      <w:r w:rsidRPr="003B426D">
        <w:rPr>
          <w:rStyle w:val="bumpedfont15"/>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E91A2A" w:rsidRPr="003B426D" w:rsidRDefault="00E91A2A" w:rsidP="00E91A2A">
      <w:pPr>
        <w:pStyle w:val="s29"/>
        <w:spacing w:before="0" w:beforeAutospacing="0" w:after="0" w:afterAutospacing="0"/>
        <w:ind w:firstLine="630"/>
        <w:jc w:val="both"/>
        <w:rPr>
          <w:sz w:val="28"/>
          <w:szCs w:val="28"/>
        </w:rPr>
      </w:pPr>
      <w:r w:rsidRPr="003B426D">
        <w:rPr>
          <w:rStyle w:val="bumpedfont15"/>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E91A2A" w:rsidRPr="003B426D" w:rsidRDefault="00E91A2A" w:rsidP="00E91A2A">
      <w:pPr>
        <w:pStyle w:val="s29"/>
        <w:spacing w:before="0" w:beforeAutospacing="0" w:after="0" w:afterAutospacing="0"/>
        <w:ind w:firstLine="630"/>
        <w:jc w:val="both"/>
        <w:rPr>
          <w:sz w:val="28"/>
          <w:szCs w:val="28"/>
        </w:rPr>
      </w:pPr>
      <w:r w:rsidRPr="003B426D">
        <w:rPr>
          <w:rStyle w:val="bumpedfont15"/>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E91A2A" w:rsidRPr="003B426D" w:rsidRDefault="00E91A2A" w:rsidP="00E91A2A">
      <w:pPr>
        <w:pStyle w:val="s29"/>
        <w:spacing w:before="0" w:beforeAutospacing="0" w:after="0" w:afterAutospacing="0"/>
        <w:ind w:firstLine="630"/>
        <w:jc w:val="both"/>
        <w:rPr>
          <w:sz w:val="28"/>
          <w:szCs w:val="28"/>
        </w:rPr>
      </w:pPr>
      <w:r w:rsidRPr="003B426D">
        <w:rPr>
          <w:rStyle w:val="bumpedfont15"/>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E91A2A" w:rsidRPr="00EF3EB2" w:rsidRDefault="00E91A2A" w:rsidP="00EF3EB2">
      <w:pPr>
        <w:pStyle w:val="s26"/>
        <w:spacing w:before="0" w:beforeAutospacing="0" w:after="0" w:afterAutospacing="0"/>
        <w:ind w:firstLine="525"/>
        <w:jc w:val="both"/>
        <w:rPr>
          <w:sz w:val="28"/>
          <w:szCs w:val="28"/>
        </w:rPr>
      </w:pPr>
      <w:r w:rsidRPr="003B426D">
        <w:rPr>
          <w:rStyle w:val="bumpedfont15"/>
          <w:sz w:val="28"/>
          <w:szCs w:val="28"/>
        </w:rPr>
        <w:t>7) обращаться в соотве</w:t>
      </w:r>
      <w:r w:rsidR="00FD546A" w:rsidRPr="003B426D">
        <w:rPr>
          <w:rStyle w:val="bumpedfont15"/>
          <w:sz w:val="28"/>
          <w:szCs w:val="28"/>
        </w:rPr>
        <w:t xml:space="preserve">тствии с Федеральным законом от 07.02.2011 года № 3-ФЗ </w:t>
      </w:r>
      <w:r w:rsidRPr="003B426D">
        <w:rPr>
          <w:rStyle w:val="bumpedfont15"/>
          <w:sz w:val="28"/>
          <w:szCs w:val="28"/>
        </w:rPr>
        <w:t>«О полиции» за содействием к органам полиции в случаях, если инспектору оказывается противо</w:t>
      </w:r>
      <w:r w:rsidR="00EF3EB2">
        <w:rPr>
          <w:rStyle w:val="bumpedfont15"/>
          <w:sz w:val="28"/>
          <w:szCs w:val="28"/>
        </w:rPr>
        <w:t>действие или угрожает опасность</w:t>
      </w:r>
      <w:r w:rsidRPr="003B426D">
        <w:rPr>
          <w:rStyle w:val="bumpedfont15"/>
          <w:sz w:val="28"/>
          <w:szCs w:val="28"/>
        </w:rPr>
        <w:t>.</w:t>
      </w:r>
    </w:p>
    <w:p w:rsidR="00E91A2A" w:rsidRPr="003B426D" w:rsidRDefault="00FD546A" w:rsidP="00E91A2A">
      <w:pPr>
        <w:pStyle w:val="s15"/>
        <w:spacing w:before="0" w:beforeAutospacing="0" w:after="0" w:afterAutospacing="0"/>
        <w:ind w:firstLine="525"/>
        <w:jc w:val="both"/>
        <w:rPr>
          <w:sz w:val="28"/>
          <w:szCs w:val="28"/>
        </w:rPr>
      </w:pPr>
      <w:r w:rsidRPr="003B426D">
        <w:rPr>
          <w:rStyle w:val="bumpedfont15"/>
          <w:sz w:val="28"/>
          <w:szCs w:val="28"/>
        </w:rPr>
        <w:t xml:space="preserve">1.10. </w:t>
      </w:r>
      <w:r w:rsidR="00E91A2A" w:rsidRPr="003B426D">
        <w:rPr>
          <w:rStyle w:val="bumpedfont15"/>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E91A2A" w:rsidRPr="003B426D" w:rsidRDefault="00E91A2A" w:rsidP="00E91A2A">
      <w:pPr>
        <w:pStyle w:val="s15"/>
        <w:spacing w:before="0" w:beforeAutospacing="0" w:after="0" w:afterAutospacing="0"/>
        <w:ind w:firstLine="525"/>
        <w:jc w:val="both"/>
        <w:rPr>
          <w:sz w:val="28"/>
          <w:szCs w:val="28"/>
        </w:rPr>
      </w:pPr>
      <w:r w:rsidRPr="003B426D">
        <w:rPr>
          <w:sz w:val="28"/>
          <w:szCs w:val="28"/>
        </w:rPr>
        <w:t> </w:t>
      </w:r>
    </w:p>
    <w:p w:rsidR="00E248A7" w:rsidRPr="00005AEB" w:rsidRDefault="00E91A2A" w:rsidP="00E248A7">
      <w:pPr>
        <w:pStyle w:val="s30"/>
        <w:spacing w:before="0" w:beforeAutospacing="0" w:after="0" w:afterAutospacing="0"/>
        <w:ind w:left="1155"/>
        <w:jc w:val="center"/>
        <w:rPr>
          <w:b/>
          <w:sz w:val="28"/>
          <w:szCs w:val="28"/>
        </w:rPr>
      </w:pPr>
      <w:r w:rsidRPr="003B426D">
        <w:rPr>
          <w:rStyle w:val="bumpedfont15"/>
          <w:b/>
          <w:bCs/>
          <w:sz w:val="28"/>
          <w:szCs w:val="28"/>
        </w:rPr>
        <w:t xml:space="preserve">2. </w:t>
      </w:r>
      <w:r w:rsidR="00E248A7" w:rsidRPr="00005AEB">
        <w:rPr>
          <w:rStyle w:val="bumpedfont15"/>
          <w:b/>
          <w:bCs/>
          <w:sz w:val="28"/>
          <w:szCs w:val="28"/>
        </w:rPr>
        <w:t xml:space="preserve">2. Категории риска причинения вреда (ущерба), </w:t>
      </w:r>
      <w:r w:rsidR="00E248A7" w:rsidRPr="00005AEB">
        <w:rPr>
          <w:b/>
          <w:sz w:val="28"/>
          <w:szCs w:val="28"/>
        </w:rPr>
        <w:t>индикатор риска нарушения обязательных требований</w:t>
      </w:r>
    </w:p>
    <w:p w:rsidR="00E91A2A" w:rsidRPr="003B426D" w:rsidRDefault="00E91A2A" w:rsidP="00E91A2A">
      <w:pPr>
        <w:pStyle w:val="s15"/>
        <w:spacing w:before="0" w:beforeAutospacing="0" w:after="0" w:afterAutospacing="0"/>
        <w:ind w:firstLine="525"/>
        <w:jc w:val="both"/>
        <w:rPr>
          <w:sz w:val="28"/>
          <w:szCs w:val="28"/>
        </w:rPr>
      </w:pPr>
      <w:r w:rsidRPr="003B426D">
        <w:rPr>
          <w:sz w:val="28"/>
          <w:szCs w:val="28"/>
        </w:rPr>
        <w:t> </w:t>
      </w:r>
    </w:p>
    <w:p w:rsidR="00E91A2A" w:rsidRPr="003B426D" w:rsidRDefault="00E91A2A" w:rsidP="00E91A2A">
      <w:pPr>
        <w:pStyle w:val="s26"/>
        <w:spacing w:before="0" w:beforeAutospacing="0" w:after="0" w:afterAutospacing="0"/>
        <w:ind w:firstLine="525"/>
        <w:jc w:val="both"/>
        <w:rPr>
          <w:sz w:val="28"/>
          <w:szCs w:val="28"/>
        </w:rPr>
      </w:pPr>
      <w:r w:rsidRPr="003B426D">
        <w:rPr>
          <w:rStyle w:val="bumpedfont15"/>
          <w:sz w:val="28"/>
          <w:szCs w:val="28"/>
        </w:rPr>
        <w:t xml:space="preserve">2.1. Муниципальный земельный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w:t>
      </w:r>
      <w:r w:rsidRPr="003B426D">
        <w:rPr>
          <w:rStyle w:val="bumpedfont15"/>
          <w:sz w:val="28"/>
          <w:szCs w:val="28"/>
        </w:rPr>
        <w:lastRenderedPageBreak/>
        <w:t>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E91A2A" w:rsidRPr="003B426D" w:rsidRDefault="00E91A2A" w:rsidP="00E91A2A">
      <w:pPr>
        <w:pStyle w:val="s26"/>
        <w:spacing w:before="0" w:beforeAutospacing="0" w:after="0" w:afterAutospacing="0"/>
        <w:ind w:firstLine="525"/>
        <w:jc w:val="both"/>
        <w:rPr>
          <w:sz w:val="28"/>
          <w:szCs w:val="28"/>
        </w:rPr>
      </w:pPr>
      <w:r w:rsidRPr="003B426D">
        <w:rPr>
          <w:rStyle w:val="bumpedfont15"/>
          <w:sz w:val="28"/>
          <w:szCs w:val="28"/>
        </w:rPr>
        <w:t>2.2. В целях управления рисками причинения вреда (ущерба) при осуществлении муниципального земельного контроля объекты контроля могут быть отнесены к одной из следующих категорий риска пр</w:t>
      </w:r>
      <w:r w:rsidR="003E55FE">
        <w:rPr>
          <w:rStyle w:val="bumpedfont15"/>
          <w:sz w:val="28"/>
          <w:szCs w:val="28"/>
        </w:rPr>
        <w:t>ичинения вреда (ущерба) (далее -</w:t>
      </w:r>
      <w:r w:rsidRPr="003B426D">
        <w:rPr>
          <w:rStyle w:val="bumpedfont15"/>
          <w:sz w:val="28"/>
          <w:szCs w:val="28"/>
        </w:rPr>
        <w:t xml:space="preserve"> категории риска):</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средний риск;</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умеренный риск;</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низкий риск.</w:t>
      </w:r>
    </w:p>
    <w:p w:rsidR="00E91A2A" w:rsidRPr="003B426D" w:rsidRDefault="00E91A2A" w:rsidP="00E91A2A">
      <w:pPr>
        <w:pStyle w:val="s26"/>
        <w:spacing w:before="0" w:beforeAutospacing="0" w:after="0" w:afterAutospacing="0"/>
        <w:ind w:firstLine="525"/>
        <w:jc w:val="both"/>
        <w:rPr>
          <w:sz w:val="28"/>
          <w:szCs w:val="28"/>
        </w:rPr>
      </w:pPr>
      <w:r w:rsidRPr="003B426D">
        <w:rPr>
          <w:rStyle w:val="bumpedfont15"/>
          <w:sz w:val="28"/>
          <w:szCs w:val="28"/>
        </w:rPr>
        <w:t>2.3. Критерии отнесения объектов контроля к категориям риска</w:t>
      </w:r>
      <w:r w:rsidR="00FD546A" w:rsidRPr="003B426D">
        <w:rPr>
          <w:rStyle w:val="bumpedfont15"/>
          <w:sz w:val="28"/>
          <w:szCs w:val="28"/>
        </w:rPr>
        <w:t xml:space="preserve"> </w:t>
      </w:r>
      <w:r w:rsidRPr="003B426D">
        <w:rPr>
          <w:rStyle w:val="bumpedfont15"/>
          <w:sz w:val="28"/>
          <w:szCs w:val="28"/>
        </w:rPr>
        <w:t>в рамках осуществления муниципального земельного к</w:t>
      </w:r>
      <w:r w:rsidR="00FD546A" w:rsidRPr="003B426D">
        <w:rPr>
          <w:rStyle w:val="bumpedfont15"/>
          <w:sz w:val="28"/>
          <w:szCs w:val="28"/>
        </w:rPr>
        <w:t xml:space="preserve">онтроля установлены приложением </w:t>
      </w:r>
      <w:r w:rsidRPr="003B426D">
        <w:rPr>
          <w:rStyle w:val="bumpedfont15"/>
          <w:sz w:val="28"/>
          <w:szCs w:val="28"/>
        </w:rPr>
        <w:t>1</w:t>
      </w:r>
      <w:r w:rsidR="00FD546A" w:rsidRPr="003B426D">
        <w:rPr>
          <w:rStyle w:val="bumpedfont15"/>
          <w:sz w:val="28"/>
          <w:szCs w:val="28"/>
        </w:rPr>
        <w:t xml:space="preserve"> </w:t>
      </w:r>
      <w:r w:rsidRPr="003B426D">
        <w:rPr>
          <w:rStyle w:val="bumpedfont15"/>
          <w:sz w:val="28"/>
          <w:szCs w:val="28"/>
        </w:rPr>
        <w:t>к настоящему Положению.</w:t>
      </w:r>
    </w:p>
    <w:p w:rsidR="00E91A2A" w:rsidRPr="003B426D" w:rsidRDefault="00E91A2A" w:rsidP="00E91A2A">
      <w:pPr>
        <w:pStyle w:val="s26"/>
        <w:spacing w:before="0" w:beforeAutospacing="0" w:after="0" w:afterAutospacing="0"/>
        <w:ind w:firstLine="525"/>
        <w:jc w:val="both"/>
        <w:rPr>
          <w:sz w:val="28"/>
          <w:szCs w:val="28"/>
        </w:rPr>
      </w:pPr>
      <w:r w:rsidRPr="003B426D">
        <w:rPr>
          <w:rStyle w:val="bumpedfont15"/>
          <w:sz w:val="28"/>
          <w:szCs w:val="28"/>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w:t>
      </w:r>
      <w:r w:rsidR="00DE2BAB">
        <w:rPr>
          <w:rStyle w:val="bumpedfont15"/>
          <w:sz w:val="28"/>
          <w:szCs w:val="28"/>
        </w:rPr>
        <w:t xml:space="preserve">ными критериями риска, при этом </w:t>
      </w:r>
      <w:r w:rsidRPr="003B426D">
        <w:rPr>
          <w:rStyle w:val="bumpedfont15"/>
          <w:sz w:val="28"/>
          <w:szCs w:val="28"/>
        </w:rPr>
        <w:t>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w:t>
      </w:r>
      <w:r w:rsidR="008C118D" w:rsidRPr="003B426D">
        <w:rPr>
          <w:rStyle w:val="bumpedfont15"/>
          <w:sz w:val="28"/>
          <w:szCs w:val="28"/>
        </w:rPr>
        <w:t xml:space="preserve">еда (ущерба) охраняемым законом </w:t>
      </w:r>
      <w:r w:rsidRPr="003B426D">
        <w:rPr>
          <w:rStyle w:val="bumpedfont15"/>
          <w:sz w:val="28"/>
          <w:szCs w:val="28"/>
        </w:rPr>
        <w:t>ценностям.</w:t>
      </w:r>
    </w:p>
    <w:p w:rsidR="00E91A2A" w:rsidRPr="003B426D" w:rsidRDefault="008C118D" w:rsidP="00E91A2A">
      <w:pPr>
        <w:pStyle w:val="s26"/>
        <w:spacing w:before="0" w:beforeAutospacing="0" w:after="0" w:afterAutospacing="0"/>
        <w:ind w:firstLine="525"/>
        <w:jc w:val="both"/>
        <w:rPr>
          <w:sz w:val="28"/>
          <w:szCs w:val="28"/>
        </w:rPr>
      </w:pPr>
      <w:r w:rsidRPr="005927DE">
        <w:rPr>
          <w:rStyle w:val="bumpedfont15"/>
          <w:sz w:val="28"/>
          <w:szCs w:val="28"/>
        </w:rPr>
        <w:t xml:space="preserve">2.5. </w:t>
      </w:r>
      <w:r w:rsidR="00E91A2A" w:rsidRPr="005927DE">
        <w:rPr>
          <w:rStyle w:val="bumpedfont15"/>
          <w:sz w:val="28"/>
          <w:szCs w:val="28"/>
        </w:rPr>
        <w:t xml:space="preserve">Перечень индикаторов риска нарушения обязательных требований, проверяемых в рамках осуществления муниципального земельного контроля </w:t>
      </w:r>
      <w:r w:rsidR="002C3BEC" w:rsidRPr="005927DE">
        <w:rPr>
          <w:rStyle w:val="bumpedfont15"/>
          <w:sz w:val="28"/>
          <w:szCs w:val="28"/>
        </w:rPr>
        <w:t xml:space="preserve">установлен приложением </w:t>
      </w:r>
      <w:r w:rsidR="00E91A2A" w:rsidRPr="005927DE">
        <w:rPr>
          <w:rStyle w:val="bumpedfont15"/>
          <w:sz w:val="28"/>
          <w:szCs w:val="28"/>
        </w:rPr>
        <w:t>2 к настоящему Положению.</w:t>
      </w:r>
      <w:r w:rsidR="00E91A2A" w:rsidRPr="003B426D">
        <w:rPr>
          <w:rStyle w:val="bumpedfont15"/>
          <w:sz w:val="28"/>
          <w:szCs w:val="28"/>
        </w:rPr>
        <w:t> </w:t>
      </w:r>
    </w:p>
    <w:p w:rsidR="00E91A2A" w:rsidRPr="003B426D" w:rsidRDefault="008C118D" w:rsidP="00E91A2A">
      <w:pPr>
        <w:pStyle w:val="s26"/>
        <w:spacing w:before="0" w:beforeAutospacing="0" w:after="0" w:afterAutospacing="0"/>
        <w:ind w:firstLine="525"/>
        <w:jc w:val="both"/>
        <w:rPr>
          <w:sz w:val="28"/>
          <w:szCs w:val="28"/>
        </w:rPr>
      </w:pPr>
      <w:r w:rsidRPr="003B426D">
        <w:rPr>
          <w:rStyle w:val="bumpedfont15"/>
          <w:sz w:val="28"/>
          <w:szCs w:val="28"/>
        </w:rPr>
        <w:t xml:space="preserve">2.6. </w:t>
      </w:r>
      <w:r w:rsidR="00E91A2A" w:rsidRPr="003B426D">
        <w:rPr>
          <w:rStyle w:val="bumpedfont15"/>
          <w:sz w:val="28"/>
          <w:szCs w:val="28"/>
        </w:rPr>
        <w:t>В случае если объект контроля не отнесен к определенной категории риска, он считается отнесенным к категории низкого риска.</w:t>
      </w:r>
    </w:p>
    <w:p w:rsidR="00E91A2A" w:rsidRPr="003B426D" w:rsidRDefault="008C118D" w:rsidP="00E91A2A">
      <w:pPr>
        <w:pStyle w:val="s26"/>
        <w:spacing w:before="0" w:beforeAutospacing="0" w:after="0" w:afterAutospacing="0"/>
        <w:ind w:firstLine="525"/>
        <w:jc w:val="both"/>
        <w:rPr>
          <w:sz w:val="28"/>
          <w:szCs w:val="28"/>
        </w:rPr>
      </w:pPr>
      <w:r w:rsidRPr="003B426D">
        <w:rPr>
          <w:rStyle w:val="bumpedfont15"/>
          <w:sz w:val="28"/>
          <w:szCs w:val="28"/>
        </w:rPr>
        <w:t xml:space="preserve">2.7. </w:t>
      </w:r>
      <w:r w:rsidR="00E91A2A" w:rsidRPr="003B426D">
        <w:rPr>
          <w:rStyle w:val="bumpedfont15"/>
          <w:sz w:val="28"/>
          <w:szCs w:val="28"/>
        </w:rPr>
        <w:t>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E91A2A" w:rsidRPr="003B426D" w:rsidRDefault="00E91A2A" w:rsidP="00E91A2A">
      <w:pPr>
        <w:pStyle w:val="s26"/>
        <w:spacing w:before="0" w:beforeAutospacing="0" w:after="0" w:afterAutospacing="0"/>
        <w:ind w:firstLine="525"/>
        <w:jc w:val="both"/>
        <w:rPr>
          <w:sz w:val="28"/>
          <w:szCs w:val="28"/>
        </w:rPr>
      </w:pPr>
      <w:r w:rsidRPr="003B426D">
        <w:rPr>
          <w:rStyle w:val="bumpedfont15"/>
          <w:sz w:val="28"/>
          <w:szCs w:val="28"/>
        </w:rPr>
        <w:t xml:space="preserve">2.8. Контрольный орган ведет перечни земельных участков, отнесенных к одной из категорий риска (далее </w:t>
      </w:r>
      <w:r w:rsidR="00DE2BAB">
        <w:rPr>
          <w:rStyle w:val="bumpedfont15"/>
          <w:sz w:val="28"/>
          <w:szCs w:val="28"/>
        </w:rPr>
        <w:t>-</w:t>
      </w:r>
      <w:r w:rsidRPr="003B426D">
        <w:rPr>
          <w:rStyle w:val="bumpedfont15"/>
          <w:sz w:val="28"/>
          <w:szCs w:val="28"/>
        </w:rPr>
        <w:t xml:space="preserve"> перечни земельных участков).</w:t>
      </w:r>
    </w:p>
    <w:p w:rsidR="00E91A2A" w:rsidRPr="003B426D" w:rsidRDefault="00E91A2A" w:rsidP="00E91A2A">
      <w:pPr>
        <w:pStyle w:val="s26"/>
        <w:spacing w:before="0" w:beforeAutospacing="0" w:after="0" w:afterAutospacing="0"/>
        <w:ind w:firstLine="525"/>
        <w:jc w:val="both"/>
        <w:rPr>
          <w:sz w:val="28"/>
          <w:szCs w:val="28"/>
        </w:rPr>
      </w:pPr>
      <w:r w:rsidRPr="003B426D">
        <w:rPr>
          <w:rStyle w:val="bumpedfont15"/>
          <w:sz w:val="28"/>
          <w:szCs w:val="28"/>
        </w:rPr>
        <w:t>Перечни земельных участков содержат следующую информацию:</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а) кадастровый номер земельного участка или при его отсутствии адрес местоположения земельного участка;</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б) категория риска, к которой отнесен земельный участок;</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в) реквизиты решения об отнесении земельного участка к категории риска.</w:t>
      </w:r>
    </w:p>
    <w:p w:rsidR="00E91A2A" w:rsidRPr="003B426D" w:rsidRDefault="00E91A2A" w:rsidP="00E91A2A">
      <w:pPr>
        <w:pStyle w:val="s26"/>
        <w:spacing w:before="0" w:beforeAutospacing="0" w:after="0" w:afterAutospacing="0"/>
        <w:ind w:firstLine="525"/>
        <w:jc w:val="both"/>
        <w:rPr>
          <w:sz w:val="28"/>
          <w:szCs w:val="28"/>
        </w:rPr>
      </w:pPr>
      <w:r w:rsidRPr="003B426D">
        <w:rPr>
          <w:rStyle w:val="bumpedfont15"/>
          <w:sz w:val="28"/>
          <w:szCs w:val="28"/>
        </w:rPr>
        <w:t>2.9. Перечни земельных участков с указанием категорий риска размещаются на официальном сайте Контрольного органа.</w:t>
      </w:r>
    </w:p>
    <w:p w:rsidR="005927DE" w:rsidRPr="00B72984" w:rsidRDefault="005927DE" w:rsidP="005927DE">
      <w:pPr>
        <w:pStyle w:val="s26"/>
        <w:spacing w:before="0" w:beforeAutospacing="0" w:after="0" w:afterAutospacing="0"/>
        <w:ind w:firstLine="527"/>
        <w:jc w:val="both"/>
        <w:rPr>
          <w:sz w:val="28"/>
          <w:szCs w:val="28"/>
        </w:rPr>
      </w:pPr>
      <w:r w:rsidRPr="00B72984">
        <w:rPr>
          <w:sz w:val="28"/>
          <w:szCs w:val="28"/>
        </w:rPr>
        <w:t xml:space="preserve">2.10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w:t>
      </w:r>
      <w:r w:rsidRPr="00B72984">
        <w:rPr>
          <w:sz w:val="28"/>
          <w:szCs w:val="28"/>
        </w:rPr>
        <w:lastRenderedPageBreak/>
        <w:t>вреда (ущерба) охраняемым законом ценностям. Перечни индикаторов риска нарушения обязательных требований размещаются на официальных сайтах органов муниципального контроля в сети "Интернет".</w:t>
      </w:r>
    </w:p>
    <w:p w:rsidR="005927DE" w:rsidRDefault="005927DE" w:rsidP="005927DE">
      <w:pPr>
        <w:pStyle w:val="s26"/>
        <w:spacing w:before="0" w:beforeAutospacing="0" w:after="0" w:afterAutospacing="0"/>
        <w:ind w:firstLine="527"/>
        <w:jc w:val="both"/>
        <w:rPr>
          <w:sz w:val="28"/>
          <w:szCs w:val="28"/>
        </w:rPr>
      </w:pPr>
      <w:r w:rsidRPr="00B72984">
        <w:rPr>
          <w:sz w:val="28"/>
          <w:szCs w:val="28"/>
        </w:rPr>
        <w:t xml:space="preserve">2.11. Перечень индикаторов </w:t>
      </w:r>
      <w:proofErr w:type="gramStart"/>
      <w:r w:rsidRPr="00B72984">
        <w:rPr>
          <w:sz w:val="28"/>
          <w:szCs w:val="28"/>
        </w:rPr>
        <w:t>риска  установлен</w:t>
      </w:r>
      <w:proofErr w:type="gramEnd"/>
      <w:r w:rsidRPr="00B72984">
        <w:rPr>
          <w:sz w:val="28"/>
          <w:szCs w:val="28"/>
        </w:rPr>
        <w:t xml:space="preserve"> приложением 2 к настоящему Положению.</w:t>
      </w:r>
    </w:p>
    <w:p w:rsidR="005927DE" w:rsidRPr="00005AEB" w:rsidRDefault="005927DE" w:rsidP="005927DE">
      <w:pPr>
        <w:pStyle w:val="s26"/>
        <w:spacing w:before="0" w:beforeAutospacing="0" w:after="0" w:afterAutospacing="0"/>
        <w:ind w:firstLine="527"/>
        <w:jc w:val="both"/>
        <w:rPr>
          <w:sz w:val="28"/>
          <w:szCs w:val="28"/>
        </w:rPr>
      </w:pPr>
    </w:p>
    <w:p w:rsidR="00E91A2A" w:rsidRPr="003B426D" w:rsidRDefault="00E91A2A" w:rsidP="00E91A2A">
      <w:pPr>
        <w:pStyle w:val="s26"/>
        <w:spacing w:before="0" w:beforeAutospacing="0" w:after="0" w:afterAutospacing="0"/>
        <w:ind w:firstLine="525"/>
        <w:jc w:val="both"/>
        <w:rPr>
          <w:sz w:val="28"/>
          <w:szCs w:val="28"/>
        </w:rPr>
      </w:pPr>
    </w:p>
    <w:p w:rsidR="00E91A2A" w:rsidRPr="003B426D" w:rsidRDefault="00E91A2A" w:rsidP="00E91A2A">
      <w:pPr>
        <w:pStyle w:val="s4"/>
        <w:spacing w:before="0" w:beforeAutospacing="0" w:after="0" w:afterAutospacing="0"/>
        <w:jc w:val="center"/>
        <w:rPr>
          <w:sz w:val="28"/>
          <w:szCs w:val="28"/>
        </w:rPr>
      </w:pPr>
      <w:r w:rsidRPr="003B426D">
        <w:rPr>
          <w:rStyle w:val="bumpedfont15"/>
          <w:b/>
          <w:bCs/>
          <w:sz w:val="28"/>
          <w:szCs w:val="28"/>
        </w:rPr>
        <w:t>3. Виды профилактических мероприятий, которые проводятся</w:t>
      </w:r>
    </w:p>
    <w:p w:rsidR="00E91A2A" w:rsidRPr="003B426D" w:rsidRDefault="00E91A2A" w:rsidP="00E91A2A">
      <w:pPr>
        <w:pStyle w:val="s4"/>
        <w:spacing w:before="0" w:beforeAutospacing="0" w:after="0" w:afterAutospacing="0"/>
        <w:jc w:val="center"/>
        <w:rPr>
          <w:sz w:val="28"/>
          <w:szCs w:val="28"/>
        </w:rPr>
      </w:pPr>
      <w:r w:rsidRPr="003B426D">
        <w:rPr>
          <w:rStyle w:val="bumpedfont15"/>
          <w:b/>
          <w:bCs/>
          <w:sz w:val="28"/>
          <w:szCs w:val="28"/>
        </w:rPr>
        <w:t>при осуществлении муниципального земельного контроля </w:t>
      </w:r>
    </w:p>
    <w:p w:rsidR="00E91A2A" w:rsidRPr="003B426D" w:rsidRDefault="00E91A2A" w:rsidP="00E91A2A">
      <w:pPr>
        <w:pStyle w:val="s10"/>
        <w:spacing w:before="0" w:beforeAutospacing="0" w:after="0" w:afterAutospacing="0"/>
        <w:jc w:val="both"/>
        <w:rPr>
          <w:sz w:val="28"/>
          <w:szCs w:val="28"/>
        </w:rPr>
      </w:pPr>
    </w:p>
    <w:p w:rsidR="00E91A2A" w:rsidRPr="003B426D" w:rsidRDefault="00E91A2A" w:rsidP="00E91A2A">
      <w:pPr>
        <w:pStyle w:val="s26"/>
        <w:spacing w:before="0" w:beforeAutospacing="0" w:after="0" w:afterAutospacing="0"/>
        <w:ind w:firstLine="525"/>
        <w:jc w:val="both"/>
        <w:rPr>
          <w:sz w:val="28"/>
          <w:szCs w:val="28"/>
        </w:rPr>
      </w:pPr>
      <w:r w:rsidRPr="003B426D">
        <w:rPr>
          <w:rStyle w:val="bumpedfont15"/>
          <w:sz w:val="28"/>
          <w:szCs w:val="28"/>
        </w:rPr>
        <w:t>При осуществлении муниципального земельного контроля Контрольный орган проводит следующие виды профилактических мероприятий:</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1) информирование;</w:t>
      </w:r>
    </w:p>
    <w:p w:rsidR="004803A4" w:rsidRDefault="00E91A2A" w:rsidP="00E91A2A">
      <w:pPr>
        <w:pStyle w:val="s15"/>
        <w:spacing w:before="0" w:beforeAutospacing="0" w:after="0" w:afterAutospacing="0"/>
        <w:ind w:firstLine="525"/>
        <w:jc w:val="both"/>
        <w:rPr>
          <w:rStyle w:val="bumpedfont15"/>
          <w:sz w:val="28"/>
          <w:szCs w:val="28"/>
        </w:rPr>
      </w:pPr>
      <w:r w:rsidRPr="003B426D">
        <w:rPr>
          <w:rStyle w:val="bumpedfont15"/>
          <w:sz w:val="28"/>
          <w:szCs w:val="28"/>
        </w:rPr>
        <w:t xml:space="preserve">2) </w:t>
      </w:r>
      <w:r w:rsidR="004803A4" w:rsidRPr="00B72984">
        <w:rPr>
          <w:sz w:val="28"/>
          <w:szCs w:val="28"/>
        </w:rPr>
        <w:t>обобщение правоприменительной практики</w:t>
      </w:r>
      <w:r w:rsidR="004803A4" w:rsidRPr="003B426D">
        <w:rPr>
          <w:rStyle w:val="bumpedfont15"/>
          <w:sz w:val="28"/>
          <w:szCs w:val="28"/>
        </w:rPr>
        <w:t xml:space="preserve"> </w:t>
      </w:r>
    </w:p>
    <w:p w:rsidR="00E91A2A" w:rsidRPr="003B426D" w:rsidRDefault="004803A4" w:rsidP="00E91A2A">
      <w:pPr>
        <w:pStyle w:val="s15"/>
        <w:spacing w:before="0" w:beforeAutospacing="0" w:after="0" w:afterAutospacing="0"/>
        <w:ind w:firstLine="525"/>
        <w:jc w:val="both"/>
        <w:rPr>
          <w:sz w:val="28"/>
          <w:szCs w:val="28"/>
        </w:rPr>
      </w:pPr>
      <w:r>
        <w:rPr>
          <w:rStyle w:val="bumpedfont15"/>
          <w:sz w:val="28"/>
          <w:szCs w:val="28"/>
        </w:rPr>
        <w:t xml:space="preserve">3) </w:t>
      </w:r>
      <w:r w:rsidR="00E91A2A" w:rsidRPr="003B426D">
        <w:rPr>
          <w:rStyle w:val="bumpedfont15"/>
          <w:sz w:val="28"/>
          <w:szCs w:val="28"/>
        </w:rPr>
        <w:t>объявление предостережения;</w:t>
      </w:r>
    </w:p>
    <w:p w:rsidR="00E91A2A" w:rsidRPr="003B426D" w:rsidRDefault="004803A4" w:rsidP="00E91A2A">
      <w:pPr>
        <w:pStyle w:val="s15"/>
        <w:spacing w:before="0" w:beforeAutospacing="0" w:after="0" w:afterAutospacing="0"/>
        <w:ind w:firstLine="525"/>
        <w:jc w:val="both"/>
        <w:rPr>
          <w:sz w:val="28"/>
          <w:szCs w:val="28"/>
        </w:rPr>
      </w:pPr>
      <w:r>
        <w:rPr>
          <w:rStyle w:val="bumpedfont15"/>
          <w:sz w:val="28"/>
          <w:szCs w:val="28"/>
        </w:rPr>
        <w:t>4</w:t>
      </w:r>
      <w:r w:rsidR="00E91A2A" w:rsidRPr="003B426D">
        <w:rPr>
          <w:rStyle w:val="bumpedfont15"/>
          <w:sz w:val="28"/>
          <w:szCs w:val="28"/>
        </w:rPr>
        <w:t>) консультирование.</w:t>
      </w:r>
    </w:p>
    <w:p w:rsidR="00E91A2A" w:rsidRPr="003B426D" w:rsidRDefault="00E91A2A" w:rsidP="00E91A2A">
      <w:pPr>
        <w:pStyle w:val="s15"/>
        <w:spacing w:before="0" w:beforeAutospacing="0" w:after="0" w:afterAutospacing="0"/>
        <w:ind w:firstLine="525"/>
        <w:jc w:val="both"/>
        <w:rPr>
          <w:sz w:val="28"/>
          <w:szCs w:val="28"/>
        </w:rPr>
      </w:pPr>
      <w:r w:rsidRPr="003B426D">
        <w:rPr>
          <w:sz w:val="28"/>
          <w:szCs w:val="28"/>
        </w:rPr>
        <w:t> </w:t>
      </w:r>
    </w:p>
    <w:p w:rsidR="004803A4" w:rsidRPr="00B72984" w:rsidRDefault="004803A4" w:rsidP="004803A4">
      <w:pPr>
        <w:pStyle w:val="s24"/>
        <w:spacing w:before="0" w:beforeAutospacing="0" w:after="0" w:afterAutospacing="0"/>
        <w:jc w:val="center"/>
        <w:rPr>
          <w:sz w:val="28"/>
          <w:szCs w:val="28"/>
        </w:rPr>
      </w:pPr>
      <w:r w:rsidRPr="00B72984">
        <w:rPr>
          <w:rStyle w:val="bumpedfont15"/>
          <w:sz w:val="28"/>
          <w:szCs w:val="28"/>
        </w:rPr>
        <w:t xml:space="preserve">3.1. Информирование контролируемых и иных заинтересованных лиц по вопросам соблюдения обязательных требований; </w:t>
      </w:r>
      <w:r w:rsidRPr="00B72984">
        <w:rPr>
          <w:sz w:val="28"/>
          <w:szCs w:val="28"/>
        </w:rPr>
        <w:t>обобщение правоприменительной практики</w:t>
      </w:r>
      <w:r w:rsidRPr="00B72984">
        <w:rPr>
          <w:rStyle w:val="bumpedfont15"/>
          <w:sz w:val="28"/>
          <w:szCs w:val="28"/>
        </w:rPr>
        <w:t> </w:t>
      </w:r>
    </w:p>
    <w:p w:rsidR="004803A4" w:rsidRPr="00B72984" w:rsidRDefault="004803A4" w:rsidP="004803A4">
      <w:pPr>
        <w:pStyle w:val="s31"/>
        <w:spacing w:before="0" w:beforeAutospacing="0" w:after="0" w:afterAutospacing="0"/>
        <w:ind w:firstLine="525"/>
        <w:jc w:val="center"/>
        <w:rPr>
          <w:sz w:val="28"/>
          <w:szCs w:val="28"/>
        </w:rPr>
      </w:pPr>
    </w:p>
    <w:p w:rsidR="004803A4" w:rsidRPr="00B72984" w:rsidRDefault="004803A4" w:rsidP="004803A4">
      <w:pPr>
        <w:pStyle w:val="s26"/>
        <w:spacing w:before="0" w:beforeAutospacing="0" w:after="0" w:afterAutospacing="0"/>
        <w:ind w:firstLine="525"/>
        <w:jc w:val="both"/>
        <w:rPr>
          <w:sz w:val="28"/>
          <w:szCs w:val="28"/>
        </w:rPr>
      </w:pPr>
      <w:r w:rsidRPr="00B72984">
        <w:rPr>
          <w:rStyle w:val="bumpedfont15"/>
          <w:sz w:val="28"/>
          <w:szCs w:val="28"/>
        </w:rPr>
        <w:t>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4803A4" w:rsidRPr="00B72984" w:rsidRDefault="004803A4" w:rsidP="004803A4">
      <w:pPr>
        <w:pStyle w:val="s26"/>
        <w:spacing w:before="0" w:beforeAutospacing="0" w:after="0" w:afterAutospacing="0"/>
        <w:ind w:firstLine="527"/>
        <w:jc w:val="both"/>
        <w:rPr>
          <w:sz w:val="28"/>
          <w:szCs w:val="28"/>
        </w:rPr>
      </w:pPr>
      <w:r w:rsidRPr="00B72984">
        <w:rPr>
          <w:rStyle w:val="bumpedfont15"/>
          <w:sz w:val="28"/>
          <w:szCs w:val="28"/>
        </w:rPr>
        <w:t>3.1.2.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4803A4" w:rsidRPr="00B72984" w:rsidRDefault="004803A4" w:rsidP="004803A4">
      <w:pPr>
        <w:pStyle w:val="s4"/>
        <w:spacing w:before="0" w:beforeAutospacing="0" w:after="0" w:afterAutospacing="0"/>
        <w:ind w:firstLine="527"/>
        <w:jc w:val="both"/>
        <w:rPr>
          <w:sz w:val="28"/>
          <w:szCs w:val="28"/>
        </w:rPr>
      </w:pPr>
      <w:r w:rsidRPr="00B72984">
        <w:rPr>
          <w:sz w:val="28"/>
          <w:szCs w:val="28"/>
        </w:rPr>
        <w:t>3.1.3 Обобщение правоприменительной практики осуществляется органом муниципального земельного контроля посредством сбора и анализа данных о проведенных контрольных (надзорных) мероприятиях и их результатах.</w:t>
      </w:r>
    </w:p>
    <w:p w:rsidR="004803A4" w:rsidRDefault="004803A4" w:rsidP="004803A4">
      <w:pPr>
        <w:pStyle w:val="s4"/>
        <w:spacing w:before="0" w:beforeAutospacing="0" w:after="0" w:afterAutospacing="0"/>
        <w:jc w:val="both"/>
        <w:rPr>
          <w:sz w:val="28"/>
          <w:szCs w:val="28"/>
        </w:rPr>
      </w:pPr>
      <w:r w:rsidRPr="00B72984">
        <w:rPr>
          <w:sz w:val="28"/>
          <w:szCs w:val="28"/>
        </w:rPr>
        <w:tab/>
        <w:t>По итогам обобщения правоприменительной практики органом муниципального земельного контроля готовится доклад, содержащий результаты обобщения правоприменительной практики по осуществлению муниципального земельного контроля, который утверждается и размещается в срок до 1 июля года, следующего за отчетным годом, на официальном сайте органа муниципального земельного контроля в информационно-телекоммуникационной сети «Интернет ».</w:t>
      </w:r>
    </w:p>
    <w:p w:rsidR="004803A4" w:rsidRDefault="004803A4" w:rsidP="00E91A2A">
      <w:pPr>
        <w:pStyle w:val="s4"/>
        <w:spacing w:before="0" w:beforeAutospacing="0" w:after="0" w:afterAutospacing="0"/>
        <w:jc w:val="center"/>
        <w:rPr>
          <w:rStyle w:val="bumpedfont15"/>
          <w:sz w:val="28"/>
          <w:szCs w:val="28"/>
        </w:rPr>
      </w:pPr>
    </w:p>
    <w:p w:rsidR="004803A4" w:rsidRDefault="004803A4" w:rsidP="00E91A2A">
      <w:pPr>
        <w:pStyle w:val="s4"/>
        <w:spacing w:before="0" w:beforeAutospacing="0" w:after="0" w:afterAutospacing="0"/>
        <w:jc w:val="center"/>
        <w:rPr>
          <w:rStyle w:val="bumpedfont15"/>
          <w:sz w:val="28"/>
          <w:szCs w:val="28"/>
        </w:rPr>
      </w:pPr>
    </w:p>
    <w:p w:rsidR="004803A4" w:rsidRDefault="004803A4" w:rsidP="00E91A2A">
      <w:pPr>
        <w:pStyle w:val="s4"/>
        <w:spacing w:before="0" w:beforeAutospacing="0" w:after="0" w:afterAutospacing="0"/>
        <w:jc w:val="center"/>
        <w:rPr>
          <w:rStyle w:val="bumpedfont15"/>
          <w:sz w:val="28"/>
          <w:szCs w:val="28"/>
        </w:rPr>
      </w:pPr>
    </w:p>
    <w:p w:rsidR="004803A4" w:rsidRDefault="004803A4" w:rsidP="00E91A2A">
      <w:pPr>
        <w:pStyle w:val="s4"/>
        <w:spacing w:before="0" w:beforeAutospacing="0" w:after="0" w:afterAutospacing="0"/>
        <w:jc w:val="center"/>
        <w:rPr>
          <w:rStyle w:val="bumpedfont15"/>
          <w:sz w:val="28"/>
          <w:szCs w:val="28"/>
        </w:rPr>
      </w:pPr>
    </w:p>
    <w:p w:rsidR="004803A4" w:rsidRDefault="004803A4" w:rsidP="00E91A2A">
      <w:pPr>
        <w:pStyle w:val="s4"/>
        <w:spacing w:before="0" w:beforeAutospacing="0" w:after="0" w:afterAutospacing="0"/>
        <w:jc w:val="center"/>
        <w:rPr>
          <w:rStyle w:val="bumpedfont15"/>
          <w:sz w:val="28"/>
          <w:szCs w:val="28"/>
        </w:rPr>
      </w:pPr>
    </w:p>
    <w:p w:rsidR="00E91A2A" w:rsidRPr="003B426D" w:rsidRDefault="00E91A2A" w:rsidP="00E91A2A">
      <w:pPr>
        <w:pStyle w:val="s4"/>
        <w:spacing w:before="0" w:beforeAutospacing="0" w:after="0" w:afterAutospacing="0"/>
        <w:jc w:val="center"/>
        <w:rPr>
          <w:sz w:val="28"/>
          <w:szCs w:val="28"/>
        </w:rPr>
      </w:pPr>
      <w:r w:rsidRPr="003B426D">
        <w:rPr>
          <w:rStyle w:val="bumpedfont15"/>
          <w:sz w:val="28"/>
          <w:szCs w:val="28"/>
        </w:rPr>
        <w:lastRenderedPageBreak/>
        <w:t>3.2. Предостережение о недопустимости нарушения </w:t>
      </w:r>
    </w:p>
    <w:p w:rsidR="00E91A2A" w:rsidRPr="003B426D" w:rsidRDefault="00E91A2A" w:rsidP="00E91A2A">
      <w:pPr>
        <w:pStyle w:val="s4"/>
        <w:spacing w:before="0" w:beforeAutospacing="0" w:after="0" w:afterAutospacing="0"/>
        <w:jc w:val="center"/>
        <w:rPr>
          <w:sz w:val="28"/>
          <w:szCs w:val="28"/>
        </w:rPr>
      </w:pPr>
      <w:r w:rsidRPr="003B426D">
        <w:rPr>
          <w:rStyle w:val="bumpedfont15"/>
          <w:sz w:val="28"/>
          <w:szCs w:val="28"/>
        </w:rPr>
        <w:t>обязательных требований</w:t>
      </w:r>
    </w:p>
    <w:p w:rsidR="00E91A2A" w:rsidRPr="003B426D" w:rsidRDefault="00E91A2A" w:rsidP="00E91A2A">
      <w:pPr>
        <w:pStyle w:val="s31"/>
        <w:spacing w:before="0" w:beforeAutospacing="0" w:after="0" w:afterAutospacing="0"/>
        <w:ind w:firstLine="525"/>
        <w:jc w:val="center"/>
        <w:rPr>
          <w:sz w:val="28"/>
          <w:szCs w:val="28"/>
        </w:rPr>
      </w:pPr>
    </w:p>
    <w:p w:rsidR="00E91A2A" w:rsidRPr="003B426D" w:rsidRDefault="00E91A2A" w:rsidP="00E91A2A">
      <w:pPr>
        <w:pStyle w:val="s26"/>
        <w:spacing w:before="0" w:beforeAutospacing="0" w:after="0" w:afterAutospacing="0"/>
        <w:ind w:firstLine="525"/>
        <w:jc w:val="both"/>
        <w:rPr>
          <w:sz w:val="28"/>
          <w:szCs w:val="28"/>
        </w:rPr>
      </w:pPr>
      <w:r w:rsidRPr="003B426D">
        <w:rPr>
          <w:rStyle w:val="bumpedfont15"/>
          <w:sz w:val="28"/>
          <w:szCs w:val="28"/>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E91A2A" w:rsidRPr="003B426D" w:rsidRDefault="00E91A2A" w:rsidP="00E91A2A">
      <w:pPr>
        <w:pStyle w:val="s26"/>
        <w:spacing w:before="0" w:beforeAutospacing="0" w:after="0" w:afterAutospacing="0"/>
        <w:ind w:firstLine="525"/>
        <w:jc w:val="both"/>
        <w:rPr>
          <w:sz w:val="28"/>
          <w:szCs w:val="28"/>
        </w:rPr>
      </w:pPr>
      <w:r w:rsidRPr="003B426D">
        <w:rPr>
          <w:rStyle w:val="bumpedfont15"/>
          <w:sz w:val="28"/>
          <w:szCs w:val="28"/>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3.2.4. Возражение должно содержать:</w:t>
      </w:r>
    </w:p>
    <w:p w:rsidR="00E91A2A" w:rsidRPr="003B426D" w:rsidRDefault="008C118D" w:rsidP="00E91A2A">
      <w:pPr>
        <w:pStyle w:val="s15"/>
        <w:spacing w:before="0" w:beforeAutospacing="0" w:after="0" w:afterAutospacing="0"/>
        <w:ind w:firstLine="525"/>
        <w:jc w:val="both"/>
        <w:rPr>
          <w:sz w:val="28"/>
          <w:szCs w:val="28"/>
        </w:rPr>
      </w:pPr>
      <w:r w:rsidRPr="003B426D">
        <w:rPr>
          <w:rStyle w:val="bumpedfont15"/>
          <w:sz w:val="28"/>
          <w:szCs w:val="28"/>
        </w:rPr>
        <w:t xml:space="preserve">1) наименование </w:t>
      </w:r>
      <w:r w:rsidR="00E91A2A" w:rsidRPr="003B426D">
        <w:rPr>
          <w:rStyle w:val="bumpedfont15"/>
          <w:sz w:val="28"/>
          <w:szCs w:val="28"/>
        </w:rPr>
        <w:t>Контрольного</w:t>
      </w:r>
      <w:r w:rsidRPr="003B426D">
        <w:rPr>
          <w:rStyle w:val="bumpedfont15"/>
          <w:sz w:val="28"/>
          <w:szCs w:val="28"/>
        </w:rPr>
        <w:t xml:space="preserve"> </w:t>
      </w:r>
      <w:r w:rsidR="00E91A2A" w:rsidRPr="003B426D">
        <w:rPr>
          <w:rStyle w:val="bumpedfont15"/>
          <w:sz w:val="28"/>
          <w:szCs w:val="28"/>
        </w:rPr>
        <w:t>органа, в который направляется возражение;</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3) дату и номер предостережения;</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 xml:space="preserve">4) доводы, на основании которых </w:t>
      </w:r>
      <w:r w:rsidR="008C118D" w:rsidRPr="003B426D">
        <w:rPr>
          <w:rStyle w:val="bumpedfont15"/>
          <w:sz w:val="28"/>
          <w:szCs w:val="28"/>
        </w:rPr>
        <w:t xml:space="preserve">контролируемое лицо не согласное </w:t>
      </w:r>
      <w:r w:rsidRPr="003B426D">
        <w:rPr>
          <w:rStyle w:val="bumpedfont15"/>
          <w:sz w:val="28"/>
          <w:szCs w:val="28"/>
        </w:rPr>
        <w:t>с объявленным предостережением;</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5) дату получения предостережения контролируемым лицом;</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6) личную подпись и дату.</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3.2.6. Контрольный орган рассматривает возражение в отношении предостережения в течение пятнадцати</w:t>
      </w:r>
      <w:r w:rsidR="008C118D" w:rsidRPr="003B426D">
        <w:rPr>
          <w:rStyle w:val="bumpedfont15"/>
          <w:sz w:val="28"/>
          <w:szCs w:val="28"/>
        </w:rPr>
        <w:t xml:space="preserve"> рабочих </w:t>
      </w:r>
      <w:r w:rsidRPr="003B426D">
        <w:rPr>
          <w:rStyle w:val="bumpedfont15"/>
          <w:sz w:val="28"/>
          <w:szCs w:val="28"/>
        </w:rPr>
        <w:t>дней со дня его получения.</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3.2.7. По результатам рассмотрения возражения Контрольный орган принимает одно из следующих решений:</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1) удовлетворяет возражение в форме отмены предостережения;</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2) отказывает в удовлетворении возражения с указанием причины отказа.</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BA2180" w:rsidRPr="003B426D" w:rsidRDefault="00BA2180" w:rsidP="00BA2180">
      <w:pPr>
        <w:pStyle w:val="s15"/>
        <w:spacing w:before="0" w:beforeAutospacing="0" w:after="0" w:afterAutospacing="0"/>
        <w:ind w:firstLine="525"/>
        <w:jc w:val="both"/>
        <w:rPr>
          <w:sz w:val="28"/>
          <w:szCs w:val="28"/>
        </w:rPr>
      </w:pPr>
      <w:r w:rsidRPr="003B426D">
        <w:rPr>
          <w:rStyle w:val="bumpedfont15"/>
          <w:sz w:val="28"/>
          <w:szCs w:val="28"/>
        </w:rPr>
        <w:t xml:space="preserve">3.2.9. Повторное направление возражения по тем же основаниям не допускается. Контрольный орган вправе принять решение о безосновательности </w:t>
      </w:r>
      <w:r w:rsidRPr="003B426D">
        <w:rPr>
          <w:rStyle w:val="bumpedfont15"/>
          <w:sz w:val="28"/>
          <w:szCs w:val="28"/>
        </w:rPr>
        <w:lastRenderedPageBreak/>
        <w:t xml:space="preserve">очередного возражения. О данном решении уведомить в 10-ти </w:t>
      </w:r>
      <w:proofErr w:type="spellStart"/>
      <w:r w:rsidRPr="003B426D">
        <w:rPr>
          <w:rStyle w:val="bumpedfont15"/>
          <w:sz w:val="28"/>
          <w:szCs w:val="28"/>
        </w:rPr>
        <w:t>дневный</w:t>
      </w:r>
      <w:proofErr w:type="spellEnd"/>
      <w:r w:rsidRPr="003B426D">
        <w:rPr>
          <w:rStyle w:val="bumpedfont15"/>
          <w:sz w:val="28"/>
          <w:szCs w:val="28"/>
        </w:rPr>
        <w:t xml:space="preserve"> срок контролируемое лицо, направившее возражение.</w:t>
      </w:r>
    </w:p>
    <w:p w:rsidR="00E91A2A" w:rsidRPr="003B426D" w:rsidRDefault="00F90F0F" w:rsidP="00E91A2A">
      <w:pPr>
        <w:pStyle w:val="s15"/>
        <w:spacing w:before="0" w:beforeAutospacing="0" w:after="0" w:afterAutospacing="0"/>
        <w:ind w:firstLine="525"/>
        <w:jc w:val="both"/>
        <w:rPr>
          <w:sz w:val="28"/>
          <w:szCs w:val="28"/>
        </w:rPr>
      </w:pPr>
      <w:r>
        <w:rPr>
          <w:rStyle w:val="bumpedfont15"/>
          <w:sz w:val="28"/>
          <w:szCs w:val="28"/>
        </w:rPr>
        <w:t xml:space="preserve">3.2.10. </w:t>
      </w:r>
      <w:r w:rsidR="00E91A2A" w:rsidRPr="003B426D">
        <w:rPr>
          <w:rStyle w:val="bumpedfont15"/>
          <w:sz w:val="28"/>
          <w:szCs w:val="28"/>
        </w:rPr>
        <w:t>Контрольный орган ведет журнал учета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E91A2A" w:rsidRPr="003B426D" w:rsidRDefault="00E91A2A" w:rsidP="00E91A2A">
      <w:pPr>
        <w:pStyle w:val="s31"/>
        <w:spacing w:before="0" w:beforeAutospacing="0" w:after="0" w:afterAutospacing="0"/>
        <w:ind w:firstLine="525"/>
        <w:jc w:val="center"/>
        <w:rPr>
          <w:sz w:val="28"/>
          <w:szCs w:val="28"/>
        </w:rPr>
      </w:pPr>
    </w:p>
    <w:p w:rsidR="00E91A2A" w:rsidRPr="003B426D" w:rsidRDefault="00E91A2A" w:rsidP="00E91A2A">
      <w:pPr>
        <w:pStyle w:val="s4"/>
        <w:spacing w:before="0" w:beforeAutospacing="0" w:after="0" w:afterAutospacing="0"/>
        <w:jc w:val="center"/>
        <w:rPr>
          <w:sz w:val="28"/>
          <w:szCs w:val="28"/>
        </w:rPr>
      </w:pPr>
      <w:r w:rsidRPr="003B426D">
        <w:rPr>
          <w:rStyle w:val="bumpedfont15"/>
          <w:sz w:val="28"/>
          <w:szCs w:val="28"/>
        </w:rPr>
        <w:t>3.3. Консультирование</w:t>
      </w:r>
    </w:p>
    <w:p w:rsidR="00E91A2A" w:rsidRPr="003B426D" w:rsidRDefault="00E91A2A" w:rsidP="00E91A2A">
      <w:pPr>
        <w:pStyle w:val="s31"/>
        <w:spacing w:before="0" w:beforeAutospacing="0" w:after="0" w:afterAutospacing="0"/>
        <w:ind w:firstLine="525"/>
        <w:jc w:val="center"/>
        <w:rPr>
          <w:sz w:val="28"/>
          <w:szCs w:val="28"/>
        </w:rPr>
      </w:pP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земельного контроля:</w:t>
      </w:r>
    </w:p>
    <w:p w:rsidR="00E91A2A" w:rsidRPr="003B426D" w:rsidRDefault="00E91A2A" w:rsidP="00E91A2A">
      <w:pPr>
        <w:pStyle w:val="s32"/>
        <w:spacing w:before="0" w:beforeAutospacing="0" w:after="0" w:afterAutospacing="0"/>
        <w:jc w:val="both"/>
        <w:rPr>
          <w:sz w:val="28"/>
          <w:szCs w:val="28"/>
        </w:rPr>
      </w:pPr>
      <w:r w:rsidRPr="003B426D">
        <w:rPr>
          <w:rStyle w:val="bumpedfont15"/>
          <w:sz w:val="28"/>
          <w:szCs w:val="28"/>
        </w:rPr>
        <w:t>1) порядка проведения контрольных мероприятий;</w:t>
      </w:r>
    </w:p>
    <w:p w:rsidR="00E91A2A" w:rsidRPr="003B426D" w:rsidRDefault="00E91A2A" w:rsidP="00E91A2A">
      <w:pPr>
        <w:pStyle w:val="s32"/>
        <w:spacing w:before="0" w:beforeAutospacing="0" w:after="0" w:afterAutospacing="0"/>
        <w:jc w:val="both"/>
        <w:rPr>
          <w:sz w:val="28"/>
          <w:szCs w:val="28"/>
        </w:rPr>
      </w:pPr>
      <w:r w:rsidRPr="003B426D">
        <w:rPr>
          <w:rStyle w:val="bumpedfont15"/>
          <w:sz w:val="28"/>
          <w:szCs w:val="28"/>
        </w:rPr>
        <w:t>2) периодичности проведения контрольных мероприятий;</w:t>
      </w:r>
    </w:p>
    <w:p w:rsidR="00E91A2A" w:rsidRPr="003B426D" w:rsidRDefault="00E91A2A" w:rsidP="00E91A2A">
      <w:pPr>
        <w:pStyle w:val="s32"/>
        <w:spacing w:before="0" w:beforeAutospacing="0" w:after="0" w:afterAutospacing="0"/>
        <w:jc w:val="both"/>
        <w:rPr>
          <w:sz w:val="28"/>
          <w:szCs w:val="28"/>
        </w:rPr>
      </w:pPr>
      <w:r w:rsidRPr="003B426D">
        <w:rPr>
          <w:rStyle w:val="bumpedfont15"/>
          <w:sz w:val="28"/>
          <w:szCs w:val="28"/>
        </w:rPr>
        <w:t>3) порядка принятия решений по итогам контрольных мероприятий;</w:t>
      </w:r>
    </w:p>
    <w:p w:rsidR="00E91A2A" w:rsidRPr="003B426D" w:rsidRDefault="00E91A2A" w:rsidP="00E91A2A">
      <w:pPr>
        <w:pStyle w:val="s32"/>
        <w:spacing w:before="0" w:beforeAutospacing="0" w:after="0" w:afterAutospacing="0"/>
        <w:jc w:val="both"/>
        <w:rPr>
          <w:sz w:val="28"/>
          <w:szCs w:val="28"/>
        </w:rPr>
      </w:pPr>
      <w:r w:rsidRPr="003B426D">
        <w:rPr>
          <w:rStyle w:val="bumpedfont15"/>
          <w:sz w:val="28"/>
          <w:szCs w:val="28"/>
        </w:rPr>
        <w:t>4) порядка обжалования решений Контрольного органа.</w:t>
      </w:r>
    </w:p>
    <w:p w:rsidR="00E91A2A" w:rsidRPr="003B426D" w:rsidRDefault="00E91A2A" w:rsidP="00E91A2A">
      <w:pPr>
        <w:pStyle w:val="s26"/>
        <w:spacing w:before="0" w:beforeAutospacing="0" w:after="0" w:afterAutospacing="0"/>
        <w:ind w:firstLine="525"/>
        <w:jc w:val="both"/>
        <w:rPr>
          <w:sz w:val="28"/>
          <w:szCs w:val="28"/>
        </w:rPr>
      </w:pPr>
      <w:r w:rsidRPr="003B426D">
        <w:rPr>
          <w:rStyle w:val="bumpedfont15"/>
          <w:sz w:val="28"/>
          <w:szCs w:val="28"/>
        </w:rPr>
        <w:t>3.3.2. Инспекторы осуществляют консультирование контролируемых лиц и их представителей:</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 xml:space="preserve">1) в виде устных разъяснений по телефону, посредством </w:t>
      </w:r>
      <w:proofErr w:type="gramStart"/>
      <w:r w:rsidRPr="003B426D">
        <w:rPr>
          <w:rStyle w:val="bumpedfont15"/>
          <w:sz w:val="28"/>
          <w:szCs w:val="28"/>
        </w:rPr>
        <w:t>видео-</w:t>
      </w:r>
      <w:r w:rsidR="008C118D" w:rsidRPr="003B426D">
        <w:rPr>
          <w:rStyle w:val="bumpedfont15"/>
          <w:sz w:val="28"/>
          <w:szCs w:val="28"/>
        </w:rPr>
        <w:t>конференц</w:t>
      </w:r>
      <w:r w:rsidRPr="003B426D">
        <w:rPr>
          <w:rStyle w:val="bumpedfont15"/>
          <w:sz w:val="28"/>
          <w:szCs w:val="28"/>
        </w:rPr>
        <w:t>связи</w:t>
      </w:r>
      <w:proofErr w:type="gramEnd"/>
      <w:r w:rsidRPr="003B426D">
        <w:rPr>
          <w:rStyle w:val="bumpedfont15"/>
          <w:sz w:val="28"/>
          <w:szCs w:val="28"/>
        </w:rPr>
        <w:t>, на личном приеме либо в ходе проведения профилактического мероприятия, контрольного мероприятия;</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3.3.3. Индивидуальное консультирование на личном приеме каждого заявителя инспекторами не может превышать 10 минут.</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Время разговора по телефону не должно превышать 10 минут.</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 xml:space="preserve">3.3.5. Письменное </w:t>
      </w:r>
      <w:r w:rsidR="008C118D" w:rsidRPr="003B426D">
        <w:rPr>
          <w:rStyle w:val="bumpedfont15"/>
          <w:sz w:val="28"/>
          <w:szCs w:val="28"/>
        </w:rPr>
        <w:t xml:space="preserve">консультирование контролируемых </w:t>
      </w:r>
      <w:r w:rsidRPr="003B426D">
        <w:rPr>
          <w:rStyle w:val="bumpedfont15"/>
          <w:sz w:val="28"/>
          <w:szCs w:val="28"/>
        </w:rPr>
        <w:t>лиц и их представителей осуществляется по следующим вопросам:</w:t>
      </w:r>
    </w:p>
    <w:p w:rsidR="00E91A2A" w:rsidRPr="003B426D" w:rsidRDefault="008C118D" w:rsidP="00E91A2A">
      <w:pPr>
        <w:pStyle w:val="s15"/>
        <w:spacing w:before="0" w:beforeAutospacing="0" w:after="0" w:afterAutospacing="0"/>
        <w:ind w:firstLine="525"/>
        <w:jc w:val="both"/>
        <w:rPr>
          <w:sz w:val="28"/>
          <w:szCs w:val="28"/>
        </w:rPr>
      </w:pPr>
      <w:r w:rsidRPr="003B426D">
        <w:rPr>
          <w:rStyle w:val="bumpedfont15"/>
          <w:sz w:val="28"/>
          <w:szCs w:val="28"/>
        </w:rPr>
        <w:t xml:space="preserve">1) </w:t>
      </w:r>
      <w:r w:rsidR="00E91A2A" w:rsidRPr="003B426D">
        <w:rPr>
          <w:rStyle w:val="bumpedfont15"/>
          <w:sz w:val="28"/>
          <w:szCs w:val="28"/>
        </w:rPr>
        <w:t>порядок обжалования решений Контрольного органа;</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2) ______________________________________________.</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3.3.6. Контролируемое лицо вправе направить запрос о предоставлении письменного ответа в с</w:t>
      </w:r>
      <w:r w:rsidR="008C118D" w:rsidRPr="003B426D">
        <w:rPr>
          <w:rStyle w:val="bumpedfont15"/>
          <w:sz w:val="28"/>
          <w:szCs w:val="28"/>
        </w:rPr>
        <w:t xml:space="preserve">роки, установленные Федеральным законом </w:t>
      </w:r>
      <w:r w:rsidRPr="003B426D">
        <w:rPr>
          <w:rStyle w:val="bumpedfont15"/>
          <w:sz w:val="28"/>
          <w:szCs w:val="28"/>
        </w:rPr>
        <w:t>от 02.05.2006 № 59-ФЗ «О порядке рассмотрения обращений граждан Российской Федерации».</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3.3.7. Контрольный орган осуществляет учет проведенных консультирований.</w:t>
      </w:r>
    </w:p>
    <w:p w:rsidR="00E91A2A" w:rsidRPr="003B426D" w:rsidRDefault="00E91A2A" w:rsidP="00E91A2A">
      <w:pPr>
        <w:pStyle w:val="s33"/>
        <w:spacing w:before="0" w:beforeAutospacing="0" w:after="0" w:afterAutospacing="0"/>
        <w:jc w:val="center"/>
        <w:rPr>
          <w:sz w:val="28"/>
          <w:szCs w:val="28"/>
        </w:rPr>
      </w:pPr>
      <w:r w:rsidRPr="003B426D">
        <w:rPr>
          <w:sz w:val="28"/>
          <w:szCs w:val="28"/>
        </w:rPr>
        <w:t> </w:t>
      </w:r>
    </w:p>
    <w:p w:rsidR="004803A4" w:rsidRDefault="004803A4" w:rsidP="00E91A2A">
      <w:pPr>
        <w:pStyle w:val="s33"/>
        <w:spacing w:before="0" w:beforeAutospacing="0" w:after="0" w:afterAutospacing="0"/>
        <w:jc w:val="center"/>
        <w:rPr>
          <w:rStyle w:val="bumpedfont15"/>
          <w:b/>
          <w:bCs/>
          <w:sz w:val="28"/>
          <w:szCs w:val="28"/>
        </w:rPr>
      </w:pPr>
    </w:p>
    <w:p w:rsidR="004803A4" w:rsidRDefault="004803A4" w:rsidP="00E91A2A">
      <w:pPr>
        <w:pStyle w:val="s33"/>
        <w:spacing w:before="0" w:beforeAutospacing="0" w:after="0" w:afterAutospacing="0"/>
        <w:jc w:val="center"/>
        <w:rPr>
          <w:rStyle w:val="bumpedfont15"/>
          <w:b/>
          <w:bCs/>
          <w:sz w:val="28"/>
          <w:szCs w:val="28"/>
        </w:rPr>
      </w:pPr>
    </w:p>
    <w:p w:rsidR="004803A4" w:rsidRDefault="004803A4" w:rsidP="00E91A2A">
      <w:pPr>
        <w:pStyle w:val="s33"/>
        <w:spacing w:before="0" w:beforeAutospacing="0" w:after="0" w:afterAutospacing="0"/>
        <w:jc w:val="center"/>
        <w:rPr>
          <w:rStyle w:val="bumpedfont15"/>
          <w:b/>
          <w:bCs/>
          <w:sz w:val="28"/>
          <w:szCs w:val="28"/>
        </w:rPr>
      </w:pPr>
    </w:p>
    <w:p w:rsidR="004803A4" w:rsidRDefault="004803A4" w:rsidP="00E91A2A">
      <w:pPr>
        <w:pStyle w:val="s33"/>
        <w:spacing w:before="0" w:beforeAutospacing="0" w:after="0" w:afterAutospacing="0"/>
        <w:jc w:val="center"/>
        <w:rPr>
          <w:rStyle w:val="bumpedfont15"/>
          <w:b/>
          <w:bCs/>
          <w:sz w:val="28"/>
          <w:szCs w:val="28"/>
        </w:rPr>
      </w:pPr>
    </w:p>
    <w:p w:rsidR="00E91A2A" w:rsidRPr="003B426D" w:rsidRDefault="00E91A2A" w:rsidP="00E91A2A">
      <w:pPr>
        <w:pStyle w:val="s33"/>
        <w:spacing w:before="0" w:beforeAutospacing="0" w:after="0" w:afterAutospacing="0"/>
        <w:jc w:val="center"/>
        <w:rPr>
          <w:sz w:val="28"/>
          <w:szCs w:val="28"/>
        </w:rPr>
      </w:pPr>
      <w:r w:rsidRPr="003B426D">
        <w:rPr>
          <w:rStyle w:val="bumpedfont15"/>
          <w:b/>
          <w:bCs/>
          <w:sz w:val="28"/>
          <w:szCs w:val="28"/>
        </w:rPr>
        <w:lastRenderedPageBreak/>
        <w:t>4. Контрольные мероприятия, проводимые в рамках </w:t>
      </w:r>
    </w:p>
    <w:p w:rsidR="00E91A2A" w:rsidRPr="003B426D" w:rsidRDefault="00E91A2A" w:rsidP="00E91A2A">
      <w:pPr>
        <w:pStyle w:val="s33"/>
        <w:spacing w:before="0" w:beforeAutospacing="0" w:after="0" w:afterAutospacing="0"/>
        <w:jc w:val="center"/>
        <w:rPr>
          <w:sz w:val="28"/>
          <w:szCs w:val="28"/>
        </w:rPr>
      </w:pPr>
      <w:r w:rsidRPr="003B426D">
        <w:rPr>
          <w:rStyle w:val="bumpedfont15"/>
          <w:b/>
          <w:bCs/>
          <w:sz w:val="28"/>
          <w:szCs w:val="28"/>
        </w:rPr>
        <w:t>Муниципального земельного контроля</w:t>
      </w:r>
    </w:p>
    <w:p w:rsidR="00E91A2A" w:rsidRPr="003B426D" w:rsidRDefault="00E91A2A" w:rsidP="00E91A2A">
      <w:pPr>
        <w:pStyle w:val="s34"/>
        <w:spacing w:before="0" w:beforeAutospacing="0" w:after="0" w:afterAutospacing="0"/>
        <w:jc w:val="both"/>
        <w:rPr>
          <w:sz w:val="28"/>
          <w:szCs w:val="28"/>
        </w:rPr>
      </w:pPr>
      <w:r w:rsidRPr="003B426D">
        <w:rPr>
          <w:sz w:val="28"/>
          <w:szCs w:val="28"/>
        </w:rPr>
        <w:t> </w:t>
      </w:r>
    </w:p>
    <w:p w:rsidR="00E91A2A" w:rsidRPr="003B426D" w:rsidRDefault="00E91A2A" w:rsidP="00E91A2A">
      <w:pPr>
        <w:pStyle w:val="s4"/>
        <w:spacing w:before="0" w:beforeAutospacing="0" w:after="0" w:afterAutospacing="0"/>
        <w:jc w:val="center"/>
        <w:rPr>
          <w:sz w:val="28"/>
          <w:szCs w:val="28"/>
        </w:rPr>
      </w:pPr>
      <w:r w:rsidRPr="003B426D">
        <w:rPr>
          <w:rStyle w:val="bumpedfont15"/>
          <w:sz w:val="28"/>
          <w:szCs w:val="28"/>
        </w:rPr>
        <w:t>4.1. Контрольные мероприятия. Общие вопросы</w:t>
      </w:r>
    </w:p>
    <w:p w:rsidR="00E91A2A" w:rsidRPr="003B426D" w:rsidRDefault="00E91A2A" w:rsidP="00E91A2A">
      <w:pPr>
        <w:pStyle w:val="s15"/>
        <w:spacing w:before="0" w:beforeAutospacing="0" w:after="0" w:afterAutospacing="0"/>
        <w:ind w:firstLine="525"/>
        <w:jc w:val="both"/>
        <w:rPr>
          <w:sz w:val="28"/>
          <w:szCs w:val="28"/>
        </w:rPr>
      </w:pPr>
      <w:r w:rsidRPr="003B426D">
        <w:rPr>
          <w:sz w:val="28"/>
          <w:szCs w:val="28"/>
        </w:rPr>
        <w:t> </w:t>
      </w:r>
    </w:p>
    <w:p w:rsidR="00E91A2A" w:rsidRPr="003B426D" w:rsidRDefault="00E91A2A" w:rsidP="00E91A2A">
      <w:pPr>
        <w:pStyle w:val="s26"/>
        <w:spacing w:before="0" w:beforeAutospacing="0" w:after="0" w:afterAutospacing="0"/>
        <w:ind w:firstLine="525"/>
        <w:jc w:val="both"/>
        <w:rPr>
          <w:rStyle w:val="bumpedfont15"/>
          <w:sz w:val="28"/>
          <w:szCs w:val="28"/>
        </w:rPr>
      </w:pPr>
      <w:r w:rsidRPr="003B426D">
        <w:rPr>
          <w:rStyle w:val="bumpedfont15"/>
          <w:sz w:val="28"/>
          <w:szCs w:val="28"/>
        </w:rPr>
        <w:t xml:space="preserve">4.1.1. Муниципальный земельный контроль осуществляется Контрольным органом посредством организации проведения следующих плановых и внеплановых контрольных мероприятий: </w:t>
      </w:r>
    </w:p>
    <w:p w:rsidR="00E91A2A" w:rsidRPr="003B426D" w:rsidRDefault="00E91A2A" w:rsidP="00E91A2A">
      <w:pPr>
        <w:pStyle w:val="s26"/>
        <w:spacing w:before="0" w:beforeAutospacing="0" w:after="0" w:afterAutospacing="0"/>
        <w:ind w:firstLine="525"/>
        <w:jc w:val="both"/>
        <w:rPr>
          <w:rStyle w:val="bumpedfont15"/>
          <w:sz w:val="28"/>
          <w:szCs w:val="28"/>
        </w:rPr>
      </w:pPr>
      <w:r w:rsidRPr="003B426D">
        <w:rPr>
          <w:rStyle w:val="bumpedfont15"/>
          <w:sz w:val="28"/>
          <w:szCs w:val="28"/>
        </w:rPr>
        <w:t>инспекционный визит, документарная проверка, выездная проверка – при  взаимодействии с контролируемыми лицами;</w:t>
      </w:r>
    </w:p>
    <w:p w:rsidR="00E91A2A" w:rsidRPr="003B426D" w:rsidRDefault="00E91A2A" w:rsidP="00E91A2A">
      <w:pPr>
        <w:pStyle w:val="s26"/>
        <w:spacing w:before="0" w:beforeAutospacing="0" w:after="0" w:afterAutospacing="0"/>
        <w:ind w:firstLine="525"/>
        <w:jc w:val="both"/>
        <w:rPr>
          <w:rStyle w:val="bumpedfont15"/>
          <w:sz w:val="28"/>
          <w:szCs w:val="28"/>
        </w:rPr>
      </w:pPr>
      <w:r w:rsidRPr="003B426D">
        <w:rPr>
          <w:rStyle w:val="bumpedfont15"/>
          <w:sz w:val="28"/>
          <w:szCs w:val="28"/>
        </w:rPr>
        <w:t>наблюдение за соблюдением обязательных требований, выездное обследование – без взаимодействия с контролируемыми лицами.</w:t>
      </w:r>
    </w:p>
    <w:p w:rsidR="00E91A2A" w:rsidRPr="003B426D" w:rsidRDefault="00E91A2A" w:rsidP="00E91A2A">
      <w:pPr>
        <w:pStyle w:val="s26"/>
        <w:spacing w:before="0" w:beforeAutospacing="0" w:after="0" w:afterAutospacing="0"/>
        <w:ind w:firstLine="525"/>
        <w:jc w:val="both"/>
        <w:rPr>
          <w:rStyle w:val="bumpedfont15"/>
          <w:sz w:val="28"/>
          <w:szCs w:val="28"/>
        </w:rPr>
      </w:pPr>
      <w:r w:rsidRPr="003B426D">
        <w:rPr>
          <w:rStyle w:val="bumpedfont15"/>
          <w:sz w:val="28"/>
          <w:szCs w:val="28"/>
        </w:rPr>
        <w:t xml:space="preserve">4.1.2. При осуществлении муниципального земельного контроля взаимодействием с контролируемыми лицами являются: </w:t>
      </w:r>
    </w:p>
    <w:p w:rsidR="00E91A2A" w:rsidRPr="003B426D" w:rsidRDefault="00E91A2A" w:rsidP="00E91A2A">
      <w:pPr>
        <w:pStyle w:val="s26"/>
        <w:spacing w:before="0" w:beforeAutospacing="0" w:after="0" w:afterAutospacing="0"/>
        <w:ind w:firstLine="525"/>
        <w:jc w:val="both"/>
        <w:rPr>
          <w:rStyle w:val="bumpedfont15"/>
          <w:sz w:val="28"/>
          <w:szCs w:val="28"/>
        </w:rPr>
      </w:pPr>
      <w:r w:rsidRPr="003B426D">
        <w:rPr>
          <w:rStyle w:val="bumpedfont15"/>
          <w:sz w:val="28"/>
          <w:szCs w:val="28"/>
        </w:rPr>
        <w:t>встречи, телефонные и иные переговоры (непосредственное взаимодействие) между инспектором и контролируемым лицом или его представителем;</w:t>
      </w:r>
    </w:p>
    <w:p w:rsidR="00E91A2A" w:rsidRPr="003B426D" w:rsidRDefault="00E91A2A" w:rsidP="00E91A2A">
      <w:pPr>
        <w:pStyle w:val="s26"/>
        <w:spacing w:before="0" w:beforeAutospacing="0" w:after="0" w:afterAutospacing="0"/>
        <w:ind w:firstLine="525"/>
        <w:jc w:val="both"/>
        <w:rPr>
          <w:rStyle w:val="bumpedfont15"/>
          <w:sz w:val="28"/>
          <w:szCs w:val="28"/>
        </w:rPr>
      </w:pPr>
      <w:r w:rsidRPr="003B426D">
        <w:rPr>
          <w:rStyle w:val="bumpedfont15"/>
          <w:sz w:val="28"/>
          <w:szCs w:val="28"/>
        </w:rPr>
        <w:t xml:space="preserve">запрос документов, иных материалов; </w:t>
      </w:r>
    </w:p>
    <w:p w:rsidR="00E91A2A" w:rsidRPr="003B426D" w:rsidRDefault="00E91A2A" w:rsidP="00E91A2A">
      <w:pPr>
        <w:pStyle w:val="s26"/>
        <w:spacing w:before="0" w:beforeAutospacing="0" w:after="0" w:afterAutospacing="0"/>
        <w:ind w:firstLine="525"/>
        <w:jc w:val="both"/>
        <w:rPr>
          <w:rStyle w:val="bumpedfont15"/>
          <w:sz w:val="28"/>
          <w:szCs w:val="28"/>
        </w:rPr>
      </w:pPr>
      <w:r w:rsidRPr="003B426D">
        <w:rPr>
          <w:rStyle w:val="bumpedfont15"/>
          <w:sz w:val="28"/>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E91A2A" w:rsidRPr="003B426D" w:rsidRDefault="00E91A2A" w:rsidP="00E91A2A">
      <w:pPr>
        <w:pStyle w:val="s26"/>
        <w:spacing w:before="0" w:beforeAutospacing="0" w:after="0" w:afterAutospacing="0"/>
        <w:ind w:firstLine="525"/>
        <w:jc w:val="both"/>
        <w:rPr>
          <w:rStyle w:val="bumpedfont15"/>
          <w:sz w:val="28"/>
          <w:szCs w:val="28"/>
        </w:rPr>
      </w:pPr>
      <w:r w:rsidRPr="003B426D">
        <w:rPr>
          <w:rStyle w:val="bumpedfont15"/>
          <w:sz w:val="28"/>
          <w:szCs w:val="28"/>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E91A2A" w:rsidRPr="003B426D" w:rsidRDefault="00E91A2A" w:rsidP="00E91A2A">
      <w:pPr>
        <w:pStyle w:val="s26"/>
        <w:spacing w:before="0" w:beforeAutospacing="0" w:after="0" w:afterAutospacing="0"/>
        <w:ind w:firstLine="525"/>
        <w:jc w:val="both"/>
        <w:rPr>
          <w:rStyle w:val="bumpedfont15"/>
          <w:sz w:val="28"/>
          <w:szCs w:val="28"/>
        </w:rPr>
      </w:pPr>
      <w:r w:rsidRPr="003B426D">
        <w:rPr>
          <w:rStyle w:val="bumpedfont15"/>
          <w:sz w:val="28"/>
          <w:szCs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E91A2A" w:rsidRPr="003B426D" w:rsidRDefault="00E91A2A" w:rsidP="00E91A2A">
      <w:pPr>
        <w:pStyle w:val="s26"/>
        <w:spacing w:before="0" w:beforeAutospacing="0" w:after="0" w:afterAutospacing="0"/>
        <w:ind w:firstLine="525"/>
        <w:jc w:val="both"/>
        <w:rPr>
          <w:rStyle w:val="bumpedfont15"/>
          <w:sz w:val="28"/>
          <w:szCs w:val="28"/>
        </w:rPr>
      </w:pPr>
      <w:r w:rsidRPr="003B426D">
        <w:rPr>
          <w:rStyle w:val="bumpedfont15"/>
          <w:sz w:val="28"/>
          <w:szCs w:val="28"/>
        </w:rPr>
        <w:t>2) наступление сроков проведения контрольных мероприятий, включенных в план проведения контрольных мероприятий;</w:t>
      </w:r>
    </w:p>
    <w:p w:rsidR="00E91A2A" w:rsidRPr="003B426D" w:rsidRDefault="00E91A2A" w:rsidP="00E91A2A">
      <w:pPr>
        <w:pStyle w:val="s26"/>
        <w:spacing w:before="0" w:beforeAutospacing="0" w:after="0" w:afterAutospacing="0"/>
        <w:ind w:firstLine="525"/>
        <w:jc w:val="both"/>
        <w:rPr>
          <w:rStyle w:val="bumpedfont15"/>
          <w:sz w:val="28"/>
          <w:szCs w:val="28"/>
        </w:rPr>
      </w:pPr>
      <w:r w:rsidRPr="003B426D">
        <w:rPr>
          <w:rStyle w:val="bumpedfont15"/>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E91A2A" w:rsidRPr="003B426D" w:rsidRDefault="00E91A2A" w:rsidP="00E91A2A">
      <w:pPr>
        <w:pStyle w:val="s26"/>
        <w:spacing w:before="0" w:beforeAutospacing="0" w:after="0" w:afterAutospacing="0"/>
        <w:ind w:firstLine="525"/>
        <w:jc w:val="both"/>
        <w:rPr>
          <w:rStyle w:val="bumpedfont15"/>
          <w:sz w:val="28"/>
          <w:szCs w:val="28"/>
        </w:rPr>
      </w:pPr>
      <w:r w:rsidRPr="003B426D">
        <w:rPr>
          <w:rStyle w:val="bumpedfont15"/>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E91A2A" w:rsidRPr="003B426D" w:rsidRDefault="00E91A2A" w:rsidP="00E91A2A">
      <w:pPr>
        <w:pStyle w:val="s26"/>
        <w:spacing w:before="0" w:beforeAutospacing="0" w:after="0" w:afterAutospacing="0"/>
        <w:ind w:firstLine="525"/>
        <w:jc w:val="both"/>
        <w:rPr>
          <w:rStyle w:val="bumpedfont15"/>
          <w:sz w:val="28"/>
          <w:szCs w:val="28"/>
        </w:rPr>
      </w:pPr>
      <w:r w:rsidRPr="003B426D">
        <w:rPr>
          <w:rStyle w:val="bumpedfont15"/>
          <w:sz w:val="28"/>
          <w:szCs w:val="28"/>
        </w:rPr>
        <w:t>5)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w:t>
      </w:r>
      <w:r w:rsidR="00A82B58" w:rsidRPr="003B426D">
        <w:rPr>
          <w:rStyle w:val="bumpedfont15"/>
          <w:sz w:val="28"/>
          <w:szCs w:val="28"/>
        </w:rPr>
        <w:t xml:space="preserve"> № 248-ФЗ</w:t>
      </w:r>
      <w:r w:rsidRPr="003B426D">
        <w:rPr>
          <w:rStyle w:val="bumpedfont15"/>
          <w:sz w:val="28"/>
          <w:szCs w:val="28"/>
        </w:rPr>
        <w:t>.</w:t>
      </w:r>
    </w:p>
    <w:p w:rsidR="00E91A2A" w:rsidRPr="003B426D" w:rsidRDefault="00E91A2A" w:rsidP="00E91A2A">
      <w:pPr>
        <w:pStyle w:val="s26"/>
        <w:spacing w:before="0" w:beforeAutospacing="0" w:after="0" w:afterAutospacing="0"/>
        <w:ind w:firstLine="525"/>
        <w:jc w:val="both"/>
        <w:rPr>
          <w:rStyle w:val="bumpedfont15"/>
          <w:sz w:val="28"/>
          <w:szCs w:val="28"/>
        </w:rPr>
      </w:pPr>
      <w:r w:rsidRPr="003B426D">
        <w:rPr>
          <w:rStyle w:val="bumpedfont15"/>
          <w:sz w:val="28"/>
          <w:szCs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sidR="004A0F93">
        <w:rPr>
          <w:rStyle w:val="bumpedfont15"/>
          <w:sz w:val="28"/>
          <w:szCs w:val="28"/>
        </w:rPr>
        <w:t xml:space="preserve"> №248-ФЗ</w:t>
      </w:r>
      <w:r w:rsidRPr="003B426D">
        <w:rPr>
          <w:rStyle w:val="bumpedfont15"/>
          <w:sz w:val="28"/>
          <w:szCs w:val="28"/>
        </w:rPr>
        <w:t>.</w:t>
      </w:r>
    </w:p>
    <w:p w:rsidR="000F09BF" w:rsidRPr="00B72984" w:rsidRDefault="00E91A2A" w:rsidP="000F09BF">
      <w:pPr>
        <w:pStyle w:val="s26"/>
        <w:spacing w:before="0" w:beforeAutospacing="0" w:after="0" w:afterAutospacing="0"/>
        <w:ind w:firstLine="525"/>
        <w:jc w:val="both"/>
        <w:rPr>
          <w:rStyle w:val="bumpedfont15"/>
          <w:sz w:val="28"/>
          <w:szCs w:val="28"/>
        </w:rPr>
      </w:pPr>
      <w:r w:rsidRPr="003B426D">
        <w:rPr>
          <w:rStyle w:val="bumpedfont15"/>
          <w:sz w:val="28"/>
          <w:szCs w:val="28"/>
        </w:rPr>
        <w:lastRenderedPageBreak/>
        <w:t xml:space="preserve"> </w:t>
      </w:r>
      <w:r w:rsidR="000F09BF" w:rsidRPr="00B72984">
        <w:rPr>
          <w:rStyle w:val="bumpedfont15"/>
          <w:sz w:val="28"/>
          <w:szCs w:val="28"/>
        </w:rPr>
        <w:t xml:space="preserve">4.1.4.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rsidR="000F09BF" w:rsidRPr="00B72984" w:rsidRDefault="000F09BF" w:rsidP="000F09BF">
      <w:pPr>
        <w:pStyle w:val="s26"/>
        <w:spacing w:before="0" w:beforeAutospacing="0" w:after="0" w:afterAutospacing="0"/>
        <w:ind w:firstLine="525"/>
        <w:jc w:val="both"/>
        <w:rPr>
          <w:rStyle w:val="bumpedfont15"/>
          <w:sz w:val="28"/>
          <w:szCs w:val="28"/>
        </w:rPr>
      </w:pPr>
      <w:r w:rsidRPr="00B72984">
        <w:rPr>
          <w:rStyle w:val="bumpedfont15"/>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0F09BF" w:rsidRPr="00B72984" w:rsidRDefault="000F09BF" w:rsidP="000F09BF">
      <w:pPr>
        <w:pStyle w:val="s26"/>
        <w:spacing w:before="0" w:beforeAutospacing="0" w:after="0" w:afterAutospacing="0"/>
        <w:ind w:firstLine="525"/>
        <w:jc w:val="both"/>
        <w:rPr>
          <w:rStyle w:val="bumpedfont15"/>
          <w:sz w:val="28"/>
          <w:szCs w:val="28"/>
        </w:rPr>
      </w:pPr>
      <w:r w:rsidRPr="00B72984">
        <w:rPr>
          <w:rStyle w:val="bumpedfont15"/>
          <w:sz w:val="28"/>
          <w:szCs w:val="28"/>
        </w:rPr>
        <w:t>4.1.5. Контрольные мероприятия проводятся инспекторами, указанными в решении Контрольного органа о проведении контрольного мероприятия.</w:t>
      </w:r>
    </w:p>
    <w:p w:rsidR="000F09BF" w:rsidRPr="00B72984" w:rsidRDefault="000F09BF" w:rsidP="000F09BF">
      <w:pPr>
        <w:pStyle w:val="s26"/>
        <w:spacing w:before="0" w:beforeAutospacing="0" w:after="0" w:afterAutospacing="0"/>
        <w:ind w:firstLine="525"/>
        <w:jc w:val="both"/>
        <w:rPr>
          <w:rStyle w:val="bumpedfont15"/>
          <w:sz w:val="28"/>
          <w:szCs w:val="28"/>
        </w:rPr>
      </w:pPr>
      <w:r w:rsidRPr="00B72984">
        <w:rPr>
          <w:rStyle w:val="bumpedfont15"/>
          <w:sz w:val="28"/>
          <w:szCs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0F09BF" w:rsidRPr="00B72984" w:rsidRDefault="000F09BF" w:rsidP="000F09BF">
      <w:pPr>
        <w:pStyle w:val="s26"/>
        <w:spacing w:before="0" w:beforeAutospacing="0" w:after="0" w:afterAutospacing="0"/>
        <w:ind w:firstLine="525"/>
        <w:jc w:val="both"/>
        <w:rPr>
          <w:rStyle w:val="bumpedfont15"/>
          <w:sz w:val="28"/>
          <w:szCs w:val="28"/>
        </w:rPr>
      </w:pPr>
      <w:r w:rsidRPr="00B72984">
        <w:rPr>
          <w:rStyle w:val="bumpedfont15"/>
          <w:sz w:val="28"/>
          <w:szCs w:val="28"/>
        </w:rPr>
        <w:t xml:space="preserve">4.1.6. По окончании проведения контрольного мероприятия, предусматривающего взаимодействие с контролируемым </w:t>
      </w:r>
      <w:proofErr w:type="gramStart"/>
      <w:r w:rsidRPr="00B72984">
        <w:rPr>
          <w:rStyle w:val="bumpedfont15"/>
          <w:sz w:val="28"/>
          <w:szCs w:val="28"/>
        </w:rPr>
        <w:t>лицом,  инспектор</w:t>
      </w:r>
      <w:proofErr w:type="gramEnd"/>
      <w:r w:rsidRPr="00B72984">
        <w:rPr>
          <w:rStyle w:val="bumpedfont15"/>
          <w:sz w:val="28"/>
          <w:szCs w:val="28"/>
        </w:rPr>
        <w:t xml:space="preserve">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0F09BF" w:rsidRPr="00B72984" w:rsidRDefault="000F09BF" w:rsidP="000F09BF">
      <w:pPr>
        <w:pStyle w:val="s26"/>
        <w:spacing w:before="0" w:beforeAutospacing="0" w:after="0" w:afterAutospacing="0"/>
        <w:ind w:firstLine="525"/>
        <w:jc w:val="both"/>
        <w:rPr>
          <w:rStyle w:val="bumpedfont15"/>
          <w:sz w:val="28"/>
          <w:szCs w:val="28"/>
        </w:rPr>
      </w:pPr>
      <w:r w:rsidRPr="00B72984">
        <w:rPr>
          <w:rStyle w:val="bumpedfont15"/>
          <w:sz w:val="28"/>
          <w:szCs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0F09BF" w:rsidRPr="00B72984" w:rsidRDefault="000F09BF" w:rsidP="000F09BF">
      <w:pPr>
        <w:pStyle w:val="s26"/>
        <w:spacing w:before="0" w:beforeAutospacing="0" w:after="0" w:afterAutospacing="0"/>
        <w:ind w:firstLine="525"/>
        <w:jc w:val="both"/>
        <w:rPr>
          <w:rStyle w:val="bumpedfont15"/>
          <w:sz w:val="28"/>
          <w:szCs w:val="28"/>
        </w:rPr>
      </w:pPr>
      <w:r w:rsidRPr="00B72984">
        <w:rPr>
          <w:rStyle w:val="bumpedfont15"/>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0F09BF" w:rsidRPr="00B72984" w:rsidRDefault="000F09BF" w:rsidP="000F09BF">
      <w:pPr>
        <w:pStyle w:val="s26"/>
        <w:spacing w:before="0" w:beforeAutospacing="0" w:after="0" w:afterAutospacing="0"/>
        <w:ind w:firstLine="525"/>
        <w:jc w:val="both"/>
        <w:rPr>
          <w:rStyle w:val="bumpedfont15"/>
          <w:sz w:val="28"/>
          <w:szCs w:val="28"/>
        </w:rPr>
      </w:pPr>
      <w:r w:rsidRPr="00B72984">
        <w:rPr>
          <w:rStyle w:val="bumpedfont15"/>
          <w:sz w:val="28"/>
          <w:szCs w:val="28"/>
        </w:rPr>
        <w:t>4.1.7. Документы, иные материалы, являющиеся доказательствами нарушения обязательных требований, приобщаются к акту.</w:t>
      </w:r>
    </w:p>
    <w:p w:rsidR="000F09BF" w:rsidRPr="00B72984" w:rsidRDefault="000F09BF" w:rsidP="000F09BF">
      <w:pPr>
        <w:pStyle w:val="s26"/>
        <w:spacing w:before="0" w:beforeAutospacing="0" w:after="0" w:afterAutospacing="0"/>
        <w:ind w:firstLine="525"/>
        <w:jc w:val="both"/>
        <w:rPr>
          <w:rStyle w:val="bumpedfont15"/>
          <w:sz w:val="28"/>
          <w:szCs w:val="28"/>
        </w:rPr>
      </w:pPr>
      <w:r w:rsidRPr="00B72984">
        <w:rPr>
          <w:rStyle w:val="bumpedfont15"/>
          <w:sz w:val="28"/>
          <w:szCs w:val="28"/>
        </w:rPr>
        <w:t>Заполненные при проведении контрольного мероприятия проверочные листы должны быть приобщены к акту.</w:t>
      </w:r>
    </w:p>
    <w:p w:rsidR="000F09BF" w:rsidRPr="00B72984" w:rsidRDefault="000F09BF" w:rsidP="000F09BF">
      <w:pPr>
        <w:pStyle w:val="s26"/>
        <w:spacing w:before="0" w:beforeAutospacing="0" w:after="0" w:afterAutospacing="0"/>
        <w:ind w:firstLine="525"/>
        <w:jc w:val="both"/>
        <w:rPr>
          <w:rStyle w:val="bumpedfont15"/>
          <w:sz w:val="28"/>
          <w:szCs w:val="28"/>
        </w:rPr>
      </w:pPr>
      <w:r w:rsidRPr="00B72984">
        <w:rPr>
          <w:rStyle w:val="bumpedfont15"/>
          <w:sz w:val="28"/>
          <w:szCs w:val="28"/>
        </w:rPr>
        <w:t xml:space="preserve">4.1.8.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0F09BF" w:rsidRPr="00B72984" w:rsidRDefault="000F09BF" w:rsidP="000F09BF">
      <w:pPr>
        <w:pStyle w:val="s26"/>
        <w:spacing w:before="0" w:beforeAutospacing="0" w:after="0" w:afterAutospacing="0"/>
        <w:ind w:firstLine="525"/>
        <w:jc w:val="both"/>
        <w:rPr>
          <w:rStyle w:val="bumpedfont15"/>
          <w:sz w:val="28"/>
          <w:szCs w:val="28"/>
        </w:rPr>
      </w:pPr>
      <w:r w:rsidRPr="00B72984">
        <w:rPr>
          <w:rStyle w:val="bumpedfont15"/>
          <w:sz w:val="28"/>
          <w:szCs w:val="28"/>
        </w:rPr>
        <w:t>4.1.9.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F09BF" w:rsidRPr="003B426D" w:rsidRDefault="000F09BF" w:rsidP="000F09BF">
      <w:pPr>
        <w:pStyle w:val="s26"/>
        <w:spacing w:before="0" w:beforeAutospacing="0" w:after="0" w:afterAutospacing="0"/>
        <w:ind w:firstLine="525"/>
        <w:jc w:val="both"/>
        <w:rPr>
          <w:rStyle w:val="bumpedfont15"/>
          <w:sz w:val="28"/>
          <w:szCs w:val="28"/>
        </w:rPr>
      </w:pPr>
      <w:r w:rsidRPr="00B72984">
        <w:rPr>
          <w:rStyle w:val="bumpedfont15"/>
          <w:sz w:val="28"/>
          <w:szCs w:val="28"/>
        </w:rPr>
        <w:t>4.1.10.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0F09BF" w:rsidRPr="003B426D" w:rsidRDefault="000F09BF" w:rsidP="000F09BF">
      <w:pPr>
        <w:pStyle w:val="s26"/>
        <w:spacing w:before="0" w:beforeAutospacing="0" w:after="0" w:afterAutospacing="0"/>
        <w:ind w:firstLine="525"/>
        <w:jc w:val="both"/>
        <w:rPr>
          <w:sz w:val="28"/>
          <w:szCs w:val="28"/>
        </w:rPr>
      </w:pPr>
      <w:r w:rsidRPr="003B426D">
        <w:rPr>
          <w:sz w:val="28"/>
          <w:szCs w:val="28"/>
        </w:rPr>
        <w:t> </w:t>
      </w:r>
    </w:p>
    <w:p w:rsidR="004803A4" w:rsidRDefault="004803A4" w:rsidP="00E91A2A">
      <w:pPr>
        <w:pStyle w:val="s24"/>
        <w:spacing w:before="0" w:beforeAutospacing="0" w:after="0" w:afterAutospacing="0"/>
        <w:jc w:val="center"/>
        <w:rPr>
          <w:rStyle w:val="bumpedfont15"/>
          <w:sz w:val="28"/>
          <w:szCs w:val="28"/>
        </w:rPr>
      </w:pPr>
    </w:p>
    <w:p w:rsidR="00E91A2A" w:rsidRPr="003B426D" w:rsidRDefault="00E91A2A" w:rsidP="00E91A2A">
      <w:pPr>
        <w:pStyle w:val="s24"/>
        <w:spacing w:before="0" w:beforeAutospacing="0" w:after="0" w:afterAutospacing="0"/>
        <w:jc w:val="center"/>
        <w:rPr>
          <w:rStyle w:val="bumpedfont15"/>
          <w:sz w:val="28"/>
          <w:szCs w:val="28"/>
        </w:rPr>
      </w:pPr>
      <w:r w:rsidRPr="003B426D">
        <w:rPr>
          <w:rStyle w:val="bumpedfont15"/>
          <w:sz w:val="28"/>
          <w:szCs w:val="28"/>
        </w:rPr>
        <w:lastRenderedPageBreak/>
        <w:t>4.2. Меры, принимаемые Контрольным органом по результатам контрольных мероприятий</w:t>
      </w:r>
    </w:p>
    <w:p w:rsidR="00A82B58" w:rsidRPr="003B426D" w:rsidRDefault="00A82B58" w:rsidP="00E91A2A">
      <w:pPr>
        <w:pStyle w:val="s24"/>
        <w:spacing w:before="0" w:beforeAutospacing="0" w:after="0" w:afterAutospacing="0"/>
        <w:jc w:val="center"/>
        <w:rPr>
          <w:sz w:val="28"/>
          <w:szCs w:val="28"/>
        </w:rPr>
      </w:pPr>
    </w:p>
    <w:p w:rsidR="00E91A2A" w:rsidRPr="003B426D" w:rsidRDefault="00E91A2A" w:rsidP="00E91A2A">
      <w:pPr>
        <w:pStyle w:val="s26"/>
        <w:spacing w:before="0" w:beforeAutospacing="0" w:after="0" w:afterAutospacing="0"/>
        <w:ind w:firstLine="525"/>
        <w:jc w:val="both"/>
        <w:rPr>
          <w:rStyle w:val="bumpedfont15"/>
          <w:sz w:val="28"/>
          <w:szCs w:val="28"/>
        </w:rPr>
      </w:pPr>
      <w:r w:rsidRPr="003B426D">
        <w:rPr>
          <w:rStyle w:val="bumpedfont15"/>
          <w:sz w:val="28"/>
          <w:szCs w:val="28"/>
        </w:rPr>
        <w:t xml:space="preserve">4.2.1. В случае выявления в ходе проведения </w:t>
      </w:r>
      <w:r w:rsidRPr="003B426D">
        <w:rPr>
          <w:sz w:val="28"/>
          <w:szCs w:val="28"/>
        </w:rPr>
        <w:t>контрольного мероприятия</w:t>
      </w:r>
      <w:r w:rsidR="00A82B58" w:rsidRPr="003B426D">
        <w:rPr>
          <w:sz w:val="28"/>
          <w:szCs w:val="28"/>
        </w:rPr>
        <w:t xml:space="preserve"> </w:t>
      </w:r>
      <w:r w:rsidRPr="003B426D">
        <w:rPr>
          <w:rStyle w:val="bumpedfont15"/>
          <w:sz w:val="28"/>
          <w:szCs w:val="28"/>
        </w:rPr>
        <w:t xml:space="preserve">Контрольный орган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составляется акт проверки, предусмотренный статьей 72 Земельного кодекса Российской Федерации. Копия указанного акта направляется должностным лицам, уполномоченным составлять протоколы об административных правонарушениях в соответствии с </w:t>
      </w:r>
      <w:r w:rsidR="00A82B58" w:rsidRPr="003B426D">
        <w:rPr>
          <w:rStyle w:val="bumpedfont15"/>
          <w:sz w:val="28"/>
          <w:szCs w:val="28"/>
        </w:rPr>
        <w:t xml:space="preserve">Кодексом РФ об административных правонарушениях и </w:t>
      </w:r>
      <w:r w:rsidRPr="003B426D">
        <w:rPr>
          <w:rStyle w:val="bumpedfont15"/>
          <w:sz w:val="28"/>
          <w:szCs w:val="28"/>
        </w:rPr>
        <w:t>законодательством Ленинградской области.</w:t>
      </w:r>
    </w:p>
    <w:p w:rsidR="00E91A2A" w:rsidRPr="003B426D" w:rsidRDefault="00E91A2A" w:rsidP="00E91A2A">
      <w:pPr>
        <w:pStyle w:val="s15"/>
        <w:spacing w:before="0" w:beforeAutospacing="0" w:after="0" w:afterAutospacing="0"/>
        <w:ind w:firstLine="525"/>
        <w:jc w:val="both"/>
        <w:rPr>
          <w:rStyle w:val="bumpedfont15"/>
          <w:sz w:val="28"/>
          <w:szCs w:val="28"/>
        </w:rPr>
      </w:pPr>
      <w:r w:rsidRPr="003B426D">
        <w:rPr>
          <w:rStyle w:val="bumpedfont15"/>
          <w:sz w:val="28"/>
          <w:szCs w:val="28"/>
        </w:rPr>
        <w:t>4.2.2 В случае выявления в ходе проведения контрольного мероприятия Контрольный орган в рамках осуществления муниципального земельного контроля нарушений требований земельного законодательства, за которые законодательством Российской Федерации и</w:t>
      </w:r>
      <w:r w:rsidR="00A82B58" w:rsidRPr="003B426D">
        <w:rPr>
          <w:rStyle w:val="bumpedfont15"/>
          <w:sz w:val="28"/>
          <w:szCs w:val="28"/>
        </w:rPr>
        <w:t xml:space="preserve"> </w:t>
      </w:r>
      <w:r w:rsidRPr="003B426D">
        <w:rPr>
          <w:rStyle w:val="bumpedfont15"/>
          <w:sz w:val="28"/>
          <w:szCs w:val="28"/>
        </w:rPr>
        <w:t>(или) законодательством Ленинградской области предусмотрена административная и иная ответственность, выдает контролируемым лицам предписание об устранении выявленных в результате проверки нарушений земельного законодательства.</w:t>
      </w:r>
    </w:p>
    <w:p w:rsidR="00E91A2A" w:rsidRPr="003B426D" w:rsidRDefault="00E91A2A" w:rsidP="00E91A2A">
      <w:pPr>
        <w:pStyle w:val="s26"/>
        <w:spacing w:before="0" w:beforeAutospacing="0" w:after="0" w:afterAutospacing="0"/>
        <w:ind w:firstLine="525"/>
        <w:jc w:val="both"/>
        <w:rPr>
          <w:sz w:val="28"/>
          <w:szCs w:val="28"/>
        </w:rPr>
      </w:pPr>
      <w:r w:rsidRPr="003B426D">
        <w:rPr>
          <w:rStyle w:val="bumpedfont15"/>
          <w:sz w:val="28"/>
          <w:szCs w:val="28"/>
        </w:rPr>
        <w:t>Предписание составляется по форме</w:t>
      </w:r>
      <w:r w:rsidR="000423BC" w:rsidRPr="003B426D">
        <w:rPr>
          <w:rStyle w:val="bumpedfont15"/>
          <w:sz w:val="28"/>
          <w:szCs w:val="28"/>
        </w:rPr>
        <w:t xml:space="preserve"> согласно приложению 4 к настоящему Положению</w:t>
      </w:r>
      <w:r w:rsidRPr="003B426D">
        <w:rPr>
          <w:rStyle w:val="bumpedfont15"/>
          <w:sz w:val="28"/>
          <w:szCs w:val="28"/>
        </w:rPr>
        <w:t>.</w:t>
      </w:r>
    </w:p>
    <w:p w:rsidR="00E91A2A" w:rsidRPr="003B426D" w:rsidRDefault="00E91A2A" w:rsidP="00E91A2A">
      <w:pPr>
        <w:pStyle w:val="s15"/>
        <w:spacing w:before="0" w:beforeAutospacing="0" w:after="0" w:afterAutospacing="0"/>
        <w:ind w:firstLine="525"/>
        <w:jc w:val="both"/>
        <w:rPr>
          <w:sz w:val="28"/>
          <w:szCs w:val="28"/>
        </w:rPr>
      </w:pPr>
    </w:p>
    <w:p w:rsidR="00E91A2A" w:rsidRPr="003B426D" w:rsidRDefault="00E91A2A" w:rsidP="00E91A2A">
      <w:pPr>
        <w:pStyle w:val="s33"/>
        <w:spacing w:before="0" w:beforeAutospacing="0" w:after="0" w:afterAutospacing="0"/>
        <w:jc w:val="center"/>
        <w:rPr>
          <w:sz w:val="28"/>
          <w:szCs w:val="28"/>
        </w:rPr>
      </w:pPr>
      <w:r w:rsidRPr="003B426D">
        <w:rPr>
          <w:rStyle w:val="bumpedfont15"/>
          <w:sz w:val="28"/>
          <w:szCs w:val="28"/>
        </w:rPr>
        <w:t>4.3. Плановые контрольные мероприятия</w:t>
      </w:r>
    </w:p>
    <w:p w:rsidR="00E91A2A" w:rsidRPr="003B426D" w:rsidRDefault="00E91A2A" w:rsidP="00E91A2A">
      <w:pPr>
        <w:pStyle w:val="s37"/>
        <w:spacing w:before="0" w:beforeAutospacing="0" w:after="0" w:afterAutospacing="0"/>
        <w:jc w:val="center"/>
        <w:rPr>
          <w:sz w:val="28"/>
          <w:szCs w:val="28"/>
        </w:rPr>
      </w:pPr>
      <w:r w:rsidRPr="003B426D">
        <w:rPr>
          <w:sz w:val="28"/>
          <w:szCs w:val="28"/>
        </w:rPr>
        <w:t> </w:t>
      </w:r>
    </w:p>
    <w:p w:rsidR="00E91A2A" w:rsidRPr="003B426D" w:rsidRDefault="00E91A2A" w:rsidP="00E91A2A">
      <w:pPr>
        <w:pStyle w:val="s26"/>
        <w:spacing w:before="0" w:beforeAutospacing="0" w:after="0" w:afterAutospacing="0"/>
        <w:ind w:firstLine="525"/>
        <w:jc w:val="both"/>
        <w:rPr>
          <w:sz w:val="28"/>
          <w:szCs w:val="28"/>
        </w:rPr>
      </w:pPr>
      <w:r w:rsidRPr="003B426D">
        <w:rPr>
          <w:rStyle w:val="bumpedfont15"/>
          <w:sz w:val="28"/>
          <w:szCs w:val="28"/>
        </w:rPr>
        <w:t>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E91A2A" w:rsidRPr="003B426D" w:rsidRDefault="00E91A2A" w:rsidP="00E91A2A">
      <w:pPr>
        <w:pStyle w:val="s26"/>
        <w:spacing w:before="0" w:beforeAutospacing="0" w:after="0" w:afterAutospacing="0"/>
        <w:ind w:firstLine="525"/>
        <w:jc w:val="both"/>
        <w:rPr>
          <w:sz w:val="28"/>
          <w:szCs w:val="28"/>
        </w:rPr>
      </w:pPr>
      <w:r w:rsidRPr="003B426D">
        <w:rPr>
          <w:rStyle w:val="bumpedfont15"/>
          <w:sz w:val="28"/>
          <w:szCs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E91A2A" w:rsidRPr="003B426D" w:rsidRDefault="00E91A2A" w:rsidP="00E91A2A">
      <w:pPr>
        <w:pStyle w:val="s26"/>
        <w:spacing w:before="0" w:beforeAutospacing="0" w:after="0" w:afterAutospacing="0"/>
        <w:ind w:firstLine="525"/>
        <w:jc w:val="both"/>
        <w:rPr>
          <w:sz w:val="28"/>
          <w:szCs w:val="28"/>
        </w:rPr>
      </w:pPr>
      <w:r w:rsidRPr="003B426D">
        <w:rPr>
          <w:rStyle w:val="bumpedfont15"/>
          <w:sz w:val="28"/>
          <w:szCs w:val="28"/>
        </w:rPr>
        <w:t>4.3.3. Контрольный орган может проводить следующие виды плановых контрольных мероприятий:</w:t>
      </w:r>
    </w:p>
    <w:p w:rsidR="00E91A2A" w:rsidRPr="003B426D" w:rsidRDefault="00E91A2A" w:rsidP="00E91A2A">
      <w:pPr>
        <w:pStyle w:val="s26"/>
        <w:spacing w:before="0" w:beforeAutospacing="0" w:after="0" w:afterAutospacing="0"/>
        <w:ind w:firstLine="525"/>
        <w:jc w:val="both"/>
        <w:rPr>
          <w:sz w:val="28"/>
          <w:szCs w:val="28"/>
        </w:rPr>
      </w:pPr>
      <w:r w:rsidRPr="003B426D">
        <w:rPr>
          <w:rStyle w:val="bumpedfont15"/>
          <w:sz w:val="28"/>
          <w:szCs w:val="28"/>
        </w:rPr>
        <w:t>документарная проверка;</w:t>
      </w:r>
    </w:p>
    <w:p w:rsidR="00E91A2A" w:rsidRPr="003B426D" w:rsidRDefault="00E91A2A" w:rsidP="00E91A2A">
      <w:pPr>
        <w:pStyle w:val="s26"/>
        <w:spacing w:before="0" w:beforeAutospacing="0" w:after="0" w:afterAutospacing="0"/>
        <w:ind w:firstLine="525"/>
        <w:jc w:val="both"/>
        <w:rPr>
          <w:sz w:val="28"/>
          <w:szCs w:val="28"/>
        </w:rPr>
      </w:pPr>
      <w:r w:rsidRPr="003B426D">
        <w:rPr>
          <w:rStyle w:val="bumpedfont15"/>
          <w:sz w:val="28"/>
          <w:szCs w:val="28"/>
        </w:rPr>
        <w:t>выездная проверка.</w:t>
      </w:r>
    </w:p>
    <w:p w:rsidR="00164866" w:rsidRPr="003B426D" w:rsidRDefault="00E91A2A" w:rsidP="00164866">
      <w:pPr>
        <w:pStyle w:val="s26"/>
        <w:spacing w:before="0" w:beforeAutospacing="0" w:after="0" w:afterAutospacing="0"/>
        <w:ind w:firstLine="525"/>
        <w:jc w:val="both"/>
        <w:rPr>
          <w:sz w:val="28"/>
          <w:szCs w:val="28"/>
        </w:rPr>
      </w:pPr>
      <w:r w:rsidRPr="003B426D">
        <w:rPr>
          <w:rStyle w:val="bumpedfont15"/>
          <w:sz w:val="28"/>
          <w:szCs w:val="28"/>
        </w:rPr>
        <w:t xml:space="preserve">В отношении объектов, относящихся к категории среднего риска, проводятся: </w:t>
      </w:r>
      <w:r w:rsidR="00164866">
        <w:rPr>
          <w:rStyle w:val="bumpedfont15"/>
          <w:sz w:val="28"/>
          <w:szCs w:val="28"/>
        </w:rPr>
        <w:t xml:space="preserve">документарная проверка, </w:t>
      </w:r>
      <w:r w:rsidR="00164866" w:rsidRPr="003B426D">
        <w:rPr>
          <w:rStyle w:val="bumpedfont15"/>
          <w:sz w:val="28"/>
          <w:szCs w:val="28"/>
        </w:rPr>
        <w:t>выездная проверка.</w:t>
      </w:r>
    </w:p>
    <w:p w:rsidR="00E91A2A" w:rsidRPr="003B426D" w:rsidRDefault="00E91A2A" w:rsidP="00E91A2A">
      <w:pPr>
        <w:pStyle w:val="s26"/>
        <w:spacing w:before="0" w:beforeAutospacing="0" w:after="0" w:afterAutospacing="0"/>
        <w:ind w:firstLine="525"/>
        <w:jc w:val="both"/>
        <w:rPr>
          <w:sz w:val="28"/>
          <w:szCs w:val="28"/>
        </w:rPr>
      </w:pPr>
      <w:r w:rsidRPr="003B426D">
        <w:rPr>
          <w:rStyle w:val="bumpedfont15"/>
          <w:sz w:val="28"/>
          <w:szCs w:val="28"/>
        </w:rPr>
        <w:t xml:space="preserve">В отношении объектов, относящихся к категории умеренного риска, проводятся: </w:t>
      </w:r>
      <w:r w:rsidR="00164866">
        <w:rPr>
          <w:rStyle w:val="bumpedfont15"/>
          <w:sz w:val="28"/>
          <w:szCs w:val="28"/>
        </w:rPr>
        <w:t xml:space="preserve">документарная проверка, </w:t>
      </w:r>
      <w:r w:rsidR="00164866" w:rsidRPr="003B426D">
        <w:rPr>
          <w:rStyle w:val="bumpedfont15"/>
          <w:sz w:val="28"/>
          <w:szCs w:val="28"/>
        </w:rPr>
        <w:t>выездная проверка.</w:t>
      </w:r>
    </w:p>
    <w:p w:rsidR="00E91A2A" w:rsidRPr="003B426D" w:rsidRDefault="00E91A2A" w:rsidP="00E91A2A">
      <w:pPr>
        <w:pStyle w:val="s26"/>
        <w:spacing w:before="0" w:beforeAutospacing="0" w:after="0" w:afterAutospacing="0"/>
        <w:ind w:firstLine="525"/>
        <w:jc w:val="both"/>
        <w:rPr>
          <w:sz w:val="28"/>
          <w:szCs w:val="28"/>
        </w:rPr>
      </w:pPr>
      <w:r w:rsidRPr="003B426D">
        <w:rPr>
          <w:rStyle w:val="bumpedfont15"/>
          <w:sz w:val="28"/>
          <w:szCs w:val="28"/>
        </w:rPr>
        <w:t>4.3.4. Периодичность проведения плановых контрольных мероприятий в отношении объектов контроля, отнесенных к категории среднего риска – один раз в 3 года. </w:t>
      </w:r>
    </w:p>
    <w:p w:rsidR="00E91A2A" w:rsidRPr="003B426D" w:rsidRDefault="00E91A2A" w:rsidP="00E91A2A">
      <w:pPr>
        <w:pStyle w:val="s26"/>
        <w:spacing w:before="0" w:beforeAutospacing="0" w:after="0" w:afterAutospacing="0"/>
        <w:ind w:firstLine="525"/>
        <w:jc w:val="both"/>
        <w:rPr>
          <w:sz w:val="28"/>
          <w:szCs w:val="28"/>
        </w:rPr>
      </w:pPr>
      <w:r w:rsidRPr="003B426D">
        <w:rPr>
          <w:rStyle w:val="bumpedfont15"/>
          <w:sz w:val="28"/>
          <w:szCs w:val="28"/>
        </w:rPr>
        <w:lastRenderedPageBreak/>
        <w:t>Периодичность проведения плановых контрольных мероприятий в отношении объектов контроля, отнесенных к категории умеренного риска – один раз в 5 лет.</w:t>
      </w:r>
    </w:p>
    <w:p w:rsidR="00E91A2A" w:rsidRPr="003B426D" w:rsidRDefault="00E91A2A" w:rsidP="00E91A2A">
      <w:pPr>
        <w:pStyle w:val="s26"/>
        <w:spacing w:before="0" w:beforeAutospacing="0" w:after="0" w:afterAutospacing="0"/>
        <w:ind w:firstLine="525"/>
        <w:jc w:val="both"/>
        <w:rPr>
          <w:sz w:val="28"/>
          <w:szCs w:val="28"/>
        </w:rPr>
      </w:pPr>
      <w:r w:rsidRPr="003B426D">
        <w:rPr>
          <w:rStyle w:val="bumpedfont15"/>
          <w:sz w:val="28"/>
          <w:szCs w:val="28"/>
        </w:rPr>
        <w:t>Плановые контрольные мероприятия в отношении объекта контроля, отнесенного к категории низкого риска, не проводятся.</w:t>
      </w:r>
    </w:p>
    <w:p w:rsidR="00B138D7" w:rsidRPr="003B426D" w:rsidRDefault="00E91A2A" w:rsidP="00B138D7">
      <w:pPr>
        <w:pStyle w:val="s26"/>
        <w:spacing w:before="0" w:beforeAutospacing="0" w:after="0" w:afterAutospacing="0"/>
        <w:ind w:firstLine="525"/>
        <w:jc w:val="both"/>
        <w:rPr>
          <w:sz w:val="28"/>
          <w:szCs w:val="28"/>
        </w:rPr>
      </w:pPr>
      <w:r w:rsidRPr="003B426D">
        <w:rPr>
          <w:sz w:val="28"/>
          <w:szCs w:val="28"/>
        </w:rPr>
        <w:t> </w:t>
      </w:r>
      <w:r w:rsidR="00B138D7" w:rsidRPr="00B72984">
        <w:rPr>
          <w:sz w:val="28"/>
          <w:szCs w:val="28"/>
        </w:rPr>
        <w:t>В случае если ранее плановые контрольные (надзорные)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E91A2A" w:rsidRPr="003B426D" w:rsidRDefault="00E91A2A" w:rsidP="00E91A2A">
      <w:pPr>
        <w:pStyle w:val="s26"/>
        <w:spacing w:before="0" w:beforeAutospacing="0" w:after="0" w:afterAutospacing="0"/>
        <w:ind w:firstLine="525"/>
        <w:jc w:val="both"/>
        <w:rPr>
          <w:sz w:val="28"/>
          <w:szCs w:val="28"/>
        </w:rPr>
      </w:pPr>
    </w:p>
    <w:p w:rsidR="00E91A2A" w:rsidRPr="003B426D" w:rsidRDefault="00E91A2A" w:rsidP="00E91A2A">
      <w:pPr>
        <w:pStyle w:val="s33"/>
        <w:spacing w:before="0" w:beforeAutospacing="0" w:after="0" w:afterAutospacing="0"/>
        <w:jc w:val="center"/>
        <w:rPr>
          <w:sz w:val="28"/>
          <w:szCs w:val="28"/>
        </w:rPr>
      </w:pPr>
      <w:r w:rsidRPr="003B426D">
        <w:rPr>
          <w:rStyle w:val="bumpedfont15"/>
          <w:sz w:val="28"/>
          <w:szCs w:val="28"/>
        </w:rPr>
        <w:t>4.4. Внеплановые контрольные мероприятия</w:t>
      </w:r>
    </w:p>
    <w:p w:rsidR="00E91A2A" w:rsidRPr="003B426D" w:rsidRDefault="00E91A2A" w:rsidP="00E91A2A">
      <w:pPr>
        <w:pStyle w:val="s37"/>
        <w:spacing w:before="0" w:beforeAutospacing="0" w:after="0" w:afterAutospacing="0"/>
        <w:ind w:left="525"/>
        <w:jc w:val="center"/>
        <w:rPr>
          <w:sz w:val="28"/>
          <w:szCs w:val="28"/>
        </w:rPr>
      </w:pPr>
      <w:r w:rsidRPr="003B426D">
        <w:rPr>
          <w:sz w:val="28"/>
          <w:szCs w:val="28"/>
        </w:rPr>
        <w:t> </w:t>
      </w:r>
    </w:p>
    <w:p w:rsidR="00E91A2A" w:rsidRPr="003B426D" w:rsidRDefault="00E91A2A" w:rsidP="00E91A2A">
      <w:pPr>
        <w:pStyle w:val="s26"/>
        <w:spacing w:before="0" w:beforeAutospacing="0" w:after="0" w:afterAutospacing="0"/>
        <w:ind w:firstLine="525"/>
        <w:jc w:val="both"/>
        <w:rPr>
          <w:sz w:val="28"/>
          <w:szCs w:val="28"/>
        </w:rPr>
      </w:pPr>
      <w:r w:rsidRPr="003B426D">
        <w:rPr>
          <w:rStyle w:val="bumpedfont15"/>
          <w:sz w:val="28"/>
          <w:szCs w:val="28"/>
        </w:rPr>
        <w:t>4.4.1. Внеплановые контрольные мероприятия проводятся в виде документарных и выездных проверок, выездного обследования.</w:t>
      </w:r>
    </w:p>
    <w:p w:rsidR="00E91A2A" w:rsidRPr="003B426D" w:rsidRDefault="00E91A2A" w:rsidP="00E91A2A">
      <w:pPr>
        <w:pStyle w:val="s26"/>
        <w:spacing w:before="0" w:beforeAutospacing="0" w:after="0" w:afterAutospacing="0"/>
        <w:ind w:firstLine="525"/>
        <w:jc w:val="both"/>
        <w:rPr>
          <w:sz w:val="28"/>
          <w:szCs w:val="28"/>
        </w:rPr>
      </w:pPr>
      <w:r w:rsidRPr="003B426D">
        <w:rPr>
          <w:rStyle w:val="bumpedfont15"/>
          <w:sz w:val="28"/>
          <w:szCs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E91A2A" w:rsidRPr="003B426D" w:rsidRDefault="00E91A2A" w:rsidP="00E91A2A">
      <w:pPr>
        <w:pStyle w:val="s4"/>
        <w:spacing w:before="0" w:beforeAutospacing="0" w:after="0" w:afterAutospacing="0"/>
        <w:jc w:val="center"/>
        <w:rPr>
          <w:sz w:val="28"/>
          <w:szCs w:val="28"/>
        </w:rPr>
      </w:pPr>
    </w:p>
    <w:p w:rsidR="00B138D7" w:rsidRPr="00B72984" w:rsidRDefault="00B138D7" w:rsidP="00B138D7">
      <w:pPr>
        <w:pStyle w:val="s4"/>
        <w:spacing w:before="0" w:beforeAutospacing="0" w:after="0" w:afterAutospacing="0"/>
        <w:jc w:val="center"/>
        <w:rPr>
          <w:sz w:val="28"/>
          <w:szCs w:val="28"/>
        </w:rPr>
      </w:pPr>
      <w:r w:rsidRPr="00B72984">
        <w:rPr>
          <w:sz w:val="28"/>
          <w:szCs w:val="28"/>
        </w:rPr>
        <w:t>4.5 Инспекционный визит</w:t>
      </w:r>
    </w:p>
    <w:p w:rsidR="00B138D7" w:rsidRPr="00B72984" w:rsidRDefault="00B138D7" w:rsidP="00B138D7">
      <w:pPr>
        <w:autoSpaceDE w:val="0"/>
        <w:autoSpaceDN w:val="0"/>
        <w:adjustRightInd w:val="0"/>
        <w:jc w:val="both"/>
        <w:rPr>
          <w:sz w:val="28"/>
          <w:szCs w:val="28"/>
          <w:lang w:eastAsia="en-US"/>
        </w:rPr>
      </w:pPr>
    </w:p>
    <w:p w:rsidR="00B138D7" w:rsidRPr="00B72984" w:rsidRDefault="00B138D7" w:rsidP="00B138D7">
      <w:pPr>
        <w:pStyle w:val="s26"/>
        <w:spacing w:before="0" w:beforeAutospacing="0" w:after="0" w:afterAutospacing="0"/>
        <w:ind w:firstLine="525"/>
        <w:jc w:val="both"/>
        <w:rPr>
          <w:rStyle w:val="bumpedfont15"/>
          <w:sz w:val="28"/>
          <w:szCs w:val="28"/>
        </w:rPr>
      </w:pPr>
      <w:r w:rsidRPr="00B72984">
        <w:rPr>
          <w:rStyle w:val="bumpedfont15"/>
          <w:sz w:val="28"/>
          <w:szCs w:val="28"/>
        </w:rPr>
        <w:t>4.5.1 Под инспекционным визитом понимается контрольное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B138D7" w:rsidRPr="00B72984" w:rsidRDefault="00B138D7" w:rsidP="00B138D7">
      <w:pPr>
        <w:pStyle w:val="s26"/>
        <w:spacing w:before="0" w:beforeAutospacing="0" w:after="0" w:afterAutospacing="0"/>
        <w:ind w:firstLine="525"/>
        <w:jc w:val="both"/>
        <w:rPr>
          <w:rStyle w:val="bumpedfont15"/>
          <w:sz w:val="28"/>
          <w:szCs w:val="28"/>
        </w:rPr>
      </w:pPr>
      <w:r w:rsidRPr="00B72984">
        <w:rPr>
          <w:rStyle w:val="bumpedfont15"/>
          <w:sz w:val="28"/>
          <w:szCs w:val="28"/>
        </w:rPr>
        <w:t>4.5.2.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B138D7" w:rsidRPr="00B72984" w:rsidRDefault="00B138D7" w:rsidP="00B138D7">
      <w:pPr>
        <w:pStyle w:val="s26"/>
        <w:spacing w:before="0" w:beforeAutospacing="0" w:after="0" w:afterAutospacing="0"/>
        <w:ind w:firstLine="525"/>
        <w:jc w:val="both"/>
        <w:rPr>
          <w:rStyle w:val="bumpedfont15"/>
          <w:sz w:val="28"/>
          <w:szCs w:val="28"/>
        </w:rPr>
      </w:pPr>
      <w:r w:rsidRPr="00B72984">
        <w:rPr>
          <w:rStyle w:val="bumpedfont15"/>
          <w:sz w:val="28"/>
          <w:szCs w:val="28"/>
        </w:rPr>
        <w:t>4.5.3. В ходе инспекционного визита могут совершаться следующие контрольные действия:</w:t>
      </w:r>
    </w:p>
    <w:p w:rsidR="00B138D7" w:rsidRPr="00B72984" w:rsidRDefault="00B138D7" w:rsidP="00B138D7">
      <w:pPr>
        <w:pStyle w:val="s26"/>
        <w:spacing w:before="0" w:beforeAutospacing="0" w:after="0" w:afterAutospacing="0"/>
        <w:ind w:firstLine="525"/>
        <w:jc w:val="both"/>
        <w:rPr>
          <w:rStyle w:val="bumpedfont15"/>
          <w:sz w:val="28"/>
          <w:szCs w:val="28"/>
        </w:rPr>
      </w:pPr>
      <w:r w:rsidRPr="00B72984">
        <w:rPr>
          <w:rStyle w:val="bumpedfont15"/>
          <w:sz w:val="28"/>
          <w:szCs w:val="28"/>
        </w:rPr>
        <w:t>1) осмотр;</w:t>
      </w:r>
    </w:p>
    <w:p w:rsidR="00B138D7" w:rsidRPr="00B72984" w:rsidRDefault="00B138D7" w:rsidP="00B138D7">
      <w:pPr>
        <w:pStyle w:val="s26"/>
        <w:spacing w:before="0" w:beforeAutospacing="0" w:after="0" w:afterAutospacing="0"/>
        <w:ind w:firstLine="525"/>
        <w:jc w:val="both"/>
        <w:rPr>
          <w:rStyle w:val="bumpedfont15"/>
          <w:sz w:val="28"/>
          <w:szCs w:val="28"/>
        </w:rPr>
      </w:pPr>
      <w:r w:rsidRPr="00B72984">
        <w:rPr>
          <w:rStyle w:val="bumpedfont15"/>
          <w:sz w:val="28"/>
          <w:szCs w:val="28"/>
        </w:rPr>
        <w:t>2) опрос;</w:t>
      </w:r>
    </w:p>
    <w:p w:rsidR="00B138D7" w:rsidRPr="00B72984" w:rsidRDefault="00B138D7" w:rsidP="00B138D7">
      <w:pPr>
        <w:pStyle w:val="s26"/>
        <w:spacing w:before="0" w:beforeAutospacing="0" w:after="0" w:afterAutospacing="0"/>
        <w:ind w:firstLine="525"/>
        <w:jc w:val="both"/>
        <w:rPr>
          <w:rStyle w:val="bumpedfont15"/>
          <w:sz w:val="28"/>
          <w:szCs w:val="28"/>
        </w:rPr>
      </w:pPr>
      <w:r w:rsidRPr="00B72984">
        <w:rPr>
          <w:rStyle w:val="bumpedfont15"/>
          <w:sz w:val="28"/>
          <w:szCs w:val="28"/>
        </w:rPr>
        <w:t>3) получение письменных объяснений;</w:t>
      </w:r>
    </w:p>
    <w:p w:rsidR="00B138D7" w:rsidRPr="00B72984" w:rsidRDefault="00B138D7" w:rsidP="00B138D7">
      <w:pPr>
        <w:pStyle w:val="s26"/>
        <w:spacing w:before="0" w:beforeAutospacing="0" w:after="0" w:afterAutospacing="0"/>
        <w:ind w:firstLine="525"/>
        <w:jc w:val="both"/>
        <w:rPr>
          <w:rStyle w:val="bumpedfont15"/>
          <w:sz w:val="28"/>
          <w:szCs w:val="28"/>
        </w:rPr>
      </w:pPr>
      <w:r w:rsidRPr="00B72984">
        <w:rPr>
          <w:rStyle w:val="bumpedfont15"/>
          <w:sz w:val="28"/>
          <w:szCs w:val="28"/>
        </w:rPr>
        <w:t>4) инструментальное обследование;</w:t>
      </w:r>
    </w:p>
    <w:p w:rsidR="00B138D7" w:rsidRPr="00B72984" w:rsidRDefault="00B138D7" w:rsidP="00B138D7">
      <w:pPr>
        <w:pStyle w:val="s26"/>
        <w:spacing w:before="0" w:beforeAutospacing="0" w:after="0" w:afterAutospacing="0"/>
        <w:ind w:firstLine="525"/>
        <w:jc w:val="both"/>
        <w:rPr>
          <w:rStyle w:val="bumpedfont15"/>
          <w:sz w:val="28"/>
          <w:szCs w:val="28"/>
        </w:rPr>
      </w:pPr>
      <w:r w:rsidRPr="00B72984">
        <w:rPr>
          <w:rStyle w:val="bumpedfont15"/>
          <w:sz w:val="28"/>
          <w:szCs w:val="28"/>
        </w:rPr>
        <w:t xml:space="preserve">5) истребование документов, которые в соответствии с обязательными требованиями должны находиться в месте нахождения (осуществления </w:t>
      </w:r>
      <w:r w:rsidRPr="00B72984">
        <w:rPr>
          <w:rStyle w:val="bumpedfont15"/>
          <w:sz w:val="28"/>
          <w:szCs w:val="28"/>
        </w:rPr>
        <w:lastRenderedPageBreak/>
        <w:t>деятельности) контролируемого лица (его филиалов, представительств, обособленных структурных подразделений) либо объекта контроля.</w:t>
      </w:r>
    </w:p>
    <w:p w:rsidR="00B138D7" w:rsidRPr="00B72984" w:rsidRDefault="00B138D7" w:rsidP="00B138D7">
      <w:pPr>
        <w:pStyle w:val="s26"/>
        <w:spacing w:before="0" w:beforeAutospacing="0" w:after="0" w:afterAutospacing="0"/>
        <w:ind w:firstLine="525"/>
        <w:jc w:val="both"/>
        <w:rPr>
          <w:rStyle w:val="bumpedfont15"/>
          <w:sz w:val="28"/>
          <w:szCs w:val="28"/>
        </w:rPr>
      </w:pPr>
      <w:r w:rsidRPr="00B72984">
        <w:rPr>
          <w:rStyle w:val="bumpedfont15"/>
          <w:sz w:val="28"/>
          <w:szCs w:val="28"/>
        </w:rPr>
        <w:t>4.5.4. Инспекционный визит проводится без предварительного уведомления контролируемого лица и собственника производственного объекта.</w:t>
      </w:r>
    </w:p>
    <w:p w:rsidR="00B138D7" w:rsidRPr="00B72984" w:rsidRDefault="00B138D7" w:rsidP="00B138D7">
      <w:pPr>
        <w:pStyle w:val="s26"/>
        <w:spacing w:before="0" w:beforeAutospacing="0" w:after="0" w:afterAutospacing="0"/>
        <w:ind w:firstLine="525"/>
        <w:jc w:val="both"/>
        <w:rPr>
          <w:rStyle w:val="bumpedfont15"/>
          <w:sz w:val="28"/>
          <w:szCs w:val="28"/>
        </w:rPr>
      </w:pPr>
      <w:r w:rsidRPr="00B72984">
        <w:rPr>
          <w:rStyle w:val="bumpedfont15"/>
          <w:sz w:val="28"/>
          <w:szCs w:val="28"/>
        </w:rPr>
        <w:t>4.5.5.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B138D7" w:rsidRPr="00B72984" w:rsidRDefault="00B138D7" w:rsidP="00B138D7">
      <w:pPr>
        <w:pStyle w:val="s26"/>
        <w:spacing w:before="0" w:beforeAutospacing="0" w:after="0" w:afterAutospacing="0"/>
        <w:ind w:firstLine="525"/>
        <w:jc w:val="both"/>
        <w:rPr>
          <w:rStyle w:val="bumpedfont15"/>
          <w:sz w:val="28"/>
          <w:szCs w:val="28"/>
        </w:rPr>
      </w:pPr>
      <w:r w:rsidRPr="00B72984">
        <w:rPr>
          <w:rStyle w:val="bumpedfont15"/>
          <w:sz w:val="28"/>
          <w:szCs w:val="28"/>
        </w:rPr>
        <w:t>4.5.6. Контролируемые лица или их представители обязаны обеспечить беспрепятственный доступ инспектора в здания, сооружения, помещения.</w:t>
      </w:r>
    </w:p>
    <w:p w:rsidR="00B138D7" w:rsidRPr="00E62A8C" w:rsidRDefault="00B138D7" w:rsidP="00B138D7">
      <w:pPr>
        <w:pStyle w:val="s26"/>
        <w:spacing w:before="0" w:beforeAutospacing="0" w:after="0" w:afterAutospacing="0"/>
        <w:ind w:firstLine="525"/>
        <w:jc w:val="both"/>
        <w:rPr>
          <w:rStyle w:val="bumpedfont15"/>
          <w:sz w:val="28"/>
          <w:szCs w:val="28"/>
        </w:rPr>
      </w:pPr>
      <w:r w:rsidRPr="00B72984">
        <w:rPr>
          <w:rStyle w:val="bumpedfont15"/>
          <w:sz w:val="28"/>
          <w:szCs w:val="28"/>
        </w:rPr>
        <w:t xml:space="preserve">4.5.6. Внеплановый инспекционный визит может проводиться только по согласованию с органами прокуратуры, за исключением случаев предусмотренных </w:t>
      </w:r>
      <w:hyperlink r:id="rId8" w:history="1">
        <w:r w:rsidRPr="00B72984">
          <w:rPr>
            <w:rStyle w:val="bumpedfont15"/>
            <w:sz w:val="28"/>
            <w:szCs w:val="28"/>
          </w:rPr>
          <w:t>статьями 57</w:t>
        </w:r>
      </w:hyperlink>
      <w:r w:rsidRPr="00B72984">
        <w:rPr>
          <w:rStyle w:val="bumpedfont15"/>
          <w:sz w:val="28"/>
          <w:szCs w:val="28"/>
        </w:rPr>
        <w:t xml:space="preserve"> и </w:t>
      </w:r>
      <w:hyperlink r:id="rId9" w:history="1">
        <w:r w:rsidRPr="00B72984">
          <w:rPr>
            <w:rStyle w:val="bumpedfont15"/>
            <w:sz w:val="28"/>
            <w:szCs w:val="28"/>
          </w:rPr>
          <w:t>66</w:t>
        </w:r>
      </w:hyperlink>
      <w:r w:rsidRPr="00B72984">
        <w:rPr>
          <w:rStyle w:val="bumpedfont15"/>
          <w:sz w:val="28"/>
          <w:szCs w:val="28"/>
        </w:rPr>
        <w:t xml:space="preserve"> Федерального закона №248-ФЗ.</w:t>
      </w:r>
    </w:p>
    <w:p w:rsidR="00B138D7" w:rsidRDefault="00B138D7" w:rsidP="00B138D7">
      <w:pPr>
        <w:pStyle w:val="s4"/>
        <w:spacing w:before="0" w:beforeAutospacing="0" w:after="0" w:afterAutospacing="0"/>
        <w:jc w:val="center"/>
        <w:rPr>
          <w:sz w:val="28"/>
          <w:szCs w:val="28"/>
        </w:rPr>
      </w:pPr>
    </w:p>
    <w:p w:rsidR="00E91A2A" w:rsidRPr="00B72984" w:rsidRDefault="000E609F" w:rsidP="00E91A2A">
      <w:pPr>
        <w:pStyle w:val="s4"/>
        <w:spacing w:before="0" w:beforeAutospacing="0" w:after="0" w:afterAutospacing="0"/>
        <w:jc w:val="center"/>
        <w:rPr>
          <w:sz w:val="28"/>
          <w:szCs w:val="28"/>
        </w:rPr>
      </w:pPr>
      <w:r w:rsidRPr="00B72984">
        <w:rPr>
          <w:rStyle w:val="bumpedfont15"/>
          <w:sz w:val="28"/>
          <w:szCs w:val="28"/>
        </w:rPr>
        <w:t>4.</w:t>
      </w:r>
      <w:r w:rsidR="00B138D7" w:rsidRPr="00B72984">
        <w:rPr>
          <w:rStyle w:val="bumpedfont15"/>
          <w:sz w:val="28"/>
          <w:szCs w:val="28"/>
        </w:rPr>
        <w:t>6</w:t>
      </w:r>
      <w:r w:rsidRPr="00B72984">
        <w:rPr>
          <w:rStyle w:val="bumpedfont15"/>
          <w:sz w:val="28"/>
          <w:szCs w:val="28"/>
        </w:rPr>
        <w:t xml:space="preserve">. Документарная </w:t>
      </w:r>
      <w:r w:rsidR="00E91A2A" w:rsidRPr="00B72984">
        <w:rPr>
          <w:rStyle w:val="bumpedfont15"/>
          <w:sz w:val="28"/>
          <w:szCs w:val="28"/>
        </w:rPr>
        <w:t>проверка</w:t>
      </w:r>
    </w:p>
    <w:p w:rsidR="00E91A2A" w:rsidRPr="00B72984" w:rsidRDefault="00E91A2A" w:rsidP="00E91A2A">
      <w:pPr>
        <w:pStyle w:val="s37"/>
        <w:spacing w:before="0" w:beforeAutospacing="0" w:after="0" w:afterAutospacing="0"/>
        <w:ind w:left="525"/>
        <w:jc w:val="center"/>
        <w:rPr>
          <w:sz w:val="28"/>
          <w:szCs w:val="28"/>
        </w:rPr>
      </w:pPr>
    </w:p>
    <w:p w:rsidR="004803A4" w:rsidRPr="003B426D" w:rsidRDefault="00E91A2A" w:rsidP="004803A4">
      <w:pPr>
        <w:pStyle w:val="s26"/>
        <w:spacing w:before="0" w:beforeAutospacing="0" w:after="0" w:afterAutospacing="0"/>
        <w:ind w:firstLine="525"/>
        <w:jc w:val="both"/>
        <w:rPr>
          <w:sz w:val="28"/>
          <w:szCs w:val="28"/>
        </w:rPr>
      </w:pPr>
      <w:r w:rsidRPr="00B72984">
        <w:rPr>
          <w:rStyle w:val="bumpedfont15"/>
          <w:sz w:val="28"/>
          <w:szCs w:val="28"/>
        </w:rPr>
        <w:t>4.</w:t>
      </w:r>
      <w:r w:rsidR="000F09BF" w:rsidRPr="00B72984">
        <w:rPr>
          <w:rStyle w:val="bumpedfont15"/>
          <w:sz w:val="28"/>
          <w:szCs w:val="28"/>
        </w:rPr>
        <w:t>6</w:t>
      </w:r>
      <w:r w:rsidRPr="00B72984">
        <w:rPr>
          <w:rStyle w:val="bumpedfont15"/>
          <w:sz w:val="28"/>
          <w:szCs w:val="28"/>
        </w:rPr>
        <w:t>.1. </w:t>
      </w:r>
      <w:r w:rsidR="004803A4" w:rsidRPr="00B72984">
        <w:rPr>
          <w:rStyle w:val="bumpedfont15"/>
          <w:sz w:val="28"/>
          <w:szCs w:val="28"/>
        </w:rPr>
        <w:t>Документарная проверка проводится по месту нахождения Контрольного органа и предметом которой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4.</w:t>
      </w:r>
      <w:r w:rsidR="000F09BF">
        <w:rPr>
          <w:rStyle w:val="bumpedfont15"/>
          <w:sz w:val="28"/>
          <w:szCs w:val="28"/>
        </w:rPr>
        <w:t>6</w:t>
      </w:r>
      <w:r w:rsidRPr="003B426D">
        <w:rPr>
          <w:rStyle w:val="bumpedfont15"/>
          <w:sz w:val="28"/>
          <w:szCs w:val="28"/>
        </w:rPr>
        <w:t>.2.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E91A2A" w:rsidRPr="003B426D" w:rsidRDefault="00E91A2A" w:rsidP="00E91A2A">
      <w:pPr>
        <w:pStyle w:val="s26"/>
        <w:spacing w:before="0" w:beforeAutospacing="0" w:after="0" w:afterAutospacing="0"/>
        <w:ind w:firstLine="525"/>
        <w:jc w:val="both"/>
        <w:rPr>
          <w:sz w:val="28"/>
          <w:szCs w:val="28"/>
        </w:rPr>
      </w:pPr>
      <w:r w:rsidRPr="003B426D">
        <w:rPr>
          <w:rStyle w:val="bumpedfont15"/>
          <w:sz w:val="28"/>
          <w:szCs w:val="28"/>
        </w:rPr>
        <w:t>4.</w:t>
      </w:r>
      <w:r w:rsidR="000F09BF">
        <w:rPr>
          <w:rStyle w:val="bumpedfont15"/>
          <w:sz w:val="28"/>
          <w:szCs w:val="28"/>
        </w:rPr>
        <w:t>6</w:t>
      </w:r>
      <w:r w:rsidRPr="003B426D">
        <w:rPr>
          <w:rStyle w:val="bumpedfont15"/>
          <w:sz w:val="28"/>
          <w:szCs w:val="28"/>
        </w:rPr>
        <w:t>.3. Срок проведения документарной проверки не может превышать десять рабочих дней. </w:t>
      </w:r>
    </w:p>
    <w:p w:rsidR="00E91A2A" w:rsidRPr="003B426D" w:rsidRDefault="00E91A2A" w:rsidP="00E91A2A">
      <w:pPr>
        <w:pStyle w:val="s26"/>
        <w:spacing w:before="0" w:beforeAutospacing="0" w:after="0" w:afterAutospacing="0"/>
        <w:ind w:firstLine="525"/>
        <w:jc w:val="both"/>
        <w:rPr>
          <w:sz w:val="28"/>
          <w:szCs w:val="28"/>
        </w:rPr>
      </w:pPr>
      <w:r w:rsidRPr="003B426D">
        <w:rPr>
          <w:rStyle w:val="bumpedfont15"/>
          <w:sz w:val="28"/>
          <w:szCs w:val="28"/>
        </w:rPr>
        <w:t>В указанный срок не включается период с момента:</w:t>
      </w:r>
    </w:p>
    <w:p w:rsidR="00E91A2A" w:rsidRPr="003B426D" w:rsidRDefault="00E91A2A" w:rsidP="00E91A2A">
      <w:pPr>
        <w:pStyle w:val="s26"/>
        <w:spacing w:before="0" w:beforeAutospacing="0" w:after="0" w:afterAutospacing="0"/>
        <w:ind w:firstLine="525"/>
        <w:jc w:val="both"/>
        <w:rPr>
          <w:sz w:val="28"/>
          <w:szCs w:val="28"/>
        </w:rPr>
      </w:pPr>
      <w:r w:rsidRPr="003B426D">
        <w:rPr>
          <w:rStyle w:val="bumpedfont15"/>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E91A2A" w:rsidRPr="003B426D" w:rsidRDefault="00E91A2A" w:rsidP="00E91A2A">
      <w:pPr>
        <w:pStyle w:val="s26"/>
        <w:spacing w:before="0" w:beforeAutospacing="0" w:after="0" w:afterAutospacing="0"/>
        <w:ind w:firstLine="525"/>
        <w:jc w:val="both"/>
        <w:rPr>
          <w:sz w:val="28"/>
          <w:szCs w:val="28"/>
        </w:rPr>
      </w:pPr>
      <w:r w:rsidRPr="003B426D">
        <w:rPr>
          <w:rStyle w:val="bumpedfont15"/>
          <w:sz w:val="28"/>
          <w:szCs w:val="28"/>
        </w:rPr>
        <w:t>2) период с момента направления контролируемому лицу информации Контрольного органа:</w:t>
      </w:r>
    </w:p>
    <w:p w:rsidR="00E91A2A" w:rsidRPr="003B426D" w:rsidRDefault="00E91A2A" w:rsidP="00E91A2A">
      <w:pPr>
        <w:pStyle w:val="s26"/>
        <w:spacing w:before="0" w:beforeAutospacing="0" w:after="0" w:afterAutospacing="0"/>
        <w:ind w:firstLine="525"/>
        <w:jc w:val="both"/>
        <w:rPr>
          <w:sz w:val="28"/>
          <w:szCs w:val="28"/>
        </w:rPr>
      </w:pPr>
      <w:r w:rsidRPr="003B426D">
        <w:rPr>
          <w:rStyle w:val="bumpedfont15"/>
          <w:sz w:val="28"/>
          <w:szCs w:val="28"/>
        </w:rPr>
        <w:t>о выявлении ошибок и (или) противоречий в представленных контролируемым лицом документах;</w:t>
      </w:r>
    </w:p>
    <w:p w:rsidR="00E91A2A" w:rsidRPr="003B426D" w:rsidRDefault="00E91A2A" w:rsidP="00E91A2A">
      <w:pPr>
        <w:pStyle w:val="s26"/>
        <w:spacing w:before="0" w:beforeAutospacing="0" w:after="0" w:afterAutospacing="0"/>
        <w:ind w:firstLine="525"/>
        <w:jc w:val="both"/>
        <w:rPr>
          <w:sz w:val="28"/>
          <w:szCs w:val="28"/>
        </w:rPr>
      </w:pPr>
      <w:r w:rsidRPr="003B426D">
        <w:rPr>
          <w:rStyle w:val="bumpedfont15"/>
          <w:sz w:val="28"/>
          <w:szCs w:val="28"/>
        </w:rPr>
        <w:t xml:space="preserve">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земельного контроля, и </w:t>
      </w:r>
      <w:r w:rsidRPr="003B426D">
        <w:rPr>
          <w:rStyle w:val="bumpedfont15"/>
          <w:sz w:val="28"/>
          <w:szCs w:val="28"/>
        </w:rPr>
        <w:lastRenderedPageBreak/>
        <w:t>требования представить необходимые пояснения в письменной форме до момента представления указанных пояснений в Контрольный орган.</w:t>
      </w:r>
    </w:p>
    <w:p w:rsidR="00E91A2A" w:rsidRPr="003B426D" w:rsidRDefault="00E91A2A" w:rsidP="00E91A2A">
      <w:pPr>
        <w:pStyle w:val="s26"/>
        <w:spacing w:before="0" w:beforeAutospacing="0" w:after="0" w:afterAutospacing="0"/>
        <w:ind w:firstLine="525"/>
        <w:jc w:val="both"/>
        <w:rPr>
          <w:sz w:val="28"/>
          <w:szCs w:val="28"/>
        </w:rPr>
      </w:pPr>
      <w:r w:rsidRPr="003B426D">
        <w:rPr>
          <w:rStyle w:val="bumpedfont15"/>
          <w:sz w:val="28"/>
          <w:szCs w:val="28"/>
        </w:rPr>
        <w:t>4.</w:t>
      </w:r>
      <w:r w:rsidR="000F09BF">
        <w:rPr>
          <w:rStyle w:val="bumpedfont15"/>
          <w:sz w:val="28"/>
          <w:szCs w:val="28"/>
        </w:rPr>
        <w:t>6</w:t>
      </w:r>
      <w:r w:rsidRPr="003B426D">
        <w:rPr>
          <w:rStyle w:val="bumpedfont15"/>
          <w:sz w:val="28"/>
          <w:szCs w:val="28"/>
        </w:rPr>
        <w:t xml:space="preserve">.4. </w:t>
      </w:r>
      <w:proofErr w:type="gramStart"/>
      <w:r w:rsidRPr="003B426D">
        <w:rPr>
          <w:rStyle w:val="bumpedfont15"/>
          <w:sz w:val="28"/>
          <w:szCs w:val="28"/>
        </w:rPr>
        <w:t>Перечень допустимых контрольных действий</w:t>
      </w:r>
      <w:proofErr w:type="gramEnd"/>
      <w:r w:rsidRPr="003B426D">
        <w:rPr>
          <w:rStyle w:val="bumpedfont15"/>
          <w:sz w:val="28"/>
          <w:szCs w:val="28"/>
        </w:rPr>
        <w:t> совершаемых в ходе документарной проверки:</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1) истребование документов;</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2) получение письменных объяснений.</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4.</w:t>
      </w:r>
      <w:r w:rsidR="000F09BF">
        <w:rPr>
          <w:rStyle w:val="bumpedfont15"/>
          <w:sz w:val="28"/>
          <w:szCs w:val="28"/>
        </w:rPr>
        <w:t>6</w:t>
      </w:r>
      <w:r w:rsidRPr="003B426D">
        <w:rPr>
          <w:rStyle w:val="bumpedfont15"/>
          <w:sz w:val="28"/>
          <w:szCs w:val="28"/>
        </w:rPr>
        <w:t>.5.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Контролируемое лицо в срок, указанный в требовании о представлении документов, направляет </w:t>
      </w:r>
      <w:proofErr w:type="spellStart"/>
      <w:r w:rsidRPr="003B426D">
        <w:rPr>
          <w:rStyle w:val="bumpedfont15"/>
          <w:sz w:val="28"/>
          <w:szCs w:val="28"/>
        </w:rPr>
        <w:t>истребуемые</w:t>
      </w:r>
      <w:proofErr w:type="spellEnd"/>
      <w:r w:rsidRPr="003B426D">
        <w:rPr>
          <w:rStyle w:val="bumpedfont15"/>
          <w:sz w:val="28"/>
          <w:szCs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3B426D">
        <w:rPr>
          <w:rStyle w:val="bumpedfont15"/>
          <w:sz w:val="28"/>
          <w:szCs w:val="28"/>
        </w:rPr>
        <w:t>истребуемые</w:t>
      </w:r>
      <w:proofErr w:type="spellEnd"/>
      <w:r w:rsidRPr="003B426D">
        <w:rPr>
          <w:rStyle w:val="bumpedfont15"/>
          <w:sz w:val="28"/>
          <w:szCs w:val="28"/>
        </w:rPr>
        <w:t xml:space="preserve"> документы.</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4.</w:t>
      </w:r>
      <w:r w:rsidR="000F09BF">
        <w:rPr>
          <w:rStyle w:val="bumpedfont15"/>
          <w:sz w:val="28"/>
          <w:szCs w:val="28"/>
        </w:rPr>
        <w:t>6</w:t>
      </w:r>
      <w:r w:rsidRPr="003B426D">
        <w:rPr>
          <w:rStyle w:val="bumpedfont15"/>
          <w:sz w:val="28"/>
          <w:szCs w:val="28"/>
        </w:rPr>
        <w:t>.6. Письменные объяснения могут быть запрошены инспектором от контролируемого лица или его представителя, свидетелей.</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Письменные объяснения оформляются путем составления письменного документа в свободной форме.</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4.</w:t>
      </w:r>
      <w:r w:rsidR="00725441">
        <w:rPr>
          <w:rStyle w:val="bumpedfont15"/>
          <w:sz w:val="28"/>
          <w:szCs w:val="28"/>
        </w:rPr>
        <w:t>6</w:t>
      </w:r>
      <w:r w:rsidRPr="003B426D">
        <w:rPr>
          <w:rStyle w:val="bumpedfont15"/>
          <w:sz w:val="28"/>
          <w:szCs w:val="28"/>
        </w:rPr>
        <w:t>.7. Оформление акта производится по месту нахождения Контрольного органа в день окончания проведения документарной проверки.</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4.</w:t>
      </w:r>
      <w:r w:rsidR="00725441">
        <w:rPr>
          <w:rStyle w:val="bumpedfont15"/>
          <w:sz w:val="28"/>
          <w:szCs w:val="28"/>
        </w:rPr>
        <w:t>6</w:t>
      </w:r>
      <w:r w:rsidRPr="003B426D">
        <w:rPr>
          <w:rStyle w:val="bumpedfont15"/>
          <w:sz w:val="28"/>
          <w:szCs w:val="28"/>
        </w:rPr>
        <w:t>.8.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E91A2A" w:rsidRPr="003B426D" w:rsidRDefault="00E91A2A" w:rsidP="00E91A2A">
      <w:pPr>
        <w:pStyle w:val="s26"/>
        <w:spacing w:before="0" w:beforeAutospacing="0" w:after="0" w:afterAutospacing="0"/>
        <w:ind w:firstLine="525"/>
        <w:jc w:val="both"/>
        <w:rPr>
          <w:sz w:val="28"/>
          <w:szCs w:val="28"/>
        </w:rPr>
      </w:pPr>
      <w:r w:rsidRPr="003B426D">
        <w:rPr>
          <w:rStyle w:val="bumpedfont15"/>
          <w:sz w:val="28"/>
          <w:szCs w:val="28"/>
        </w:rPr>
        <w:t>4.</w:t>
      </w:r>
      <w:r w:rsidR="00725441">
        <w:rPr>
          <w:rStyle w:val="bumpedfont15"/>
          <w:sz w:val="28"/>
          <w:szCs w:val="28"/>
        </w:rPr>
        <w:t>6</w:t>
      </w:r>
      <w:r w:rsidRPr="003B426D">
        <w:rPr>
          <w:rStyle w:val="bumpedfont15"/>
          <w:sz w:val="28"/>
          <w:szCs w:val="28"/>
        </w:rPr>
        <w:t>.9. Внеплановая документарная проверка проводится без согласования с органами прокуратуры.</w:t>
      </w:r>
    </w:p>
    <w:p w:rsidR="00E91A2A" w:rsidRPr="003B426D" w:rsidRDefault="00E91A2A" w:rsidP="00E91A2A">
      <w:pPr>
        <w:pStyle w:val="s34"/>
        <w:spacing w:before="0" w:beforeAutospacing="0" w:after="0" w:afterAutospacing="0"/>
        <w:ind w:left="525"/>
        <w:jc w:val="both"/>
        <w:rPr>
          <w:sz w:val="28"/>
          <w:szCs w:val="28"/>
        </w:rPr>
      </w:pPr>
      <w:r w:rsidRPr="003B426D">
        <w:rPr>
          <w:sz w:val="28"/>
          <w:szCs w:val="28"/>
        </w:rPr>
        <w:t> </w:t>
      </w:r>
    </w:p>
    <w:p w:rsidR="00E55F53" w:rsidRDefault="00E55F53" w:rsidP="00E91A2A">
      <w:pPr>
        <w:pStyle w:val="s33"/>
        <w:spacing w:before="0" w:beforeAutospacing="0" w:after="0" w:afterAutospacing="0"/>
        <w:jc w:val="center"/>
        <w:rPr>
          <w:rStyle w:val="bumpedfont15"/>
          <w:sz w:val="28"/>
          <w:szCs w:val="28"/>
        </w:rPr>
      </w:pPr>
    </w:p>
    <w:p w:rsidR="00E91A2A" w:rsidRPr="003B426D" w:rsidRDefault="00E91A2A" w:rsidP="00E91A2A">
      <w:pPr>
        <w:pStyle w:val="s33"/>
        <w:spacing w:before="0" w:beforeAutospacing="0" w:after="0" w:afterAutospacing="0"/>
        <w:jc w:val="center"/>
        <w:rPr>
          <w:sz w:val="28"/>
          <w:szCs w:val="28"/>
        </w:rPr>
      </w:pPr>
      <w:r w:rsidRPr="003B426D">
        <w:rPr>
          <w:rStyle w:val="bumpedfont15"/>
          <w:sz w:val="28"/>
          <w:szCs w:val="28"/>
        </w:rPr>
        <w:lastRenderedPageBreak/>
        <w:t>4.</w:t>
      </w:r>
      <w:r w:rsidR="00725441">
        <w:rPr>
          <w:rStyle w:val="bumpedfont15"/>
          <w:sz w:val="28"/>
          <w:szCs w:val="28"/>
        </w:rPr>
        <w:t>7</w:t>
      </w:r>
      <w:r w:rsidRPr="003B426D">
        <w:rPr>
          <w:rStyle w:val="bumpedfont15"/>
          <w:sz w:val="28"/>
          <w:szCs w:val="28"/>
        </w:rPr>
        <w:t>. Выездная проверка</w:t>
      </w:r>
    </w:p>
    <w:p w:rsidR="00E91A2A" w:rsidRPr="003B426D" w:rsidRDefault="00E91A2A" w:rsidP="00E91A2A">
      <w:pPr>
        <w:pStyle w:val="s26"/>
        <w:spacing w:before="0" w:beforeAutospacing="0" w:after="0" w:afterAutospacing="0"/>
        <w:ind w:firstLine="525"/>
        <w:jc w:val="both"/>
        <w:rPr>
          <w:sz w:val="28"/>
          <w:szCs w:val="28"/>
        </w:rPr>
      </w:pPr>
      <w:r w:rsidRPr="003B426D">
        <w:rPr>
          <w:sz w:val="28"/>
          <w:szCs w:val="28"/>
        </w:rPr>
        <w:t> </w:t>
      </w:r>
    </w:p>
    <w:p w:rsidR="00E91A2A" w:rsidRPr="003B426D" w:rsidRDefault="00E91A2A" w:rsidP="00E91A2A">
      <w:pPr>
        <w:pStyle w:val="s26"/>
        <w:spacing w:before="0" w:beforeAutospacing="0" w:after="0" w:afterAutospacing="0"/>
        <w:ind w:firstLine="525"/>
        <w:jc w:val="both"/>
        <w:rPr>
          <w:sz w:val="28"/>
          <w:szCs w:val="28"/>
        </w:rPr>
      </w:pPr>
      <w:r w:rsidRPr="003B426D">
        <w:rPr>
          <w:rStyle w:val="bumpedfont15"/>
          <w:sz w:val="28"/>
          <w:szCs w:val="28"/>
        </w:rPr>
        <w:t>4.</w:t>
      </w:r>
      <w:r w:rsidR="00725441">
        <w:rPr>
          <w:rStyle w:val="bumpedfont15"/>
          <w:sz w:val="28"/>
          <w:szCs w:val="28"/>
        </w:rPr>
        <w:t>7</w:t>
      </w:r>
      <w:r w:rsidRPr="003B426D">
        <w:rPr>
          <w:rStyle w:val="bumpedfont15"/>
          <w:sz w:val="28"/>
          <w:szCs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E91A2A" w:rsidRPr="003B426D" w:rsidRDefault="00E91A2A" w:rsidP="00E91A2A">
      <w:pPr>
        <w:pStyle w:val="s26"/>
        <w:spacing w:before="0" w:beforeAutospacing="0" w:after="0" w:afterAutospacing="0"/>
        <w:ind w:firstLine="525"/>
        <w:jc w:val="both"/>
        <w:rPr>
          <w:sz w:val="28"/>
          <w:szCs w:val="28"/>
        </w:rPr>
      </w:pPr>
      <w:r w:rsidRPr="003B426D">
        <w:rPr>
          <w:rStyle w:val="bumpedfont15"/>
          <w:sz w:val="28"/>
          <w:szCs w:val="28"/>
        </w:rPr>
        <w:t>4.</w:t>
      </w:r>
      <w:r w:rsidR="00725441">
        <w:rPr>
          <w:rStyle w:val="bumpedfont15"/>
          <w:sz w:val="28"/>
          <w:szCs w:val="28"/>
        </w:rPr>
        <w:t>7</w:t>
      </w:r>
      <w:r w:rsidRPr="003B426D">
        <w:rPr>
          <w:rStyle w:val="bumpedfont15"/>
          <w:sz w:val="28"/>
          <w:szCs w:val="28"/>
        </w:rPr>
        <w:t>.2. Выездная проверка проводится в случае, если не представляется возможным:</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w:t>
      </w:r>
      <w:proofErr w:type="gramStart"/>
      <w:r w:rsidRPr="003B426D">
        <w:rPr>
          <w:rStyle w:val="bumpedfont15"/>
          <w:sz w:val="28"/>
          <w:szCs w:val="28"/>
        </w:rPr>
        <w:t>контрольных  мероприятий</w:t>
      </w:r>
      <w:proofErr w:type="gramEnd"/>
      <w:r w:rsidRPr="003B426D">
        <w:rPr>
          <w:rStyle w:val="bumpedfont15"/>
          <w:sz w:val="28"/>
          <w:szCs w:val="28"/>
        </w:rPr>
        <w:t>.</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4.</w:t>
      </w:r>
      <w:r w:rsidR="00725441">
        <w:rPr>
          <w:rStyle w:val="bumpedfont15"/>
          <w:sz w:val="28"/>
          <w:szCs w:val="28"/>
        </w:rPr>
        <w:t>7</w:t>
      </w:r>
      <w:r w:rsidRPr="003B426D">
        <w:rPr>
          <w:rStyle w:val="bumpedfont15"/>
          <w:sz w:val="28"/>
          <w:szCs w:val="28"/>
        </w:rPr>
        <w:t>.3.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4</w:t>
      </w:r>
      <w:r w:rsidR="00725441">
        <w:rPr>
          <w:rStyle w:val="bumpedfont15"/>
          <w:sz w:val="28"/>
          <w:szCs w:val="28"/>
        </w:rPr>
        <w:t>.7</w:t>
      </w:r>
      <w:r w:rsidRPr="003B426D">
        <w:rPr>
          <w:rStyle w:val="bumpedfont15"/>
          <w:sz w:val="28"/>
          <w:szCs w:val="28"/>
        </w:rPr>
        <w:t>.4. Контрольный орган уведомляет контролируемое лицо о проведении выездной проверки не позднее чем за двадцать четыре часа до ее начала</w:t>
      </w:r>
      <w:r w:rsidR="00164866">
        <w:rPr>
          <w:rStyle w:val="bumpedfont15"/>
          <w:sz w:val="28"/>
          <w:szCs w:val="28"/>
        </w:rPr>
        <w:t>,</w:t>
      </w:r>
      <w:r w:rsidRPr="003B426D">
        <w:rPr>
          <w:rStyle w:val="bumpedfont15"/>
          <w:sz w:val="28"/>
          <w:szCs w:val="28"/>
        </w:rPr>
        <w:t xml:space="preserve"> путем направления контролируемому лицу копии решения о проведении выездной проверки.</w:t>
      </w:r>
    </w:p>
    <w:p w:rsidR="00E91A2A" w:rsidRPr="003B426D" w:rsidRDefault="00E91A2A" w:rsidP="00E91A2A">
      <w:pPr>
        <w:pStyle w:val="s26"/>
        <w:spacing w:before="0" w:beforeAutospacing="0" w:after="0" w:afterAutospacing="0"/>
        <w:ind w:firstLine="525"/>
        <w:jc w:val="both"/>
        <w:rPr>
          <w:sz w:val="28"/>
          <w:szCs w:val="28"/>
        </w:rPr>
      </w:pPr>
      <w:r w:rsidRPr="003B426D">
        <w:rPr>
          <w:rStyle w:val="bumpedfont15"/>
          <w:sz w:val="28"/>
          <w:szCs w:val="28"/>
        </w:rPr>
        <w:t>4.</w:t>
      </w:r>
      <w:r w:rsidR="00725441">
        <w:rPr>
          <w:rStyle w:val="bumpedfont15"/>
          <w:sz w:val="28"/>
          <w:szCs w:val="28"/>
        </w:rPr>
        <w:t>7</w:t>
      </w:r>
      <w:r w:rsidRPr="003B426D">
        <w:rPr>
          <w:rStyle w:val="bumpedfont15"/>
          <w:sz w:val="28"/>
          <w:szCs w:val="28"/>
        </w:rPr>
        <w:t>.5.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E91A2A" w:rsidRPr="003B426D" w:rsidRDefault="00E91A2A" w:rsidP="00E91A2A">
      <w:pPr>
        <w:pStyle w:val="s26"/>
        <w:spacing w:before="0" w:beforeAutospacing="0" w:after="0" w:afterAutospacing="0"/>
        <w:ind w:firstLine="525"/>
        <w:jc w:val="both"/>
        <w:rPr>
          <w:sz w:val="28"/>
          <w:szCs w:val="28"/>
        </w:rPr>
      </w:pPr>
      <w:r w:rsidRPr="003B426D">
        <w:rPr>
          <w:rStyle w:val="bumpedfont15"/>
          <w:sz w:val="28"/>
          <w:szCs w:val="28"/>
        </w:rPr>
        <w:t>4.</w:t>
      </w:r>
      <w:r w:rsidR="00725441">
        <w:rPr>
          <w:rStyle w:val="bumpedfont15"/>
          <w:sz w:val="28"/>
          <w:szCs w:val="28"/>
        </w:rPr>
        <w:t>7</w:t>
      </w:r>
      <w:r w:rsidRPr="003B426D">
        <w:rPr>
          <w:rStyle w:val="bumpedfont15"/>
          <w:sz w:val="28"/>
          <w:szCs w:val="28"/>
        </w:rPr>
        <w:t>.6. Срок проведения выездной проверки составляет не более десяти рабочих дней.</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4.</w:t>
      </w:r>
      <w:r w:rsidR="00725441">
        <w:rPr>
          <w:rStyle w:val="bumpedfont15"/>
          <w:sz w:val="28"/>
          <w:szCs w:val="28"/>
        </w:rPr>
        <w:t>7</w:t>
      </w:r>
      <w:r w:rsidRPr="003B426D">
        <w:rPr>
          <w:rStyle w:val="bumpedfont15"/>
          <w:sz w:val="28"/>
          <w:szCs w:val="28"/>
        </w:rPr>
        <w:t>.7. Перечень допустимых контрольных действий в ходе выездной проверки:</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1) осмотр;</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2) истребование документов;</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3) получение письменных объяснений;</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4) инструментальное обследование.</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4.</w:t>
      </w:r>
      <w:r w:rsidR="00725441">
        <w:rPr>
          <w:rStyle w:val="bumpedfont15"/>
          <w:sz w:val="28"/>
          <w:szCs w:val="28"/>
        </w:rPr>
        <w:t>7</w:t>
      </w:r>
      <w:r w:rsidRPr="003B426D">
        <w:rPr>
          <w:rStyle w:val="bumpedfont15"/>
          <w:sz w:val="28"/>
          <w:szCs w:val="28"/>
        </w:rPr>
        <w:t>.8. Осмотр осуществляется инспектором в присутствии контролируемого лица и (или) его представителя с обязательным применением видеозаписи.</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По результатам осмотра составляется протокол осмотра.</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4.</w:t>
      </w:r>
      <w:r w:rsidR="00725441">
        <w:rPr>
          <w:rStyle w:val="bumpedfont15"/>
          <w:sz w:val="28"/>
          <w:szCs w:val="28"/>
        </w:rPr>
        <w:t>7</w:t>
      </w:r>
      <w:r w:rsidRPr="003B426D">
        <w:rPr>
          <w:rStyle w:val="bumpedfont15"/>
          <w:sz w:val="28"/>
          <w:szCs w:val="28"/>
        </w:rPr>
        <w:t>.9.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lastRenderedPageBreak/>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 дата и место его составления;</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 должность, фамилия и инициалы инспектора или специалиста, составивших протокол;</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 сведения о контролируемом лице;</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 предмет обследования, используемые специальное оборудование и (или) технические приборы, методики инструментального обследования;</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 выводы о соответствии этих показателей установленным нормам;</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 иные сведения, имеющие значение для оценки результатов инструментального обследования.</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4.</w:t>
      </w:r>
      <w:r w:rsidR="00725441">
        <w:rPr>
          <w:rStyle w:val="bumpedfont15"/>
          <w:sz w:val="28"/>
          <w:szCs w:val="28"/>
        </w:rPr>
        <w:t>7</w:t>
      </w:r>
      <w:r w:rsidRPr="003B426D">
        <w:rPr>
          <w:rStyle w:val="bumpedfont15"/>
          <w:sz w:val="28"/>
          <w:szCs w:val="28"/>
        </w:rPr>
        <w:t>.10.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E91A2A" w:rsidRDefault="00E91A2A" w:rsidP="00E91A2A">
      <w:pPr>
        <w:pStyle w:val="s15"/>
        <w:spacing w:before="0" w:beforeAutospacing="0" w:after="0" w:afterAutospacing="0"/>
        <w:ind w:firstLine="525"/>
        <w:jc w:val="both"/>
        <w:rPr>
          <w:rStyle w:val="bumpedfont15"/>
          <w:sz w:val="28"/>
          <w:szCs w:val="28"/>
        </w:rPr>
      </w:pPr>
      <w:r w:rsidRPr="003B426D">
        <w:rPr>
          <w:rStyle w:val="bumpedfont15"/>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725441" w:rsidRDefault="00725441" w:rsidP="00725441">
      <w:pPr>
        <w:pStyle w:val="s15"/>
        <w:spacing w:before="0" w:beforeAutospacing="0" w:after="0" w:afterAutospacing="0"/>
        <w:ind w:firstLine="525"/>
        <w:jc w:val="both"/>
        <w:rPr>
          <w:rStyle w:val="bumpedfont15"/>
          <w:sz w:val="28"/>
          <w:szCs w:val="28"/>
        </w:rPr>
      </w:pPr>
      <w:r w:rsidRPr="00C927B6">
        <w:rPr>
          <w:rStyle w:val="bumpedfont15"/>
          <w:sz w:val="28"/>
          <w:szCs w:val="28"/>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4.</w:t>
      </w:r>
      <w:r w:rsidR="00725441">
        <w:rPr>
          <w:rStyle w:val="bumpedfont15"/>
          <w:sz w:val="28"/>
          <w:szCs w:val="28"/>
        </w:rPr>
        <w:t>7.</w:t>
      </w:r>
      <w:r w:rsidRPr="003B426D">
        <w:rPr>
          <w:rStyle w:val="bumpedfont15"/>
          <w:sz w:val="28"/>
          <w:szCs w:val="28"/>
        </w:rPr>
        <w:t xml:space="preserve">11. Представление контролируемым лицом </w:t>
      </w:r>
      <w:proofErr w:type="spellStart"/>
      <w:r w:rsidRPr="003B426D">
        <w:rPr>
          <w:rStyle w:val="bumpedfont15"/>
          <w:sz w:val="28"/>
          <w:szCs w:val="28"/>
        </w:rPr>
        <w:t>истребуемых</w:t>
      </w:r>
      <w:proofErr w:type="spellEnd"/>
      <w:r w:rsidRPr="003B426D">
        <w:rPr>
          <w:rStyle w:val="bumpedfont15"/>
          <w:sz w:val="28"/>
          <w:szCs w:val="28"/>
        </w:rPr>
        <w:t xml:space="preserve"> документов, письменных объяснений осуществляется в соответствии с пунктами 4.5.5 и 4.5.6 настоящего Положения.</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4.</w:t>
      </w:r>
      <w:r w:rsidR="00725441">
        <w:rPr>
          <w:rStyle w:val="bumpedfont15"/>
          <w:sz w:val="28"/>
          <w:szCs w:val="28"/>
        </w:rPr>
        <w:t>7</w:t>
      </w:r>
      <w:r w:rsidRPr="003B426D">
        <w:rPr>
          <w:rStyle w:val="bumpedfont15"/>
          <w:sz w:val="28"/>
          <w:szCs w:val="28"/>
        </w:rPr>
        <w:t>.12. По окончании проведения выездной проверки инспектор составляет акт выездной проверки.</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Информация о проведении фотосъемки, аудио- и видеозаписи отражается в акте проверки.</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E91A2A" w:rsidRPr="003B426D" w:rsidRDefault="00E91A2A" w:rsidP="00E91A2A">
      <w:pPr>
        <w:pStyle w:val="s26"/>
        <w:spacing w:before="0" w:beforeAutospacing="0" w:after="0" w:afterAutospacing="0"/>
        <w:ind w:firstLine="525"/>
        <w:jc w:val="both"/>
        <w:rPr>
          <w:sz w:val="28"/>
          <w:szCs w:val="28"/>
        </w:rPr>
      </w:pPr>
      <w:r w:rsidRPr="003B426D">
        <w:rPr>
          <w:rStyle w:val="bumpedfont15"/>
          <w:sz w:val="28"/>
          <w:szCs w:val="28"/>
        </w:rPr>
        <w:t>4.</w:t>
      </w:r>
      <w:r w:rsidR="00725441">
        <w:rPr>
          <w:rStyle w:val="bumpedfont15"/>
          <w:sz w:val="28"/>
          <w:szCs w:val="28"/>
        </w:rPr>
        <w:t>7</w:t>
      </w:r>
      <w:r w:rsidRPr="003B426D">
        <w:rPr>
          <w:rStyle w:val="bumpedfont15"/>
          <w:sz w:val="28"/>
          <w:szCs w:val="28"/>
        </w:rPr>
        <w:t xml:space="preserve">.13.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w:t>
      </w:r>
      <w:r w:rsidRPr="003B426D">
        <w:rPr>
          <w:rStyle w:val="bumpedfont15"/>
          <w:sz w:val="28"/>
          <w:szCs w:val="28"/>
        </w:rPr>
        <w:lastRenderedPageBreak/>
        <w:t>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r w:rsidRPr="003B426D">
        <w:rPr>
          <w:rStyle w:val="bumpedfont15"/>
          <w:color w:val="000000"/>
          <w:sz w:val="28"/>
          <w:szCs w:val="28"/>
        </w:rPr>
        <w:t>частями 4</w:t>
      </w:r>
      <w:r w:rsidRPr="003B426D">
        <w:rPr>
          <w:rStyle w:val="bumpedfont15"/>
          <w:sz w:val="28"/>
          <w:szCs w:val="28"/>
        </w:rPr>
        <w:t> и </w:t>
      </w:r>
      <w:r w:rsidRPr="003B426D">
        <w:rPr>
          <w:rStyle w:val="bumpedfont15"/>
          <w:color w:val="000000"/>
          <w:sz w:val="28"/>
          <w:szCs w:val="28"/>
        </w:rPr>
        <w:t>5 статьи 21</w:t>
      </w:r>
      <w:r w:rsidRPr="003B426D">
        <w:rPr>
          <w:rStyle w:val="bumpedfont15"/>
          <w:sz w:val="28"/>
          <w:szCs w:val="28"/>
        </w:rPr>
        <w:t>Федеральным законом № 248-ФЗ. </w:t>
      </w:r>
    </w:p>
    <w:p w:rsidR="00E91A2A" w:rsidRPr="003B426D" w:rsidRDefault="00E91A2A" w:rsidP="00E91A2A">
      <w:pPr>
        <w:pStyle w:val="s26"/>
        <w:spacing w:before="0" w:beforeAutospacing="0" w:after="0" w:afterAutospacing="0"/>
        <w:ind w:firstLine="525"/>
        <w:jc w:val="both"/>
        <w:rPr>
          <w:sz w:val="28"/>
          <w:szCs w:val="28"/>
        </w:rPr>
      </w:pPr>
      <w:r w:rsidRPr="003B426D">
        <w:rPr>
          <w:rStyle w:val="bumpedfont15"/>
          <w:sz w:val="28"/>
          <w:szCs w:val="28"/>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E91A2A" w:rsidRPr="003B426D" w:rsidRDefault="00E91A2A" w:rsidP="00E91A2A">
      <w:pPr>
        <w:pStyle w:val="s26"/>
        <w:spacing w:before="0" w:beforeAutospacing="0" w:after="0" w:afterAutospacing="0"/>
        <w:ind w:firstLine="525"/>
        <w:jc w:val="both"/>
        <w:rPr>
          <w:sz w:val="28"/>
          <w:szCs w:val="28"/>
        </w:rPr>
      </w:pPr>
      <w:r w:rsidRPr="003B426D">
        <w:rPr>
          <w:rStyle w:val="bumpedfont15"/>
          <w:sz w:val="28"/>
          <w:szCs w:val="28"/>
        </w:rPr>
        <w:t>4.</w:t>
      </w:r>
      <w:r w:rsidR="00C600E4">
        <w:rPr>
          <w:rStyle w:val="bumpedfont15"/>
          <w:sz w:val="28"/>
          <w:szCs w:val="28"/>
        </w:rPr>
        <w:t>7</w:t>
      </w:r>
      <w:r w:rsidRPr="003B426D">
        <w:rPr>
          <w:rStyle w:val="bumpedfont15"/>
          <w:sz w:val="28"/>
          <w:szCs w:val="28"/>
        </w:rPr>
        <w:t>.14. Контролируемые лица, вправе представить в Контрольный орган информацию о невозможности присутствия при проведении контрольных мероприятий в случаях:</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1) временной нетрудоспособности;</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2) необходимости явки по вызову (извещениям, повесткам) судов, правоохранительных органов, военных комиссариатов;</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4) нахождения в служебной командировке.</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E91A2A" w:rsidRPr="003B426D" w:rsidRDefault="00E91A2A" w:rsidP="00E91A2A">
      <w:pPr>
        <w:pStyle w:val="s15"/>
        <w:spacing w:before="0" w:beforeAutospacing="0" w:after="0" w:afterAutospacing="0"/>
        <w:ind w:firstLine="525"/>
        <w:jc w:val="both"/>
        <w:rPr>
          <w:sz w:val="28"/>
          <w:szCs w:val="28"/>
        </w:rPr>
      </w:pPr>
      <w:r w:rsidRPr="003B426D">
        <w:rPr>
          <w:sz w:val="28"/>
          <w:szCs w:val="28"/>
        </w:rPr>
        <w:t> </w:t>
      </w:r>
    </w:p>
    <w:p w:rsidR="00C600E4" w:rsidRPr="00C927B6" w:rsidRDefault="00C600E4" w:rsidP="00C600E4">
      <w:pPr>
        <w:autoSpaceDE w:val="0"/>
        <w:autoSpaceDN w:val="0"/>
        <w:adjustRightInd w:val="0"/>
        <w:jc w:val="center"/>
        <w:outlineLvl w:val="0"/>
        <w:rPr>
          <w:bCs/>
          <w:sz w:val="28"/>
          <w:szCs w:val="28"/>
          <w:lang w:eastAsia="en-US"/>
        </w:rPr>
      </w:pPr>
      <w:r w:rsidRPr="00C927B6">
        <w:rPr>
          <w:rStyle w:val="bumpedfont15"/>
          <w:sz w:val="28"/>
          <w:szCs w:val="28"/>
        </w:rPr>
        <w:t xml:space="preserve">4.8 </w:t>
      </w:r>
      <w:r w:rsidRPr="00C927B6">
        <w:rPr>
          <w:bCs/>
          <w:sz w:val="28"/>
          <w:szCs w:val="28"/>
          <w:lang w:eastAsia="en-US"/>
        </w:rPr>
        <w:t xml:space="preserve">Наблюдение за соблюдением обязательных требований </w:t>
      </w:r>
    </w:p>
    <w:p w:rsidR="00C600E4" w:rsidRPr="00C927B6" w:rsidRDefault="00C600E4" w:rsidP="00C600E4">
      <w:pPr>
        <w:autoSpaceDE w:val="0"/>
        <w:autoSpaceDN w:val="0"/>
        <w:adjustRightInd w:val="0"/>
        <w:jc w:val="both"/>
        <w:rPr>
          <w:sz w:val="28"/>
          <w:szCs w:val="28"/>
          <w:lang w:eastAsia="en-US"/>
        </w:rPr>
      </w:pPr>
    </w:p>
    <w:p w:rsidR="00C600E4" w:rsidRPr="00C927B6" w:rsidRDefault="00C600E4" w:rsidP="00C600E4">
      <w:pPr>
        <w:autoSpaceDE w:val="0"/>
        <w:autoSpaceDN w:val="0"/>
        <w:adjustRightInd w:val="0"/>
        <w:ind w:firstLine="539"/>
        <w:jc w:val="both"/>
        <w:rPr>
          <w:sz w:val="28"/>
          <w:szCs w:val="28"/>
          <w:lang w:eastAsia="en-US"/>
        </w:rPr>
      </w:pPr>
      <w:r w:rsidRPr="00C927B6">
        <w:rPr>
          <w:sz w:val="28"/>
          <w:szCs w:val="28"/>
          <w:lang w:eastAsia="en-US"/>
        </w:rPr>
        <w:t>4.8.1. Наблюдение за соблюдением обязательных требований (мониторингом безопасности) включает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C600E4" w:rsidRPr="00C927B6" w:rsidRDefault="00C600E4" w:rsidP="00C600E4">
      <w:pPr>
        <w:autoSpaceDE w:val="0"/>
        <w:autoSpaceDN w:val="0"/>
        <w:adjustRightInd w:val="0"/>
        <w:ind w:firstLine="539"/>
        <w:jc w:val="both"/>
        <w:rPr>
          <w:sz w:val="28"/>
          <w:szCs w:val="28"/>
          <w:lang w:eastAsia="en-US"/>
        </w:rPr>
      </w:pPr>
      <w:r w:rsidRPr="00C927B6">
        <w:rPr>
          <w:sz w:val="28"/>
          <w:szCs w:val="28"/>
          <w:lang w:eastAsia="en-US"/>
        </w:rPr>
        <w:t>4.8.2.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C600E4" w:rsidRPr="00C927B6" w:rsidRDefault="00C600E4" w:rsidP="00C600E4">
      <w:pPr>
        <w:autoSpaceDE w:val="0"/>
        <w:autoSpaceDN w:val="0"/>
        <w:adjustRightInd w:val="0"/>
        <w:ind w:firstLine="539"/>
        <w:jc w:val="both"/>
        <w:rPr>
          <w:rStyle w:val="bumpedfont15"/>
          <w:sz w:val="28"/>
          <w:szCs w:val="28"/>
        </w:rPr>
      </w:pPr>
      <w:r w:rsidRPr="00C927B6">
        <w:rPr>
          <w:sz w:val="28"/>
          <w:szCs w:val="28"/>
          <w:lang w:eastAsia="en-US"/>
        </w:rPr>
        <w:t xml:space="preserve">4.8.3. </w:t>
      </w:r>
      <w:r w:rsidRPr="00C927B6">
        <w:rPr>
          <w:rStyle w:val="bumpedfont15"/>
          <w:sz w:val="28"/>
          <w:szCs w:val="28"/>
        </w:rPr>
        <w:t>По результатам проведения наблюдения за соблюдением обязательных требований не могут быть приняты решения, предусмотренные подпунктами 1 и 2 пункта 4.2.1 настоящего Положения.</w:t>
      </w:r>
    </w:p>
    <w:p w:rsidR="00C600E4" w:rsidRPr="007E71C7" w:rsidRDefault="00C600E4" w:rsidP="00C600E4">
      <w:pPr>
        <w:autoSpaceDE w:val="0"/>
        <w:autoSpaceDN w:val="0"/>
        <w:adjustRightInd w:val="0"/>
        <w:ind w:firstLine="539"/>
        <w:jc w:val="both"/>
        <w:rPr>
          <w:rStyle w:val="bumpedfont15"/>
          <w:color w:val="000000" w:themeColor="text1"/>
          <w:sz w:val="28"/>
          <w:szCs w:val="28"/>
        </w:rPr>
      </w:pPr>
      <w:r w:rsidRPr="007E71C7">
        <w:rPr>
          <w:rStyle w:val="bumpedfont15"/>
          <w:color w:val="000000" w:themeColor="text1"/>
          <w:sz w:val="28"/>
          <w:szCs w:val="28"/>
        </w:rPr>
        <w:t xml:space="preserve">4.8.4 Срок проведения наблюдения составляет 20 дней. </w:t>
      </w:r>
    </w:p>
    <w:p w:rsidR="00C600E4" w:rsidRDefault="00C600E4" w:rsidP="00C600E4">
      <w:pPr>
        <w:pStyle w:val="s24"/>
        <w:spacing w:before="0" w:beforeAutospacing="0" w:after="0" w:afterAutospacing="0"/>
        <w:jc w:val="center"/>
        <w:rPr>
          <w:rStyle w:val="bumpedfont15"/>
          <w:color w:val="FF0000"/>
          <w:sz w:val="28"/>
          <w:szCs w:val="28"/>
        </w:rPr>
      </w:pPr>
    </w:p>
    <w:p w:rsidR="00E55F53" w:rsidRDefault="00E55F53" w:rsidP="00E91A2A">
      <w:pPr>
        <w:pStyle w:val="s24"/>
        <w:spacing w:before="0" w:beforeAutospacing="0" w:after="0" w:afterAutospacing="0"/>
        <w:jc w:val="center"/>
        <w:rPr>
          <w:rStyle w:val="bumpedfont15"/>
          <w:sz w:val="28"/>
          <w:szCs w:val="28"/>
        </w:rPr>
      </w:pPr>
    </w:p>
    <w:p w:rsidR="00E91A2A" w:rsidRPr="003B426D" w:rsidRDefault="00E91A2A" w:rsidP="00E91A2A">
      <w:pPr>
        <w:pStyle w:val="s24"/>
        <w:spacing w:before="0" w:beforeAutospacing="0" w:after="0" w:afterAutospacing="0"/>
        <w:jc w:val="center"/>
        <w:rPr>
          <w:sz w:val="28"/>
          <w:szCs w:val="28"/>
        </w:rPr>
      </w:pPr>
      <w:r w:rsidRPr="003B426D">
        <w:rPr>
          <w:rStyle w:val="bumpedfont15"/>
          <w:sz w:val="28"/>
          <w:szCs w:val="28"/>
        </w:rPr>
        <w:lastRenderedPageBreak/>
        <w:t>4.</w:t>
      </w:r>
      <w:r w:rsidR="00C600E4">
        <w:rPr>
          <w:rStyle w:val="bumpedfont15"/>
          <w:sz w:val="28"/>
          <w:szCs w:val="28"/>
        </w:rPr>
        <w:t>9</w:t>
      </w:r>
      <w:r w:rsidRPr="003B426D">
        <w:rPr>
          <w:rStyle w:val="bumpedfont15"/>
          <w:sz w:val="28"/>
          <w:szCs w:val="28"/>
        </w:rPr>
        <w:t>. Выездное обследование</w:t>
      </w:r>
    </w:p>
    <w:p w:rsidR="00E91A2A" w:rsidRPr="003B426D" w:rsidRDefault="00E91A2A" w:rsidP="00E91A2A">
      <w:pPr>
        <w:pStyle w:val="s31"/>
        <w:spacing w:before="0" w:beforeAutospacing="0" w:after="0" w:afterAutospacing="0"/>
        <w:ind w:firstLine="525"/>
        <w:jc w:val="center"/>
        <w:rPr>
          <w:sz w:val="28"/>
          <w:szCs w:val="28"/>
        </w:rPr>
      </w:pPr>
      <w:r w:rsidRPr="003B426D">
        <w:rPr>
          <w:sz w:val="28"/>
          <w:szCs w:val="28"/>
        </w:rPr>
        <w:t> </w:t>
      </w:r>
    </w:p>
    <w:p w:rsidR="00C600E4" w:rsidRPr="003B426D" w:rsidRDefault="00C600E4" w:rsidP="00C600E4">
      <w:pPr>
        <w:pStyle w:val="s26"/>
        <w:spacing w:before="0" w:beforeAutospacing="0" w:after="0" w:afterAutospacing="0"/>
        <w:ind w:firstLine="525"/>
        <w:jc w:val="both"/>
        <w:rPr>
          <w:sz w:val="28"/>
          <w:szCs w:val="28"/>
        </w:rPr>
      </w:pPr>
      <w:r w:rsidRPr="003B426D">
        <w:rPr>
          <w:rStyle w:val="bumpedfont15"/>
          <w:sz w:val="28"/>
          <w:szCs w:val="28"/>
        </w:rPr>
        <w:t>4.</w:t>
      </w:r>
      <w:r>
        <w:rPr>
          <w:rStyle w:val="bumpedfont15"/>
          <w:sz w:val="28"/>
          <w:szCs w:val="28"/>
        </w:rPr>
        <w:t>9</w:t>
      </w:r>
      <w:r w:rsidRPr="003B426D">
        <w:rPr>
          <w:rStyle w:val="bumpedfont15"/>
          <w:sz w:val="28"/>
          <w:szCs w:val="28"/>
        </w:rPr>
        <w:t>.1. Выездное обследование проводится в целях оценки соблюдения контролируемыми лицами обязательных требований.</w:t>
      </w:r>
    </w:p>
    <w:p w:rsidR="00C600E4" w:rsidRPr="003B426D" w:rsidRDefault="00C600E4" w:rsidP="00C600E4">
      <w:pPr>
        <w:pStyle w:val="s26"/>
        <w:spacing w:before="0" w:beforeAutospacing="0" w:after="0" w:afterAutospacing="0"/>
        <w:ind w:firstLine="525"/>
        <w:jc w:val="both"/>
        <w:rPr>
          <w:sz w:val="28"/>
          <w:szCs w:val="28"/>
        </w:rPr>
      </w:pPr>
      <w:r w:rsidRPr="003B426D">
        <w:rPr>
          <w:rStyle w:val="bumpedfont15"/>
          <w:sz w:val="28"/>
          <w:szCs w:val="28"/>
        </w:rPr>
        <w:t>4.</w:t>
      </w:r>
      <w:r>
        <w:rPr>
          <w:rStyle w:val="bumpedfont15"/>
          <w:sz w:val="28"/>
          <w:szCs w:val="28"/>
        </w:rPr>
        <w:t>9</w:t>
      </w:r>
      <w:r w:rsidRPr="003B426D">
        <w:rPr>
          <w:rStyle w:val="bumpedfont15"/>
          <w:sz w:val="28"/>
          <w:szCs w:val="28"/>
        </w:rP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C600E4" w:rsidRPr="009737A1" w:rsidRDefault="00C600E4" w:rsidP="00C600E4">
      <w:pPr>
        <w:pStyle w:val="s15"/>
        <w:spacing w:before="0" w:beforeAutospacing="0" w:after="0" w:afterAutospacing="0"/>
        <w:ind w:firstLine="525"/>
        <w:jc w:val="both"/>
        <w:rPr>
          <w:sz w:val="28"/>
          <w:szCs w:val="28"/>
        </w:rPr>
      </w:pPr>
      <w:r w:rsidRPr="009737A1">
        <w:rPr>
          <w:rStyle w:val="bumpedfont15"/>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C600E4" w:rsidRPr="003B426D" w:rsidRDefault="00C600E4" w:rsidP="00C600E4">
      <w:pPr>
        <w:pStyle w:val="s26"/>
        <w:spacing w:before="0" w:beforeAutospacing="0" w:after="0" w:afterAutospacing="0"/>
        <w:ind w:firstLine="525"/>
        <w:jc w:val="both"/>
        <w:rPr>
          <w:sz w:val="28"/>
          <w:szCs w:val="28"/>
        </w:rPr>
      </w:pPr>
      <w:r w:rsidRPr="003B426D">
        <w:rPr>
          <w:rStyle w:val="bumpedfont15"/>
          <w:sz w:val="28"/>
          <w:szCs w:val="28"/>
        </w:rPr>
        <w:t>4.</w:t>
      </w:r>
      <w:r>
        <w:rPr>
          <w:rStyle w:val="bumpedfont15"/>
          <w:sz w:val="28"/>
          <w:szCs w:val="28"/>
        </w:rPr>
        <w:t>9</w:t>
      </w:r>
      <w:r w:rsidRPr="003B426D">
        <w:rPr>
          <w:rStyle w:val="bumpedfont15"/>
          <w:sz w:val="28"/>
          <w:szCs w:val="28"/>
        </w:rPr>
        <w:t>.3. Выездное обследование проводится без информирования контролируемого лица. </w:t>
      </w:r>
    </w:p>
    <w:p w:rsidR="00C600E4" w:rsidRPr="003B426D" w:rsidRDefault="00C600E4" w:rsidP="00C600E4">
      <w:pPr>
        <w:pStyle w:val="s15"/>
        <w:spacing w:before="0" w:beforeAutospacing="0" w:after="0" w:afterAutospacing="0"/>
        <w:ind w:firstLine="525"/>
        <w:jc w:val="both"/>
        <w:rPr>
          <w:sz w:val="28"/>
          <w:szCs w:val="28"/>
        </w:rPr>
      </w:pPr>
      <w:r w:rsidRPr="003B426D">
        <w:rPr>
          <w:rStyle w:val="bumpedfont15"/>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C600E4" w:rsidRPr="003B426D" w:rsidRDefault="00C600E4" w:rsidP="00C600E4">
      <w:pPr>
        <w:pStyle w:val="s15"/>
        <w:spacing w:before="0" w:beforeAutospacing="0" w:after="0" w:afterAutospacing="0"/>
        <w:ind w:firstLine="525"/>
        <w:jc w:val="both"/>
        <w:rPr>
          <w:sz w:val="28"/>
          <w:szCs w:val="28"/>
        </w:rPr>
      </w:pPr>
      <w:r w:rsidRPr="003B426D">
        <w:rPr>
          <w:rStyle w:val="bumpedfont15"/>
          <w:sz w:val="28"/>
          <w:szCs w:val="28"/>
        </w:rPr>
        <w:t>4.</w:t>
      </w:r>
      <w:r>
        <w:rPr>
          <w:rStyle w:val="bumpedfont15"/>
          <w:sz w:val="28"/>
          <w:szCs w:val="28"/>
        </w:rPr>
        <w:t>9</w:t>
      </w:r>
      <w:r w:rsidRPr="003B426D">
        <w:rPr>
          <w:rStyle w:val="bumpedfont15"/>
          <w:sz w:val="28"/>
          <w:szCs w:val="28"/>
        </w:rPr>
        <w:t>.4.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E91A2A" w:rsidRPr="003B426D" w:rsidRDefault="00E91A2A" w:rsidP="00E91A2A">
      <w:pPr>
        <w:pStyle w:val="s24"/>
        <w:spacing w:before="0" w:beforeAutospacing="0" w:after="0" w:afterAutospacing="0"/>
        <w:jc w:val="center"/>
        <w:rPr>
          <w:sz w:val="28"/>
          <w:szCs w:val="28"/>
        </w:rPr>
      </w:pPr>
      <w:r w:rsidRPr="003B426D">
        <w:rPr>
          <w:sz w:val="28"/>
          <w:szCs w:val="28"/>
        </w:rPr>
        <w:t> </w:t>
      </w:r>
    </w:p>
    <w:p w:rsidR="00E91A2A" w:rsidRPr="00E55F53" w:rsidRDefault="00E91A2A" w:rsidP="00E91A2A">
      <w:pPr>
        <w:pStyle w:val="s24"/>
        <w:spacing w:before="0" w:beforeAutospacing="0" w:after="0" w:afterAutospacing="0"/>
        <w:jc w:val="center"/>
        <w:rPr>
          <w:sz w:val="28"/>
          <w:szCs w:val="28"/>
        </w:rPr>
      </w:pPr>
      <w:r w:rsidRPr="00E55F53">
        <w:rPr>
          <w:rStyle w:val="bumpedfont15"/>
          <w:bCs/>
          <w:sz w:val="28"/>
          <w:szCs w:val="28"/>
        </w:rPr>
        <w:t>5. Досудебное обжалование</w:t>
      </w:r>
    </w:p>
    <w:p w:rsidR="00E91A2A" w:rsidRPr="003B426D" w:rsidRDefault="00E91A2A" w:rsidP="00E91A2A">
      <w:pPr>
        <w:pStyle w:val="s31"/>
        <w:spacing w:before="0" w:beforeAutospacing="0" w:after="0" w:afterAutospacing="0"/>
        <w:ind w:firstLine="525"/>
        <w:jc w:val="center"/>
        <w:rPr>
          <w:sz w:val="28"/>
          <w:szCs w:val="28"/>
        </w:rPr>
      </w:pPr>
      <w:r w:rsidRPr="003B426D">
        <w:rPr>
          <w:sz w:val="28"/>
          <w:szCs w:val="28"/>
        </w:rPr>
        <w:t> </w:t>
      </w:r>
    </w:p>
    <w:p w:rsidR="00C600E4" w:rsidRPr="003B426D" w:rsidRDefault="00C600E4" w:rsidP="00C600E4">
      <w:pPr>
        <w:pStyle w:val="s26"/>
        <w:spacing w:before="0" w:beforeAutospacing="0" w:after="0" w:afterAutospacing="0"/>
        <w:ind w:firstLine="525"/>
        <w:jc w:val="both"/>
        <w:rPr>
          <w:sz w:val="28"/>
          <w:szCs w:val="28"/>
        </w:rPr>
      </w:pPr>
      <w:r w:rsidRPr="003B426D">
        <w:rPr>
          <w:rStyle w:val="bumpedfont15"/>
          <w:sz w:val="28"/>
          <w:szCs w:val="28"/>
        </w:rPr>
        <w:t>5.1.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C600E4" w:rsidRPr="003B426D" w:rsidRDefault="00C600E4" w:rsidP="00C600E4">
      <w:pPr>
        <w:pStyle w:val="s15"/>
        <w:spacing w:before="0" w:beforeAutospacing="0" w:after="0" w:afterAutospacing="0"/>
        <w:ind w:firstLine="525"/>
        <w:jc w:val="both"/>
        <w:rPr>
          <w:sz w:val="28"/>
          <w:szCs w:val="28"/>
        </w:rPr>
      </w:pPr>
      <w:r w:rsidRPr="003B426D">
        <w:rPr>
          <w:rStyle w:val="bumpedfont15"/>
          <w:sz w:val="28"/>
          <w:szCs w:val="28"/>
        </w:rPr>
        <w:t>1) решений о проведении контрольных мероприятий;</w:t>
      </w:r>
    </w:p>
    <w:p w:rsidR="00C600E4" w:rsidRPr="003B426D" w:rsidRDefault="00C600E4" w:rsidP="00C600E4">
      <w:pPr>
        <w:pStyle w:val="s15"/>
        <w:spacing w:before="0" w:beforeAutospacing="0" w:after="0" w:afterAutospacing="0"/>
        <w:ind w:firstLine="525"/>
        <w:jc w:val="both"/>
        <w:rPr>
          <w:sz w:val="28"/>
          <w:szCs w:val="28"/>
        </w:rPr>
      </w:pPr>
      <w:r w:rsidRPr="003B426D">
        <w:rPr>
          <w:rStyle w:val="bumpedfont15"/>
          <w:sz w:val="28"/>
          <w:szCs w:val="28"/>
        </w:rPr>
        <w:t xml:space="preserve">2) актов </w:t>
      </w:r>
      <w:proofErr w:type="gramStart"/>
      <w:r w:rsidRPr="003B426D">
        <w:rPr>
          <w:rStyle w:val="bumpedfont15"/>
          <w:sz w:val="28"/>
          <w:szCs w:val="28"/>
        </w:rPr>
        <w:t>контрольных  мероприятий</w:t>
      </w:r>
      <w:proofErr w:type="gramEnd"/>
      <w:r w:rsidRPr="003B426D">
        <w:rPr>
          <w:rStyle w:val="bumpedfont15"/>
          <w:sz w:val="28"/>
          <w:szCs w:val="28"/>
        </w:rPr>
        <w:t>, предписаний об устранении выявленных нарушений;</w:t>
      </w:r>
    </w:p>
    <w:p w:rsidR="00C600E4" w:rsidRPr="003B426D" w:rsidRDefault="00C600E4" w:rsidP="00C600E4">
      <w:pPr>
        <w:pStyle w:val="s15"/>
        <w:spacing w:before="0" w:beforeAutospacing="0" w:after="0" w:afterAutospacing="0"/>
        <w:ind w:firstLine="525"/>
        <w:jc w:val="both"/>
        <w:rPr>
          <w:sz w:val="28"/>
          <w:szCs w:val="28"/>
        </w:rPr>
      </w:pPr>
      <w:r w:rsidRPr="003B426D">
        <w:rPr>
          <w:rStyle w:val="bumpedfont15"/>
          <w:sz w:val="28"/>
          <w:szCs w:val="28"/>
        </w:rPr>
        <w:t>3) действий (бездействия) должностных лиц в рамках контрольных мероприятий.</w:t>
      </w:r>
    </w:p>
    <w:p w:rsidR="00C600E4" w:rsidRPr="003B426D" w:rsidRDefault="00C600E4" w:rsidP="00C600E4">
      <w:pPr>
        <w:pStyle w:val="s15"/>
        <w:spacing w:before="0" w:beforeAutospacing="0" w:after="0" w:afterAutospacing="0"/>
        <w:ind w:firstLine="525"/>
        <w:jc w:val="both"/>
        <w:rPr>
          <w:sz w:val="28"/>
          <w:szCs w:val="28"/>
        </w:rPr>
      </w:pPr>
      <w:r w:rsidRPr="003B426D">
        <w:rPr>
          <w:rStyle w:val="bumpedfont15"/>
          <w:sz w:val="28"/>
          <w:szCs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C600E4" w:rsidRPr="003B426D" w:rsidRDefault="00C600E4" w:rsidP="00C600E4">
      <w:pPr>
        <w:pStyle w:val="s15"/>
        <w:spacing w:before="0" w:beforeAutospacing="0" w:after="0" w:afterAutospacing="0"/>
        <w:ind w:firstLine="525"/>
        <w:jc w:val="both"/>
        <w:rPr>
          <w:sz w:val="28"/>
          <w:szCs w:val="28"/>
        </w:rPr>
      </w:pPr>
      <w:r w:rsidRPr="003B426D">
        <w:rPr>
          <w:rStyle w:val="bumpedfont15"/>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C600E4" w:rsidRPr="003B426D" w:rsidRDefault="00C600E4" w:rsidP="00C600E4">
      <w:pPr>
        <w:pStyle w:val="s15"/>
        <w:spacing w:before="0" w:beforeAutospacing="0" w:after="0" w:afterAutospacing="0"/>
        <w:ind w:firstLine="525"/>
        <w:jc w:val="both"/>
        <w:rPr>
          <w:sz w:val="28"/>
          <w:szCs w:val="28"/>
        </w:rPr>
      </w:pPr>
      <w:r w:rsidRPr="003B426D">
        <w:rPr>
          <w:rStyle w:val="bumpedfont15"/>
          <w:sz w:val="28"/>
          <w:szCs w:val="28"/>
        </w:rPr>
        <w:lastRenderedPageBreak/>
        <w:t>Материалы, прикладываемые к жалобе, в том числе фото- и видеоматериалы, представляются контролируемым лицом в электронном виде.</w:t>
      </w:r>
    </w:p>
    <w:p w:rsidR="00C600E4" w:rsidRPr="003B426D" w:rsidRDefault="00C600E4" w:rsidP="00C600E4">
      <w:pPr>
        <w:pStyle w:val="s15"/>
        <w:spacing w:before="0" w:beforeAutospacing="0" w:after="0" w:afterAutospacing="0"/>
        <w:ind w:firstLine="525"/>
        <w:jc w:val="both"/>
        <w:rPr>
          <w:sz w:val="28"/>
          <w:szCs w:val="28"/>
        </w:rPr>
      </w:pPr>
      <w:r w:rsidRPr="003B426D">
        <w:rPr>
          <w:rStyle w:val="bumpedfont15"/>
          <w:sz w:val="28"/>
          <w:szCs w:val="28"/>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C600E4" w:rsidRPr="003B426D" w:rsidRDefault="00C600E4" w:rsidP="00C600E4">
      <w:pPr>
        <w:pStyle w:val="s15"/>
        <w:spacing w:before="0" w:beforeAutospacing="0" w:after="0" w:afterAutospacing="0"/>
        <w:ind w:firstLine="525"/>
        <w:jc w:val="both"/>
        <w:rPr>
          <w:sz w:val="28"/>
          <w:szCs w:val="28"/>
        </w:rPr>
      </w:pPr>
      <w:r w:rsidRPr="003B426D">
        <w:rPr>
          <w:rStyle w:val="bumpedfont15"/>
          <w:sz w:val="28"/>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p>
    <w:p w:rsidR="00C600E4" w:rsidRPr="003B426D" w:rsidRDefault="00C600E4" w:rsidP="00C600E4">
      <w:pPr>
        <w:pStyle w:val="s15"/>
        <w:spacing w:before="0" w:beforeAutospacing="0" w:after="0" w:afterAutospacing="0"/>
        <w:ind w:firstLine="525"/>
        <w:jc w:val="both"/>
        <w:rPr>
          <w:sz w:val="28"/>
          <w:szCs w:val="28"/>
        </w:rPr>
      </w:pPr>
      <w:r w:rsidRPr="003B426D">
        <w:rPr>
          <w:rStyle w:val="bumpedfont15"/>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C600E4" w:rsidRPr="003B426D" w:rsidRDefault="00C600E4" w:rsidP="00C600E4">
      <w:pPr>
        <w:pStyle w:val="s15"/>
        <w:spacing w:before="0" w:beforeAutospacing="0" w:after="0" w:afterAutospacing="0"/>
        <w:ind w:firstLine="525"/>
        <w:jc w:val="both"/>
        <w:rPr>
          <w:sz w:val="28"/>
          <w:szCs w:val="28"/>
        </w:rPr>
      </w:pPr>
      <w:r w:rsidRPr="003B426D">
        <w:rPr>
          <w:rStyle w:val="bumpedfont15"/>
          <w:sz w:val="28"/>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p>
    <w:p w:rsidR="00C600E4" w:rsidRPr="003B426D" w:rsidRDefault="00C600E4" w:rsidP="00C600E4">
      <w:pPr>
        <w:pStyle w:val="s15"/>
        <w:spacing w:before="0" w:beforeAutospacing="0" w:after="0" w:afterAutospacing="0"/>
        <w:ind w:firstLine="525"/>
        <w:jc w:val="both"/>
        <w:rPr>
          <w:sz w:val="28"/>
          <w:szCs w:val="28"/>
        </w:rPr>
      </w:pPr>
      <w:r w:rsidRPr="003B426D">
        <w:rPr>
          <w:rStyle w:val="bumpedfont15"/>
          <w:sz w:val="28"/>
          <w:szCs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C600E4" w:rsidRPr="003B426D" w:rsidRDefault="00C600E4" w:rsidP="00C600E4">
      <w:pPr>
        <w:pStyle w:val="s15"/>
        <w:spacing w:before="0" w:beforeAutospacing="0" w:after="0" w:afterAutospacing="0"/>
        <w:ind w:firstLine="525"/>
        <w:jc w:val="both"/>
        <w:rPr>
          <w:sz w:val="28"/>
          <w:szCs w:val="28"/>
        </w:rPr>
      </w:pPr>
      <w:r w:rsidRPr="003B426D">
        <w:rPr>
          <w:rStyle w:val="bumpedfont15"/>
          <w:sz w:val="28"/>
          <w:szCs w:val="28"/>
        </w:rPr>
        <w:t>5.7. Жалоба может содержать ходатайство о приостановлении исполнения обжалуемого решения Контрольного органа.</w:t>
      </w:r>
    </w:p>
    <w:p w:rsidR="00C600E4" w:rsidRPr="003B426D" w:rsidRDefault="00C600E4" w:rsidP="00C600E4">
      <w:pPr>
        <w:pStyle w:val="s15"/>
        <w:spacing w:before="0" w:beforeAutospacing="0" w:after="0" w:afterAutospacing="0"/>
        <w:ind w:firstLine="525"/>
        <w:jc w:val="both"/>
        <w:rPr>
          <w:sz w:val="28"/>
          <w:szCs w:val="28"/>
        </w:rPr>
      </w:pPr>
      <w:r w:rsidRPr="003B426D">
        <w:rPr>
          <w:rStyle w:val="bumpedfont15"/>
          <w:sz w:val="28"/>
          <w:szCs w:val="28"/>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C600E4" w:rsidRPr="003B426D" w:rsidRDefault="00C600E4" w:rsidP="00C600E4">
      <w:pPr>
        <w:pStyle w:val="s15"/>
        <w:spacing w:before="0" w:beforeAutospacing="0" w:after="0" w:afterAutospacing="0"/>
        <w:ind w:firstLine="525"/>
        <w:jc w:val="both"/>
        <w:rPr>
          <w:sz w:val="28"/>
          <w:szCs w:val="28"/>
        </w:rPr>
      </w:pPr>
      <w:r w:rsidRPr="003B426D">
        <w:rPr>
          <w:rStyle w:val="bumpedfont15"/>
          <w:sz w:val="28"/>
          <w:szCs w:val="28"/>
        </w:rPr>
        <w:t>1) о приостановлении исполнения обжалуемого решения Контрольного органа;</w:t>
      </w:r>
    </w:p>
    <w:p w:rsidR="00C600E4" w:rsidRPr="003B426D" w:rsidRDefault="00C600E4" w:rsidP="00C600E4">
      <w:pPr>
        <w:pStyle w:val="s15"/>
        <w:spacing w:before="0" w:beforeAutospacing="0" w:after="0" w:afterAutospacing="0"/>
        <w:ind w:firstLine="525"/>
        <w:jc w:val="both"/>
        <w:rPr>
          <w:sz w:val="28"/>
          <w:szCs w:val="28"/>
        </w:rPr>
      </w:pPr>
      <w:r w:rsidRPr="003B426D">
        <w:rPr>
          <w:rStyle w:val="bumpedfont15"/>
          <w:sz w:val="28"/>
          <w:szCs w:val="28"/>
        </w:rPr>
        <w:t>2) об отказе в приостановлении исполнения обжалуемого решения Контрольного органа. </w:t>
      </w:r>
    </w:p>
    <w:p w:rsidR="00C600E4" w:rsidRPr="003B426D" w:rsidRDefault="00C600E4" w:rsidP="00C600E4">
      <w:pPr>
        <w:pStyle w:val="s15"/>
        <w:spacing w:before="0" w:beforeAutospacing="0" w:after="0" w:afterAutospacing="0"/>
        <w:ind w:firstLine="525"/>
        <w:jc w:val="both"/>
        <w:rPr>
          <w:sz w:val="28"/>
          <w:szCs w:val="28"/>
        </w:rPr>
      </w:pPr>
      <w:r w:rsidRPr="003B426D">
        <w:rPr>
          <w:rStyle w:val="bumpedfont15"/>
          <w:sz w:val="28"/>
          <w:szCs w:val="28"/>
        </w:rPr>
        <w:t>Информация о принятом решении направляется контролируемому лицу, подавшему жалобу, в течение одного рабочего дня с момента принятия решения. </w:t>
      </w:r>
    </w:p>
    <w:p w:rsidR="00C600E4" w:rsidRPr="003B426D" w:rsidRDefault="00C600E4" w:rsidP="00C600E4">
      <w:pPr>
        <w:pStyle w:val="s34"/>
        <w:spacing w:before="0" w:beforeAutospacing="0" w:after="0" w:afterAutospacing="0"/>
        <w:ind w:left="525"/>
        <w:jc w:val="both"/>
        <w:rPr>
          <w:sz w:val="28"/>
          <w:szCs w:val="28"/>
        </w:rPr>
      </w:pPr>
      <w:r w:rsidRPr="003B426D">
        <w:rPr>
          <w:rStyle w:val="bumpedfont15"/>
          <w:sz w:val="28"/>
          <w:szCs w:val="28"/>
        </w:rPr>
        <w:t>5.9. Жалоба должна содержать:</w:t>
      </w:r>
    </w:p>
    <w:p w:rsidR="00C600E4" w:rsidRPr="003B426D" w:rsidRDefault="00C600E4" w:rsidP="00C600E4">
      <w:pPr>
        <w:pStyle w:val="s15"/>
        <w:spacing w:before="0" w:beforeAutospacing="0" w:after="0" w:afterAutospacing="0"/>
        <w:ind w:firstLine="525"/>
        <w:jc w:val="both"/>
        <w:rPr>
          <w:sz w:val="28"/>
          <w:szCs w:val="28"/>
        </w:rPr>
      </w:pPr>
      <w:r w:rsidRPr="003B426D">
        <w:rPr>
          <w:rStyle w:val="bumpedfont15"/>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C600E4" w:rsidRPr="003B426D" w:rsidRDefault="00C600E4" w:rsidP="00C600E4">
      <w:pPr>
        <w:pStyle w:val="s15"/>
        <w:spacing w:before="0" w:beforeAutospacing="0" w:after="0" w:afterAutospacing="0"/>
        <w:ind w:firstLine="525"/>
        <w:jc w:val="both"/>
        <w:rPr>
          <w:sz w:val="28"/>
          <w:szCs w:val="28"/>
        </w:rPr>
      </w:pPr>
      <w:r w:rsidRPr="003B426D">
        <w:rPr>
          <w:rStyle w:val="bumpedfont15"/>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C600E4" w:rsidRPr="003B426D" w:rsidRDefault="00C600E4" w:rsidP="00C600E4">
      <w:pPr>
        <w:pStyle w:val="s15"/>
        <w:spacing w:before="0" w:beforeAutospacing="0" w:after="0" w:afterAutospacing="0"/>
        <w:ind w:firstLine="525"/>
        <w:jc w:val="both"/>
        <w:rPr>
          <w:sz w:val="28"/>
          <w:szCs w:val="28"/>
        </w:rPr>
      </w:pPr>
      <w:r w:rsidRPr="003B426D">
        <w:rPr>
          <w:rStyle w:val="bumpedfont15"/>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C600E4" w:rsidRPr="003B426D" w:rsidRDefault="00C600E4" w:rsidP="00C600E4">
      <w:pPr>
        <w:pStyle w:val="s15"/>
        <w:spacing w:before="0" w:beforeAutospacing="0" w:after="0" w:afterAutospacing="0"/>
        <w:ind w:firstLine="525"/>
        <w:jc w:val="both"/>
        <w:rPr>
          <w:sz w:val="28"/>
          <w:szCs w:val="28"/>
        </w:rPr>
      </w:pPr>
      <w:r w:rsidRPr="003B426D">
        <w:rPr>
          <w:rStyle w:val="bumpedfont15"/>
          <w:sz w:val="28"/>
          <w:szCs w:val="28"/>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C600E4" w:rsidRPr="003B426D" w:rsidRDefault="00C600E4" w:rsidP="00C600E4">
      <w:pPr>
        <w:pStyle w:val="s15"/>
        <w:spacing w:before="0" w:beforeAutospacing="0" w:after="0" w:afterAutospacing="0"/>
        <w:ind w:firstLine="525"/>
        <w:jc w:val="both"/>
        <w:rPr>
          <w:sz w:val="28"/>
          <w:szCs w:val="28"/>
        </w:rPr>
      </w:pPr>
      <w:r w:rsidRPr="003B426D">
        <w:rPr>
          <w:rStyle w:val="bumpedfont15"/>
          <w:sz w:val="28"/>
          <w:szCs w:val="28"/>
        </w:rPr>
        <w:lastRenderedPageBreak/>
        <w:t>5) требования контролируемого лица, подавшего жалобу; </w:t>
      </w:r>
    </w:p>
    <w:p w:rsidR="00C600E4" w:rsidRPr="003B426D" w:rsidRDefault="00C600E4" w:rsidP="00C600E4">
      <w:pPr>
        <w:pStyle w:val="s15"/>
        <w:spacing w:before="0" w:beforeAutospacing="0" w:after="0" w:afterAutospacing="0"/>
        <w:ind w:firstLine="525"/>
        <w:jc w:val="both"/>
        <w:rPr>
          <w:sz w:val="28"/>
          <w:szCs w:val="28"/>
        </w:rPr>
      </w:pPr>
      <w:r w:rsidRPr="003B426D">
        <w:rPr>
          <w:rStyle w:val="bumpedfont15"/>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C600E4" w:rsidRPr="003B426D" w:rsidRDefault="00C600E4" w:rsidP="00C600E4">
      <w:pPr>
        <w:pStyle w:val="s15"/>
        <w:spacing w:before="0" w:beforeAutospacing="0" w:after="0" w:afterAutospacing="0"/>
        <w:ind w:firstLine="525"/>
        <w:jc w:val="both"/>
        <w:rPr>
          <w:sz w:val="28"/>
          <w:szCs w:val="28"/>
        </w:rPr>
      </w:pPr>
      <w:r w:rsidRPr="003B426D">
        <w:rPr>
          <w:rStyle w:val="bumpedfont15"/>
          <w:sz w:val="28"/>
          <w:szCs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C600E4" w:rsidRPr="003B426D" w:rsidRDefault="00C600E4" w:rsidP="00C600E4">
      <w:pPr>
        <w:pStyle w:val="s15"/>
        <w:spacing w:before="0" w:beforeAutospacing="0" w:after="0" w:afterAutospacing="0"/>
        <w:ind w:firstLine="525"/>
        <w:jc w:val="both"/>
        <w:rPr>
          <w:sz w:val="28"/>
          <w:szCs w:val="28"/>
        </w:rPr>
      </w:pPr>
      <w:r w:rsidRPr="003B426D">
        <w:rPr>
          <w:rStyle w:val="bumpedfont15"/>
          <w:sz w:val="28"/>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C600E4" w:rsidRPr="003B426D" w:rsidRDefault="00C600E4" w:rsidP="00C600E4">
      <w:pPr>
        <w:pStyle w:val="s15"/>
        <w:spacing w:before="0" w:beforeAutospacing="0" w:after="0" w:afterAutospacing="0"/>
        <w:ind w:firstLine="525"/>
        <w:jc w:val="both"/>
        <w:rPr>
          <w:sz w:val="28"/>
          <w:szCs w:val="28"/>
        </w:rPr>
      </w:pPr>
      <w:r w:rsidRPr="003B426D">
        <w:rPr>
          <w:rStyle w:val="bumpedfont15"/>
          <w:sz w:val="28"/>
          <w:szCs w:val="28"/>
        </w:rPr>
        <w:t>5.12. Контрольный орган принимает решение об отказе в рассмотрении жалобы в течение пяти рабочих дней со дня получения жалобы, если:</w:t>
      </w:r>
    </w:p>
    <w:p w:rsidR="00C600E4" w:rsidRPr="003B426D" w:rsidRDefault="00C600E4" w:rsidP="00C600E4">
      <w:pPr>
        <w:pStyle w:val="s15"/>
        <w:spacing w:before="0" w:beforeAutospacing="0" w:after="0" w:afterAutospacing="0"/>
        <w:ind w:firstLine="525"/>
        <w:jc w:val="both"/>
        <w:rPr>
          <w:sz w:val="28"/>
          <w:szCs w:val="28"/>
        </w:rPr>
      </w:pPr>
      <w:r w:rsidRPr="003B426D">
        <w:rPr>
          <w:rStyle w:val="bumpedfont15"/>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C600E4" w:rsidRPr="003B426D" w:rsidRDefault="00C600E4" w:rsidP="00C600E4">
      <w:pPr>
        <w:pStyle w:val="s15"/>
        <w:spacing w:before="0" w:beforeAutospacing="0" w:after="0" w:afterAutospacing="0"/>
        <w:ind w:firstLine="525"/>
        <w:jc w:val="both"/>
        <w:rPr>
          <w:sz w:val="28"/>
          <w:szCs w:val="28"/>
        </w:rPr>
      </w:pPr>
      <w:r w:rsidRPr="003B426D">
        <w:rPr>
          <w:rStyle w:val="bumpedfont15"/>
          <w:sz w:val="28"/>
          <w:szCs w:val="28"/>
        </w:rPr>
        <w:t>2) в удовлетворении ходатайства о восстановлении пропущенного срока на подачу жалобы отказано;</w:t>
      </w:r>
    </w:p>
    <w:p w:rsidR="00C600E4" w:rsidRPr="003B426D" w:rsidRDefault="00C600E4" w:rsidP="00C600E4">
      <w:pPr>
        <w:pStyle w:val="s15"/>
        <w:spacing w:before="0" w:beforeAutospacing="0" w:after="0" w:afterAutospacing="0"/>
        <w:ind w:firstLine="525"/>
        <w:jc w:val="both"/>
        <w:rPr>
          <w:sz w:val="28"/>
          <w:szCs w:val="28"/>
        </w:rPr>
      </w:pPr>
      <w:r w:rsidRPr="003B426D">
        <w:rPr>
          <w:rStyle w:val="bumpedfont15"/>
          <w:sz w:val="28"/>
          <w:szCs w:val="28"/>
        </w:rPr>
        <w:t>3) до принятия решения по жалобе от контролируемого лица, ее подавшего, поступило заявление об отзыве жалобы;</w:t>
      </w:r>
    </w:p>
    <w:p w:rsidR="00C600E4" w:rsidRPr="003B426D" w:rsidRDefault="00C600E4" w:rsidP="00C600E4">
      <w:pPr>
        <w:pStyle w:val="s15"/>
        <w:spacing w:before="0" w:beforeAutospacing="0" w:after="0" w:afterAutospacing="0"/>
        <w:ind w:firstLine="525"/>
        <w:jc w:val="both"/>
        <w:rPr>
          <w:sz w:val="28"/>
          <w:szCs w:val="28"/>
        </w:rPr>
      </w:pPr>
      <w:r w:rsidRPr="003B426D">
        <w:rPr>
          <w:rStyle w:val="bumpedfont15"/>
          <w:sz w:val="28"/>
          <w:szCs w:val="28"/>
        </w:rPr>
        <w:t>4) имеется решение суда по вопросам, поставленным в жалобе;</w:t>
      </w:r>
    </w:p>
    <w:p w:rsidR="00C600E4" w:rsidRPr="003B426D" w:rsidRDefault="00C600E4" w:rsidP="00C600E4">
      <w:pPr>
        <w:pStyle w:val="s15"/>
        <w:spacing w:before="0" w:beforeAutospacing="0" w:after="0" w:afterAutospacing="0"/>
        <w:ind w:firstLine="525"/>
        <w:jc w:val="both"/>
        <w:rPr>
          <w:sz w:val="28"/>
          <w:szCs w:val="28"/>
        </w:rPr>
      </w:pPr>
      <w:r w:rsidRPr="003B426D">
        <w:rPr>
          <w:rStyle w:val="bumpedfont15"/>
          <w:sz w:val="28"/>
          <w:szCs w:val="28"/>
        </w:rPr>
        <w:t>5) ранее в Контрольный орган была подана другая жалоба от того же контролируемого лица по тем же основаниям;</w:t>
      </w:r>
    </w:p>
    <w:p w:rsidR="00C600E4" w:rsidRPr="003B426D" w:rsidRDefault="00C600E4" w:rsidP="00C600E4">
      <w:pPr>
        <w:pStyle w:val="s15"/>
        <w:spacing w:before="0" w:beforeAutospacing="0" w:after="0" w:afterAutospacing="0"/>
        <w:ind w:firstLine="525"/>
        <w:jc w:val="both"/>
        <w:rPr>
          <w:sz w:val="28"/>
          <w:szCs w:val="28"/>
        </w:rPr>
      </w:pPr>
      <w:r w:rsidRPr="003B426D">
        <w:rPr>
          <w:rStyle w:val="bumpedfont15"/>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C600E4" w:rsidRPr="003B426D" w:rsidRDefault="00C600E4" w:rsidP="00C600E4">
      <w:pPr>
        <w:pStyle w:val="s15"/>
        <w:spacing w:before="0" w:beforeAutospacing="0" w:after="0" w:afterAutospacing="0"/>
        <w:ind w:firstLine="525"/>
        <w:jc w:val="both"/>
        <w:rPr>
          <w:sz w:val="28"/>
          <w:szCs w:val="28"/>
        </w:rPr>
      </w:pPr>
      <w:r w:rsidRPr="003B426D">
        <w:rPr>
          <w:rStyle w:val="bumpedfont15"/>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C600E4" w:rsidRPr="003B426D" w:rsidRDefault="00C600E4" w:rsidP="00C600E4">
      <w:pPr>
        <w:pStyle w:val="s15"/>
        <w:spacing w:before="0" w:beforeAutospacing="0" w:after="0" w:afterAutospacing="0"/>
        <w:ind w:firstLine="525"/>
        <w:jc w:val="both"/>
        <w:rPr>
          <w:sz w:val="28"/>
          <w:szCs w:val="28"/>
        </w:rPr>
      </w:pPr>
      <w:r w:rsidRPr="003B426D">
        <w:rPr>
          <w:rStyle w:val="bumpedfont15"/>
          <w:sz w:val="28"/>
          <w:szCs w:val="28"/>
        </w:rPr>
        <w:t>8) жалоба подана в ненадлежащий орган;</w:t>
      </w:r>
    </w:p>
    <w:p w:rsidR="00C600E4" w:rsidRPr="003B426D" w:rsidRDefault="00C600E4" w:rsidP="00C600E4">
      <w:pPr>
        <w:pStyle w:val="s15"/>
        <w:spacing w:before="0" w:beforeAutospacing="0" w:after="0" w:afterAutospacing="0"/>
        <w:ind w:firstLine="525"/>
        <w:jc w:val="both"/>
        <w:rPr>
          <w:sz w:val="28"/>
          <w:szCs w:val="28"/>
        </w:rPr>
      </w:pPr>
      <w:r w:rsidRPr="003B426D">
        <w:rPr>
          <w:rStyle w:val="bumpedfont15"/>
          <w:sz w:val="28"/>
          <w:szCs w:val="28"/>
        </w:rPr>
        <w:t>9) законодательством Российской Федерации предусмотрен только судебный порядок обжалования решений Контрольного органа.</w:t>
      </w:r>
    </w:p>
    <w:p w:rsidR="00C600E4" w:rsidRPr="003B426D" w:rsidRDefault="00C600E4" w:rsidP="00C600E4">
      <w:pPr>
        <w:pStyle w:val="s15"/>
        <w:spacing w:before="0" w:beforeAutospacing="0" w:after="0" w:afterAutospacing="0"/>
        <w:ind w:firstLine="525"/>
        <w:jc w:val="both"/>
        <w:rPr>
          <w:sz w:val="28"/>
          <w:szCs w:val="28"/>
        </w:rPr>
      </w:pPr>
      <w:r w:rsidRPr="003B426D">
        <w:rPr>
          <w:rStyle w:val="bumpedfont15"/>
          <w:sz w:val="28"/>
          <w:szCs w:val="28"/>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C600E4" w:rsidRPr="003B426D" w:rsidRDefault="00C600E4" w:rsidP="00C600E4">
      <w:pPr>
        <w:pStyle w:val="s26"/>
        <w:spacing w:before="0" w:beforeAutospacing="0" w:after="0" w:afterAutospacing="0"/>
        <w:ind w:firstLine="525"/>
        <w:jc w:val="both"/>
        <w:rPr>
          <w:sz w:val="28"/>
          <w:szCs w:val="28"/>
        </w:rPr>
      </w:pPr>
      <w:r w:rsidRPr="003B426D">
        <w:rPr>
          <w:rStyle w:val="bumpedfont15"/>
          <w:sz w:val="28"/>
          <w:szCs w:val="28"/>
        </w:rPr>
        <w:t>5.14. При рассмотрении жалобы</w:t>
      </w:r>
      <w:r w:rsidRPr="003B426D">
        <w:rPr>
          <w:rStyle w:val="bumpedfont15"/>
          <w:rFonts w:ascii="Arial" w:hAnsi="Arial" w:cs="Arial"/>
          <w:sz w:val="28"/>
          <w:szCs w:val="28"/>
        </w:rPr>
        <w:t> </w:t>
      </w:r>
      <w:r w:rsidRPr="003B426D">
        <w:rPr>
          <w:rStyle w:val="bumpedfont15"/>
          <w:sz w:val="28"/>
          <w:szCs w:val="28"/>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C600E4" w:rsidRPr="003B426D" w:rsidRDefault="00C600E4" w:rsidP="00C600E4">
      <w:pPr>
        <w:pStyle w:val="s15"/>
        <w:spacing w:before="0" w:beforeAutospacing="0" w:after="0" w:afterAutospacing="0"/>
        <w:ind w:firstLine="525"/>
        <w:jc w:val="both"/>
        <w:rPr>
          <w:sz w:val="28"/>
          <w:szCs w:val="28"/>
        </w:rPr>
      </w:pPr>
      <w:r w:rsidRPr="003B426D">
        <w:rPr>
          <w:rStyle w:val="bumpedfont15"/>
          <w:sz w:val="28"/>
          <w:szCs w:val="28"/>
        </w:rPr>
        <w:t>5.15. Жалоба подлежит рассмотрению руководителем (заместителем руководителя) Контрольного органа в течение 20 рабочих дней со дня ее регистрации. </w:t>
      </w:r>
    </w:p>
    <w:p w:rsidR="00C600E4" w:rsidRPr="003B426D" w:rsidRDefault="00C600E4" w:rsidP="00C600E4">
      <w:pPr>
        <w:pStyle w:val="s15"/>
        <w:spacing w:before="0" w:beforeAutospacing="0" w:after="0" w:afterAutospacing="0"/>
        <w:ind w:firstLine="525"/>
        <w:jc w:val="both"/>
        <w:rPr>
          <w:sz w:val="28"/>
          <w:szCs w:val="28"/>
        </w:rPr>
      </w:pPr>
      <w:r w:rsidRPr="003B426D">
        <w:rPr>
          <w:rStyle w:val="bumpedfont15"/>
          <w:sz w:val="28"/>
          <w:szCs w:val="28"/>
        </w:rPr>
        <w:lastRenderedPageBreak/>
        <w:t>5.16. Указанный срок может быть продлен на двадцать рабочих дней, в следующих исключительных случаях:</w:t>
      </w:r>
    </w:p>
    <w:p w:rsidR="00C600E4" w:rsidRPr="003B426D" w:rsidRDefault="00C600E4" w:rsidP="00C600E4">
      <w:pPr>
        <w:pStyle w:val="s15"/>
        <w:spacing w:before="0" w:beforeAutospacing="0" w:after="0" w:afterAutospacing="0"/>
        <w:ind w:firstLine="525"/>
        <w:jc w:val="both"/>
        <w:rPr>
          <w:sz w:val="28"/>
          <w:szCs w:val="28"/>
        </w:rPr>
      </w:pPr>
      <w:r w:rsidRPr="003B426D">
        <w:rPr>
          <w:rStyle w:val="bumpedfont15"/>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C600E4" w:rsidRPr="003B426D" w:rsidRDefault="00C600E4" w:rsidP="00C600E4">
      <w:pPr>
        <w:pStyle w:val="s15"/>
        <w:spacing w:before="0" w:beforeAutospacing="0" w:after="0" w:afterAutospacing="0"/>
        <w:ind w:firstLine="525"/>
        <w:jc w:val="both"/>
        <w:rPr>
          <w:sz w:val="28"/>
          <w:szCs w:val="28"/>
        </w:rPr>
      </w:pPr>
      <w:r w:rsidRPr="003B426D">
        <w:rPr>
          <w:rStyle w:val="bumpedfont15"/>
          <w:sz w:val="28"/>
          <w:szCs w:val="28"/>
        </w:rPr>
        <w:t>2) отсутствие должностного лица, действия (бездействия) которого обжалуются, по уважительной причине (болезнь, отпуск, командировка).</w:t>
      </w:r>
    </w:p>
    <w:p w:rsidR="00C600E4" w:rsidRPr="003B426D" w:rsidRDefault="00C600E4" w:rsidP="00C600E4">
      <w:pPr>
        <w:pStyle w:val="s26"/>
        <w:spacing w:before="0" w:beforeAutospacing="0" w:after="0" w:afterAutospacing="0"/>
        <w:ind w:firstLine="525"/>
        <w:jc w:val="both"/>
        <w:rPr>
          <w:sz w:val="28"/>
          <w:szCs w:val="28"/>
        </w:rPr>
      </w:pPr>
      <w:r w:rsidRPr="003B426D">
        <w:rPr>
          <w:rStyle w:val="bumpedfont15"/>
          <w:sz w:val="28"/>
          <w:szCs w:val="28"/>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C600E4" w:rsidRPr="003B426D" w:rsidRDefault="00C600E4" w:rsidP="00C600E4">
      <w:pPr>
        <w:pStyle w:val="s26"/>
        <w:spacing w:before="0" w:beforeAutospacing="0" w:after="0" w:afterAutospacing="0"/>
        <w:ind w:firstLine="525"/>
        <w:jc w:val="both"/>
        <w:rPr>
          <w:sz w:val="28"/>
          <w:szCs w:val="28"/>
        </w:rPr>
      </w:pPr>
      <w:r w:rsidRPr="003B426D">
        <w:rPr>
          <w:rStyle w:val="bumpedfont15"/>
          <w:sz w:val="28"/>
          <w:szCs w:val="28"/>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C600E4" w:rsidRPr="003B426D" w:rsidRDefault="00C600E4" w:rsidP="00C600E4">
      <w:pPr>
        <w:pStyle w:val="s26"/>
        <w:spacing w:before="0" w:beforeAutospacing="0" w:after="0" w:afterAutospacing="0"/>
        <w:ind w:firstLine="525"/>
        <w:jc w:val="both"/>
        <w:rPr>
          <w:sz w:val="28"/>
          <w:szCs w:val="28"/>
        </w:rPr>
      </w:pPr>
      <w:r w:rsidRPr="003B426D">
        <w:rPr>
          <w:rStyle w:val="bumpedfont15"/>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C600E4" w:rsidRPr="003B426D" w:rsidRDefault="00C600E4" w:rsidP="00C600E4">
      <w:pPr>
        <w:pStyle w:val="s15"/>
        <w:spacing w:before="0" w:beforeAutospacing="0" w:after="0" w:afterAutospacing="0"/>
        <w:ind w:firstLine="525"/>
        <w:jc w:val="both"/>
        <w:rPr>
          <w:sz w:val="28"/>
          <w:szCs w:val="28"/>
        </w:rPr>
      </w:pPr>
      <w:r w:rsidRPr="003B426D">
        <w:rPr>
          <w:rStyle w:val="bumpedfont15"/>
          <w:sz w:val="28"/>
          <w:szCs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C600E4" w:rsidRPr="003B426D" w:rsidRDefault="00C600E4" w:rsidP="00C600E4">
      <w:pPr>
        <w:pStyle w:val="s15"/>
        <w:spacing w:before="0" w:beforeAutospacing="0" w:after="0" w:afterAutospacing="0"/>
        <w:ind w:firstLine="525"/>
        <w:jc w:val="both"/>
        <w:rPr>
          <w:sz w:val="28"/>
          <w:szCs w:val="28"/>
        </w:rPr>
      </w:pPr>
      <w:r w:rsidRPr="003B426D">
        <w:rPr>
          <w:rStyle w:val="bumpedfont15"/>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C600E4" w:rsidRPr="003B426D" w:rsidRDefault="00C600E4" w:rsidP="00C600E4">
      <w:pPr>
        <w:pStyle w:val="s15"/>
        <w:spacing w:before="0" w:beforeAutospacing="0" w:after="0" w:afterAutospacing="0"/>
        <w:ind w:firstLine="525"/>
        <w:jc w:val="both"/>
        <w:rPr>
          <w:sz w:val="28"/>
          <w:szCs w:val="28"/>
        </w:rPr>
      </w:pPr>
      <w:r w:rsidRPr="003B426D">
        <w:rPr>
          <w:rStyle w:val="bumpedfont15"/>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C600E4" w:rsidRPr="003B426D" w:rsidRDefault="00C600E4" w:rsidP="00C600E4">
      <w:pPr>
        <w:pStyle w:val="s26"/>
        <w:spacing w:before="0" w:beforeAutospacing="0" w:after="0" w:afterAutospacing="0"/>
        <w:ind w:firstLine="525"/>
        <w:jc w:val="both"/>
        <w:rPr>
          <w:sz w:val="28"/>
          <w:szCs w:val="28"/>
        </w:rPr>
      </w:pPr>
      <w:r w:rsidRPr="003B426D">
        <w:rPr>
          <w:rStyle w:val="bumpedfont15"/>
          <w:sz w:val="28"/>
          <w:szCs w:val="28"/>
        </w:rPr>
        <w:t>5.20. По итогам рассмотрения жалобы руководитель (заместитель руководителя) Контрольного органа принимает одно из следующих решений:</w:t>
      </w:r>
    </w:p>
    <w:p w:rsidR="00C600E4" w:rsidRPr="003B426D" w:rsidRDefault="00C600E4" w:rsidP="00C600E4">
      <w:pPr>
        <w:pStyle w:val="s15"/>
        <w:spacing w:before="0" w:beforeAutospacing="0" w:after="0" w:afterAutospacing="0"/>
        <w:ind w:firstLine="525"/>
        <w:jc w:val="both"/>
        <w:rPr>
          <w:sz w:val="28"/>
          <w:szCs w:val="28"/>
        </w:rPr>
      </w:pPr>
      <w:r w:rsidRPr="003B426D">
        <w:rPr>
          <w:rStyle w:val="bumpedfont15"/>
          <w:sz w:val="28"/>
          <w:szCs w:val="28"/>
        </w:rPr>
        <w:t>1) оставляет жалобу без удовлетворения;</w:t>
      </w:r>
    </w:p>
    <w:p w:rsidR="00C600E4" w:rsidRPr="003B426D" w:rsidRDefault="00C600E4" w:rsidP="00C600E4">
      <w:pPr>
        <w:pStyle w:val="s15"/>
        <w:spacing w:before="0" w:beforeAutospacing="0" w:after="0" w:afterAutospacing="0"/>
        <w:ind w:firstLine="525"/>
        <w:jc w:val="both"/>
        <w:rPr>
          <w:sz w:val="28"/>
          <w:szCs w:val="28"/>
        </w:rPr>
      </w:pPr>
      <w:r w:rsidRPr="003B426D">
        <w:rPr>
          <w:rStyle w:val="bumpedfont15"/>
          <w:sz w:val="28"/>
          <w:szCs w:val="28"/>
        </w:rPr>
        <w:t>2) отменяет решение Контрольного органа полностью или частично;</w:t>
      </w:r>
    </w:p>
    <w:p w:rsidR="00C600E4" w:rsidRPr="003B426D" w:rsidRDefault="00C600E4" w:rsidP="00C600E4">
      <w:pPr>
        <w:pStyle w:val="s15"/>
        <w:spacing w:before="0" w:beforeAutospacing="0" w:after="0" w:afterAutospacing="0"/>
        <w:ind w:firstLine="525"/>
        <w:jc w:val="both"/>
        <w:rPr>
          <w:sz w:val="28"/>
          <w:szCs w:val="28"/>
        </w:rPr>
      </w:pPr>
      <w:r w:rsidRPr="003B426D">
        <w:rPr>
          <w:rStyle w:val="bumpedfont15"/>
          <w:sz w:val="28"/>
          <w:szCs w:val="28"/>
        </w:rPr>
        <w:t>3) отменяет решение Контрольного органа полностью и принимает новое решение;</w:t>
      </w:r>
    </w:p>
    <w:p w:rsidR="00C600E4" w:rsidRPr="003B426D" w:rsidRDefault="00C600E4" w:rsidP="00C600E4">
      <w:pPr>
        <w:pStyle w:val="s15"/>
        <w:spacing w:before="0" w:beforeAutospacing="0" w:after="0" w:afterAutospacing="0"/>
        <w:ind w:firstLine="525"/>
        <w:jc w:val="both"/>
        <w:rPr>
          <w:sz w:val="28"/>
          <w:szCs w:val="28"/>
        </w:rPr>
      </w:pPr>
      <w:r w:rsidRPr="003B426D">
        <w:rPr>
          <w:rStyle w:val="bumpedfont15"/>
          <w:sz w:val="28"/>
          <w:szCs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C600E4" w:rsidRPr="003B426D" w:rsidRDefault="00C600E4" w:rsidP="00C600E4">
      <w:pPr>
        <w:pStyle w:val="s15"/>
        <w:spacing w:before="0" w:beforeAutospacing="0" w:after="0" w:afterAutospacing="0"/>
        <w:ind w:firstLine="525"/>
        <w:jc w:val="both"/>
        <w:rPr>
          <w:sz w:val="28"/>
          <w:szCs w:val="28"/>
        </w:rPr>
      </w:pPr>
      <w:r w:rsidRPr="003B426D">
        <w:rPr>
          <w:rStyle w:val="bumpedfont15"/>
          <w:sz w:val="28"/>
          <w:szCs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E91A2A" w:rsidRPr="003B426D" w:rsidRDefault="00E91A2A" w:rsidP="00E91A2A">
      <w:pPr>
        <w:pStyle w:val="s33"/>
        <w:spacing w:before="0" w:beforeAutospacing="0" w:after="0" w:afterAutospacing="0"/>
        <w:jc w:val="center"/>
        <w:rPr>
          <w:sz w:val="28"/>
          <w:szCs w:val="28"/>
        </w:rPr>
      </w:pPr>
      <w:r w:rsidRPr="003B426D">
        <w:rPr>
          <w:sz w:val="28"/>
          <w:szCs w:val="28"/>
        </w:rPr>
        <w:t> </w:t>
      </w:r>
    </w:p>
    <w:p w:rsidR="00E91A2A" w:rsidRPr="003B426D" w:rsidRDefault="00E91A2A" w:rsidP="00E91A2A">
      <w:pPr>
        <w:pStyle w:val="s33"/>
        <w:spacing w:before="0" w:beforeAutospacing="0" w:after="0" w:afterAutospacing="0"/>
        <w:jc w:val="center"/>
        <w:rPr>
          <w:sz w:val="28"/>
          <w:szCs w:val="28"/>
        </w:rPr>
      </w:pPr>
      <w:r w:rsidRPr="003B426D">
        <w:rPr>
          <w:rStyle w:val="bumpedfont15"/>
          <w:b/>
          <w:bCs/>
          <w:sz w:val="28"/>
          <w:szCs w:val="28"/>
        </w:rPr>
        <w:lastRenderedPageBreak/>
        <w:t>6. Ключевые показатели вида контроля и их целевые значения </w:t>
      </w:r>
    </w:p>
    <w:p w:rsidR="00E91A2A" w:rsidRDefault="00E91A2A" w:rsidP="00E91A2A">
      <w:pPr>
        <w:pStyle w:val="s33"/>
        <w:spacing w:before="0" w:beforeAutospacing="0" w:after="0" w:afterAutospacing="0"/>
        <w:jc w:val="center"/>
        <w:rPr>
          <w:rStyle w:val="bumpedfont15"/>
          <w:b/>
          <w:bCs/>
          <w:sz w:val="28"/>
          <w:szCs w:val="28"/>
        </w:rPr>
      </w:pPr>
      <w:r w:rsidRPr="003B426D">
        <w:rPr>
          <w:rStyle w:val="bumpedfont15"/>
          <w:b/>
          <w:bCs/>
          <w:sz w:val="28"/>
          <w:szCs w:val="28"/>
        </w:rPr>
        <w:t>для муниципального земельного контроля</w:t>
      </w:r>
    </w:p>
    <w:p w:rsidR="000E609F" w:rsidRPr="003B426D" w:rsidRDefault="000E609F" w:rsidP="00E91A2A">
      <w:pPr>
        <w:pStyle w:val="s33"/>
        <w:spacing w:before="0" w:beforeAutospacing="0" w:after="0" w:afterAutospacing="0"/>
        <w:jc w:val="center"/>
        <w:rPr>
          <w:sz w:val="28"/>
          <w:szCs w:val="28"/>
        </w:rPr>
      </w:pPr>
    </w:p>
    <w:p w:rsidR="00E91A2A" w:rsidRPr="003B426D" w:rsidRDefault="00E91A2A" w:rsidP="00E91A2A">
      <w:pPr>
        <w:pStyle w:val="s26"/>
        <w:spacing w:before="0" w:beforeAutospacing="0" w:after="0" w:afterAutospacing="0"/>
        <w:ind w:firstLine="525"/>
        <w:jc w:val="both"/>
        <w:rPr>
          <w:sz w:val="28"/>
          <w:szCs w:val="28"/>
        </w:rPr>
      </w:pPr>
      <w:r w:rsidRPr="003B426D">
        <w:rPr>
          <w:rStyle w:val="bumpedfont15"/>
          <w:sz w:val="28"/>
          <w:szCs w:val="28"/>
        </w:rPr>
        <w:t>Ключевые показатели муниципального земельного контроля и их целевые значения, индикативные пок</w:t>
      </w:r>
      <w:r w:rsidR="00D3486B" w:rsidRPr="003B426D">
        <w:rPr>
          <w:rStyle w:val="bumpedfont15"/>
          <w:sz w:val="28"/>
          <w:szCs w:val="28"/>
        </w:rPr>
        <w:t>азатели установлены приложением 4</w:t>
      </w:r>
      <w:r w:rsidRPr="003B426D">
        <w:rPr>
          <w:rStyle w:val="bumpedfont15"/>
          <w:sz w:val="28"/>
          <w:szCs w:val="28"/>
        </w:rPr>
        <w:t xml:space="preserve"> к настоящему Положению.</w:t>
      </w:r>
    </w:p>
    <w:p w:rsidR="00E91A2A" w:rsidRPr="003B426D" w:rsidRDefault="00E91A2A" w:rsidP="00E91A2A">
      <w:pPr>
        <w:pStyle w:val="s39"/>
        <w:spacing w:before="0" w:beforeAutospacing="0" w:after="0" w:afterAutospacing="0"/>
        <w:ind w:left="3615"/>
        <w:rPr>
          <w:sz w:val="28"/>
          <w:szCs w:val="28"/>
        </w:rPr>
      </w:pPr>
      <w:r w:rsidRPr="003B426D">
        <w:rPr>
          <w:sz w:val="28"/>
          <w:szCs w:val="28"/>
        </w:rPr>
        <w:t> </w:t>
      </w:r>
    </w:p>
    <w:p w:rsidR="000E609F" w:rsidRDefault="000E609F" w:rsidP="00E91A2A">
      <w:pPr>
        <w:pStyle w:val="s39"/>
        <w:spacing w:before="0" w:beforeAutospacing="0" w:after="0" w:afterAutospacing="0"/>
        <w:ind w:left="3615"/>
        <w:rPr>
          <w:rStyle w:val="bumpedfont15"/>
          <w:sz w:val="28"/>
          <w:szCs w:val="28"/>
        </w:rPr>
      </w:pPr>
    </w:p>
    <w:p w:rsidR="000E609F" w:rsidRDefault="000E609F" w:rsidP="00E91A2A">
      <w:pPr>
        <w:pStyle w:val="s39"/>
        <w:spacing w:before="0" w:beforeAutospacing="0" w:after="0" w:afterAutospacing="0"/>
        <w:ind w:left="3615"/>
        <w:rPr>
          <w:rStyle w:val="bumpedfont15"/>
          <w:sz w:val="28"/>
          <w:szCs w:val="28"/>
        </w:rPr>
      </w:pPr>
    </w:p>
    <w:p w:rsidR="000E609F" w:rsidRDefault="000E609F" w:rsidP="00E91A2A">
      <w:pPr>
        <w:pStyle w:val="s39"/>
        <w:spacing w:before="0" w:beforeAutospacing="0" w:after="0" w:afterAutospacing="0"/>
        <w:ind w:left="3615"/>
        <w:rPr>
          <w:rStyle w:val="bumpedfont15"/>
          <w:sz w:val="28"/>
          <w:szCs w:val="28"/>
        </w:rPr>
      </w:pPr>
    </w:p>
    <w:p w:rsidR="000E609F" w:rsidRDefault="000E609F" w:rsidP="00E91A2A">
      <w:pPr>
        <w:pStyle w:val="s39"/>
        <w:spacing w:before="0" w:beforeAutospacing="0" w:after="0" w:afterAutospacing="0"/>
        <w:ind w:left="3615"/>
        <w:rPr>
          <w:rStyle w:val="bumpedfont15"/>
          <w:sz w:val="28"/>
          <w:szCs w:val="28"/>
        </w:rPr>
      </w:pPr>
    </w:p>
    <w:p w:rsidR="000E609F" w:rsidRDefault="000E609F" w:rsidP="00E91A2A">
      <w:pPr>
        <w:pStyle w:val="s39"/>
        <w:spacing w:before="0" w:beforeAutospacing="0" w:after="0" w:afterAutospacing="0"/>
        <w:ind w:left="3615"/>
        <w:rPr>
          <w:rStyle w:val="bumpedfont15"/>
          <w:sz w:val="28"/>
          <w:szCs w:val="28"/>
        </w:rPr>
      </w:pPr>
    </w:p>
    <w:p w:rsidR="000E609F" w:rsidRDefault="000E609F" w:rsidP="00E91A2A">
      <w:pPr>
        <w:pStyle w:val="s39"/>
        <w:spacing w:before="0" w:beforeAutospacing="0" w:after="0" w:afterAutospacing="0"/>
        <w:ind w:left="3615"/>
        <w:rPr>
          <w:rStyle w:val="bumpedfont15"/>
          <w:sz w:val="28"/>
          <w:szCs w:val="28"/>
        </w:rPr>
      </w:pPr>
    </w:p>
    <w:p w:rsidR="000E609F" w:rsidRDefault="000E609F" w:rsidP="00E91A2A">
      <w:pPr>
        <w:pStyle w:val="s39"/>
        <w:spacing w:before="0" w:beforeAutospacing="0" w:after="0" w:afterAutospacing="0"/>
        <w:ind w:left="3615"/>
        <w:rPr>
          <w:rStyle w:val="bumpedfont15"/>
          <w:sz w:val="28"/>
          <w:szCs w:val="28"/>
        </w:rPr>
      </w:pPr>
    </w:p>
    <w:p w:rsidR="000E609F" w:rsidRDefault="000E609F" w:rsidP="00E91A2A">
      <w:pPr>
        <w:pStyle w:val="s39"/>
        <w:spacing w:before="0" w:beforeAutospacing="0" w:after="0" w:afterAutospacing="0"/>
        <w:ind w:left="3615"/>
        <w:rPr>
          <w:rStyle w:val="bumpedfont15"/>
          <w:sz w:val="28"/>
          <w:szCs w:val="28"/>
        </w:rPr>
      </w:pPr>
    </w:p>
    <w:p w:rsidR="000E609F" w:rsidRDefault="000E609F" w:rsidP="00E91A2A">
      <w:pPr>
        <w:pStyle w:val="s39"/>
        <w:spacing w:before="0" w:beforeAutospacing="0" w:after="0" w:afterAutospacing="0"/>
        <w:ind w:left="3615"/>
        <w:rPr>
          <w:rStyle w:val="bumpedfont15"/>
          <w:sz w:val="28"/>
          <w:szCs w:val="28"/>
        </w:rPr>
      </w:pPr>
    </w:p>
    <w:p w:rsidR="00E55F53" w:rsidRDefault="00E55F53" w:rsidP="00BB5C3D">
      <w:pPr>
        <w:pStyle w:val="s39"/>
        <w:spacing w:before="0" w:beforeAutospacing="0" w:after="0" w:afterAutospacing="0"/>
        <w:ind w:left="3615"/>
        <w:jc w:val="right"/>
        <w:rPr>
          <w:rStyle w:val="bumpedfont15"/>
          <w:sz w:val="28"/>
          <w:szCs w:val="28"/>
        </w:rPr>
      </w:pPr>
    </w:p>
    <w:p w:rsidR="00E55F53" w:rsidRDefault="00E55F53" w:rsidP="00BB5C3D">
      <w:pPr>
        <w:pStyle w:val="s39"/>
        <w:spacing w:before="0" w:beforeAutospacing="0" w:after="0" w:afterAutospacing="0"/>
        <w:ind w:left="3615"/>
        <w:jc w:val="right"/>
        <w:rPr>
          <w:rStyle w:val="bumpedfont15"/>
          <w:sz w:val="28"/>
          <w:szCs w:val="28"/>
        </w:rPr>
      </w:pPr>
    </w:p>
    <w:p w:rsidR="00E55F53" w:rsidRDefault="00E55F53" w:rsidP="00BB5C3D">
      <w:pPr>
        <w:pStyle w:val="s39"/>
        <w:spacing w:before="0" w:beforeAutospacing="0" w:after="0" w:afterAutospacing="0"/>
        <w:ind w:left="3615"/>
        <w:jc w:val="right"/>
        <w:rPr>
          <w:rStyle w:val="bumpedfont15"/>
          <w:sz w:val="28"/>
          <w:szCs w:val="28"/>
        </w:rPr>
      </w:pPr>
    </w:p>
    <w:p w:rsidR="00E55F53" w:rsidRDefault="00E55F53" w:rsidP="00BB5C3D">
      <w:pPr>
        <w:pStyle w:val="s39"/>
        <w:spacing w:before="0" w:beforeAutospacing="0" w:after="0" w:afterAutospacing="0"/>
        <w:ind w:left="3615"/>
        <w:jc w:val="right"/>
        <w:rPr>
          <w:rStyle w:val="bumpedfont15"/>
          <w:sz w:val="28"/>
          <w:szCs w:val="28"/>
        </w:rPr>
      </w:pPr>
    </w:p>
    <w:p w:rsidR="00E55F53" w:rsidRDefault="00E55F53" w:rsidP="00BB5C3D">
      <w:pPr>
        <w:pStyle w:val="s39"/>
        <w:spacing w:before="0" w:beforeAutospacing="0" w:after="0" w:afterAutospacing="0"/>
        <w:ind w:left="3615"/>
        <w:jc w:val="right"/>
        <w:rPr>
          <w:rStyle w:val="bumpedfont15"/>
          <w:sz w:val="28"/>
          <w:szCs w:val="28"/>
        </w:rPr>
      </w:pPr>
    </w:p>
    <w:p w:rsidR="00E55F53" w:rsidRDefault="00E55F53" w:rsidP="00BB5C3D">
      <w:pPr>
        <w:pStyle w:val="s39"/>
        <w:spacing w:before="0" w:beforeAutospacing="0" w:after="0" w:afterAutospacing="0"/>
        <w:ind w:left="3615"/>
        <w:jc w:val="right"/>
        <w:rPr>
          <w:rStyle w:val="bumpedfont15"/>
          <w:sz w:val="28"/>
          <w:szCs w:val="28"/>
        </w:rPr>
      </w:pPr>
    </w:p>
    <w:p w:rsidR="00E55F53" w:rsidRDefault="00E55F53" w:rsidP="00BB5C3D">
      <w:pPr>
        <w:pStyle w:val="s39"/>
        <w:spacing w:before="0" w:beforeAutospacing="0" w:after="0" w:afterAutospacing="0"/>
        <w:ind w:left="3615"/>
        <w:jc w:val="right"/>
        <w:rPr>
          <w:rStyle w:val="bumpedfont15"/>
          <w:sz w:val="28"/>
          <w:szCs w:val="28"/>
        </w:rPr>
      </w:pPr>
    </w:p>
    <w:p w:rsidR="00E55F53" w:rsidRDefault="00E55F53" w:rsidP="00BB5C3D">
      <w:pPr>
        <w:pStyle w:val="s39"/>
        <w:spacing w:before="0" w:beforeAutospacing="0" w:after="0" w:afterAutospacing="0"/>
        <w:ind w:left="3615"/>
        <w:jc w:val="right"/>
        <w:rPr>
          <w:rStyle w:val="bumpedfont15"/>
          <w:sz w:val="28"/>
          <w:szCs w:val="28"/>
        </w:rPr>
      </w:pPr>
    </w:p>
    <w:p w:rsidR="00E55F53" w:rsidRDefault="00E55F53" w:rsidP="00BB5C3D">
      <w:pPr>
        <w:pStyle w:val="s39"/>
        <w:spacing w:before="0" w:beforeAutospacing="0" w:after="0" w:afterAutospacing="0"/>
        <w:ind w:left="3615"/>
        <w:jc w:val="right"/>
        <w:rPr>
          <w:rStyle w:val="bumpedfont15"/>
          <w:sz w:val="28"/>
          <w:szCs w:val="28"/>
        </w:rPr>
      </w:pPr>
    </w:p>
    <w:p w:rsidR="00E55F53" w:rsidRDefault="00E55F53" w:rsidP="00BB5C3D">
      <w:pPr>
        <w:pStyle w:val="s39"/>
        <w:spacing w:before="0" w:beforeAutospacing="0" w:after="0" w:afterAutospacing="0"/>
        <w:ind w:left="3615"/>
        <w:jc w:val="right"/>
        <w:rPr>
          <w:rStyle w:val="bumpedfont15"/>
          <w:sz w:val="28"/>
          <w:szCs w:val="28"/>
        </w:rPr>
      </w:pPr>
    </w:p>
    <w:p w:rsidR="00E55F53" w:rsidRDefault="00E55F53" w:rsidP="00BB5C3D">
      <w:pPr>
        <w:pStyle w:val="s39"/>
        <w:spacing w:before="0" w:beforeAutospacing="0" w:after="0" w:afterAutospacing="0"/>
        <w:ind w:left="3615"/>
        <w:jc w:val="right"/>
        <w:rPr>
          <w:rStyle w:val="bumpedfont15"/>
          <w:sz w:val="28"/>
          <w:szCs w:val="28"/>
        </w:rPr>
      </w:pPr>
    </w:p>
    <w:p w:rsidR="00E55F53" w:rsidRDefault="00E55F53" w:rsidP="00BB5C3D">
      <w:pPr>
        <w:pStyle w:val="s39"/>
        <w:spacing w:before="0" w:beforeAutospacing="0" w:after="0" w:afterAutospacing="0"/>
        <w:ind w:left="3615"/>
        <w:jc w:val="right"/>
        <w:rPr>
          <w:rStyle w:val="bumpedfont15"/>
          <w:sz w:val="28"/>
          <w:szCs w:val="28"/>
        </w:rPr>
      </w:pPr>
    </w:p>
    <w:p w:rsidR="00E55F53" w:rsidRDefault="00E55F53" w:rsidP="00BB5C3D">
      <w:pPr>
        <w:pStyle w:val="s39"/>
        <w:spacing w:before="0" w:beforeAutospacing="0" w:after="0" w:afterAutospacing="0"/>
        <w:ind w:left="3615"/>
        <w:jc w:val="right"/>
        <w:rPr>
          <w:rStyle w:val="bumpedfont15"/>
          <w:sz w:val="28"/>
          <w:szCs w:val="28"/>
        </w:rPr>
      </w:pPr>
    </w:p>
    <w:p w:rsidR="00E55F53" w:rsidRDefault="00E55F53" w:rsidP="00BB5C3D">
      <w:pPr>
        <w:pStyle w:val="s39"/>
        <w:spacing w:before="0" w:beforeAutospacing="0" w:after="0" w:afterAutospacing="0"/>
        <w:ind w:left="3615"/>
        <w:jc w:val="right"/>
        <w:rPr>
          <w:rStyle w:val="bumpedfont15"/>
          <w:sz w:val="28"/>
          <w:szCs w:val="28"/>
        </w:rPr>
      </w:pPr>
    </w:p>
    <w:p w:rsidR="00E55F53" w:rsidRDefault="00E55F53" w:rsidP="00BB5C3D">
      <w:pPr>
        <w:pStyle w:val="s39"/>
        <w:spacing w:before="0" w:beforeAutospacing="0" w:after="0" w:afterAutospacing="0"/>
        <w:ind w:left="3615"/>
        <w:jc w:val="right"/>
        <w:rPr>
          <w:rStyle w:val="bumpedfont15"/>
          <w:sz w:val="28"/>
          <w:szCs w:val="28"/>
        </w:rPr>
      </w:pPr>
    </w:p>
    <w:p w:rsidR="00E55F53" w:rsidRDefault="00E55F53" w:rsidP="00BB5C3D">
      <w:pPr>
        <w:pStyle w:val="s39"/>
        <w:spacing w:before="0" w:beforeAutospacing="0" w:after="0" w:afterAutospacing="0"/>
        <w:ind w:left="3615"/>
        <w:jc w:val="right"/>
        <w:rPr>
          <w:rStyle w:val="bumpedfont15"/>
          <w:sz w:val="28"/>
          <w:szCs w:val="28"/>
        </w:rPr>
      </w:pPr>
    </w:p>
    <w:p w:rsidR="00E55F53" w:rsidRDefault="00E55F53" w:rsidP="00BB5C3D">
      <w:pPr>
        <w:pStyle w:val="s39"/>
        <w:spacing w:before="0" w:beforeAutospacing="0" w:after="0" w:afterAutospacing="0"/>
        <w:ind w:left="3615"/>
        <w:jc w:val="right"/>
        <w:rPr>
          <w:rStyle w:val="bumpedfont15"/>
          <w:sz w:val="28"/>
          <w:szCs w:val="28"/>
        </w:rPr>
      </w:pPr>
    </w:p>
    <w:p w:rsidR="00E55F53" w:rsidRDefault="00E55F53" w:rsidP="00BB5C3D">
      <w:pPr>
        <w:pStyle w:val="s39"/>
        <w:spacing w:before="0" w:beforeAutospacing="0" w:after="0" w:afterAutospacing="0"/>
        <w:ind w:left="3615"/>
        <w:jc w:val="right"/>
        <w:rPr>
          <w:rStyle w:val="bumpedfont15"/>
          <w:sz w:val="28"/>
          <w:szCs w:val="28"/>
        </w:rPr>
      </w:pPr>
    </w:p>
    <w:p w:rsidR="00E55F53" w:rsidRDefault="00E55F53" w:rsidP="00BB5C3D">
      <w:pPr>
        <w:pStyle w:val="s39"/>
        <w:spacing w:before="0" w:beforeAutospacing="0" w:after="0" w:afterAutospacing="0"/>
        <w:ind w:left="3615"/>
        <w:jc w:val="right"/>
        <w:rPr>
          <w:rStyle w:val="bumpedfont15"/>
          <w:sz w:val="28"/>
          <w:szCs w:val="28"/>
        </w:rPr>
      </w:pPr>
    </w:p>
    <w:p w:rsidR="00E55F53" w:rsidRDefault="00E55F53" w:rsidP="00BB5C3D">
      <w:pPr>
        <w:pStyle w:val="s39"/>
        <w:spacing w:before="0" w:beforeAutospacing="0" w:after="0" w:afterAutospacing="0"/>
        <w:ind w:left="3615"/>
        <w:jc w:val="right"/>
        <w:rPr>
          <w:rStyle w:val="bumpedfont15"/>
          <w:sz w:val="28"/>
          <w:szCs w:val="28"/>
        </w:rPr>
      </w:pPr>
    </w:p>
    <w:p w:rsidR="00E55F53" w:rsidRDefault="00E55F53" w:rsidP="00BB5C3D">
      <w:pPr>
        <w:pStyle w:val="s39"/>
        <w:spacing w:before="0" w:beforeAutospacing="0" w:after="0" w:afterAutospacing="0"/>
        <w:ind w:left="3615"/>
        <w:jc w:val="right"/>
        <w:rPr>
          <w:rStyle w:val="bumpedfont15"/>
          <w:sz w:val="28"/>
          <w:szCs w:val="28"/>
        </w:rPr>
      </w:pPr>
    </w:p>
    <w:p w:rsidR="00E55F53" w:rsidRDefault="00E55F53" w:rsidP="00BB5C3D">
      <w:pPr>
        <w:pStyle w:val="s39"/>
        <w:spacing w:before="0" w:beforeAutospacing="0" w:after="0" w:afterAutospacing="0"/>
        <w:ind w:left="3615"/>
        <w:jc w:val="right"/>
        <w:rPr>
          <w:rStyle w:val="bumpedfont15"/>
          <w:sz w:val="28"/>
          <w:szCs w:val="28"/>
        </w:rPr>
      </w:pPr>
    </w:p>
    <w:p w:rsidR="00E55F53" w:rsidRDefault="00E55F53" w:rsidP="00BB5C3D">
      <w:pPr>
        <w:pStyle w:val="s39"/>
        <w:spacing w:before="0" w:beforeAutospacing="0" w:after="0" w:afterAutospacing="0"/>
        <w:ind w:left="3615"/>
        <w:jc w:val="right"/>
        <w:rPr>
          <w:rStyle w:val="bumpedfont15"/>
          <w:sz w:val="28"/>
          <w:szCs w:val="28"/>
        </w:rPr>
      </w:pPr>
    </w:p>
    <w:p w:rsidR="00E55F53" w:rsidRDefault="00E55F53" w:rsidP="00BB5C3D">
      <w:pPr>
        <w:pStyle w:val="s39"/>
        <w:spacing w:before="0" w:beforeAutospacing="0" w:after="0" w:afterAutospacing="0"/>
        <w:ind w:left="3615"/>
        <w:jc w:val="right"/>
        <w:rPr>
          <w:rStyle w:val="bumpedfont15"/>
          <w:sz w:val="28"/>
          <w:szCs w:val="28"/>
        </w:rPr>
      </w:pPr>
    </w:p>
    <w:p w:rsidR="00E55F53" w:rsidRDefault="00E55F53" w:rsidP="00BB5C3D">
      <w:pPr>
        <w:pStyle w:val="s39"/>
        <w:spacing w:before="0" w:beforeAutospacing="0" w:after="0" w:afterAutospacing="0"/>
        <w:ind w:left="3615"/>
        <w:jc w:val="right"/>
        <w:rPr>
          <w:rStyle w:val="bumpedfont15"/>
          <w:sz w:val="28"/>
          <w:szCs w:val="28"/>
        </w:rPr>
      </w:pPr>
    </w:p>
    <w:p w:rsidR="00E55F53" w:rsidRDefault="00E55F53" w:rsidP="00BB5C3D">
      <w:pPr>
        <w:pStyle w:val="s39"/>
        <w:spacing w:before="0" w:beforeAutospacing="0" w:after="0" w:afterAutospacing="0"/>
        <w:ind w:left="3615"/>
        <w:jc w:val="right"/>
        <w:rPr>
          <w:rStyle w:val="bumpedfont15"/>
          <w:sz w:val="28"/>
          <w:szCs w:val="28"/>
        </w:rPr>
      </w:pPr>
    </w:p>
    <w:p w:rsidR="00E55F53" w:rsidRDefault="00E55F53" w:rsidP="00BB5C3D">
      <w:pPr>
        <w:pStyle w:val="s39"/>
        <w:spacing w:before="0" w:beforeAutospacing="0" w:after="0" w:afterAutospacing="0"/>
        <w:ind w:left="3615"/>
        <w:jc w:val="right"/>
        <w:rPr>
          <w:rStyle w:val="bumpedfont15"/>
          <w:sz w:val="28"/>
          <w:szCs w:val="28"/>
        </w:rPr>
      </w:pPr>
    </w:p>
    <w:p w:rsidR="00E55F53" w:rsidRDefault="00E55F53" w:rsidP="00BB5C3D">
      <w:pPr>
        <w:pStyle w:val="s39"/>
        <w:spacing w:before="0" w:beforeAutospacing="0" w:after="0" w:afterAutospacing="0"/>
        <w:ind w:left="3615"/>
        <w:jc w:val="right"/>
        <w:rPr>
          <w:rStyle w:val="bumpedfont15"/>
          <w:sz w:val="28"/>
          <w:szCs w:val="28"/>
        </w:rPr>
      </w:pPr>
    </w:p>
    <w:p w:rsidR="00E91A2A" w:rsidRPr="003B426D" w:rsidRDefault="00E91A2A" w:rsidP="00BB5C3D">
      <w:pPr>
        <w:pStyle w:val="s39"/>
        <w:spacing w:before="0" w:beforeAutospacing="0" w:after="0" w:afterAutospacing="0"/>
        <w:ind w:left="3615"/>
        <w:jc w:val="right"/>
        <w:rPr>
          <w:sz w:val="28"/>
          <w:szCs w:val="28"/>
        </w:rPr>
      </w:pPr>
      <w:r w:rsidRPr="003B426D">
        <w:rPr>
          <w:rStyle w:val="bumpedfont15"/>
          <w:sz w:val="28"/>
          <w:szCs w:val="28"/>
        </w:rPr>
        <w:lastRenderedPageBreak/>
        <w:t>Приложение 1</w:t>
      </w:r>
      <w:r w:rsidR="00D3486B" w:rsidRPr="003B426D">
        <w:rPr>
          <w:rStyle w:val="bumpedfont15"/>
          <w:sz w:val="28"/>
          <w:szCs w:val="28"/>
        </w:rPr>
        <w:t xml:space="preserve"> к Положению </w:t>
      </w:r>
    </w:p>
    <w:p w:rsidR="00E91A2A" w:rsidRPr="003B426D" w:rsidRDefault="00E91A2A" w:rsidP="00E91A2A">
      <w:pPr>
        <w:pStyle w:val="s45"/>
        <w:spacing w:before="0" w:beforeAutospacing="0" w:after="0" w:afterAutospacing="0"/>
        <w:rPr>
          <w:sz w:val="28"/>
          <w:szCs w:val="28"/>
        </w:rPr>
      </w:pPr>
      <w:r w:rsidRPr="003B426D">
        <w:rPr>
          <w:sz w:val="28"/>
          <w:szCs w:val="28"/>
        </w:rPr>
        <w:t> </w:t>
      </w:r>
    </w:p>
    <w:p w:rsidR="00E91A2A" w:rsidRPr="003B426D" w:rsidRDefault="00E91A2A" w:rsidP="00E91A2A">
      <w:pPr>
        <w:pStyle w:val="s44"/>
        <w:spacing w:before="0" w:beforeAutospacing="0" w:after="0" w:afterAutospacing="0"/>
        <w:ind w:firstLine="540"/>
        <w:jc w:val="center"/>
        <w:rPr>
          <w:sz w:val="28"/>
          <w:szCs w:val="28"/>
        </w:rPr>
      </w:pPr>
      <w:r w:rsidRPr="003B426D">
        <w:rPr>
          <w:sz w:val="28"/>
          <w:szCs w:val="28"/>
        </w:rPr>
        <w:t> </w:t>
      </w:r>
    </w:p>
    <w:p w:rsidR="00E91A2A" w:rsidRPr="003B426D" w:rsidRDefault="00E91A2A" w:rsidP="00E91A2A">
      <w:pPr>
        <w:pStyle w:val="s24"/>
        <w:spacing w:before="0" w:beforeAutospacing="0" w:after="0" w:afterAutospacing="0"/>
        <w:jc w:val="center"/>
        <w:rPr>
          <w:sz w:val="28"/>
          <w:szCs w:val="28"/>
        </w:rPr>
      </w:pPr>
      <w:r w:rsidRPr="003B426D">
        <w:rPr>
          <w:rStyle w:val="bumpedfont15"/>
          <w:b/>
          <w:bCs/>
          <w:sz w:val="28"/>
          <w:szCs w:val="28"/>
        </w:rPr>
        <w:t>Критерии отнесения объектов контроля к категориям риска в рамках осуществления муниципального земельного контроля</w:t>
      </w:r>
    </w:p>
    <w:p w:rsidR="00E91A2A" w:rsidRPr="003B426D" w:rsidRDefault="00E91A2A" w:rsidP="00E91A2A">
      <w:pPr>
        <w:pStyle w:val="s24"/>
        <w:spacing w:before="0" w:beforeAutospacing="0" w:after="0" w:afterAutospacing="0"/>
        <w:jc w:val="center"/>
        <w:rPr>
          <w:sz w:val="28"/>
          <w:szCs w:val="28"/>
        </w:rPr>
      </w:pPr>
      <w:r w:rsidRPr="003B426D">
        <w:rPr>
          <w:sz w:val="28"/>
          <w:szCs w:val="28"/>
        </w:rPr>
        <w:t> </w:t>
      </w:r>
    </w:p>
    <w:p w:rsidR="00C600E4" w:rsidRPr="003B426D" w:rsidRDefault="00C600E4" w:rsidP="00C600E4">
      <w:pPr>
        <w:pStyle w:val="s15"/>
        <w:spacing w:before="0" w:beforeAutospacing="0" w:after="0" w:afterAutospacing="0"/>
        <w:ind w:firstLine="525"/>
        <w:jc w:val="both"/>
        <w:rPr>
          <w:sz w:val="28"/>
          <w:szCs w:val="28"/>
        </w:rPr>
      </w:pPr>
      <w:r w:rsidRPr="003B426D">
        <w:rPr>
          <w:rStyle w:val="bumpedfont15"/>
          <w:sz w:val="28"/>
          <w:szCs w:val="28"/>
        </w:rPr>
        <w:t>1.</w:t>
      </w:r>
      <w:r>
        <w:rPr>
          <w:sz w:val="28"/>
          <w:szCs w:val="28"/>
        </w:rPr>
        <w:t xml:space="preserve"> </w:t>
      </w:r>
      <w:r w:rsidRPr="003B426D">
        <w:rPr>
          <w:rStyle w:val="bumpedfont15"/>
          <w:sz w:val="28"/>
          <w:szCs w:val="28"/>
        </w:rPr>
        <w:t>К категории среднего риска относятся:</w:t>
      </w:r>
    </w:p>
    <w:p w:rsidR="00C600E4" w:rsidRPr="003B426D" w:rsidRDefault="00C600E4" w:rsidP="00C600E4">
      <w:pPr>
        <w:pStyle w:val="s15"/>
        <w:spacing w:before="0" w:beforeAutospacing="0" w:after="0" w:afterAutospacing="0"/>
        <w:ind w:firstLine="525"/>
        <w:jc w:val="both"/>
        <w:rPr>
          <w:sz w:val="28"/>
          <w:szCs w:val="28"/>
        </w:rPr>
      </w:pPr>
      <w:r w:rsidRPr="003B426D">
        <w:rPr>
          <w:rStyle w:val="bumpedfont15"/>
          <w:sz w:val="28"/>
          <w:szCs w:val="28"/>
        </w:rPr>
        <w:t>а)</w:t>
      </w:r>
      <w:r>
        <w:rPr>
          <w:sz w:val="28"/>
          <w:szCs w:val="28"/>
        </w:rPr>
        <w:t xml:space="preserve"> </w:t>
      </w:r>
      <w:r w:rsidRPr="003B426D">
        <w:rPr>
          <w:rStyle w:val="bumpedfont15"/>
          <w:sz w:val="28"/>
          <w:szCs w:val="28"/>
        </w:rPr>
        <w:t>земельные участки, предназначенные для захоронения и размещения твердых бытовых отходов, размещения кладбищ, и примыкающие </w:t>
      </w:r>
      <w:r w:rsidRPr="003B426D">
        <w:rPr>
          <w:sz w:val="28"/>
          <w:szCs w:val="28"/>
        </w:rPr>
        <w:br/>
      </w:r>
      <w:r w:rsidRPr="003B426D">
        <w:rPr>
          <w:rStyle w:val="bumpedfont15"/>
          <w:sz w:val="28"/>
          <w:szCs w:val="28"/>
        </w:rPr>
        <w:t>к ним земельные участки;</w:t>
      </w:r>
    </w:p>
    <w:p w:rsidR="00C600E4" w:rsidRPr="009E5FFD" w:rsidRDefault="00C600E4" w:rsidP="00C600E4">
      <w:pPr>
        <w:pStyle w:val="s15"/>
        <w:spacing w:before="0" w:beforeAutospacing="0" w:after="0" w:afterAutospacing="0"/>
        <w:ind w:firstLine="525"/>
        <w:jc w:val="both"/>
        <w:rPr>
          <w:sz w:val="28"/>
          <w:szCs w:val="28"/>
        </w:rPr>
      </w:pPr>
      <w:r w:rsidRPr="003B426D">
        <w:rPr>
          <w:rStyle w:val="bumpedfont15"/>
          <w:sz w:val="28"/>
          <w:szCs w:val="28"/>
        </w:rPr>
        <w:t>б)</w:t>
      </w:r>
      <w:r>
        <w:rPr>
          <w:sz w:val="28"/>
          <w:szCs w:val="28"/>
        </w:rPr>
        <w:t xml:space="preserve"> </w:t>
      </w:r>
      <w:r w:rsidRPr="003B426D">
        <w:rPr>
          <w:rStyle w:val="bumpedfont15"/>
          <w:sz w:val="28"/>
          <w:szCs w:val="28"/>
        </w:rPr>
        <w:t>земельные участки, предназначенные для гаражного </w:t>
      </w:r>
      <w:r w:rsidRPr="003B426D">
        <w:rPr>
          <w:sz w:val="28"/>
          <w:szCs w:val="28"/>
        </w:rPr>
        <w:br/>
      </w:r>
      <w:r w:rsidRPr="003B426D">
        <w:rPr>
          <w:rStyle w:val="bumpedfont15"/>
          <w:sz w:val="28"/>
          <w:szCs w:val="28"/>
        </w:rPr>
        <w:t>и (или) жилищного строительства, ведения личного подсобного хозяйства (</w:t>
      </w:r>
      <w:r>
        <w:rPr>
          <w:rStyle w:val="bumpedfont15"/>
          <w:sz w:val="28"/>
          <w:szCs w:val="28"/>
        </w:rPr>
        <w:t xml:space="preserve">приусадебные земельные участки), </w:t>
      </w:r>
      <w:r w:rsidRPr="009E5FFD">
        <w:rPr>
          <w:rStyle w:val="bumpedfont15"/>
          <w:sz w:val="28"/>
          <w:szCs w:val="28"/>
        </w:rPr>
        <w:t xml:space="preserve">граничащие с землями неразграниченной государственной собственностью. </w:t>
      </w:r>
    </w:p>
    <w:p w:rsidR="00C600E4" w:rsidRPr="009E5FFD" w:rsidRDefault="00C600E4" w:rsidP="00C600E4">
      <w:pPr>
        <w:pStyle w:val="s15"/>
        <w:spacing w:before="0" w:beforeAutospacing="0" w:after="0" w:afterAutospacing="0"/>
        <w:ind w:firstLine="525"/>
        <w:jc w:val="both"/>
        <w:rPr>
          <w:sz w:val="28"/>
          <w:szCs w:val="28"/>
        </w:rPr>
      </w:pPr>
      <w:r w:rsidRPr="009E5FFD">
        <w:rPr>
          <w:rStyle w:val="bumpedfont15"/>
          <w:sz w:val="28"/>
          <w:szCs w:val="28"/>
        </w:rPr>
        <w:t>2.</w:t>
      </w:r>
      <w:r w:rsidRPr="009E5FFD">
        <w:rPr>
          <w:sz w:val="28"/>
          <w:szCs w:val="28"/>
        </w:rPr>
        <w:t xml:space="preserve"> </w:t>
      </w:r>
      <w:r w:rsidRPr="009E5FFD">
        <w:rPr>
          <w:rStyle w:val="bumpedfont15"/>
          <w:sz w:val="28"/>
          <w:szCs w:val="28"/>
        </w:rPr>
        <w:t>К категории умеренного риска относятся земельные участки </w:t>
      </w:r>
      <w:r w:rsidRPr="009E5FFD">
        <w:rPr>
          <w:sz w:val="28"/>
          <w:szCs w:val="28"/>
        </w:rPr>
        <w:br/>
      </w:r>
      <w:r w:rsidRPr="009E5FFD">
        <w:rPr>
          <w:rStyle w:val="bumpedfont15"/>
          <w:sz w:val="28"/>
          <w:szCs w:val="28"/>
        </w:rPr>
        <w:t>со следующими видами разрешенного использования:</w:t>
      </w:r>
    </w:p>
    <w:p w:rsidR="00C600E4" w:rsidRPr="009E5FFD" w:rsidRDefault="00C600E4" w:rsidP="00C600E4">
      <w:pPr>
        <w:pStyle w:val="s15"/>
        <w:spacing w:before="0" w:beforeAutospacing="0" w:after="0" w:afterAutospacing="0"/>
        <w:ind w:firstLine="525"/>
        <w:jc w:val="both"/>
        <w:rPr>
          <w:sz w:val="28"/>
          <w:szCs w:val="28"/>
        </w:rPr>
      </w:pPr>
      <w:r w:rsidRPr="009E5FFD">
        <w:rPr>
          <w:rStyle w:val="bumpedfont15"/>
          <w:sz w:val="28"/>
          <w:szCs w:val="28"/>
        </w:rPr>
        <w:t>а)</w:t>
      </w:r>
      <w:r w:rsidRPr="009E5FFD">
        <w:rPr>
          <w:sz w:val="28"/>
          <w:szCs w:val="28"/>
        </w:rPr>
        <w:t xml:space="preserve"> </w:t>
      </w:r>
      <w:r w:rsidRPr="009E5FFD">
        <w:rPr>
          <w:rStyle w:val="bumpedfont15"/>
          <w:sz w:val="28"/>
          <w:szCs w:val="28"/>
        </w:rPr>
        <w:t>сельскохозяйственное использование (код 1.0); </w:t>
      </w:r>
    </w:p>
    <w:p w:rsidR="00C600E4" w:rsidRPr="009E5FFD" w:rsidRDefault="00C600E4" w:rsidP="00C600E4">
      <w:pPr>
        <w:pStyle w:val="s15"/>
        <w:spacing w:before="0" w:beforeAutospacing="0" w:after="0" w:afterAutospacing="0"/>
        <w:ind w:firstLine="525"/>
        <w:jc w:val="both"/>
        <w:rPr>
          <w:sz w:val="28"/>
          <w:szCs w:val="28"/>
        </w:rPr>
      </w:pPr>
      <w:r w:rsidRPr="009E5FFD">
        <w:rPr>
          <w:rStyle w:val="bumpedfont15"/>
          <w:sz w:val="28"/>
          <w:szCs w:val="28"/>
        </w:rPr>
        <w:t>б)</w:t>
      </w:r>
      <w:r w:rsidRPr="009E5FFD">
        <w:rPr>
          <w:sz w:val="28"/>
          <w:szCs w:val="28"/>
        </w:rPr>
        <w:t xml:space="preserve"> </w:t>
      </w:r>
      <w:r w:rsidRPr="009E5FFD">
        <w:rPr>
          <w:rStyle w:val="bumpedfont15"/>
          <w:sz w:val="28"/>
          <w:szCs w:val="28"/>
        </w:rPr>
        <w:t>объекты торговли (торговые центры, торгово-развлекательные центры (комплексы) (код 4.2);</w:t>
      </w:r>
    </w:p>
    <w:p w:rsidR="00C600E4" w:rsidRPr="009E5FFD" w:rsidRDefault="00C600E4" w:rsidP="00C600E4">
      <w:pPr>
        <w:pStyle w:val="s15"/>
        <w:spacing w:before="0" w:beforeAutospacing="0" w:after="0" w:afterAutospacing="0"/>
        <w:ind w:firstLine="525"/>
        <w:jc w:val="both"/>
        <w:rPr>
          <w:sz w:val="28"/>
          <w:szCs w:val="28"/>
        </w:rPr>
      </w:pPr>
      <w:r w:rsidRPr="009E5FFD">
        <w:rPr>
          <w:rStyle w:val="bumpedfont15"/>
          <w:sz w:val="28"/>
          <w:szCs w:val="28"/>
        </w:rPr>
        <w:t>в) рынки (код 4.3);</w:t>
      </w:r>
    </w:p>
    <w:p w:rsidR="00C600E4" w:rsidRPr="009E5FFD" w:rsidRDefault="00C600E4" w:rsidP="00C600E4">
      <w:pPr>
        <w:pStyle w:val="s15"/>
        <w:spacing w:before="0" w:beforeAutospacing="0" w:after="0" w:afterAutospacing="0"/>
        <w:ind w:firstLine="525"/>
        <w:jc w:val="both"/>
        <w:rPr>
          <w:sz w:val="28"/>
          <w:szCs w:val="28"/>
        </w:rPr>
      </w:pPr>
      <w:r w:rsidRPr="009E5FFD">
        <w:rPr>
          <w:rStyle w:val="bumpedfont15"/>
          <w:sz w:val="28"/>
          <w:szCs w:val="28"/>
        </w:rPr>
        <w:t>г) магазины (код 4.4);</w:t>
      </w:r>
    </w:p>
    <w:p w:rsidR="00C600E4" w:rsidRPr="009E5FFD" w:rsidRDefault="00C600E4" w:rsidP="00C600E4">
      <w:pPr>
        <w:pStyle w:val="s15"/>
        <w:spacing w:before="0" w:beforeAutospacing="0" w:after="0" w:afterAutospacing="0"/>
        <w:ind w:firstLine="525"/>
        <w:jc w:val="both"/>
        <w:rPr>
          <w:sz w:val="28"/>
          <w:szCs w:val="28"/>
        </w:rPr>
      </w:pPr>
      <w:r w:rsidRPr="009E5FFD">
        <w:rPr>
          <w:rStyle w:val="bumpedfont15"/>
          <w:sz w:val="28"/>
          <w:szCs w:val="28"/>
        </w:rPr>
        <w:t>д) общественное питание (код 4.6);</w:t>
      </w:r>
    </w:p>
    <w:p w:rsidR="00C600E4" w:rsidRPr="009E5FFD" w:rsidRDefault="00C600E4" w:rsidP="00C600E4">
      <w:pPr>
        <w:pStyle w:val="s15"/>
        <w:spacing w:before="0" w:beforeAutospacing="0" w:after="0" w:afterAutospacing="0"/>
        <w:ind w:firstLine="525"/>
        <w:jc w:val="both"/>
        <w:rPr>
          <w:sz w:val="28"/>
          <w:szCs w:val="28"/>
        </w:rPr>
      </w:pPr>
      <w:r w:rsidRPr="009E5FFD">
        <w:rPr>
          <w:rStyle w:val="bumpedfont15"/>
          <w:sz w:val="28"/>
          <w:szCs w:val="28"/>
        </w:rPr>
        <w:t>е) гостиничное обслуживание (код 4.7);</w:t>
      </w:r>
    </w:p>
    <w:p w:rsidR="00C600E4" w:rsidRPr="009E5FFD" w:rsidRDefault="00C600E4" w:rsidP="00C600E4">
      <w:pPr>
        <w:pStyle w:val="s15"/>
        <w:spacing w:before="0" w:beforeAutospacing="0" w:after="0" w:afterAutospacing="0"/>
        <w:ind w:firstLine="525"/>
        <w:jc w:val="both"/>
        <w:rPr>
          <w:sz w:val="28"/>
          <w:szCs w:val="28"/>
        </w:rPr>
      </w:pPr>
      <w:r w:rsidRPr="009E5FFD">
        <w:rPr>
          <w:rStyle w:val="bumpedfont15"/>
          <w:sz w:val="28"/>
          <w:szCs w:val="28"/>
        </w:rPr>
        <w:t>ж) объекты дорожного сервиса (код 4.9.1);</w:t>
      </w:r>
    </w:p>
    <w:p w:rsidR="00C600E4" w:rsidRPr="009E5FFD" w:rsidRDefault="00C600E4" w:rsidP="00C600E4">
      <w:pPr>
        <w:pStyle w:val="s15"/>
        <w:spacing w:before="0" w:beforeAutospacing="0" w:after="0" w:afterAutospacing="0"/>
        <w:ind w:firstLine="525"/>
        <w:jc w:val="both"/>
        <w:rPr>
          <w:sz w:val="28"/>
          <w:szCs w:val="28"/>
        </w:rPr>
      </w:pPr>
      <w:r w:rsidRPr="009E5FFD">
        <w:rPr>
          <w:rStyle w:val="bumpedfont15"/>
          <w:sz w:val="28"/>
          <w:szCs w:val="28"/>
        </w:rPr>
        <w:t>з) тяжелая промышленность (код 6.2); </w:t>
      </w:r>
    </w:p>
    <w:p w:rsidR="00C600E4" w:rsidRPr="009E5FFD" w:rsidRDefault="00C600E4" w:rsidP="00C600E4">
      <w:pPr>
        <w:pStyle w:val="s15"/>
        <w:spacing w:before="0" w:beforeAutospacing="0" w:after="0" w:afterAutospacing="0"/>
        <w:ind w:firstLine="525"/>
        <w:jc w:val="both"/>
        <w:rPr>
          <w:sz w:val="28"/>
          <w:szCs w:val="28"/>
        </w:rPr>
      </w:pPr>
      <w:r w:rsidRPr="009E5FFD">
        <w:rPr>
          <w:rStyle w:val="bumpedfont15"/>
          <w:sz w:val="28"/>
          <w:szCs w:val="28"/>
        </w:rPr>
        <w:t>и) легкая промышленность (код 6.3);</w:t>
      </w:r>
    </w:p>
    <w:p w:rsidR="00C600E4" w:rsidRPr="009E5FFD" w:rsidRDefault="00C600E4" w:rsidP="00C600E4">
      <w:pPr>
        <w:pStyle w:val="s15"/>
        <w:spacing w:before="0" w:beforeAutospacing="0" w:after="0" w:afterAutospacing="0"/>
        <w:ind w:firstLine="525"/>
        <w:jc w:val="both"/>
        <w:rPr>
          <w:sz w:val="28"/>
          <w:szCs w:val="28"/>
        </w:rPr>
      </w:pPr>
      <w:r w:rsidRPr="009E5FFD">
        <w:rPr>
          <w:rStyle w:val="bumpedfont15"/>
          <w:sz w:val="28"/>
          <w:szCs w:val="28"/>
        </w:rPr>
        <w:t>к) фармацевтическая промышленность (код 6.3.1);</w:t>
      </w:r>
    </w:p>
    <w:p w:rsidR="00C600E4" w:rsidRPr="009E5FFD" w:rsidRDefault="00C600E4" w:rsidP="00C600E4">
      <w:pPr>
        <w:pStyle w:val="s15"/>
        <w:spacing w:before="0" w:beforeAutospacing="0" w:after="0" w:afterAutospacing="0"/>
        <w:ind w:firstLine="525"/>
        <w:jc w:val="both"/>
        <w:rPr>
          <w:sz w:val="28"/>
          <w:szCs w:val="28"/>
        </w:rPr>
      </w:pPr>
      <w:r w:rsidRPr="009E5FFD">
        <w:rPr>
          <w:rStyle w:val="bumpedfont15"/>
          <w:sz w:val="28"/>
          <w:szCs w:val="28"/>
        </w:rPr>
        <w:t>л) пищевая промышленность (код 6.4);</w:t>
      </w:r>
    </w:p>
    <w:p w:rsidR="00C600E4" w:rsidRPr="009E5FFD" w:rsidRDefault="00C600E4" w:rsidP="00C600E4">
      <w:pPr>
        <w:pStyle w:val="s15"/>
        <w:spacing w:before="0" w:beforeAutospacing="0" w:after="0" w:afterAutospacing="0"/>
        <w:ind w:firstLine="525"/>
        <w:jc w:val="both"/>
        <w:rPr>
          <w:sz w:val="28"/>
          <w:szCs w:val="28"/>
        </w:rPr>
      </w:pPr>
      <w:r w:rsidRPr="009E5FFD">
        <w:rPr>
          <w:rStyle w:val="bumpedfont15"/>
          <w:sz w:val="28"/>
          <w:szCs w:val="28"/>
        </w:rPr>
        <w:t>м) нефтехимическая промышленность (код 6.5);</w:t>
      </w:r>
    </w:p>
    <w:p w:rsidR="00C600E4" w:rsidRPr="009E5FFD" w:rsidRDefault="00C600E4" w:rsidP="00C600E4">
      <w:pPr>
        <w:pStyle w:val="s15"/>
        <w:spacing w:before="0" w:beforeAutospacing="0" w:after="0" w:afterAutospacing="0"/>
        <w:ind w:firstLine="525"/>
        <w:jc w:val="both"/>
        <w:rPr>
          <w:sz w:val="28"/>
          <w:szCs w:val="28"/>
        </w:rPr>
      </w:pPr>
      <w:r w:rsidRPr="009E5FFD">
        <w:rPr>
          <w:rStyle w:val="bumpedfont15"/>
          <w:sz w:val="28"/>
          <w:szCs w:val="28"/>
        </w:rPr>
        <w:t>н) строительная промышленность (код 6.6);</w:t>
      </w:r>
    </w:p>
    <w:p w:rsidR="00C600E4" w:rsidRPr="009E5FFD" w:rsidRDefault="00C600E4" w:rsidP="00C600E4">
      <w:pPr>
        <w:pStyle w:val="s15"/>
        <w:spacing w:before="0" w:beforeAutospacing="0" w:after="0" w:afterAutospacing="0"/>
        <w:ind w:firstLine="525"/>
        <w:jc w:val="both"/>
        <w:rPr>
          <w:sz w:val="28"/>
          <w:szCs w:val="28"/>
        </w:rPr>
      </w:pPr>
      <w:r w:rsidRPr="009E5FFD">
        <w:rPr>
          <w:rStyle w:val="bumpedfont15"/>
          <w:sz w:val="28"/>
          <w:szCs w:val="28"/>
        </w:rPr>
        <w:t>о) энергетика (код 6.7);</w:t>
      </w:r>
    </w:p>
    <w:p w:rsidR="00C600E4" w:rsidRPr="009E5FFD" w:rsidRDefault="00C600E4" w:rsidP="00C600E4">
      <w:pPr>
        <w:pStyle w:val="s15"/>
        <w:spacing w:before="0" w:beforeAutospacing="0" w:after="0" w:afterAutospacing="0"/>
        <w:ind w:firstLine="525"/>
        <w:jc w:val="both"/>
        <w:rPr>
          <w:sz w:val="28"/>
          <w:szCs w:val="28"/>
        </w:rPr>
      </w:pPr>
      <w:r w:rsidRPr="009E5FFD">
        <w:rPr>
          <w:rStyle w:val="bumpedfont15"/>
          <w:sz w:val="28"/>
          <w:szCs w:val="28"/>
        </w:rPr>
        <w:t>п) склады (код 6.9);</w:t>
      </w:r>
    </w:p>
    <w:p w:rsidR="00C600E4" w:rsidRPr="009E5FFD" w:rsidRDefault="00C600E4" w:rsidP="00C600E4">
      <w:pPr>
        <w:pStyle w:val="s15"/>
        <w:spacing w:before="0" w:beforeAutospacing="0" w:after="0" w:afterAutospacing="0"/>
        <w:ind w:firstLine="525"/>
        <w:jc w:val="both"/>
        <w:rPr>
          <w:sz w:val="28"/>
          <w:szCs w:val="28"/>
        </w:rPr>
      </w:pPr>
      <w:r w:rsidRPr="009E5FFD">
        <w:rPr>
          <w:rStyle w:val="bumpedfont15"/>
          <w:sz w:val="28"/>
          <w:szCs w:val="28"/>
        </w:rPr>
        <w:t>р) целлюлозно-бумажная промышленность (код 6.11);</w:t>
      </w:r>
    </w:p>
    <w:p w:rsidR="00C600E4" w:rsidRPr="009E5FFD" w:rsidRDefault="00C600E4" w:rsidP="00C600E4">
      <w:pPr>
        <w:pStyle w:val="s15"/>
        <w:spacing w:before="0" w:beforeAutospacing="0" w:after="0" w:afterAutospacing="0"/>
        <w:ind w:firstLine="525"/>
        <w:jc w:val="both"/>
        <w:rPr>
          <w:sz w:val="28"/>
          <w:szCs w:val="28"/>
        </w:rPr>
      </w:pPr>
      <w:r w:rsidRPr="009E5FFD">
        <w:rPr>
          <w:rStyle w:val="bumpedfont15"/>
          <w:sz w:val="28"/>
          <w:szCs w:val="28"/>
        </w:rPr>
        <w:t>с) автомобильный транспорт (код 7.2);</w:t>
      </w:r>
    </w:p>
    <w:p w:rsidR="00C600E4" w:rsidRPr="009E5FFD" w:rsidRDefault="00C600E4" w:rsidP="00C600E4">
      <w:pPr>
        <w:pStyle w:val="s15"/>
        <w:spacing w:before="0" w:beforeAutospacing="0" w:after="0" w:afterAutospacing="0"/>
        <w:ind w:firstLine="525"/>
        <w:jc w:val="both"/>
        <w:rPr>
          <w:sz w:val="28"/>
          <w:szCs w:val="28"/>
        </w:rPr>
      </w:pPr>
      <w:r w:rsidRPr="009E5FFD">
        <w:rPr>
          <w:rStyle w:val="bumpedfont15"/>
          <w:sz w:val="28"/>
          <w:szCs w:val="28"/>
        </w:rPr>
        <w:t>т) ведение садоводства (код 13.2);</w:t>
      </w:r>
    </w:p>
    <w:p w:rsidR="00C600E4" w:rsidRPr="009E5FFD" w:rsidRDefault="00C600E4" w:rsidP="00C600E4">
      <w:pPr>
        <w:pStyle w:val="s15"/>
        <w:spacing w:before="0" w:beforeAutospacing="0" w:after="0" w:afterAutospacing="0"/>
        <w:ind w:firstLine="525"/>
        <w:jc w:val="both"/>
        <w:rPr>
          <w:sz w:val="28"/>
          <w:szCs w:val="28"/>
        </w:rPr>
      </w:pPr>
      <w:r w:rsidRPr="009E5FFD">
        <w:rPr>
          <w:rStyle w:val="bumpedfont15"/>
          <w:sz w:val="28"/>
          <w:szCs w:val="28"/>
        </w:rPr>
        <w:t>у) ведение огородничества (код 13.1);</w:t>
      </w:r>
    </w:p>
    <w:p w:rsidR="00C600E4" w:rsidRPr="009E5FFD" w:rsidRDefault="00C600E4" w:rsidP="00C600E4">
      <w:pPr>
        <w:pStyle w:val="s15"/>
        <w:spacing w:before="0" w:beforeAutospacing="0" w:after="0" w:afterAutospacing="0"/>
        <w:ind w:firstLine="525"/>
        <w:jc w:val="both"/>
        <w:rPr>
          <w:sz w:val="28"/>
          <w:szCs w:val="28"/>
        </w:rPr>
      </w:pPr>
      <w:r w:rsidRPr="009E5FFD">
        <w:rPr>
          <w:rStyle w:val="bumpedfont15"/>
          <w:sz w:val="28"/>
          <w:szCs w:val="28"/>
        </w:rPr>
        <w:t>ф) граничащие с земельными участками с видами разрешенного использования: </w:t>
      </w:r>
    </w:p>
    <w:p w:rsidR="00C600E4" w:rsidRPr="009E5FFD" w:rsidRDefault="00C600E4" w:rsidP="00C600E4">
      <w:pPr>
        <w:pStyle w:val="s15"/>
        <w:spacing w:before="0" w:beforeAutospacing="0" w:after="0" w:afterAutospacing="0"/>
        <w:ind w:firstLine="525"/>
        <w:jc w:val="both"/>
        <w:rPr>
          <w:sz w:val="28"/>
          <w:szCs w:val="28"/>
        </w:rPr>
      </w:pPr>
      <w:r w:rsidRPr="009E5FFD">
        <w:rPr>
          <w:rStyle w:val="bumpedfont15"/>
          <w:sz w:val="28"/>
          <w:szCs w:val="28"/>
        </w:rPr>
        <w:t>сельскохозяйственное использование (код 1.0);</w:t>
      </w:r>
    </w:p>
    <w:p w:rsidR="00C600E4" w:rsidRPr="009E5FFD" w:rsidRDefault="00C600E4" w:rsidP="00C600E4">
      <w:pPr>
        <w:pStyle w:val="s15"/>
        <w:spacing w:before="0" w:beforeAutospacing="0" w:after="0" w:afterAutospacing="0"/>
        <w:ind w:firstLine="525"/>
        <w:jc w:val="both"/>
        <w:rPr>
          <w:sz w:val="28"/>
          <w:szCs w:val="28"/>
        </w:rPr>
      </w:pPr>
      <w:r w:rsidRPr="009E5FFD">
        <w:rPr>
          <w:rStyle w:val="bumpedfont15"/>
          <w:sz w:val="28"/>
          <w:szCs w:val="28"/>
        </w:rPr>
        <w:t>питомники (код 1.17);</w:t>
      </w:r>
    </w:p>
    <w:p w:rsidR="00C600E4" w:rsidRPr="009E5FFD" w:rsidRDefault="00C600E4" w:rsidP="00C600E4">
      <w:pPr>
        <w:pStyle w:val="s15"/>
        <w:spacing w:before="0" w:beforeAutospacing="0" w:after="0" w:afterAutospacing="0"/>
        <w:ind w:firstLine="525"/>
        <w:jc w:val="both"/>
        <w:rPr>
          <w:sz w:val="28"/>
          <w:szCs w:val="28"/>
        </w:rPr>
      </w:pPr>
      <w:r w:rsidRPr="009E5FFD">
        <w:rPr>
          <w:rStyle w:val="bumpedfont15"/>
          <w:sz w:val="28"/>
          <w:szCs w:val="28"/>
        </w:rPr>
        <w:t>природно-познавательный туризм (код 5.2);</w:t>
      </w:r>
    </w:p>
    <w:p w:rsidR="00C600E4" w:rsidRPr="009E5FFD" w:rsidRDefault="00C600E4" w:rsidP="00C600E4">
      <w:pPr>
        <w:pStyle w:val="s15"/>
        <w:spacing w:before="0" w:beforeAutospacing="0" w:after="0" w:afterAutospacing="0"/>
        <w:ind w:firstLine="525"/>
        <w:jc w:val="both"/>
        <w:rPr>
          <w:sz w:val="28"/>
          <w:szCs w:val="28"/>
        </w:rPr>
      </w:pPr>
      <w:r w:rsidRPr="009E5FFD">
        <w:rPr>
          <w:rStyle w:val="bumpedfont15"/>
          <w:sz w:val="28"/>
          <w:szCs w:val="28"/>
        </w:rPr>
        <w:t>деятельность по особой охране и изучению природы (код 9.0); </w:t>
      </w:r>
    </w:p>
    <w:p w:rsidR="00C600E4" w:rsidRPr="009E5FFD" w:rsidRDefault="00C600E4" w:rsidP="00C600E4">
      <w:pPr>
        <w:pStyle w:val="s15"/>
        <w:spacing w:before="0" w:beforeAutospacing="0" w:after="0" w:afterAutospacing="0"/>
        <w:ind w:firstLine="525"/>
        <w:jc w:val="both"/>
        <w:rPr>
          <w:sz w:val="28"/>
          <w:szCs w:val="28"/>
        </w:rPr>
      </w:pPr>
      <w:r w:rsidRPr="009E5FFD">
        <w:rPr>
          <w:rStyle w:val="bumpedfont15"/>
          <w:sz w:val="28"/>
          <w:szCs w:val="28"/>
        </w:rPr>
        <w:t>охрана природных территорий (код 9.1);</w:t>
      </w:r>
    </w:p>
    <w:p w:rsidR="00C600E4" w:rsidRPr="009E5FFD" w:rsidRDefault="00C600E4" w:rsidP="00C600E4">
      <w:pPr>
        <w:pStyle w:val="s15"/>
        <w:spacing w:before="0" w:beforeAutospacing="0" w:after="0" w:afterAutospacing="0"/>
        <w:ind w:firstLine="525"/>
        <w:jc w:val="both"/>
        <w:rPr>
          <w:sz w:val="28"/>
          <w:szCs w:val="28"/>
        </w:rPr>
      </w:pPr>
      <w:r w:rsidRPr="009E5FFD">
        <w:rPr>
          <w:rStyle w:val="bumpedfont15"/>
          <w:sz w:val="28"/>
          <w:szCs w:val="28"/>
        </w:rPr>
        <w:t>курортная деятельность (код 9.2);</w:t>
      </w:r>
    </w:p>
    <w:p w:rsidR="00C600E4" w:rsidRPr="009E5FFD" w:rsidRDefault="00C600E4" w:rsidP="00C600E4">
      <w:pPr>
        <w:pStyle w:val="s15"/>
        <w:spacing w:before="0" w:beforeAutospacing="0" w:after="0" w:afterAutospacing="0"/>
        <w:ind w:firstLine="525"/>
        <w:jc w:val="both"/>
        <w:rPr>
          <w:sz w:val="28"/>
          <w:szCs w:val="28"/>
        </w:rPr>
      </w:pPr>
      <w:r w:rsidRPr="009E5FFD">
        <w:rPr>
          <w:rStyle w:val="bumpedfont15"/>
          <w:sz w:val="28"/>
          <w:szCs w:val="28"/>
        </w:rPr>
        <w:lastRenderedPageBreak/>
        <w:t>санаторная деятельность (код 9.2.1);</w:t>
      </w:r>
    </w:p>
    <w:p w:rsidR="00C600E4" w:rsidRPr="009E5FFD" w:rsidRDefault="00C600E4" w:rsidP="00C600E4">
      <w:pPr>
        <w:pStyle w:val="s15"/>
        <w:spacing w:before="0" w:beforeAutospacing="0" w:after="0" w:afterAutospacing="0"/>
        <w:ind w:firstLine="525"/>
        <w:jc w:val="both"/>
        <w:rPr>
          <w:sz w:val="28"/>
          <w:szCs w:val="28"/>
        </w:rPr>
      </w:pPr>
      <w:r w:rsidRPr="009E5FFD">
        <w:rPr>
          <w:rStyle w:val="bumpedfont15"/>
          <w:sz w:val="28"/>
          <w:szCs w:val="28"/>
        </w:rPr>
        <w:t>резервные леса (код 10.4);</w:t>
      </w:r>
    </w:p>
    <w:p w:rsidR="00C600E4" w:rsidRPr="009E5FFD" w:rsidRDefault="00C600E4" w:rsidP="00C600E4">
      <w:pPr>
        <w:pStyle w:val="s15"/>
        <w:spacing w:before="0" w:beforeAutospacing="0" w:after="0" w:afterAutospacing="0"/>
        <w:ind w:firstLine="525"/>
        <w:jc w:val="both"/>
        <w:rPr>
          <w:sz w:val="28"/>
          <w:szCs w:val="28"/>
        </w:rPr>
      </w:pPr>
      <w:r w:rsidRPr="009E5FFD">
        <w:rPr>
          <w:rStyle w:val="bumpedfont15"/>
          <w:sz w:val="28"/>
          <w:szCs w:val="28"/>
        </w:rPr>
        <w:t>общее пользование водными объектами (код 11.1);</w:t>
      </w:r>
    </w:p>
    <w:p w:rsidR="00C600E4" w:rsidRPr="009E5FFD" w:rsidRDefault="00C600E4" w:rsidP="00C600E4">
      <w:pPr>
        <w:pStyle w:val="s15"/>
        <w:spacing w:before="0" w:beforeAutospacing="0" w:after="0" w:afterAutospacing="0"/>
        <w:ind w:firstLine="525"/>
        <w:jc w:val="both"/>
        <w:rPr>
          <w:sz w:val="28"/>
          <w:szCs w:val="28"/>
        </w:rPr>
      </w:pPr>
      <w:r w:rsidRPr="009E5FFD">
        <w:rPr>
          <w:rStyle w:val="bumpedfont15"/>
          <w:sz w:val="28"/>
          <w:szCs w:val="28"/>
        </w:rPr>
        <w:t>гидротехнические сооружения (код 11.3);</w:t>
      </w:r>
    </w:p>
    <w:p w:rsidR="00C600E4" w:rsidRPr="009E5FFD" w:rsidRDefault="00C600E4" w:rsidP="00C600E4">
      <w:pPr>
        <w:pStyle w:val="s15"/>
        <w:spacing w:before="0" w:beforeAutospacing="0" w:after="0" w:afterAutospacing="0"/>
        <w:ind w:firstLine="525"/>
        <w:jc w:val="both"/>
        <w:rPr>
          <w:sz w:val="28"/>
          <w:szCs w:val="28"/>
        </w:rPr>
      </w:pPr>
      <w:r w:rsidRPr="009E5FFD">
        <w:rPr>
          <w:rStyle w:val="bumpedfont15"/>
          <w:sz w:val="28"/>
          <w:szCs w:val="28"/>
        </w:rPr>
        <w:t>ведение огородничества (код 13.1); </w:t>
      </w:r>
    </w:p>
    <w:p w:rsidR="00C600E4" w:rsidRPr="009E5FFD" w:rsidRDefault="00C600E4" w:rsidP="00C600E4">
      <w:pPr>
        <w:pStyle w:val="s15"/>
        <w:spacing w:before="0" w:beforeAutospacing="0" w:after="0" w:afterAutospacing="0"/>
        <w:ind w:firstLine="525"/>
        <w:jc w:val="both"/>
        <w:rPr>
          <w:sz w:val="28"/>
          <w:szCs w:val="28"/>
        </w:rPr>
      </w:pPr>
      <w:r w:rsidRPr="009E5FFD">
        <w:rPr>
          <w:rStyle w:val="bumpedfont15"/>
          <w:sz w:val="28"/>
          <w:szCs w:val="28"/>
        </w:rPr>
        <w:t>ведение садоводства (код 13.2).</w:t>
      </w:r>
    </w:p>
    <w:p w:rsidR="00C600E4" w:rsidRPr="009E5FFD" w:rsidRDefault="00C600E4" w:rsidP="00C600E4">
      <w:pPr>
        <w:pStyle w:val="s15"/>
        <w:spacing w:before="0" w:beforeAutospacing="0" w:after="0" w:afterAutospacing="0"/>
        <w:ind w:firstLine="525"/>
        <w:jc w:val="both"/>
        <w:rPr>
          <w:sz w:val="28"/>
          <w:szCs w:val="28"/>
        </w:rPr>
      </w:pPr>
      <w:r w:rsidRPr="009E5FFD">
        <w:rPr>
          <w:rStyle w:val="bumpedfont15"/>
          <w:sz w:val="28"/>
          <w:szCs w:val="28"/>
        </w:rPr>
        <w:t>3.</w:t>
      </w:r>
      <w:r w:rsidRPr="009E5FFD">
        <w:rPr>
          <w:sz w:val="28"/>
          <w:szCs w:val="28"/>
        </w:rPr>
        <w:t>​</w:t>
      </w:r>
      <w:r w:rsidRPr="009E5FFD">
        <w:rPr>
          <w:rStyle w:val="bumpedfont15"/>
          <w:sz w:val="28"/>
          <w:szCs w:val="28"/>
        </w:rPr>
        <w:t>К категории низкого риска относятся все иные земельные участки, не отнесенные к категориям среднего или умеренного риска.</w:t>
      </w:r>
    </w:p>
    <w:p w:rsidR="00C600E4" w:rsidRPr="003B426D" w:rsidRDefault="00C600E4" w:rsidP="00C600E4">
      <w:pPr>
        <w:pStyle w:val="s39"/>
        <w:spacing w:before="0" w:beforeAutospacing="0" w:after="0" w:afterAutospacing="0"/>
        <w:ind w:left="3615"/>
        <w:rPr>
          <w:rStyle w:val="bumpedfont15"/>
          <w:sz w:val="28"/>
          <w:szCs w:val="28"/>
        </w:rPr>
      </w:pPr>
    </w:p>
    <w:p w:rsidR="00C600E4" w:rsidRDefault="00C600E4" w:rsidP="00C600E4">
      <w:pPr>
        <w:pStyle w:val="s39"/>
        <w:spacing w:before="0" w:beforeAutospacing="0" w:after="0" w:afterAutospacing="0"/>
        <w:ind w:left="3615"/>
        <w:rPr>
          <w:rStyle w:val="bumpedfont15"/>
          <w:sz w:val="28"/>
          <w:szCs w:val="28"/>
        </w:rPr>
      </w:pPr>
    </w:p>
    <w:p w:rsidR="00C600E4" w:rsidRDefault="00C600E4" w:rsidP="00C600E4">
      <w:pPr>
        <w:pStyle w:val="s39"/>
        <w:spacing w:before="0" w:beforeAutospacing="0" w:after="0" w:afterAutospacing="0"/>
        <w:ind w:left="3615"/>
        <w:rPr>
          <w:rStyle w:val="bumpedfont15"/>
          <w:sz w:val="28"/>
          <w:szCs w:val="28"/>
        </w:rPr>
      </w:pPr>
    </w:p>
    <w:p w:rsidR="00C600E4" w:rsidRDefault="00C600E4" w:rsidP="00C600E4">
      <w:pPr>
        <w:pStyle w:val="s39"/>
        <w:spacing w:before="0" w:beforeAutospacing="0" w:after="0" w:afterAutospacing="0"/>
        <w:ind w:left="3615"/>
        <w:rPr>
          <w:rStyle w:val="bumpedfont15"/>
          <w:sz w:val="28"/>
          <w:szCs w:val="28"/>
        </w:rPr>
      </w:pPr>
    </w:p>
    <w:p w:rsidR="000E609F" w:rsidRDefault="000E609F" w:rsidP="00B43A0A">
      <w:pPr>
        <w:pStyle w:val="s39"/>
        <w:spacing w:before="0" w:beforeAutospacing="0" w:after="0" w:afterAutospacing="0"/>
        <w:ind w:left="3615"/>
        <w:rPr>
          <w:rStyle w:val="bumpedfont15"/>
          <w:sz w:val="28"/>
          <w:szCs w:val="28"/>
        </w:rPr>
      </w:pPr>
    </w:p>
    <w:p w:rsidR="000E609F" w:rsidRDefault="000E609F" w:rsidP="00B43A0A">
      <w:pPr>
        <w:pStyle w:val="s39"/>
        <w:spacing w:before="0" w:beforeAutospacing="0" w:after="0" w:afterAutospacing="0"/>
        <w:ind w:left="3615"/>
        <w:rPr>
          <w:rStyle w:val="bumpedfont15"/>
          <w:sz w:val="28"/>
          <w:szCs w:val="28"/>
        </w:rPr>
      </w:pPr>
    </w:p>
    <w:p w:rsidR="000E609F" w:rsidRDefault="000E609F" w:rsidP="00B43A0A">
      <w:pPr>
        <w:pStyle w:val="s39"/>
        <w:spacing w:before="0" w:beforeAutospacing="0" w:after="0" w:afterAutospacing="0"/>
        <w:ind w:left="3615"/>
        <w:rPr>
          <w:rStyle w:val="bumpedfont15"/>
          <w:sz w:val="28"/>
          <w:szCs w:val="28"/>
        </w:rPr>
      </w:pPr>
    </w:p>
    <w:p w:rsidR="000E609F" w:rsidRDefault="000E609F" w:rsidP="00B43A0A">
      <w:pPr>
        <w:pStyle w:val="s39"/>
        <w:spacing w:before="0" w:beforeAutospacing="0" w:after="0" w:afterAutospacing="0"/>
        <w:ind w:left="3615"/>
        <w:rPr>
          <w:rStyle w:val="bumpedfont15"/>
          <w:sz w:val="28"/>
          <w:szCs w:val="28"/>
        </w:rPr>
      </w:pPr>
    </w:p>
    <w:p w:rsidR="000E609F" w:rsidRDefault="000E609F" w:rsidP="00B43A0A">
      <w:pPr>
        <w:pStyle w:val="s39"/>
        <w:spacing w:before="0" w:beforeAutospacing="0" w:after="0" w:afterAutospacing="0"/>
        <w:ind w:left="3615"/>
        <w:rPr>
          <w:rStyle w:val="bumpedfont15"/>
          <w:sz w:val="28"/>
          <w:szCs w:val="28"/>
        </w:rPr>
      </w:pPr>
    </w:p>
    <w:p w:rsidR="000E609F" w:rsidRDefault="000E609F" w:rsidP="00B43A0A">
      <w:pPr>
        <w:pStyle w:val="s39"/>
        <w:spacing w:before="0" w:beforeAutospacing="0" w:after="0" w:afterAutospacing="0"/>
        <w:ind w:left="3615"/>
        <w:rPr>
          <w:rStyle w:val="bumpedfont15"/>
          <w:sz w:val="28"/>
          <w:szCs w:val="28"/>
        </w:rPr>
      </w:pPr>
    </w:p>
    <w:p w:rsidR="000E609F" w:rsidRDefault="000E609F" w:rsidP="00B43A0A">
      <w:pPr>
        <w:pStyle w:val="s39"/>
        <w:spacing w:before="0" w:beforeAutospacing="0" w:after="0" w:afterAutospacing="0"/>
        <w:ind w:left="3615"/>
        <w:rPr>
          <w:rStyle w:val="bumpedfont15"/>
          <w:sz w:val="28"/>
          <w:szCs w:val="28"/>
        </w:rPr>
      </w:pPr>
    </w:p>
    <w:p w:rsidR="000E609F" w:rsidRDefault="000E609F" w:rsidP="00B43A0A">
      <w:pPr>
        <w:pStyle w:val="s39"/>
        <w:spacing w:before="0" w:beforeAutospacing="0" w:after="0" w:afterAutospacing="0"/>
        <w:ind w:left="3615"/>
        <w:rPr>
          <w:rStyle w:val="bumpedfont15"/>
          <w:sz w:val="28"/>
          <w:szCs w:val="28"/>
        </w:rPr>
      </w:pPr>
    </w:p>
    <w:p w:rsidR="000E609F" w:rsidRDefault="000E609F" w:rsidP="00B43A0A">
      <w:pPr>
        <w:pStyle w:val="s39"/>
        <w:spacing w:before="0" w:beforeAutospacing="0" w:after="0" w:afterAutospacing="0"/>
        <w:ind w:left="3615"/>
        <w:rPr>
          <w:rStyle w:val="bumpedfont15"/>
          <w:sz w:val="28"/>
          <w:szCs w:val="28"/>
        </w:rPr>
      </w:pPr>
    </w:p>
    <w:p w:rsidR="000E609F" w:rsidRDefault="000E609F" w:rsidP="00B43A0A">
      <w:pPr>
        <w:pStyle w:val="s39"/>
        <w:spacing w:before="0" w:beforeAutospacing="0" w:after="0" w:afterAutospacing="0"/>
        <w:ind w:left="3615"/>
        <w:rPr>
          <w:rStyle w:val="bumpedfont15"/>
          <w:sz w:val="28"/>
          <w:szCs w:val="28"/>
        </w:rPr>
      </w:pPr>
    </w:p>
    <w:p w:rsidR="000E609F" w:rsidRDefault="000E609F" w:rsidP="00B43A0A">
      <w:pPr>
        <w:pStyle w:val="s39"/>
        <w:spacing w:before="0" w:beforeAutospacing="0" w:after="0" w:afterAutospacing="0"/>
        <w:ind w:left="3615"/>
        <w:rPr>
          <w:rStyle w:val="bumpedfont15"/>
          <w:sz w:val="28"/>
          <w:szCs w:val="28"/>
        </w:rPr>
      </w:pPr>
    </w:p>
    <w:p w:rsidR="000E609F" w:rsidRDefault="000E609F" w:rsidP="00B43A0A">
      <w:pPr>
        <w:pStyle w:val="s39"/>
        <w:spacing w:before="0" w:beforeAutospacing="0" w:after="0" w:afterAutospacing="0"/>
        <w:ind w:left="3615"/>
        <w:rPr>
          <w:rStyle w:val="bumpedfont15"/>
          <w:sz w:val="28"/>
          <w:szCs w:val="28"/>
        </w:rPr>
      </w:pPr>
    </w:p>
    <w:p w:rsidR="000E609F" w:rsidRDefault="000E609F" w:rsidP="00B43A0A">
      <w:pPr>
        <w:pStyle w:val="s39"/>
        <w:spacing w:before="0" w:beforeAutospacing="0" w:after="0" w:afterAutospacing="0"/>
        <w:ind w:left="3615"/>
        <w:rPr>
          <w:rStyle w:val="bumpedfont15"/>
          <w:sz w:val="28"/>
          <w:szCs w:val="28"/>
        </w:rPr>
      </w:pPr>
    </w:p>
    <w:p w:rsidR="000E609F" w:rsidRDefault="000E609F" w:rsidP="00B43A0A">
      <w:pPr>
        <w:pStyle w:val="s39"/>
        <w:spacing w:before="0" w:beforeAutospacing="0" w:after="0" w:afterAutospacing="0"/>
        <w:ind w:left="3615"/>
        <w:rPr>
          <w:rStyle w:val="bumpedfont15"/>
          <w:sz w:val="28"/>
          <w:szCs w:val="28"/>
        </w:rPr>
      </w:pPr>
    </w:p>
    <w:p w:rsidR="000E609F" w:rsidRDefault="000E609F" w:rsidP="00B43A0A">
      <w:pPr>
        <w:pStyle w:val="s39"/>
        <w:spacing w:before="0" w:beforeAutospacing="0" w:after="0" w:afterAutospacing="0"/>
        <w:ind w:left="3615"/>
        <w:rPr>
          <w:rStyle w:val="bumpedfont15"/>
          <w:sz w:val="28"/>
          <w:szCs w:val="28"/>
        </w:rPr>
      </w:pPr>
    </w:p>
    <w:p w:rsidR="000E609F" w:rsidRDefault="000E609F" w:rsidP="00B43A0A">
      <w:pPr>
        <w:pStyle w:val="s39"/>
        <w:spacing w:before="0" w:beforeAutospacing="0" w:after="0" w:afterAutospacing="0"/>
        <w:ind w:left="3615"/>
        <w:rPr>
          <w:rStyle w:val="bumpedfont15"/>
          <w:sz w:val="28"/>
          <w:szCs w:val="28"/>
        </w:rPr>
      </w:pPr>
    </w:p>
    <w:p w:rsidR="000E609F" w:rsidRDefault="000E609F" w:rsidP="00B43A0A">
      <w:pPr>
        <w:pStyle w:val="s39"/>
        <w:spacing w:before="0" w:beforeAutospacing="0" w:after="0" w:afterAutospacing="0"/>
        <w:ind w:left="3615"/>
        <w:rPr>
          <w:rStyle w:val="bumpedfont15"/>
          <w:sz w:val="28"/>
          <w:szCs w:val="28"/>
        </w:rPr>
      </w:pPr>
    </w:p>
    <w:p w:rsidR="000E609F" w:rsidRDefault="000E609F" w:rsidP="00B43A0A">
      <w:pPr>
        <w:pStyle w:val="s39"/>
        <w:spacing w:before="0" w:beforeAutospacing="0" w:after="0" w:afterAutospacing="0"/>
        <w:ind w:left="3615"/>
        <w:rPr>
          <w:rStyle w:val="bumpedfont15"/>
          <w:sz w:val="28"/>
          <w:szCs w:val="28"/>
        </w:rPr>
      </w:pPr>
    </w:p>
    <w:p w:rsidR="000E609F" w:rsidRDefault="000E609F" w:rsidP="00B43A0A">
      <w:pPr>
        <w:pStyle w:val="s39"/>
        <w:spacing w:before="0" w:beforeAutospacing="0" w:after="0" w:afterAutospacing="0"/>
        <w:ind w:left="3615"/>
        <w:rPr>
          <w:rStyle w:val="bumpedfont15"/>
          <w:sz w:val="28"/>
          <w:szCs w:val="28"/>
        </w:rPr>
      </w:pPr>
    </w:p>
    <w:p w:rsidR="000E609F" w:rsidRDefault="000E609F" w:rsidP="00B43A0A">
      <w:pPr>
        <w:pStyle w:val="s39"/>
        <w:spacing w:before="0" w:beforeAutospacing="0" w:after="0" w:afterAutospacing="0"/>
        <w:ind w:left="3615"/>
        <w:rPr>
          <w:rStyle w:val="bumpedfont15"/>
          <w:sz w:val="28"/>
          <w:szCs w:val="28"/>
        </w:rPr>
      </w:pPr>
    </w:p>
    <w:p w:rsidR="000E609F" w:rsidRDefault="000E609F" w:rsidP="00B43A0A">
      <w:pPr>
        <w:pStyle w:val="s39"/>
        <w:spacing w:before="0" w:beforeAutospacing="0" w:after="0" w:afterAutospacing="0"/>
        <w:ind w:left="3615"/>
        <w:rPr>
          <w:rStyle w:val="bumpedfont15"/>
          <w:sz w:val="28"/>
          <w:szCs w:val="28"/>
        </w:rPr>
      </w:pPr>
    </w:p>
    <w:p w:rsidR="000E609F" w:rsidRDefault="000E609F" w:rsidP="00B43A0A">
      <w:pPr>
        <w:pStyle w:val="s39"/>
        <w:spacing w:before="0" w:beforeAutospacing="0" w:after="0" w:afterAutospacing="0"/>
        <w:ind w:left="3615"/>
        <w:rPr>
          <w:rStyle w:val="bumpedfont15"/>
          <w:sz w:val="28"/>
          <w:szCs w:val="28"/>
        </w:rPr>
      </w:pPr>
    </w:p>
    <w:p w:rsidR="000E609F" w:rsidRDefault="000E609F" w:rsidP="00B43A0A">
      <w:pPr>
        <w:pStyle w:val="s39"/>
        <w:spacing w:before="0" w:beforeAutospacing="0" w:after="0" w:afterAutospacing="0"/>
        <w:ind w:left="3615"/>
        <w:rPr>
          <w:rStyle w:val="bumpedfont15"/>
          <w:sz w:val="28"/>
          <w:szCs w:val="28"/>
        </w:rPr>
      </w:pPr>
    </w:p>
    <w:p w:rsidR="000E609F" w:rsidRDefault="000E609F" w:rsidP="00B43A0A">
      <w:pPr>
        <w:pStyle w:val="s39"/>
        <w:spacing w:before="0" w:beforeAutospacing="0" w:after="0" w:afterAutospacing="0"/>
        <w:ind w:left="3615"/>
        <w:rPr>
          <w:rStyle w:val="bumpedfont15"/>
          <w:sz w:val="28"/>
          <w:szCs w:val="28"/>
        </w:rPr>
      </w:pPr>
    </w:p>
    <w:p w:rsidR="000E609F" w:rsidRDefault="000E609F" w:rsidP="00B43A0A">
      <w:pPr>
        <w:pStyle w:val="s39"/>
        <w:spacing w:before="0" w:beforeAutospacing="0" w:after="0" w:afterAutospacing="0"/>
        <w:ind w:left="3615"/>
        <w:rPr>
          <w:rStyle w:val="bumpedfont15"/>
          <w:sz w:val="28"/>
          <w:szCs w:val="28"/>
        </w:rPr>
      </w:pPr>
    </w:p>
    <w:p w:rsidR="000E609F" w:rsidRDefault="000E609F" w:rsidP="00B43A0A">
      <w:pPr>
        <w:pStyle w:val="s39"/>
        <w:spacing w:before="0" w:beforeAutospacing="0" w:after="0" w:afterAutospacing="0"/>
        <w:ind w:left="3615"/>
        <w:rPr>
          <w:rStyle w:val="bumpedfont15"/>
          <w:sz w:val="28"/>
          <w:szCs w:val="28"/>
        </w:rPr>
      </w:pPr>
    </w:p>
    <w:p w:rsidR="000E609F" w:rsidRDefault="000E609F" w:rsidP="00B43A0A">
      <w:pPr>
        <w:pStyle w:val="s39"/>
        <w:spacing w:before="0" w:beforeAutospacing="0" w:after="0" w:afterAutospacing="0"/>
        <w:ind w:left="3615"/>
        <w:rPr>
          <w:rStyle w:val="bumpedfont15"/>
          <w:sz w:val="28"/>
          <w:szCs w:val="28"/>
        </w:rPr>
      </w:pPr>
    </w:p>
    <w:p w:rsidR="000E609F" w:rsidRDefault="000E609F" w:rsidP="00B43A0A">
      <w:pPr>
        <w:pStyle w:val="s39"/>
        <w:spacing w:before="0" w:beforeAutospacing="0" w:after="0" w:afterAutospacing="0"/>
        <w:ind w:left="3615"/>
        <w:rPr>
          <w:rStyle w:val="bumpedfont15"/>
          <w:sz w:val="28"/>
          <w:szCs w:val="28"/>
        </w:rPr>
      </w:pPr>
    </w:p>
    <w:p w:rsidR="000E609F" w:rsidRDefault="000E609F" w:rsidP="00B43A0A">
      <w:pPr>
        <w:pStyle w:val="s39"/>
        <w:spacing w:before="0" w:beforeAutospacing="0" w:after="0" w:afterAutospacing="0"/>
        <w:ind w:left="3615"/>
        <w:rPr>
          <w:rStyle w:val="bumpedfont15"/>
          <w:sz w:val="28"/>
          <w:szCs w:val="28"/>
        </w:rPr>
      </w:pPr>
    </w:p>
    <w:p w:rsidR="000E609F" w:rsidRDefault="000E609F" w:rsidP="00B43A0A">
      <w:pPr>
        <w:pStyle w:val="s39"/>
        <w:spacing w:before="0" w:beforeAutospacing="0" w:after="0" w:afterAutospacing="0"/>
        <w:ind w:left="3615"/>
        <w:rPr>
          <w:rStyle w:val="bumpedfont15"/>
          <w:sz w:val="28"/>
          <w:szCs w:val="28"/>
        </w:rPr>
      </w:pPr>
    </w:p>
    <w:p w:rsidR="00C600E4" w:rsidRDefault="00C600E4" w:rsidP="00BB5C3D">
      <w:pPr>
        <w:pStyle w:val="s39"/>
        <w:spacing w:before="0" w:beforeAutospacing="0" w:after="0" w:afterAutospacing="0"/>
        <w:ind w:left="3615"/>
        <w:jc w:val="right"/>
        <w:rPr>
          <w:rStyle w:val="bumpedfont15"/>
          <w:sz w:val="28"/>
          <w:szCs w:val="28"/>
        </w:rPr>
      </w:pPr>
    </w:p>
    <w:p w:rsidR="00C600E4" w:rsidRDefault="00C600E4" w:rsidP="00BB5C3D">
      <w:pPr>
        <w:pStyle w:val="s39"/>
        <w:spacing w:before="0" w:beforeAutospacing="0" w:after="0" w:afterAutospacing="0"/>
        <w:ind w:left="3615"/>
        <w:jc w:val="right"/>
        <w:rPr>
          <w:rStyle w:val="bumpedfont15"/>
          <w:sz w:val="28"/>
          <w:szCs w:val="28"/>
        </w:rPr>
      </w:pPr>
    </w:p>
    <w:p w:rsidR="00E91A2A" w:rsidRPr="003B426D" w:rsidRDefault="00E91A2A" w:rsidP="00BB5C3D">
      <w:pPr>
        <w:pStyle w:val="s39"/>
        <w:spacing w:before="0" w:beforeAutospacing="0" w:after="0" w:afterAutospacing="0"/>
        <w:ind w:left="3615"/>
        <w:jc w:val="right"/>
        <w:rPr>
          <w:sz w:val="28"/>
          <w:szCs w:val="28"/>
        </w:rPr>
      </w:pPr>
      <w:r w:rsidRPr="003B426D">
        <w:rPr>
          <w:rStyle w:val="bumpedfont15"/>
          <w:sz w:val="28"/>
          <w:szCs w:val="28"/>
        </w:rPr>
        <w:lastRenderedPageBreak/>
        <w:t>Приложение 2</w:t>
      </w:r>
      <w:r w:rsidR="00D3486B" w:rsidRPr="003B426D">
        <w:rPr>
          <w:rStyle w:val="bumpedfont15"/>
          <w:sz w:val="28"/>
          <w:szCs w:val="28"/>
        </w:rPr>
        <w:t xml:space="preserve"> </w:t>
      </w:r>
      <w:r w:rsidR="00BB5C3D">
        <w:rPr>
          <w:rStyle w:val="bumpedfont15"/>
          <w:sz w:val="28"/>
          <w:szCs w:val="28"/>
        </w:rPr>
        <w:t>к Положению</w:t>
      </w:r>
    </w:p>
    <w:p w:rsidR="00E91A2A" w:rsidRPr="003B426D" w:rsidRDefault="00E91A2A" w:rsidP="00E91A2A">
      <w:pPr>
        <w:pStyle w:val="s24"/>
        <w:spacing w:before="0" w:beforeAutospacing="0" w:after="0" w:afterAutospacing="0"/>
        <w:jc w:val="center"/>
        <w:rPr>
          <w:sz w:val="28"/>
          <w:szCs w:val="28"/>
        </w:rPr>
      </w:pPr>
      <w:r w:rsidRPr="003B426D">
        <w:rPr>
          <w:sz w:val="28"/>
          <w:szCs w:val="28"/>
        </w:rPr>
        <w:t> </w:t>
      </w:r>
    </w:p>
    <w:p w:rsidR="00C600E4" w:rsidRPr="009871D3" w:rsidRDefault="00C600E4" w:rsidP="00C600E4">
      <w:pPr>
        <w:pStyle w:val="s44"/>
        <w:ind w:firstLine="540"/>
        <w:jc w:val="center"/>
        <w:rPr>
          <w:rStyle w:val="bumpedfont15"/>
          <w:b/>
          <w:bCs/>
          <w:sz w:val="28"/>
          <w:szCs w:val="28"/>
        </w:rPr>
      </w:pPr>
      <w:r w:rsidRPr="009871D3">
        <w:rPr>
          <w:rStyle w:val="bumpedfont15"/>
          <w:b/>
          <w:bCs/>
          <w:sz w:val="28"/>
          <w:szCs w:val="28"/>
        </w:rPr>
        <w:t xml:space="preserve">И Н Д И К А Т О Р Ы   Р И С К А </w:t>
      </w:r>
    </w:p>
    <w:p w:rsidR="00C600E4" w:rsidRDefault="00C600E4" w:rsidP="00C600E4">
      <w:pPr>
        <w:pStyle w:val="s44"/>
        <w:spacing w:before="0" w:beforeAutospacing="0" w:after="0" w:afterAutospacing="0"/>
        <w:ind w:firstLine="540"/>
        <w:jc w:val="center"/>
        <w:rPr>
          <w:rStyle w:val="bumpedfont15"/>
          <w:b/>
          <w:bCs/>
          <w:sz w:val="28"/>
          <w:szCs w:val="28"/>
        </w:rPr>
      </w:pPr>
      <w:r w:rsidRPr="009871D3">
        <w:rPr>
          <w:rStyle w:val="bumpedfont15"/>
          <w:b/>
          <w:bCs/>
          <w:sz w:val="28"/>
          <w:szCs w:val="28"/>
        </w:rPr>
        <w:t>нарушения требований земельного законодательства, используемые для необходимости проведения внеплановых проверок при осуществлении муниципального земельного контроля</w:t>
      </w:r>
    </w:p>
    <w:p w:rsidR="00C600E4" w:rsidRPr="003B426D" w:rsidRDefault="00C600E4" w:rsidP="00C600E4">
      <w:pPr>
        <w:pStyle w:val="s44"/>
        <w:spacing w:before="0" w:beforeAutospacing="0" w:after="0" w:afterAutospacing="0"/>
        <w:ind w:firstLine="540"/>
        <w:jc w:val="center"/>
        <w:rPr>
          <w:sz w:val="28"/>
          <w:szCs w:val="28"/>
        </w:rPr>
      </w:pPr>
      <w:r w:rsidRPr="003B426D">
        <w:rPr>
          <w:sz w:val="28"/>
          <w:szCs w:val="28"/>
        </w:rPr>
        <w:t> </w:t>
      </w:r>
    </w:p>
    <w:p w:rsidR="00C600E4" w:rsidRPr="00C927B6" w:rsidRDefault="00C600E4" w:rsidP="00C600E4">
      <w:pPr>
        <w:ind w:firstLine="539"/>
        <w:jc w:val="both"/>
        <w:rPr>
          <w:rFonts w:eastAsia="Times New Roman"/>
          <w:sz w:val="28"/>
          <w:szCs w:val="28"/>
        </w:rPr>
      </w:pPr>
      <w:r w:rsidRPr="00C927B6">
        <w:rPr>
          <w:rFonts w:eastAsia="Times New Roman"/>
          <w:sz w:val="28"/>
          <w:szCs w:val="28"/>
        </w:rPr>
        <w:t>1.Несоответствие площади используемого юридическим лицом, индивидуальным предпринимателем, гражданином земельного участка, площади земельного участка, сведения о которой содержатся в Едином государственном реестре недвижимости.</w:t>
      </w:r>
    </w:p>
    <w:p w:rsidR="00C600E4" w:rsidRPr="00C927B6" w:rsidRDefault="00C600E4" w:rsidP="00C600E4">
      <w:pPr>
        <w:ind w:firstLine="539"/>
        <w:jc w:val="both"/>
        <w:rPr>
          <w:rFonts w:eastAsia="Times New Roman"/>
          <w:sz w:val="28"/>
          <w:szCs w:val="28"/>
        </w:rPr>
      </w:pPr>
      <w:r w:rsidRPr="00C927B6">
        <w:rPr>
          <w:rFonts w:eastAsia="Times New Roman"/>
          <w:sz w:val="28"/>
          <w:szCs w:val="28"/>
        </w:rPr>
        <w:t>2.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 в случае если обязанность по использованию такого земельного участка в течение установленного срока предусмотрена федеральным законом.</w:t>
      </w:r>
    </w:p>
    <w:p w:rsidR="00C600E4" w:rsidRPr="00C927B6" w:rsidRDefault="00C600E4" w:rsidP="00C600E4">
      <w:pPr>
        <w:ind w:firstLine="539"/>
        <w:jc w:val="both"/>
        <w:rPr>
          <w:rFonts w:eastAsia="Times New Roman"/>
          <w:sz w:val="28"/>
          <w:szCs w:val="28"/>
        </w:rPr>
      </w:pPr>
      <w:r w:rsidRPr="00C927B6">
        <w:rPr>
          <w:rFonts w:eastAsia="Times New Roman"/>
          <w:sz w:val="28"/>
          <w:szCs w:val="28"/>
        </w:rPr>
        <w:t>3. Несоответствие использования юридическим лицом, индивидуальным предпринимателем, гражданином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 сведения о котором содержатся в Едином государственном реестре недвижимости, с учетом градостроительных регламентов.</w:t>
      </w:r>
    </w:p>
    <w:p w:rsidR="00C600E4" w:rsidRPr="00C927B6" w:rsidRDefault="00C600E4" w:rsidP="00C600E4">
      <w:pPr>
        <w:ind w:firstLine="540"/>
        <w:jc w:val="both"/>
        <w:rPr>
          <w:rFonts w:eastAsia="Times New Roman"/>
          <w:sz w:val="28"/>
          <w:szCs w:val="28"/>
        </w:rPr>
      </w:pPr>
      <w:r w:rsidRPr="00C927B6">
        <w:rPr>
          <w:rFonts w:eastAsia="Times New Roman"/>
          <w:sz w:val="28"/>
          <w:szCs w:val="28"/>
        </w:rPr>
        <w:t>4. Выявление на земельном участке из земель сельскохозяйственного назначения, оборот которого регулируется 101-ФЗ, наличие на 50 и более процентах площади земельного участка зарастания сорными растениями и (или) древесно-кустарниковой растительностью (за исключением поле- и лесозащитных насаждений, плодовых и ягодных насаждений), и (или) наличие дерна, характеризующегося переплетением корней, побегов, корневищ многолетних сорных растений, глубина которого достигает 15 и более сантиметров (за исключением наличия дерна на земельных участках, предназначенных и используемых для выпаса сельскохозяйственных животных), и (или) распространение деградации земель;</w:t>
      </w:r>
    </w:p>
    <w:p w:rsidR="00C600E4" w:rsidRPr="00C927B6" w:rsidRDefault="00C600E4" w:rsidP="00C600E4">
      <w:pPr>
        <w:ind w:firstLine="540"/>
        <w:jc w:val="both"/>
        <w:rPr>
          <w:rFonts w:eastAsia="Times New Roman"/>
          <w:sz w:val="28"/>
          <w:szCs w:val="28"/>
        </w:rPr>
      </w:pPr>
      <w:r w:rsidRPr="00C927B6">
        <w:rPr>
          <w:rFonts w:eastAsia="Times New Roman"/>
          <w:sz w:val="28"/>
          <w:szCs w:val="28"/>
        </w:rPr>
        <w:t>5. Выявление на земельном участке из земель сельскохозяйственного назначения, оборот которого регулируется 101-ФЗ, наличие признаков, указанных в 3 пункте, на 20 и более процентах площади земельного участка, отнесенного в установленном порядке к особо ценным продуктивным сельскохозяйственным угодьям.</w:t>
      </w:r>
    </w:p>
    <w:p w:rsidR="00C600E4" w:rsidRPr="00C927B6" w:rsidRDefault="00C600E4" w:rsidP="00C600E4">
      <w:pPr>
        <w:ind w:firstLine="540"/>
        <w:jc w:val="both"/>
        <w:rPr>
          <w:rFonts w:eastAsia="Times New Roman"/>
          <w:sz w:val="28"/>
          <w:szCs w:val="28"/>
        </w:rPr>
      </w:pPr>
      <w:r w:rsidRPr="00C927B6">
        <w:rPr>
          <w:rFonts w:eastAsia="Times New Roman"/>
          <w:sz w:val="28"/>
          <w:szCs w:val="28"/>
        </w:rPr>
        <w:t>6. признаки негативных процессов на земельном участке, влияющих на состояние земель сельскохозяйственного назначения и уровень плодородия почвы (водная и ветровая эрозии, сели, подтопление, заболачивание, засоление, иссушение, уплотнение, загрязнение химическими веществами, в том числе радиоактивными, иными веществами и микроорганизмами, загрязнение отходами производства и потребления);</w:t>
      </w:r>
    </w:p>
    <w:p w:rsidR="00C600E4" w:rsidRPr="00C927B6" w:rsidRDefault="00C600E4" w:rsidP="00C600E4">
      <w:pPr>
        <w:ind w:firstLine="540"/>
        <w:jc w:val="both"/>
        <w:rPr>
          <w:rFonts w:eastAsia="Times New Roman"/>
          <w:sz w:val="28"/>
          <w:szCs w:val="28"/>
        </w:rPr>
      </w:pPr>
      <w:r w:rsidRPr="00C927B6">
        <w:rPr>
          <w:rFonts w:eastAsia="Times New Roman"/>
          <w:sz w:val="28"/>
          <w:szCs w:val="28"/>
        </w:rPr>
        <w:lastRenderedPageBreak/>
        <w:t>7. наличие на земельном участке специализированной техники, используемой для снятия и (или) перемещения плодородного слоя почвы;</w:t>
      </w:r>
    </w:p>
    <w:p w:rsidR="00C600E4" w:rsidRPr="003B426D" w:rsidRDefault="00C600E4" w:rsidP="00C600E4">
      <w:pPr>
        <w:ind w:firstLine="540"/>
        <w:jc w:val="both"/>
        <w:rPr>
          <w:rFonts w:ascii="Verdana" w:eastAsia="Times New Roman" w:hAnsi="Verdana"/>
          <w:sz w:val="28"/>
          <w:szCs w:val="28"/>
        </w:rPr>
      </w:pPr>
      <w:r w:rsidRPr="00C927B6">
        <w:rPr>
          <w:rFonts w:eastAsia="Times New Roman"/>
          <w:sz w:val="28"/>
          <w:szCs w:val="28"/>
        </w:rPr>
        <w:t>8. наличие на земельном участке признаков, свидетельствующих о повреждении или уничтожении мелиоративной системы или отдельно расположенного гидротехнического сооружения (утечка воды из канала или отсутствие подачи воды в канале (его части), который входит в мелиоративную систему или является отдельно расположенным гидротехническим сооружением; заболачивание земельного участка), а также мелиоративных защитных лесных насаждений (спиливание, складирование или сжигание древесно-кустарниковой растительности, составляющей защитные лесополосы).) несоблюдение требований законодательства о недопущении самовольного занятия земельного участка или части земельного участка, в том числе использования земельного участка лицом, не имеющим предусмотренных законодательством Российской Федерации прав на указанный земельный участок;</w:t>
      </w:r>
    </w:p>
    <w:p w:rsidR="00C600E4" w:rsidRDefault="00C600E4" w:rsidP="00C600E4">
      <w:pPr>
        <w:pStyle w:val="s26"/>
        <w:spacing w:before="0" w:beforeAutospacing="0" w:after="0" w:afterAutospacing="0"/>
        <w:ind w:left="4956" w:firstLine="708"/>
        <w:jc w:val="both"/>
        <w:rPr>
          <w:rStyle w:val="bumpedfont15"/>
          <w:sz w:val="32"/>
          <w:szCs w:val="32"/>
        </w:rPr>
      </w:pPr>
    </w:p>
    <w:p w:rsidR="000E609F" w:rsidRDefault="000E609F" w:rsidP="00D3486B">
      <w:pPr>
        <w:pStyle w:val="s26"/>
        <w:spacing w:before="0" w:beforeAutospacing="0" w:after="0" w:afterAutospacing="0"/>
        <w:ind w:left="4956" w:firstLine="708"/>
        <w:jc w:val="both"/>
        <w:rPr>
          <w:rStyle w:val="bumpedfont15"/>
          <w:sz w:val="32"/>
          <w:szCs w:val="32"/>
        </w:rPr>
      </w:pPr>
    </w:p>
    <w:p w:rsidR="000E609F" w:rsidRDefault="000E609F" w:rsidP="00D3486B">
      <w:pPr>
        <w:pStyle w:val="s26"/>
        <w:spacing w:before="0" w:beforeAutospacing="0" w:after="0" w:afterAutospacing="0"/>
        <w:ind w:left="4956" w:firstLine="708"/>
        <w:jc w:val="both"/>
        <w:rPr>
          <w:rStyle w:val="bumpedfont15"/>
          <w:sz w:val="32"/>
          <w:szCs w:val="32"/>
        </w:rPr>
      </w:pPr>
    </w:p>
    <w:p w:rsidR="000E609F" w:rsidRDefault="000E609F" w:rsidP="00D3486B">
      <w:pPr>
        <w:pStyle w:val="s26"/>
        <w:spacing w:before="0" w:beforeAutospacing="0" w:after="0" w:afterAutospacing="0"/>
        <w:ind w:left="4956" w:firstLine="708"/>
        <w:jc w:val="both"/>
        <w:rPr>
          <w:rStyle w:val="bumpedfont15"/>
          <w:sz w:val="32"/>
          <w:szCs w:val="32"/>
        </w:rPr>
      </w:pPr>
    </w:p>
    <w:p w:rsidR="000E609F" w:rsidRDefault="000E609F" w:rsidP="00D3486B">
      <w:pPr>
        <w:pStyle w:val="s26"/>
        <w:spacing w:before="0" w:beforeAutospacing="0" w:after="0" w:afterAutospacing="0"/>
        <w:ind w:left="4956" w:firstLine="708"/>
        <w:jc w:val="both"/>
        <w:rPr>
          <w:rStyle w:val="bumpedfont15"/>
          <w:sz w:val="32"/>
          <w:szCs w:val="32"/>
        </w:rPr>
      </w:pPr>
    </w:p>
    <w:p w:rsidR="000E609F" w:rsidRDefault="000E609F" w:rsidP="00D3486B">
      <w:pPr>
        <w:pStyle w:val="s26"/>
        <w:spacing w:before="0" w:beforeAutospacing="0" w:after="0" w:afterAutospacing="0"/>
        <w:ind w:left="4956" w:firstLine="708"/>
        <w:jc w:val="both"/>
        <w:rPr>
          <w:rStyle w:val="bumpedfont15"/>
          <w:sz w:val="32"/>
          <w:szCs w:val="32"/>
        </w:rPr>
      </w:pPr>
    </w:p>
    <w:p w:rsidR="000E609F" w:rsidRDefault="000E609F" w:rsidP="00D3486B">
      <w:pPr>
        <w:pStyle w:val="s26"/>
        <w:spacing w:before="0" w:beforeAutospacing="0" w:after="0" w:afterAutospacing="0"/>
        <w:ind w:left="4956" w:firstLine="708"/>
        <w:jc w:val="both"/>
        <w:rPr>
          <w:rStyle w:val="bumpedfont15"/>
          <w:sz w:val="32"/>
          <w:szCs w:val="32"/>
        </w:rPr>
      </w:pPr>
    </w:p>
    <w:p w:rsidR="000E609F" w:rsidRDefault="000E609F" w:rsidP="00D3486B">
      <w:pPr>
        <w:pStyle w:val="s26"/>
        <w:spacing w:before="0" w:beforeAutospacing="0" w:after="0" w:afterAutospacing="0"/>
        <w:ind w:left="4956" w:firstLine="708"/>
        <w:jc w:val="both"/>
        <w:rPr>
          <w:rStyle w:val="bumpedfont15"/>
          <w:sz w:val="32"/>
          <w:szCs w:val="32"/>
        </w:rPr>
      </w:pPr>
    </w:p>
    <w:p w:rsidR="000E609F" w:rsidRDefault="000E609F" w:rsidP="00D3486B">
      <w:pPr>
        <w:pStyle w:val="s26"/>
        <w:spacing w:before="0" w:beforeAutospacing="0" w:after="0" w:afterAutospacing="0"/>
        <w:ind w:left="4956" w:firstLine="708"/>
        <w:jc w:val="both"/>
        <w:rPr>
          <w:rStyle w:val="bumpedfont15"/>
          <w:sz w:val="32"/>
          <w:szCs w:val="32"/>
        </w:rPr>
      </w:pPr>
    </w:p>
    <w:p w:rsidR="000E609F" w:rsidRDefault="000E609F" w:rsidP="00D3486B">
      <w:pPr>
        <w:pStyle w:val="s26"/>
        <w:spacing w:before="0" w:beforeAutospacing="0" w:after="0" w:afterAutospacing="0"/>
        <w:ind w:left="4956" w:firstLine="708"/>
        <w:jc w:val="both"/>
        <w:rPr>
          <w:rStyle w:val="bumpedfont15"/>
          <w:sz w:val="32"/>
          <w:szCs w:val="32"/>
        </w:rPr>
      </w:pPr>
    </w:p>
    <w:p w:rsidR="000E609F" w:rsidRDefault="000E609F" w:rsidP="00D3486B">
      <w:pPr>
        <w:pStyle w:val="s26"/>
        <w:spacing w:before="0" w:beforeAutospacing="0" w:after="0" w:afterAutospacing="0"/>
        <w:ind w:left="4956" w:firstLine="708"/>
        <w:jc w:val="both"/>
        <w:rPr>
          <w:rStyle w:val="bumpedfont15"/>
          <w:sz w:val="32"/>
          <w:szCs w:val="32"/>
        </w:rPr>
      </w:pPr>
    </w:p>
    <w:p w:rsidR="000E609F" w:rsidRDefault="000E609F" w:rsidP="00D3486B">
      <w:pPr>
        <w:pStyle w:val="s26"/>
        <w:spacing w:before="0" w:beforeAutospacing="0" w:after="0" w:afterAutospacing="0"/>
        <w:ind w:left="4956" w:firstLine="708"/>
        <w:jc w:val="both"/>
        <w:rPr>
          <w:rStyle w:val="bumpedfont15"/>
          <w:sz w:val="32"/>
          <w:szCs w:val="32"/>
        </w:rPr>
      </w:pPr>
    </w:p>
    <w:p w:rsidR="000E609F" w:rsidRDefault="000E609F" w:rsidP="00D3486B">
      <w:pPr>
        <w:pStyle w:val="s26"/>
        <w:spacing w:before="0" w:beforeAutospacing="0" w:after="0" w:afterAutospacing="0"/>
        <w:ind w:left="4956" w:firstLine="708"/>
        <w:jc w:val="both"/>
        <w:rPr>
          <w:rStyle w:val="bumpedfont15"/>
          <w:sz w:val="32"/>
          <w:szCs w:val="32"/>
        </w:rPr>
      </w:pPr>
    </w:p>
    <w:p w:rsidR="000E609F" w:rsidRDefault="000E609F" w:rsidP="00D3486B">
      <w:pPr>
        <w:pStyle w:val="s26"/>
        <w:spacing w:before="0" w:beforeAutospacing="0" w:after="0" w:afterAutospacing="0"/>
        <w:ind w:left="4956" w:firstLine="708"/>
        <w:jc w:val="both"/>
        <w:rPr>
          <w:rStyle w:val="bumpedfont15"/>
          <w:sz w:val="32"/>
          <w:szCs w:val="32"/>
        </w:rPr>
      </w:pPr>
    </w:p>
    <w:p w:rsidR="000E609F" w:rsidRDefault="000E609F" w:rsidP="00D3486B">
      <w:pPr>
        <w:pStyle w:val="s26"/>
        <w:spacing w:before="0" w:beforeAutospacing="0" w:after="0" w:afterAutospacing="0"/>
        <w:ind w:left="4956" w:firstLine="708"/>
        <w:jc w:val="both"/>
        <w:rPr>
          <w:rStyle w:val="bumpedfont15"/>
          <w:sz w:val="32"/>
          <w:szCs w:val="32"/>
        </w:rPr>
      </w:pPr>
    </w:p>
    <w:p w:rsidR="000E609F" w:rsidRDefault="000E609F" w:rsidP="00D3486B">
      <w:pPr>
        <w:pStyle w:val="s26"/>
        <w:spacing w:before="0" w:beforeAutospacing="0" w:after="0" w:afterAutospacing="0"/>
        <w:ind w:left="4956" w:firstLine="708"/>
        <w:jc w:val="both"/>
        <w:rPr>
          <w:rStyle w:val="bumpedfont15"/>
          <w:sz w:val="32"/>
          <w:szCs w:val="32"/>
        </w:rPr>
      </w:pPr>
    </w:p>
    <w:p w:rsidR="000E609F" w:rsidRDefault="000E609F" w:rsidP="00D3486B">
      <w:pPr>
        <w:pStyle w:val="s26"/>
        <w:spacing w:before="0" w:beforeAutospacing="0" w:after="0" w:afterAutospacing="0"/>
        <w:ind w:left="4956" w:firstLine="708"/>
        <w:jc w:val="both"/>
        <w:rPr>
          <w:rStyle w:val="bumpedfont15"/>
          <w:sz w:val="32"/>
          <w:szCs w:val="32"/>
        </w:rPr>
      </w:pPr>
    </w:p>
    <w:p w:rsidR="000E609F" w:rsidRDefault="000E609F" w:rsidP="00D3486B">
      <w:pPr>
        <w:pStyle w:val="s26"/>
        <w:spacing w:before="0" w:beforeAutospacing="0" w:after="0" w:afterAutospacing="0"/>
        <w:ind w:left="4956" w:firstLine="708"/>
        <w:jc w:val="both"/>
        <w:rPr>
          <w:rStyle w:val="bumpedfont15"/>
          <w:sz w:val="32"/>
          <w:szCs w:val="32"/>
        </w:rPr>
      </w:pPr>
    </w:p>
    <w:p w:rsidR="000E609F" w:rsidRDefault="000E609F" w:rsidP="00D3486B">
      <w:pPr>
        <w:pStyle w:val="s26"/>
        <w:spacing w:before="0" w:beforeAutospacing="0" w:after="0" w:afterAutospacing="0"/>
        <w:ind w:left="4956" w:firstLine="708"/>
        <w:jc w:val="both"/>
        <w:rPr>
          <w:rStyle w:val="bumpedfont15"/>
          <w:sz w:val="32"/>
          <w:szCs w:val="32"/>
        </w:rPr>
      </w:pPr>
    </w:p>
    <w:p w:rsidR="000E609F" w:rsidRDefault="000E609F" w:rsidP="00D3486B">
      <w:pPr>
        <w:pStyle w:val="s26"/>
        <w:spacing w:before="0" w:beforeAutospacing="0" w:after="0" w:afterAutospacing="0"/>
        <w:ind w:left="4956" w:firstLine="708"/>
        <w:jc w:val="both"/>
        <w:rPr>
          <w:rStyle w:val="bumpedfont15"/>
          <w:sz w:val="32"/>
          <w:szCs w:val="32"/>
        </w:rPr>
      </w:pPr>
    </w:p>
    <w:p w:rsidR="000E609F" w:rsidRDefault="000E609F" w:rsidP="00D3486B">
      <w:pPr>
        <w:pStyle w:val="s26"/>
        <w:spacing w:before="0" w:beforeAutospacing="0" w:after="0" w:afterAutospacing="0"/>
        <w:ind w:left="4956" w:firstLine="708"/>
        <w:jc w:val="both"/>
        <w:rPr>
          <w:rStyle w:val="bumpedfont15"/>
          <w:sz w:val="32"/>
          <w:szCs w:val="32"/>
        </w:rPr>
      </w:pPr>
    </w:p>
    <w:p w:rsidR="000E609F" w:rsidRDefault="000E609F" w:rsidP="00D3486B">
      <w:pPr>
        <w:pStyle w:val="s26"/>
        <w:spacing w:before="0" w:beforeAutospacing="0" w:after="0" w:afterAutospacing="0"/>
        <w:ind w:left="4956" w:firstLine="708"/>
        <w:jc w:val="both"/>
        <w:rPr>
          <w:rStyle w:val="bumpedfont15"/>
          <w:sz w:val="32"/>
          <w:szCs w:val="32"/>
        </w:rPr>
      </w:pPr>
    </w:p>
    <w:p w:rsidR="000E609F" w:rsidRDefault="000E609F" w:rsidP="00D3486B">
      <w:pPr>
        <w:pStyle w:val="s26"/>
        <w:spacing w:before="0" w:beforeAutospacing="0" w:after="0" w:afterAutospacing="0"/>
        <w:ind w:left="4956" w:firstLine="708"/>
        <w:jc w:val="both"/>
        <w:rPr>
          <w:rStyle w:val="bumpedfont15"/>
          <w:sz w:val="32"/>
          <w:szCs w:val="32"/>
        </w:rPr>
      </w:pPr>
    </w:p>
    <w:p w:rsidR="000E609F" w:rsidRDefault="000E609F" w:rsidP="00D3486B">
      <w:pPr>
        <w:pStyle w:val="s26"/>
        <w:spacing w:before="0" w:beforeAutospacing="0" w:after="0" w:afterAutospacing="0"/>
        <w:ind w:left="4956" w:firstLine="708"/>
        <w:jc w:val="both"/>
        <w:rPr>
          <w:rStyle w:val="bumpedfont15"/>
          <w:sz w:val="32"/>
          <w:szCs w:val="32"/>
        </w:rPr>
      </w:pPr>
    </w:p>
    <w:p w:rsidR="000E609F" w:rsidRDefault="000E609F" w:rsidP="00D3486B">
      <w:pPr>
        <w:pStyle w:val="s26"/>
        <w:spacing w:before="0" w:beforeAutospacing="0" w:after="0" w:afterAutospacing="0"/>
        <w:ind w:left="4956" w:firstLine="708"/>
        <w:jc w:val="both"/>
        <w:rPr>
          <w:rStyle w:val="bumpedfont15"/>
          <w:sz w:val="32"/>
          <w:szCs w:val="32"/>
        </w:rPr>
      </w:pPr>
    </w:p>
    <w:p w:rsidR="000E609F" w:rsidRDefault="000E609F" w:rsidP="00D3486B">
      <w:pPr>
        <w:pStyle w:val="s26"/>
        <w:spacing w:before="0" w:beforeAutospacing="0" w:after="0" w:afterAutospacing="0"/>
        <w:ind w:left="4956" w:firstLine="708"/>
        <w:jc w:val="both"/>
        <w:rPr>
          <w:rStyle w:val="bumpedfont15"/>
          <w:sz w:val="32"/>
          <w:szCs w:val="32"/>
        </w:rPr>
      </w:pPr>
    </w:p>
    <w:p w:rsidR="000E609F" w:rsidRDefault="000E609F" w:rsidP="00D3486B">
      <w:pPr>
        <w:pStyle w:val="s26"/>
        <w:spacing w:before="0" w:beforeAutospacing="0" w:after="0" w:afterAutospacing="0"/>
        <w:ind w:left="4956" w:firstLine="708"/>
        <w:jc w:val="both"/>
        <w:rPr>
          <w:rStyle w:val="bumpedfont15"/>
          <w:sz w:val="32"/>
          <w:szCs w:val="32"/>
        </w:rPr>
      </w:pPr>
    </w:p>
    <w:p w:rsidR="00D3486B" w:rsidRPr="00981F16" w:rsidRDefault="00D3486B" w:rsidP="00BB5C3D">
      <w:pPr>
        <w:pStyle w:val="s39"/>
        <w:spacing w:before="0" w:beforeAutospacing="0" w:after="0" w:afterAutospacing="0"/>
        <w:ind w:left="3615"/>
        <w:jc w:val="right"/>
        <w:rPr>
          <w:rStyle w:val="bumpedfont15"/>
        </w:rPr>
      </w:pPr>
      <w:r w:rsidRPr="00981F16">
        <w:rPr>
          <w:rStyle w:val="bumpedfont15"/>
        </w:rPr>
        <w:lastRenderedPageBreak/>
        <w:t>Приложение 3 к Положению</w:t>
      </w:r>
    </w:p>
    <w:p w:rsidR="00D3486B" w:rsidRDefault="00D3486B" w:rsidP="00D3486B">
      <w:pPr>
        <w:pStyle w:val="s26"/>
        <w:spacing w:before="0" w:beforeAutospacing="0" w:after="0" w:afterAutospacing="0"/>
        <w:ind w:firstLine="525"/>
        <w:jc w:val="both"/>
        <w:rPr>
          <w:rStyle w:val="bumpedfont15"/>
          <w:sz w:val="32"/>
          <w:szCs w:val="32"/>
        </w:rPr>
      </w:pPr>
    </w:p>
    <w:tbl>
      <w:tblPr>
        <w:tblW w:w="9060" w:type="dxa"/>
        <w:tblInd w:w="20" w:type="dxa"/>
        <w:tblCellMar>
          <w:left w:w="0" w:type="dxa"/>
          <w:right w:w="0" w:type="dxa"/>
        </w:tblCellMar>
        <w:tblLook w:val="04A0" w:firstRow="1" w:lastRow="0" w:firstColumn="1" w:lastColumn="0" w:noHBand="0" w:noVBand="1"/>
      </w:tblPr>
      <w:tblGrid>
        <w:gridCol w:w="9060"/>
      </w:tblGrid>
      <w:tr w:rsidR="00D3486B" w:rsidRPr="008C3BB8" w:rsidTr="00981F16">
        <w:tc>
          <w:tcPr>
            <w:tcW w:w="0" w:type="auto"/>
            <w:hideMark/>
          </w:tcPr>
          <w:tbl>
            <w:tblPr>
              <w:tblW w:w="9040" w:type="dxa"/>
              <w:tblInd w:w="20" w:type="dxa"/>
              <w:tblCellMar>
                <w:left w:w="0" w:type="dxa"/>
                <w:right w:w="0" w:type="dxa"/>
              </w:tblCellMar>
              <w:tblLook w:val="04A0" w:firstRow="1" w:lastRow="0" w:firstColumn="1" w:lastColumn="0" w:noHBand="0" w:noVBand="1"/>
            </w:tblPr>
            <w:tblGrid>
              <w:gridCol w:w="3718"/>
              <w:gridCol w:w="5322"/>
            </w:tblGrid>
            <w:tr w:rsidR="00981F16" w:rsidRPr="009F2868" w:rsidTr="00B72984">
              <w:tc>
                <w:tcPr>
                  <w:tcW w:w="0" w:type="auto"/>
                  <w:gridSpan w:val="2"/>
                  <w:hideMark/>
                </w:tcPr>
                <w:p w:rsidR="00981F16" w:rsidRPr="008C3BB8" w:rsidRDefault="00981F16" w:rsidP="00981F16">
                  <w:pPr>
                    <w:spacing w:after="100"/>
                    <w:jc w:val="center"/>
                    <w:rPr>
                      <w:rFonts w:ascii="Verdana" w:eastAsia="Times New Roman" w:hAnsi="Verdana"/>
                      <w:sz w:val="21"/>
                      <w:szCs w:val="21"/>
                    </w:rPr>
                  </w:pPr>
                  <w:r w:rsidRPr="009F2868">
                    <w:rPr>
                      <w:rFonts w:eastAsia="Times New Roman"/>
                      <w:sz w:val="22"/>
                      <w:szCs w:val="22"/>
                    </w:rPr>
                    <w:t>МУНИЦИПАЛЬНЫЙ ЗЕМЕЛЬНЫЙ КОНТРОЛЬ</w:t>
                  </w:r>
                </w:p>
              </w:tc>
            </w:tr>
            <w:tr w:rsidR="00981F16" w:rsidRPr="009F2868" w:rsidTr="00B72984">
              <w:tc>
                <w:tcPr>
                  <w:tcW w:w="0" w:type="auto"/>
                  <w:gridSpan w:val="2"/>
                  <w:hideMark/>
                </w:tcPr>
                <w:p w:rsidR="00981F16" w:rsidRPr="008C3BB8" w:rsidRDefault="00981F16" w:rsidP="00981F16">
                  <w:pPr>
                    <w:spacing w:after="100"/>
                    <w:jc w:val="both"/>
                    <w:rPr>
                      <w:rFonts w:ascii="Verdana" w:eastAsia="Times New Roman" w:hAnsi="Verdana"/>
                      <w:sz w:val="21"/>
                      <w:szCs w:val="21"/>
                    </w:rPr>
                  </w:pPr>
                  <w:r w:rsidRPr="009F2868">
                    <w:rPr>
                      <w:rFonts w:eastAsia="Times New Roman"/>
                      <w:sz w:val="22"/>
                      <w:szCs w:val="22"/>
                    </w:rPr>
                    <w:t> </w:t>
                  </w:r>
                </w:p>
              </w:tc>
            </w:tr>
            <w:tr w:rsidR="00981F16" w:rsidRPr="009F2868" w:rsidTr="00B72984">
              <w:tc>
                <w:tcPr>
                  <w:tcW w:w="0" w:type="auto"/>
                  <w:gridSpan w:val="2"/>
                  <w:hideMark/>
                </w:tcPr>
                <w:p w:rsidR="00981F16" w:rsidRPr="008C3BB8" w:rsidRDefault="00981F16" w:rsidP="00981F16">
                  <w:pPr>
                    <w:jc w:val="center"/>
                    <w:rPr>
                      <w:rFonts w:ascii="Verdana" w:eastAsia="Times New Roman" w:hAnsi="Verdana"/>
                      <w:sz w:val="21"/>
                      <w:szCs w:val="21"/>
                    </w:rPr>
                  </w:pPr>
                  <w:r w:rsidRPr="009F2868">
                    <w:rPr>
                      <w:rFonts w:eastAsia="Times New Roman"/>
                      <w:sz w:val="22"/>
                      <w:szCs w:val="22"/>
                    </w:rPr>
                    <w:t>ПРЕДПИСАНИЕ</w:t>
                  </w:r>
                </w:p>
                <w:p w:rsidR="00981F16" w:rsidRPr="008C3BB8" w:rsidRDefault="00981F16" w:rsidP="00981F16">
                  <w:pPr>
                    <w:jc w:val="center"/>
                    <w:rPr>
                      <w:rFonts w:ascii="Verdana" w:eastAsia="Times New Roman" w:hAnsi="Verdana"/>
                      <w:sz w:val="21"/>
                      <w:szCs w:val="21"/>
                    </w:rPr>
                  </w:pPr>
                  <w:r w:rsidRPr="009F2868">
                    <w:rPr>
                      <w:rFonts w:eastAsia="Times New Roman"/>
                      <w:sz w:val="22"/>
                      <w:szCs w:val="22"/>
                    </w:rPr>
                    <w:t>об устранении выявленных в результате проверки нарушений</w:t>
                  </w:r>
                </w:p>
                <w:p w:rsidR="00981F16" w:rsidRPr="008C3BB8" w:rsidRDefault="00981F16" w:rsidP="00981F16">
                  <w:pPr>
                    <w:spacing w:after="100"/>
                    <w:jc w:val="center"/>
                    <w:rPr>
                      <w:rFonts w:ascii="Verdana" w:eastAsia="Times New Roman" w:hAnsi="Verdana"/>
                      <w:sz w:val="21"/>
                      <w:szCs w:val="21"/>
                    </w:rPr>
                  </w:pPr>
                  <w:r w:rsidRPr="009F2868">
                    <w:rPr>
                      <w:rFonts w:eastAsia="Times New Roman"/>
                      <w:sz w:val="22"/>
                      <w:szCs w:val="22"/>
                    </w:rPr>
                    <w:t>земельного законодательства</w:t>
                  </w:r>
                </w:p>
              </w:tc>
            </w:tr>
            <w:tr w:rsidR="00981F16" w:rsidRPr="009F2868" w:rsidTr="00B72984">
              <w:tc>
                <w:tcPr>
                  <w:tcW w:w="0" w:type="auto"/>
                  <w:gridSpan w:val="2"/>
                  <w:hideMark/>
                </w:tcPr>
                <w:p w:rsidR="00981F16" w:rsidRPr="008C3BB8" w:rsidRDefault="00981F16" w:rsidP="00981F16">
                  <w:pPr>
                    <w:spacing w:after="100"/>
                    <w:rPr>
                      <w:rFonts w:ascii="Verdana" w:eastAsia="Times New Roman" w:hAnsi="Verdana"/>
                      <w:sz w:val="21"/>
                      <w:szCs w:val="21"/>
                    </w:rPr>
                  </w:pPr>
                  <w:r w:rsidRPr="009F2868">
                    <w:rPr>
                      <w:rFonts w:eastAsia="Times New Roman"/>
                      <w:sz w:val="22"/>
                      <w:szCs w:val="22"/>
                    </w:rPr>
                    <w:t> </w:t>
                  </w:r>
                </w:p>
              </w:tc>
            </w:tr>
            <w:tr w:rsidR="00981F16" w:rsidRPr="009F2868" w:rsidTr="00B72984">
              <w:tc>
                <w:tcPr>
                  <w:tcW w:w="0" w:type="auto"/>
                  <w:hideMark/>
                </w:tcPr>
                <w:p w:rsidR="00981F16" w:rsidRPr="008C3BB8" w:rsidRDefault="00981F16" w:rsidP="00981F16">
                  <w:pPr>
                    <w:spacing w:after="100"/>
                    <w:jc w:val="both"/>
                    <w:rPr>
                      <w:rFonts w:ascii="Verdana" w:eastAsia="Times New Roman" w:hAnsi="Verdana"/>
                      <w:sz w:val="21"/>
                      <w:szCs w:val="21"/>
                    </w:rPr>
                  </w:pPr>
                  <w:r w:rsidRPr="009F2868">
                    <w:rPr>
                      <w:rFonts w:eastAsia="Times New Roman"/>
                      <w:sz w:val="22"/>
                      <w:szCs w:val="22"/>
                    </w:rPr>
                    <w:t>"___" ____________ 20__ г.</w:t>
                  </w:r>
                </w:p>
              </w:tc>
              <w:tc>
                <w:tcPr>
                  <w:tcW w:w="0" w:type="auto"/>
                  <w:tcBorders>
                    <w:bottom w:val="single" w:sz="8" w:space="0" w:color="000000"/>
                  </w:tcBorders>
                  <w:hideMark/>
                </w:tcPr>
                <w:p w:rsidR="00981F16" w:rsidRPr="008C3BB8" w:rsidRDefault="00981F16" w:rsidP="00981F16">
                  <w:pPr>
                    <w:spacing w:after="100"/>
                    <w:jc w:val="both"/>
                    <w:rPr>
                      <w:rFonts w:ascii="Verdana" w:eastAsia="Times New Roman" w:hAnsi="Verdana"/>
                      <w:sz w:val="21"/>
                      <w:szCs w:val="21"/>
                    </w:rPr>
                  </w:pPr>
                  <w:r w:rsidRPr="009F2868">
                    <w:rPr>
                      <w:rFonts w:eastAsia="Times New Roman"/>
                      <w:sz w:val="22"/>
                      <w:szCs w:val="22"/>
                    </w:rPr>
                    <w:t> </w:t>
                  </w:r>
                </w:p>
              </w:tc>
            </w:tr>
            <w:tr w:rsidR="00981F16" w:rsidRPr="009F2868" w:rsidTr="00B72984">
              <w:tc>
                <w:tcPr>
                  <w:tcW w:w="0" w:type="auto"/>
                  <w:hideMark/>
                </w:tcPr>
                <w:p w:rsidR="00981F16" w:rsidRPr="008C3BB8" w:rsidRDefault="00981F16" w:rsidP="00981F16">
                  <w:pPr>
                    <w:spacing w:after="100"/>
                    <w:jc w:val="both"/>
                    <w:rPr>
                      <w:rFonts w:ascii="Verdana" w:eastAsia="Times New Roman" w:hAnsi="Verdana"/>
                      <w:sz w:val="21"/>
                      <w:szCs w:val="21"/>
                    </w:rPr>
                  </w:pPr>
                  <w:r w:rsidRPr="009F2868">
                    <w:rPr>
                      <w:rFonts w:eastAsia="Times New Roman"/>
                      <w:sz w:val="22"/>
                      <w:szCs w:val="22"/>
                    </w:rPr>
                    <w:t> </w:t>
                  </w:r>
                </w:p>
              </w:tc>
              <w:tc>
                <w:tcPr>
                  <w:tcW w:w="0" w:type="auto"/>
                  <w:tcBorders>
                    <w:top w:val="single" w:sz="8" w:space="0" w:color="000000"/>
                  </w:tcBorders>
                  <w:hideMark/>
                </w:tcPr>
                <w:p w:rsidR="00981F16" w:rsidRPr="008C3BB8" w:rsidRDefault="00981F16" w:rsidP="00981F16">
                  <w:pPr>
                    <w:spacing w:after="100"/>
                    <w:jc w:val="center"/>
                    <w:rPr>
                      <w:rFonts w:ascii="Verdana" w:eastAsia="Times New Roman" w:hAnsi="Verdana"/>
                      <w:sz w:val="21"/>
                      <w:szCs w:val="21"/>
                    </w:rPr>
                  </w:pPr>
                  <w:r w:rsidRPr="009F2868">
                    <w:rPr>
                      <w:rFonts w:eastAsia="Times New Roman"/>
                      <w:sz w:val="22"/>
                      <w:szCs w:val="22"/>
                    </w:rPr>
                    <w:t>(место составления)</w:t>
                  </w:r>
                </w:p>
              </w:tc>
            </w:tr>
            <w:tr w:rsidR="00981F16" w:rsidRPr="009F2868" w:rsidTr="00B72984">
              <w:tc>
                <w:tcPr>
                  <w:tcW w:w="0" w:type="auto"/>
                  <w:gridSpan w:val="2"/>
                  <w:hideMark/>
                </w:tcPr>
                <w:p w:rsidR="00981F16" w:rsidRPr="008C3BB8" w:rsidRDefault="00981F16" w:rsidP="00981F16">
                  <w:pPr>
                    <w:spacing w:after="100"/>
                    <w:jc w:val="both"/>
                    <w:rPr>
                      <w:rFonts w:ascii="Verdana" w:eastAsia="Times New Roman" w:hAnsi="Verdana"/>
                      <w:sz w:val="21"/>
                      <w:szCs w:val="21"/>
                    </w:rPr>
                  </w:pPr>
                  <w:r w:rsidRPr="009F2868">
                    <w:rPr>
                      <w:rFonts w:eastAsia="Times New Roman"/>
                      <w:sz w:val="22"/>
                      <w:szCs w:val="22"/>
                    </w:rPr>
                    <w:t> </w:t>
                  </w:r>
                </w:p>
              </w:tc>
            </w:tr>
            <w:tr w:rsidR="00981F16" w:rsidRPr="009F2868" w:rsidTr="00B72984">
              <w:tc>
                <w:tcPr>
                  <w:tcW w:w="0" w:type="auto"/>
                  <w:hideMark/>
                </w:tcPr>
                <w:p w:rsidR="00981F16" w:rsidRPr="008C3BB8" w:rsidRDefault="00981F16" w:rsidP="00981F16">
                  <w:pPr>
                    <w:spacing w:after="100"/>
                    <w:ind w:firstLine="280"/>
                    <w:jc w:val="both"/>
                    <w:rPr>
                      <w:rFonts w:ascii="Verdana" w:eastAsia="Times New Roman" w:hAnsi="Verdana"/>
                      <w:sz w:val="21"/>
                      <w:szCs w:val="21"/>
                    </w:rPr>
                  </w:pPr>
                  <w:r w:rsidRPr="009F2868">
                    <w:rPr>
                      <w:rFonts w:eastAsia="Times New Roman"/>
                      <w:sz w:val="22"/>
                      <w:szCs w:val="22"/>
                    </w:rPr>
                    <w:t>Выдано</w:t>
                  </w:r>
                </w:p>
              </w:tc>
              <w:tc>
                <w:tcPr>
                  <w:tcW w:w="0" w:type="auto"/>
                  <w:tcBorders>
                    <w:bottom w:val="single" w:sz="8" w:space="0" w:color="000000"/>
                  </w:tcBorders>
                  <w:hideMark/>
                </w:tcPr>
                <w:p w:rsidR="00981F16" w:rsidRPr="008C3BB8" w:rsidRDefault="00981F16" w:rsidP="00981F16">
                  <w:pPr>
                    <w:spacing w:after="100"/>
                    <w:jc w:val="both"/>
                    <w:rPr>
                      <w:rFonts w:ascii="Verdana" w:eastAsia="Times New Roman" w:hAnsi="Verdana"/>
                      <w:sz w:val="21"/>
                      <w:szCs w:val="21"/>
                    </w:rPr>
                  </w:pPr>
                  <w:r w:rsidRPr="009F2868">
                    <w:rPr>
                      <w:rFonts w:eastAsia="Times New Roman"/>
                      <w:sz w:val="22"/>
                      <w:szCs w:val="22"/>
                    </w:rPr>
                    <w:t> </w:t>
                  </w:r>
                </w:p>
              </w:tc>
            </w:tr>
            <w:tr w:rsidR="00981F16" w:rsidRPr="009F2868" w:rsidTr="00B72984">
              <w:tc>
                <w:tcPr>
                  <w:tcW w:w="0" w:type="auto"/>
                  <w:gridSpan w:val="2"/>
                  <w:hideMark/>
                </w:tcPr>
                <w:p w:rsidR="00981F16" w:rsidRPr="008C3BB8" w:rsidRDefault="00981F16" w:rsidP="00981F16">
                  <w:pPr>
                    <w:spacing w:after="100"/>
                    <w:jc w:val="right"/>
                    <w:rPr>
                      <w:rFonts w:ascii="Verdana" w:eastAsia="Times New Roman" w:hAnsi="Verdana"/>
                      <w:sz w:val="21"/>
                      <w:szCs w:val="21"/>
                    </w:rPr>
                  </w:pPr>
                  <w:r w:rsidRPr="009F2868">
                    <w:rPr>
                      <w:rFonts w:eastAsia="Times New Roman"/>
                      <w:sz w:val="22"/>
                      <w:szCs w:val="22"/>
                    </w:rPr>
                    <w:t>(указывается: наименование органа государственной власти, органа местного</w:t>
                  </w:r>
                </w:p>
              </w:tc>
            </w:tr>
            <w:tr w:rsidR="00981F16" w:rsidRPr="009F2868" w:rsidTr="00B72984">
              <w:tc>
                <w:tcPr>
                  <w:tcW w:w="0" w:type="auto"/>
                  <w:gridSpan w:val="2"/>
                  <w:tcBorders>
                    <w:bottom w:val="single" w:sz="8" w:space="0" w:color="000000"/>
                  </w:tcBorders>
                  <w:hideMark/>
                </w:tcPr>
                <w:p w:rsidR="00981F16" w:rsidRPr="008C3BB8" w:rsidRDefault="00981F16" w:rsidP="00981F16">
                  <w:pPr>
                    <w:spacing w:after="100"/>
                    <w:jc w:val="both"/>
                    <w:rPr>
                      <w:rFonts w:ascii="Verdana" w:eastAsia="Times New Roman" w:hAnsi="Verdana"/>
                      <w:sz w:val="21"/>
                      <w:szCs w:val="21"/>
                    </w:rPr>
                  </w:pPr>
                  <w:r w:rsidRPr="009F2868">
                    <w:rPr>
                      <w:rFonts w:eastAsia="Times New Roman"/>
                      <w:sz w:val="22"/>
                      <w:szCs w:val="22"/>
                    </w:rPr>
                    <w:t> </w:t>
                  </w:r>
                </w:p>
              </w:tc>
            </w:tr>
            <w:tr w:rsidR="00981F16" w:rsidRPr="009F2868" w:rsidTr="00B72984">
              <w:tc>
                <w:tcPr>
                  <w:tcW w:w="0" w:type="auto"/>
                  <w:gridSpan w:val="2"/>
                  <w:tcBorders>
                    <w:top w:val="single" w:sz="8" w:space="0" w:color="000000"/>
                  </w:tcBorders>
                  <w:hideMark/>
                </w:tcPr>
                <w:p w:rsidR="00981F16" w:rsidRPr="008C3BB8" w:rsidRDefault="00981F16" w:rsidP="00981F16">
                  <w:pPr>
                    <w:spacing w:after="100"/>
                    <w:jc w:val="center"/>
                    <w:rPr>
                      <w:rFonts w:ascii="Verdana" w:eastAsia="Times New Roman" w:hAnsi="Verdana"/>
                      <w:sz w:val="21"/>
                      <w:szCs w:val="21"/>
                    </w:rPr>
                  </w:pPr>
                  <w:r w:rsidRPr="009F2868">
                    <w:rPr>
                      <w:rFonts w:eastAsia="Times New Roman"/>
                      <w:sz w:val="22"/>
                      <w:szCs w:val="22"/>
                    </w:rPr>
                    <w:t>самоуправления, юридического лица, ФИО руководителя; ФИО должностного лица или гражданина)</w:t>
                  </w:r>
                </w:p>
              </w:tc>
            </w:tr>
            <w:tr w:rsidR="00981F16" w:rsidRPr="009F2868" w:rsidTr="00B72984">
              <w:tc>
                <w:tcPr>
                  <w:tcW w:w="0" w:type="auto"/>
                  <w:gridSpan w:val="2"/>
                  <w:hideMark/>
                </w:tcPr>
                <w:p w:rsidR="00981F16" w:rsidRPr="008C3BB8" w:rsidRDefault="00981F16" w:rsidP="00981F16">
                  <w:pPr>
                    <w:spacing w:after="100"/>
                    <w:ind w:firstLine="280"/>
                    <w:jc w:val="both"/>
                    <w:rPr>
                      <w:rFonts w:ascii="Verdana" w:eastAsia="Times New Roman" w:hAnsi="Verdana"/>
                      <w:sz w:val="21"/>
                      <w:szCs w:val="21"/>
                    </w:rPr>
                  </w:pPr>
                  <w:r w:rsidRPr="009F2868">
                    <w:rPr>
                      <w:rFonts w:eastAsia="Times New Roman"/>
                      <w:sz w:val="22"/>
                      <w:szCs w:val="22"/>
                    </w:rPr>
                    <w:t>В порядке осуществления муниципального земельного контроля мною, муниципальным инспектором по использованию и охране земель</w:t>
                  </w:r>
                </w:p>
              </w:tc>
            </w:tr>
            <w:tr w:rsidR="00981F16" w:rsidRPr="009F2868" w:rsidTr="00B72984">
              <w:tc>
                <w:tcPr>
                  <w:tcW w:w="0" w:type="auto"/>
                  <w:tcBorders>
                    <w:bottom w:val="single" w:sz="8" w:space="0" w:color="000000"/>
                  </w:tcBorders>
                  <w:hideMark/>
                </w:tcPr>
                <w:p w:rsidR="00981F16" w:rsidRPr="008C3BB8" w:rsidRDefault="00981F16" w:rsidP="00981F16">
                  <w:pPr>
                    <w:spacing w:after="100"/>
                    <w:rPr>
                      <w:rFonts w:ascii="Verdana" w:eastAsia="Times New Roman" w:hAnsi="Verdana"/>
                      <w:sz w:val="21"/>
                      <w:szCs w:val="21"/>
                    </w:rPr>
                  </w:pPr>
                  <w:r w:rsidRPr="009F2868">
                    <w:rPr>
                      <w:rFonts w:eastAsia="Times New Roman"/>
                      <w:sz w:val="22"/>
                      <w:szCs w:val="22"/>
                    </w:rPr>
                    <w:t> </w:t>
                  </w:r>
                </w:p>
              </w:tc>
              <w:tc>
                <w:tcPr>
                  <w:tcW w:w="0" w:type="auto"/>
                  <w:hideMark/>
                </w:tcPr>
                <w:p w:rsidR="00981F16" w:rsidRPr="008C3BB8" w:rsidRDefault="00981F16" w:rsidP="00981F16">
                  <w:pPr>
                    <w:spacing w:after="100"/>
                    <w:jc w:val="both"/>
                    <w:rPr>
                      <w:rFonts w:ascii="Verdana" w:eastAsia="Times New Roman" w:hAnsi="Verdana"/>
                      <w:sz w:val="21"/>
                      <w:szCs w:val="21"/>
                    </w:rPr>
                  </w:pPr>
                  <w:r w:rsidRPr="009F2868">
                    <w:rPr>
                      <w:rFonts w:eastAsia="Times New Roman"/>
                      <w:sz w:val="22"/>
                      <w:szCs w:val="22"/>
                    </w:rPr>
                    <w:t>, проведена проверка соблюдения требований</w:t>
                  </w:r>
                </w:p>
              </w:tc>
            </w:tr>
            <w:tr w:rsidR="00981F16" w:rsidRPr="009F2868" w:rsidTr="00B72984">
              <w:tc>
                <w:tcPr>
                  <w:tcW w:w="0" w:type="auto"/>
                  <w:tcBorders>
                    <w:top w:val="single" w:sz="8" w:space="0" w:color="000000"/>
                  </w:tcBorders>
                  <w:hideMark/>
                </w:tcPr>
                <w:p w:rsidR="00981F16" w:rsidRPr="008C3BB8" w:rsidRDefault="00981F16" w:rsidP="00981F16">
                  <w:pPr>
                    <w:spacing w:after="100"/>
                    <w:jc w:val="center"/>
                    <w:rPr>
                      <w:rFonts w:ascii="Verdana" w:eastAsia="Times New Roman" w:hAnsi="Verdana"/>
                      <w:sz w:val="21"/>
                      <w:szCs w:val="21"/>
                    </w:rPr>
                  </w:pPr>
                  <w:r w:rsidRPr="009F2868">
                    <w:rPr>
                      <w:rFonts w:eastAsia="Times New Roman"/>
                      <w:sz w:val="22"/>
                      <w:szCs w:val="22"/>
                    </w:rPr>
                    <w:t>(указывается должность, ФИО)</w:t>
                  </w:r>
                </w:p>
              </w:tc>
              <w:tc>
                <w:tcPr>
                  <w:tcW w:w="0" w:type="auto"/>
                  <w:hideMark/>
                </w:tcPr>
                <w:p w:rsidR="00981F16" w:rsidRPr="008C3BB8" w:rsidRDefault="00981F16" w:rsidP="00981F16">
                  <w:pPr>
                    <w:spacing w:after="100"/>
                    <w:jc w:val="both"/>
                    <w:rPr>
                      <w:rFonts w:ascii="Verdana" w:eastAsia="Times New Roman" w:hAnsi="Verdana"/>
                      <w:sz w:val="21"/>
                      <w:szCs w:val="21"/>
                    </w:rPr>
                  </w:pPr>
                  <w:r w:rsidRPr="009F2868">
                    <w:rPr>
                      <w:rFonts w:eastAsia="Times New Roman"/>
                      <w:sz w:val="22"/>
                      <w:szCs w:val="22"/>
                    </w:rPr>
                    <w:t> </w:t>
                  </w:r>
                </w:p>
              </w:tc>
            </w:tr>
            <w:tr w:rsidR="00981F16" w:rsidRPr="009F2868" w:rsidTr="00B72984">
              <w:tc>
                <w:tcPr>
                  <w:tcW w:w="0" w:type="auto"/>
                  <w:gridSpan w:val="2"/>
                  <w:hideMark/>
                </w:tcPr>
                <w:p w:rsidR="00981F16" w:rsidRPr="008C3BB8" w:rsidRDefault="00981F16" w:rsidP="00981F16">
                  <w:pPr>
                    <w:spacing w:after="100"/>
                    <w:jc w:val="both"/>
                    <w:rPr>
                      <w:rFonts w:ascii="Verdana" w:eastAsia="Times New Roman" w:hAnsi="Verdana"/>
                      <w:sz w:val="21"/>
                      <w:szCs w:val="21"/>
                    </w:rPr>
                  </w:pPr>
                  <w:r w:rsidRPr="009F2868">
                    <w:rPr>
                      <w:rFonts w:eastAsia="Times New Roman"/>
                      <w:sz w:val="22"/>
                      <w:szCs w:val="22"/>
                    </w:rPr>
                    <w:t xml:space="preserve">земельного законодательства на земельном участке, расположенном по </w:t>
                  </w:r>
                  <w:proofErr w:type="gramStart"/>
                  <w:r w:rsidRPr="009F2868">
                    <w:rPr>
                      <w:rFonts w:eastAsia="Times New Roman"/>
                      <w:sz w:val="22"/>
                      <w:szCs w:val="22"/>
                    </w:rPr>
                    <w:t>адресу:</w:t>
                  </w:r>
                  <w:r w:rsidR="00C927B6">
                    <w:rPr>
                      <w:rFonts w:eastAsia="Times New Roman"/>
                      <w:sz w:val="22"/>
                      <w:szCs w:val="22"/>
                    </w:rPr>
                    <w:t>_</w:t>
                  </w:r>
                  <w:proofErr w:type="gramEnd"/>
                  <w:r w:rsidR="00C927B6">
                    <w:rPr>
                      <w:rFonts w:eastAsia="Times New Roman"/>
                      <w:sz w:val="22"/>
                      <w:szCs w:val="22"/>
                    </w:rPr>
                    <w:t>_____________</w:t>
                  </w:r>
                </w:p>
              </w:tc>
            </w:tr>
            <w:tr w:rsidR="00981F16" w:rsidRPr="009F2868" w:rsidTr="00B72984">
              <w:tc>
                <w:tcPr>
                  <w:tcW w:w="0" w:type="auto"/>
                  <w:tcBorders>
                    <w:bottom w:val="single" w:sz="8" w:space="0" w:color="000000"/>
                  </w:tcBorders>
                  <w:hideMark/>
                </w:tcPr>
                <w:p w:rsidR="00981F16" w:rsidRPr="008C3BB8" w:rsidRDefault="00981F16" w:rsidP="00C927B6">
                  <w:pPr>
                    <w:spacing w:after="100"/>
                    <w:jc w:val="both"/>
                    <w:rPr>
                      <w:rFonts w:ascii="Verdana" w:eastAsia="Times New Roman" w:hAnsi="Verdana"/>
                      <w:sz w:val="21"/>
                      <w:szCs w:val="21"/>
                    </w:rPr>
                  </w:pPr>
                  <w:r w:rsidRPr="009F2868">
                    <w:rPr>
                      <w:rFonts w:eastAsia="Times New Roman"/>
                      <w:sz w:val="22"/>
                      <w:szCs w:val="22"/>
                    </w:rPr>
                    <w:t> </w:t>
                  </w:r>
                </w:p>
              </w:tc>
              <w:tc>
                <w:tcPr>
                  <w:tcW w:w="0" w:type="auto"/>
                  <w:hideMark/>
                </w:tcPr>
                <w:p w:rsidR="00981F16" w:rsidRPr="008C3BB8" w:rsidRDefault="00981F16" w:rsidP="00981F16">
                  <w:pPr>
                    <w:spacing w:after="100"/>
                    <w:jc w:val="both"/>
                    <w:rPr>
                      <w:rFonts w:ascii="Verdana" w:eastAsia="Times New Roman" w:hAnsi="Verdana"/>
                      <w:sz w:val="21"/>
                      <w:szCs w:val="21"/>
                    </w:rPr>
                  </w:pPr>
                  <w:r w:rsidRPr="009F2868">
                    <w:rPr>
                      <w:rFonts w:eastAsia="Times New Roman"/>
                      <w:sz w:val="22"/>
                      <w:szCs w:val="22"/>
                    </w:rPr>
                    <w:t>.</w:t>
                  </w:r>
                </w:p>
              </w:tc>
            </w:tr>
            <w:tr w:rsidR="00981F16" w:rsidRPr="009F2868" w:rsidTr="00B72984">
              <w:tc>
                <w:tcPr>
                  <w:tcW w:w="0" w:type="auto"/>
                  <w:tcBorders>
                    <w:top w:val="single" w:sz="8" w:space="0" w:color="000000"/>
                  </w:tcBorders>
                  <w:hideMark/>
                </w:tcPr>
                <w:p w:rsidR="00981F16" w:rsidRPr="008C3BB8" w:rsidRDefault="00981F16" w:rsidP="00981F16">
                  <w:pPr>
                    <w:spacing w:after="100"/>
                    <w:jc w:val="center"/>
                    <w:rPr>
                      <w:rFonts w:ascii="Verdana" w:eastAsia="Times New Roman" w:hAnsi="Verdana"/>
                      <w:sz w:val="21"/>
                      <w:szCs w:val="21"/>
                    </w:rPr>
                  </w:pPr>
                  <w:r w:rsidRPr="009F2868">
                    <w:rPr>
                      <w:rFonts w:eastAsia="Times New Roman"/>
                      <w:sz w:val="22"/>
                      <w:szCs w:val="22"/>
                    </w:rPr>
                    <w:t>(указывается адрес земельного участка)</w:t>
                  </w:r>
                </w:p>
              </w:tc>
              <w:tc>
                <w:tcPr>
                  <w:tcW w:w="0" w:type="auto"/>
                  <w:hideMark/>
                </w:tcPr>
                <w:p w:rsidR="00981F16" w:rsidRPr="008C3BB8" w:rsidRDefault="00981F16" w:rsidP="00981F16">
                  <w:pPr>
                    <w:spacing w:after="100"/>
                    <w:jc w:val="both"/>
                    <w:rPr>
                      <w:rFonts w:ascii="Verdana" w:eastAsia="Times New Roman" w:hAnsi="Verdana"/>
                      <w:sz w:val="21"/>
                      <w:szCs w:val="21"/>
                    </w:rPr>
                  </w:pPr>
                  <w:r w:rsidRPr="009F2868">
                    <w:rPr>
                      <w:rFonts w:eastAsia="Times New Roman"/>
                      <w:sz w:val="22"/>
                      <w:szCs w:val="22"/>
                    </w:rPr>
                    <w:t> </w:t>
                  </w:r>
                </w:p>
              </w:tc>
            </w:tr>
            <w:tr w:rsidR="00981F16" w:rsidRPr="009F2868" w:rsidTr="00B72984">
              <w:tc>
                <w:tcPr>
                  <w:tcW w:w="0" w:type="auto"/>
                  <w:hideMark/>
                </w:tcPr>
                <w:p w:rsidR="00981F16" w:rsidRPr="008C3BB8" w:rsidRDefault="00981F16" w:rsidP="00981F16">
                  <w:pPr>
                    <w:spacing w:after="100"/>
                    <w:jc w:val="both"/>
                    <w:rPr>
                      <w:rFonts w:ascii="Verdana" w:eastAsia="Times New Roman" w:hAnsi="Verdana"/>
                      <w:sz w:val="21"/>
                      <w:szCs w:val="21"/>
                    </w:rPr>
                  </w:pPr>
                  <w:r w:rsidRPr="009F2868">
                    <w:rPr>
                      <w:rFonts w:eastAsia="Times New Roman"/>
                      <w:sz w:val="22"/>
                      <w:szCs w:val="22"/>
                    </w:rPr>
                    <w:t>Земельный участок</w:t>
                  </w:r>
                </w:p>
              </w:tc>
              <w:tc>
                <w:tcPr>
                  <w:tcW w:w="0" w:type="auto"/>
                  <w:tcBorders>
                    <w:bottom w:val="single" w:sz="8" w:space="0" w:color="000000"/>
                  </w:tcBorders>
                  <w:hideMark/>
                </w:tcPr>
                <w:p w:rsidR="00981F16" w:rsidRPr="008C3BB8" w:rsidRDefault="00981F16" w:rsidP="00981F16">
                  <w:pPr>
                    <w:spacing w:after="100"/>
                    <w:jc w:val="both"/>
                    <w:rPr>
                      <w:rFonts w:ascii="Verdana" w:eastAsia="Times New Roman" w:hAnsi="Verdana"/>
                      <w:sz w:val="21"/>
                      <w:szCs w:val="21"/>
                    </w:rPr>
                  </w:pPr>
                  <w:r w:rsidRPr="009F2868">
                    <w:rPr>
                      <w:rFonts w:eastAsia="Times New Roman"/>
                      <w:sz w:val="22"/>
                      <w:szCs w:val="22"/>
                    </w:rPr>
                    <w:t> </w:t>
                  </w:r>
                </w:p>
              </w:tc>
            </w:tr>
            <w:tr w:rsidR="00981F16" w:rsidRPr="009F2868" w:rsidTr="00B72984">
              <w:tc>
                <w:tcPr>
                  <w:tcW w:w="0" w:type="auto"/>
                  <w:hideMark/>
                </w:tcPr>
                <w:p w:rsidR="00981F16" w:rsidRPr="008C3BB8" w:rsidRDefault="00981F16" w:rsidP="00981F16">
                  <w:pPr>
                    <w:spacing w:after="100"/>
                    <w:jc w:val="both"/>
                    <w:rPr>
                      <w:rFonts w:ascii="Verdana" w:eastAsia="Times New Roman" w:hAnsi="Verdana"/>
                      <w:sz w:val="21"/>
                      <w:szCs w:val="21"/>
                    </w:rPr>
                  </w:pPr>
                  <w:r w:rsidRPr="009F2868">
                    <w:rPr>
                      <w:rFonts w:eastAsia="Times New Roman"/>
                      <w:sz w:val="22"/>
                      <w:szCs w:val="22"/>
                    </w:rPr>
                    <w:t> </w:t>
                  </w:r>
                </w:p>
              </w:tc>
              <w:tc>
                <w:tcPr>
                  <w:tcW w:w="0" w:type="auto"/>
                  <w:tcBorders>
                    <w:top w:val="single" w:sz="8" w:space="0" w:color="000000"/>
                  </w:tcBorders>
                  <w:hideMark/>
                </w:tcPr>
                <w:p w:rsidR="00981F16" w:rsidRPr="008C3BB8" w:rsidRDefault="00981F16" w:rsidP="00981F16">
                  <w:pPr>
                    <w:spacing w:after="100"/>
                    <w:jc w:val="center"/>
                    <w:rPr>
                      <w:rFonts w:ascii="Verdana" w:eastAsia="Times New Roman" w:hAnsi="Verdana"/>
                      <w:sz w:val="21"/>
                      <w:szCs w:val="21"/>
                    </w:rPr>
                  </w:pPr>
                  <w:r w:rsidRPr="009F2868">
                    <w:rPr>
                      <w:rFonts w:eastAsia="Times New Roman"/>
                      <w:sz w:val="22"/>
                      <w:szCs w:val="22"/>
                    </w:rPr>
                    <w:t>(указываются данные о земельном участке: кадастровый номер,</w:t>
                  </w:r>
                </w:p>
              </w:tc>
            </w:tr>
            <w:tr w:rsidR="00981F16" w:rsidRPr="009F2868" w:rsidTr="00B72984">
              <w:tc>
                <w:tcPr>
                  <w:tcW w:w="0" w:type="auto"/>
                  <w:gridSpan w:val="2"/>
                  <w:tcBorders>
                    <w:bottom w:val="single" w:sz="8" w:space="0" w:color="000000"/>
                  </w:tcBorders>
                  <w:hideMark/>
                </w:tcPr>
                <w:p w:rsidR="00981F16" w:rsidRPr="008C3BB8" w:rsidRDefault="00981F16" w:rsidP="00981F16">
                  <w:pPr>
                    <w:spacing w:after="100"/>
                    <w:jc w:val="both"/>
                    <w:rPr>
                      <w:rFonts w:ascii="Verdana" w:eastAsia="Times New Roman" w:hAnsi="Verdana"/>
                      <w:sz w:val="21"/>
                      <w:szCs w:val="21"/>
                    </w:rPr>
                  </w:pPr>
                  <w:r w:rsidRPr="009F2868">
                    <w:rPr>
                      <w:rFonts w:eastAsia="Times New Roman"/>
                      <w:sz w:val="22"/>
                      <w:szCs w:val="22"/>
                    </w:rPr>
                    <w:t> </w:t>
                  </w:r>
                </w:p>
              </w:tc>
            </w:tr>
            <w:tr w:rsidR="00981F16" w:rsidRPr="009F2868" w:rsidTr="00B72984">
              <w:tc>
                <w:tcPr>
                  <w:tcW w:w="0" w:type="auto"/>
                  <w:gridSpan w:val="2"/>
                  <w:tcBorders>
                    <w:top w:val="single" w:sz="8" w:space="0" w:color="000000"/>
                  </w:tcBorders>
                  <w:hideMark/>
                </w:tcPr>
                <w:p w:rsidR="00981F16" w:rsidRPr="008C3BB8" w:rsidRDefault="00981F16" w:rsidP="00981F16">
                  <w:pPr>
                    <w:spacing w:after="100"/>
                    <w:jc w:val="center"/>
                    <w:rPr>
                      <w:rFonts w:ascii="Verdana" w:eastAsia="Times New Roman" w:hAnsi="Verdana"/>
                      <w:sz w:val="21"/>
                      <w:szCs w:val="21"/>
                    </w:rPr>
                  </w:pPr>
                  <w:r w:rsidRPr="009F2868">
                    <w:rPr>
                      <w:rFonts w:eastAsia="Times New Roman"/>
                      <w:sz w:val="22"/>
                      <w:szCs w:val="22"/>
                    </w:rPr>
                    <w:t>категория земель, вид разрешенного использования, площадь, реквизиты</w:t>
                  </w:r>
                </w:p>
              </w:tc>
            </w:tr>
            <w:tr w:rsidR="00981F16" w:rsidRPr="009F2868" w:rsidTr="00B72984">
              <w:tc>
                <w:tcPr>
                  <w:tcW w:w="0" w:type="auto"/>
                  <w:gridSpan w:val="2"/>
                  <w:tcBorders>
                    <w:bottom w:val="single" w:sz="8" w:space="0" w:color="000000"/>
                  </w:tcBorders>
                  <w:hideMark/>
                </w:tcPr>
                <w:p w:rsidR="00981F16" w:rsidRPr="008C3BB8" w:rsidRDefault="00981F16" w:rsidP="00981F16">
                  <w:pPr>
                    <w:spacing w:after="100"/>
                    <w:jc w:val="both"/>
                    <w:rPr>
                      <w:rFonts w:ascii="Verdana" w:eastAsia="Times New Roman" w:hAnsi="Verdana"/>
                      <w:sz w:val="21"/>
                      <w:szCs w:val="21"/>
                    </w:rPr>
                  </w:pPr>
                  <w:r w:rsidRPr="009F2868">
                    <w:rPr>
                      <w:rFonts w:eastAsia="Times New Roman"/>
                      <w:sz w:val="22"/>
                      <w:szCs w:val="22"/>
                    </w:rPr>
                    <w:t> </w:t>
                  </w:r>
                </w:p>
              </w:tc>
            </w:tr>
            <w:tr w:rsidR="00981F16" w:rsidRPr="009F2868" w:rsidTr="00B72984">
              <w:tc>
                <w:tcPr>
                  <w:tcW w:w="0" w:type="auto"/>
                  <w:gridSpan w:val="2"/>
                  <w:tcBorders>
                    <w:top w:val="single" w:sz="8" w:space="0" w:color="000000"/>
                  </w:tcBorders>
                  <w:hideMark/>
                </w:tcPr>
                <w:p w:rsidR="00981F16" w:rsidRPr="008C3BB8" w:rsidRDefault="00981F16" w:rsidP="00981F16">
                  <w:pPr>
                    <w:spacing w:after="100"/>
                    <w:jc w:val="center"/>
                    <w:rPr>
                      <w:rFonts w:ascii="Verdana" w:eastAsia="Times New Roman" w:hAnsi="Verdana"/>
                      <w:sz w:val="21"/>
                      <w:szCs w:val="21"/>
                    </w:rPr>
                  </w:pPr>
                  <w:r w:rsidRPr="009F2868">
                    <w:rPr>
                      <w:rFonts w:eastAsia="Times New Roman"/>
                      <w:sz w:val="22"/>
                      <w:szCs w:val="22"/>
                    </w:rPr>
                    <w:t xml:space="preserve">правоустанавливающих и(или) </w:t>
                  </w:r>
                  <w:proofErr w:type="spellStart"/>
                  <w:r w:rsidRPr="009F2868">
                    <w:rPr>
                      <w:rFonts w:eastAsia="Times New Roman"/>
                      <w:sz w:val="22"/>
                      <w:szCs w:val="22"/>
                    </w:rPr>
                    <w:t>правоудостоверяющих</w:t>
                  </w:r>
                  <w:proofErr w:type="spellEnd"/>
                  <w:r w:rsidRPr="009F2868">
                    <w:rPr>
                      <w:rFonts w:eastAsia="Times New Roman"/>
                      <w:sz w:val="22"/>
                      <w:szCs w:val="22"/>
                    </w:rPr>
                    <w:t xml:space="preserve"> документов (при наличии), вид права, на котором используется земельный участок (собственность, аренда, пользование)</w:t>
                  </w:r>
                </w:p>
              </w:tc>
            </w:tr>
            <w:tr w:rsidR="00981F16" w:rsidRPr="009F2868" w:rsidTr="00B72984">
              <w:tc>
                <w:tcPr>
                  <w:tcW w:w="0" w:type="auto"/>
                  <w:gridSpan w:val="2"/>
                  <w:tcBorders>
                    <w:bottom w:val="single" w:sz="8" w:space="0" w:color="000000"/>
                  </w:tcBorders>
                  <w:hideMark/>
                </w:tcPr>
                <w:p w:rsidR="00981F16" w:rsidRPr="008C3BB8" w:rsidRDefault="00981F16" w:rsidP="00981F16">
                  <w:pPr>
                    <w:spacing w:after="100"/>
                    <w:jc w:val="both"/>
                    <w:rPr>
                      <w:rFonts w:ascii="Verdana" w:eastAsia="Times New Roman" w:hAnsi="Verdana"/>
                      <w:sz w:val="21"/>
                      <w:szCs w:val="21"/>
                    </w:rPr>
                  </w:pPr>
                  <w:r w:rsidRPr="009F2868">
                    <w:rPr>
                      <w:rFonts w:eastAsia="Times New Roman"/>
                      <w:sz w:val="22"/>
                      <w:szCs w:val="22"/>
                    </w:rPr>
                    <w:t> </w:t>
                  </w:r>
                </w:p>
              </w:tc>
            </w:tr>
            <w:tr w:rsidR="00981F16" w:rsidRPr="009F2868" w:rsidTr="00B72984">
              <w:tc>
                <w:tcPr>
                  <w:tcW w:w="0" w:type="auto"/>
                  <w:gridSpan w:val="2"/>
                  <w:tcBorders>
                    <w:top w:val="single" w:sz="8" w:space="0" w:color="000000"/>
                  </w:tcBorders>
                  <w:hideMark/>
                </w:tcPr>
                <w:p w:rsidR="00981F16" w:rsidRPr="008C3BB8" w:rsidRDefault="00981F16" w:rsidP="00981F16">
                  <w:pPr>
                    <w:spacing w:after="100"/>
                    <w:jc w:val="center"/>
                    <w:rPr>
                      <w:rFonts w:ascii="Verdana" w:eastAsia="Times New Roman" w:hAnsi="Verdana"/>
                      <w:sz w:val="21"/>
                      <w:szCs w:val="21"/>
                    </w:rPr>
                  </w:pPr>
                  <w:r w:rsidRPr="009F2868">
                    <w:rPr>
                      <w:rFonts w:eastAsia="Times New Roman"/>
                      <w:sz w:val="22"/>
                      <w:szCs w:val="22"/>
                    </w:rPr>
                    <w:t>(указываются: наименование органа государственной власти, органа местного самоуправления,</w:t>
                  </w:r>
                </w:p>
              </w:tc>
            </w:tr>
            <w:tr w:rsidR="00981F16" w:rsidRPr="009F2868" w:rsidTr="00B72984">
              <w:tc>
                <w:tcPr>
                  <w:tcW w:w="0" w:type="auto"/>
                  <w:gridSpan w:val="2"/>
                  <w:tcBorders>
                    <w:bottom w:val="single" w:sz="8" w:space="0" w:color="000000"/>
                  </w:tcBorders>
                  <w:hideMark/>
                </w:tcPr>
                <w:p w:rsidR="00981F16" w:rsidRPr="008C3BB8" w:rsidRDefault="00981F16" w:rsidP="00981F16">
                  <w:pPr>
                    <w:spacing w:after="100"/>
                    <w:jc w:val="both"/>
                    <w:rPr>
                      <w:rFonts w:ascii="Verdana" w:eastAsia="Times New Roman" w:hAnsi="Verdana"/>
                      <w:sz w:val="21"/>
                      <w:szCs w:val="21"/>
                    </w:rPr>
                  </w:pPr>
                  <w:r w:rsidRPr="009F2868">
                    <w:rPr>
                      <w:rFonts w:eastAsia="Times New Roman"/>
                      <w:sz w:val="22"/>
                      <w:szCs w:val="22"/>
                    </w:rPr>
                    <w:t> </w:t>
                  </w:r>
                </w:p>
              </w:tc>
            </w:tr>
            <w:tr w:rsidR="00981F16" w:rsidRPr="009F2868" w:rsidTr="00B72984">
              <w:tc>
                <w:tcPr>
                  <w:tcW w:w="0" w:type="auto"/>
                  <w:gridSpan w:val="2"/>
                  <w:tcBorders>
                    <w:top w:val="single" w:sz="8" w:space="0" w:color="000000"/>
                  </w:tcBorders>
                  <w:hideMark/>
                </w:tcPr>
                <w:p w:rsidR="00981F16" w:rsidRPr="008C3BB8" w:rsidRDefault="00981F16" w:rsidP="00981F16">
                  <w:pPr>
                    <w:spacing w:after="100"/>
                    <w:jc w:val="center"/>
                    <w:rPr>
                      <w:rFonts w:ascii="Verdana" w:eastAsia="Times New Roman" w:hAnsi="Verdana"/>
                      <w:sz w:val="21"/>
                      <w:szCs w:val="21"/>
                    </w:rPr>
                  </w:pPr>
                  <w:r w:rsidRPr="009F2868">
                    <w:rPr>
                      <w:rFonts w:eastAsia="Times New Roman"/>
                      <w:sz w:val="22"/>
                      <w:szCs w:val="22"/>
                    </w:rPr>
                    <w:t>юридического лица, ФИО его руководителя, ИНН, юридический и фактический адреса;</w:t>
                  </w:r>
                </w:p>
              </w:tc>
            </w:tr>
            <w:tr w:rsidR="00981F16" w:rsidRPr="009F2868" w:rsidTr="00B72984">
              <w:tc>
                <w:tcPr>
                  <w:tcW w:w="0" w:type="auto"/>
                  <w:gridSpan w:val="2"/>
                  <w:tcBorders>
                    <w:bottom w:val="single" w:sz="8" w:space="0" w:color="000000"/>
                  </w:tcBorders>
                  <w:hideMark/>
                </w:tcPr>
                <w:p w:rsidR="00981F16" w:rsidRPr="008C3BB8" w:rsidRDefault="00981F16" w:rsidP="00981F16">
                  <w:pPr>
                    <w:spacing w:after="100"/>
                    <w:jc w:val="both"/>
                    <w:rPr>
                      <w:rFonts w:ascii="Verdana" w:eastAsia="Times New Roman" w:hAnsi="Verdana"/>
                      <w:sz w:val="21"/>
                      <w:szCs w:val="21"/>
                    </w:rPr>
                  </w:pPr>
                  <w:r w:rsidRPr="009F2868">
                    <w:rPr>
                      <w:rFonts w:eastAsia="Times New Roman"/>
                      <w:sz w:val="22"/>
                      <w:szCs w:val="22"/>
                    </w:rPr>
                    <w:t> </w:t>
                  </w:r>
                </w:p>
              </w:tc>
            </w:tr>
            <w:tr w:rsidR="00981F16" w:rsidRPr="009F2868" w:rsidTr="00B72984">
              <w:tc>
                <w:tcPr>
                  <w:tcW w:w="0" w:type="auto"/>
                  <w:gridSpan w:val="2"/>
                  <w:tcBorders>
                    <w:top w:val="single" w:sz="8" w:space="0" w:color="000000"/>
                  </w:tcBorders>
                  <w:hideMark/>
                </w:tcPr>
                <w:p w:rsidR="00981F16" w:rsidRPr="008C3BB8" w:rsidRDefault="00981F16" w:rsidP="00981F16">
                  <w:pPr>
                    <w:spacing w:after="100"/>
                    <w:jc w:val="center"/>
                    <w:rPr>
                      <w:rFonts w:ascii="Verdana" w:eastAsia="Times New Roman" w:hAnsi="Verdana"/>
                      <w:sz w:val="21"/>
                      <w:szCs w:val="21"/>
                    </w:rPr>
                  </w:pPr>
                  <w:r w:rsidRPr="009F2868">
                    <w:rPr>
                      <w:rFonts w:eastAsia="Times New Roman"/>
                      <w:sz w:val="22"/>
                      <w:szCs w:val="22"/>
                    </w:rPr>
                    <w:t>ФИО должностного лица или гражданина, паспортные данные, место жительства,</w:t>
                  </w:r>
                </w:p>
              </w:tc>
            </w:tr>
            <w:tr w:rsidR="00981F16" w:rsidRPr="009F2868" w:rsidTr="00B72984">
              <w:tc>
                <w:tcPr>
                  <w:tcW w:w="0" w:type="auto"/>
                  <w:gridSpan w:val="2"/>
                  <w:tcBorders>
                    <w:bottom w:val="single" w:sz="8" w:space="0" w:color="000000"/>
                  </w:tcBorders>
                  <w:hideMark/>
                </w:tcPr>
                <w:p w:rsidR="00981F16" w:rsidRPr="008C3BB8" w:rsidRDefault="00981F16" w:rsidP="00981F16">
                  <w:pPr>
                    <w:spacing w:after="100"/>
                    <w:jc w:val="both"/>
                    <w:rPr>
                      <w:rFonts w:ascii="Verdana" w:eastAsia="Times New Roman" w:hAnsi="Verdana"/>
                      <w:sz w:val="21"/>
                      <w:szCs w:val="21"/>
                    </w:rPr>
                  </w:pPr>
                  <w:r w:rsidRPr="009F2868">
                    <w:rPr>
                      <w:rFonts w:eastAsia="Times New Roman"/>
                      <w:sz w:val="22"/>
                      <w:szCs w:val="22"/>
                    </w:rPr>
                    <w:t> </w:t>
                  </w:r>
                </w:p>
              </w:tc>
            </w:tr>
            <w:tr w:rsidR="00981F16" w:rsidRPr="009F2868" w:rsidTr="00B72984">
              <w:tc>
                <w:tcPr>
                  <w:tcW w:w="0" w:type="auto"/>
                  <w:gridSpan w:val="2"/>
                  <w:tcBorders>
                    <w:top w:val="single" w:sz="8" w:space="0" w:color="000000"/>
                  </w:tcBorders>
                  <w:hideMark/>
                </w:tcPr>
                <w:p w:rsidR="00981F16" w:rsidRPr="008C3BB8" w:rsidRDefault="00981F16" w:rsidP="00981F16">
                  <w:pPr>
                    <w:spacing w:after="100"/>
                    <w:jc w:val="center"/>
                    <w:rPr>
                      <w:rFonts w:ascii="Verdana" w:eastAsia="Times New Roman" w:hAnsi="Verdana"/>
                      <w:sz w:val="21"/>
                      <w:szCs w:val="21"/>
                    </w:rPr>
                  </w:pPr>
                  <w:r w:rsidRPr="009F2868">
                    <w:rPr>
                      <w:rFonts w:eastAsia="Times New Roman"/>
                      <w:sz w:val="22"/>
                      <w:szCs w:val="22"/>
                    </w:rPr>
                    <w:t>являющегося правообладателем земельного участка/фактически использующего земельный участок)</w:t>
                  </w:r>
                </w:p>
              </w:tc>
            </w:tr>
            <w:tr w:rsidR="00981F16" w:rsidRPr="009F2868" w:rsidTr="00B72984">
              <w:tc>
                <w:tcPr>
                  <w:tcW w:w="0" w:type="auto"/>
                  <w:gridSpan w:val="2"/>
                  <w:hideMark/>
                </w:tcPr>
                <w:p w:rsidR="00981F16" w:rsidRPr="008C3BB8" w:rsidRDefault="00981F16" w:rsidP="00981F16">
                  <w:pPr>
                    <w:spacing w:after="100"/>
                    <w:jc w:val="both"/>
                    <w:rPr>
                      <w:rFonts w:ascii="Verdana" w:eastAsia="Times New Roman" w:hAnsi="Verdana"/>
                      <w:sz w:val="21"/>
                      <w:szCs w:val="21"/>
                    </w:rPr>
                  </w:pPr>
                  <w:r w:rsidRPr="009F2868">
                    <w:rPr>
                      <w:rFonts w:eastAsia="Times New Roman"/>
                      <w:sz w:val="22"/>
                      <w:szCs w:val="22"/>
                    </w:rPr>
                    <w:t> </w:t>
                  </w:r>
                </w:p>
              </w:tc>
            </w:tr>
            <w:tr w:rsidR="00981F16" w:rsidRPr="009F2868" w:rsidTr="00B72984">
              <w:tc>
                <w:tcPr>
                  <w:tcW w:w="0" w:type="auto"/>
                  <w:gridSpan w:val="2"/>
                  <w:hideMark/>
                </w:tcPr>
                <w:p w:rsidR="00981F16" w:rsidRPr="008C3BB8" w:rsidRDefault="00981F16" w:rsidP="00981F16">
                  <w:pPr>
                    <w:spacing w:after="100"/>
                    <w:ind w:firstLine="280"/>
                    <w:jc w:val="both"/>
                    <w:rPr>
                      <w:rFonts w:ascii="Verdana" w:eastAsia="Times New Roman" w:hAnsi="Verdana"/>
                      <w:sz w:val="21"/>
                      <w:szCs w:val="21"/>
                    </w:rPr>
                  </w:pPr>
                  <w:r w:rsidRPr="009F2868">
                    <w:rPr>
                      <w:rFonts w:eastAsia="Times New Roman"/>
                      <w:sz w:val="22"/>
                      <w:szCs w:val="22"/>
                    </w:rPr>
                    <w:lastRenderedPageBreak/>
                    <w:t>В результате проверки выявлен(ы) признак(и) административного(</w:t>
                  </w:r>
                  <w:proofErr w:type="spellStart"/>
                  <w:r w:rsidRPr="009F2868">
                    <w:rPr>
                      <w:rFonts w:eastAsia="Times New Roman"/>
                      <w:sz w:val="22"/>
                      <w:szCs w:val="22"/>
                    </w:rPr>
                    <w:t>ых</w:t>
                  </w:r>
                  <w:proofErr w:type="spellEnd"/>
                  <w:r w:rsidRPr="009F2868">
                    <w:rPr>
                      <w:rFonts w:eastAsia="Times New Roman"/>
                      <w:sz w:val="22"/>
                      <w:szCs w:val="22"/>
                    </w:rPr>
                    <w:t>) правонарушения(</w:t>
                  </w:r>
                  <w:proofErr w:type="spellStart"/>
                  <w:r w:rsidRPr="009F2868">
                    <w:rPr>
                      <w:rFonts w:eastAsia="Times New Roman"/>
                      <w:sz w:val="22"/>
                      <w:szCs w:val="22"/>
                    </w:rPr>
                    <w:t>ий</w:t>
                  </w:r>
                  <w:proofErr w:type="spellEnd"/>
                  <w:r w:rsidRPr="009F2868">
                    <w:rPr>
                      <w:rFonts w:eastAsia="Times New Roman"/>
                      <w:sz w:val="22"/>
                      <w:szCs w:val="22"/>
                    </w:rPr>
                    <w:t>), предусмотренного(</w:t>
                  </w:r>
                  <w:proofErr w:type="spellStart"/>
                  <w:r w:rsidRPr="009F2868">
                    <w:rPr>
                      <w:rFonts w:eastAsia="Times New Roman"/>
                      <w:sz w:val="22"/>
                      <w:szCs w:val="22"/>
                    </w:rPr>
                    <w:t>ых</w:t>
                  </w:r>
                  <w:proofErr w:type="spellEnd"/>
                  <w:r w:rsidRPr="009F2868">
                    <w:rPr>
                      <w:rFonts w:eastAsia="Times New Roman"/>
                      <w:sz w:val="22"/>
                      <w:szCs w:val="22"/>
                    </w:rPr>
                    <w:t>) статьей _______ Кодекса Российской Федерации об административных правонарушениях, и(или) признак(и) административного(</w:t>
                  </w:r>
                  <w:proofErr w:type="spellStart"/>
                  <w:r w:rsidRPr="009F2868">
                    <w:rPr>
                      <w:rFonts w:eastAsia="Times New Roman"/>
                      <w:sz w:val="22"/>
                      <w:szCs w:val="22"/>
                    </w:rPr>
                    <w:t>ых</w:t>
                  </w:r>
                  <w:proofErr w:type="spellEnd"/>
                  <w:r w:rsidRPr="009F2868">
                    <w:rPr>
                      <w:rFonts w:eastAsia="Times New Roman"/>
                      <w:sz w:val="22"/>
                      <w:szCs w:val="22"/>
                    </w:rPr>
                    <w:t>) правонарушения(</w:t>
                  </w:r>
                  <w:proofErr w:type="spellStart"/>
                  <w:r w:rsidRPr="009F2868">
                    <w:rPr>
                      <w:rFonts w:eastAsia="Times New Roman"/>
                      <w:sz w:val="22"/>
                      <w:szCs w:val="22"/>
                    </w:rPr>
                    <w:t>ий</w:t>
                  </w:r>
                  <w:proofErr w:type="spellEnd"/>
                  <w:r w:rsidRPr="009F2868">
                    <w:rPr>
                      <w:rFonts w:eastAsia="Times New Roman"/>
                      <w:sz w:val="22"/>
                      <w:szCs w:val="22"/>
                    </w:rPr>
                    <w:t>), предусмотренного(</w:t>
                  </w:r>
                  <w:proofErr w:type="spellStart"/>
                  <w:r w:rsidRPr="009F2868">
                    <w:rPr>
                      <w:rFonts w:eastAsia="Times New Roman"/>
                      <w:sz w:val="22"/>
                      <w:szCs w:val="22"/>
                    </w:rPr>
                    <w:t>ых</w:t>
                  </w:r>
                  <w:proofErr w:type="spellEnd"/>
                  <w:r w:rsidRPr="009F2868">
                    <w:rPr>
                      <w:rFonts w:eastAsia="Times New Roman"/>
                      <w:sz w:val="22"/>
                      <w:szCs w:val="22"/>
                    </w:rPr>
                    <w:t>) статьей _______ областного закона от 2 июля 2003 года N 47-оз "Об административных правонарушениях", выразившегося(</w:t>
                  </w:r>
                  <w:proofErr w:type="spellStart"/>
                  <w:r w:rsidRPr="009F2868">
                    <w:rPr>
                      <w:rFonts w:eastAsia="Times New Roman"/>
                      <w:sz w:val="22"/>
                      <w:szCs w:val="22"/>
                    </w:rPr>
                    <w:t>ихся</w:t>
                  </w:r>
                  <w:proofErr w:type="spellEnd"/>
                  <w:r w:rsidRPr="009F2868">
                    <w:rPr>
                      <w:rFonts w:eastAsia="Times New Roman"/>
                      <w:sz w:val="22"/>
                      <w:szCs w:val="22"/>
                    </w:rPr>
                    <w:t>) в:</w:t>
                  </w:r>
                </w:p>
              </w:tc>
            </w:tr>
            <w:tr w:rsidR="00981F16" w:rsidRPr="009F2868" w:rsidTr="00B72984">
              <w:tc>
                <w:tcPr>
                  <w:tcW w:w="0" w:type="auto"/>
                  <w:gridSpan w:val="2"/>
                  <w:tcBorders>
                    <w:bottom w:val="single" w:sz="8" w:space="0" w:color="000000"/>
                  </w:tcBorders>
                  <w:hideMark/>
                </w:tcPr>
                <w:p w:rsidR="00981F16" w:rsidRPr="008C3BB8" w:rsidRDefault="00981F16" w:rsidP="00981F16">
                  <w:pPr>
                    <w:spacing w:after="100"/>
                    <w:rPr>
                      <w:rFonts w:ascii="Verdana" w:eastAsia="Times New Roman" w:hAnsi="Verdana"/>
                      <w:sz w:val="21"/>
                      <w:szCs w:val="21"/>
                    </w:rPr>
                  </w:pPr>
                  <w:r w:rsidRPr="009F2868">
                    <w:rPr>
                      <w:rFonts w:eastAsia="Times New Roman"/>
                      <w:sz w:val="22"/>
                      <w:szCs w:val="22"/>
                    </w:rPr>
                    <w:t> </w:t>
                  </w:r>
                </w:p>
              </w:tc>
            </w:tr>
            <w:tr w:rsidR="00981F16" w:rsidRPr="009F2868" w:rsidTr="00B72984">
              <w:tc>
                <w:tcPr>
                  <w:tcW w:w="0" w:type="auto"/>
                  <w:gridSpan w:val="2"/>
                  <w:tcBorders>
                    <w:top w:val="single" w:sz="8" w:space="0" w:color="000000"/>
                  </w:tcBorders>
                  <w:hideMark/>
                </w:tcPr>
                <w:p w:rsidR="00981F16" w:rsidRPr="008C3BB8" w:rsidRDefault="00981F16" w:rsidP="00981F16">
                  <w:pPr>
                    <w:spacing w:after="100"/>
                    <w:jc w:val="center"/>
                    <w:rPr>
                      <w:rFonts w:ascii="Verdana" w:eastAsia="Times New Roman" w:hAnsi="Verdana"/>
                      <w:sz w:val="21"/>
                      <w:szCs w:val="21"/>
                    </w:rPr>
                  </w:pPr>
                  <w:r w:rsidRPr="009F2868">
                    <w:rPr>
                      <w:rFonts w:eastAsia="Times New Roman"/>
                      <w:sz w:val="22"/>
                      <w:szCs w:val="22"/>
                    </w:rPr>
                    <w:t>(описание нарушения)</w:t>
                  </w:r>
                </w:p>
              </w:tc>
            </w:tr>
            <w:tr w:rsidR="00981F16" w:rsidRPr="009F2868" w:rsidTr="00B72984">
              <w:tc>
                <w:tcPr>
                  <w:tcW w:w="0" w:type="auto"/>
                  <w:gridSpan w:val="2"/>
                  <w:tcBorders>
                    <w:bottom w:val="single" w:sz="8" w:space="0" w:color="000000"/>
                  </w:tcBorders>
                  <w:hideMark/>
                </w:tcPr>
                <w:p w:rsidR="00981F16" w:rsidRPr="008C3BB8" w:rsidRDefault="00981F16" w:rsidP="00981F16">
                  <w:pPr>
                    <w:spacing w:after="100"/>
                    <w:rPr>
                      <w:rFonts w:ascii="Verdana" w:eastAsia="Times New Roman" w:hAnsi="Verdana"/>
                      <w:sz w:val="21"/>
                      <w:szCs w:val="21"/>
                    </w:rPr>
                  </w:pPr>
                  <w:r w:rsidRPr="009F2868">
                    <w:rPr>
                      <w:rFonts w:eastAsia="Times New Roman"/>
                      <w:sz w:val="22"/>
                      <w:szCs w:val="22"/>
                    </w:rPr>
                    <w:t> </w:t>
                  </w:r>
                </w:p>
              </w:tc>
            </w:tr>
            <w:tr w:rsidR="00981F16" w:rsidRPr="009F2868" w:rsidTr="00B72984">
              <w:tc>
                <w:tcPr>
                  <w:tcW w:w="0" w:type="auto"/>
                  <w:gridSpan w:val="2"/>
                  <w:tcBorders>
                    <w:top w:val="single" w:sz="8" w:space="0" w:color="000000"/>
                    <w:left w:val="nil"/>
                    <w:bottom w:val="single" w:sz="8" w:space="0" w:color="000000"/>
                    <w:right w:val="nil"/>
                  </w:tcBorders>
                  <w:hideMark/>
                </w:tcPr>
                <w:p w:rsidR="00981F16" w:rsidRPr="008C3BB8" w:rsidRDefault="00981F16" w:rsidP="00981F16">
                  <w:pPr>
                    <w:spacing w:after="100"/>
                    <w:rPr>
                      <w:rFonts w:ascii="Verdana" w:eastAsia="Times New Roman" w:hAnsi="Verdana"/>
                      <w:sz w:val="21"/>
                      <w:szCs w:val="21"/>
                    </w:rPr>
                  </w:pPr>
                  <w:r w:rsidRPr="009F2868">
                    <w:rPr>
                      <w:rFonts w:eastAsia="Times New Roman"/>
                      <w:sz w:val="22"/>
                      <w:szCs w:val="22"/>
                    </w:rPr>
                    <w:t> </w:t>
                  </w:r>
                </w:p>
              </w:tc>
            </w:tr>
            <w:tr w:rsidR="00981F16" w:rsidRPr="009F2868" w:rsidTr="00B72984">
              <w:tc>
                <w:tcPr>
                  <w:tcW w:w="0" w:type="auto"/>
                  <w:gridSpan w:val="2"/>
                  <w:tcBorders>
                    <w:top w:val="single" w:sz="8" w:space="0" w:color="000000"/>
                    <w:left w:val="nil"/>
                    <w:bottom w:val="single" w:sz="8" w:space="0" w:color="000000"/>
                    <w:right w:val="nil"/>
                  </w:tcBorders>
                  <w:hideMark/>
                </w:tcPr>
                <w:p w:rsidR="00981F16" w:rsidRPr="008C3BB8" w:rsidRDefault="00981F16" w:rsidP="00981F16">
                  <w:pPr>
                    <w:spacing w:after="100"/>
                    <w:rPr>
                      <w:rFonts w:ascii="Verdana" w:eastAsia="Times New Roman" w:hAnsi="Verdana"/>
                      <w:sz w:val="21"/>
                      <w:szCs w:val="21"/>
                    </w:rPr>
                  </w:pPr>
                  <w:r w:rsidRPr="009F2868">
                    <w:rPr>
                      <w:rFonts w:eastAsia="Times New Roman"/>
                      <w:sz w:val="22"/>
                      <w:szCs w:val="22"/>
                    </w:rPr>
                    <w:t> </w:t>
                  </w:r>
                </w:p>
              </w:tc>
            </w:tr>
            <w:tr w:rsidR="00981F16" w:rsidRPr="009F2868" w:rsidTr="00B72984">
              <w:tc>
                <w:tcPr>
                  <w:tcW w:w="0" w:type="auto"/>
                  <w:tcBorders>
                    <w:top w:val="single" w:sz="8" w:space="0" w:color="000000"/>
                    <w:left w:val="nil"/>
                    <w:bottom w:val="single" w:sz="8" w:space="0" w:color="000000"/>
                    <w:right w:val="nil"/>
                  </w:tcBorders>
                  <w:hideMark/>
                </w:tcPr>
                <w:p w:rsidR="00981F16" w:rsidRPr="008C3BB8" w:rsidRDefault="00981F16" w:rsidP="00981F16">
                  <w:pPr>
                    <w:spacing w:after="100"/>
                    <w:rPr>
                      <w:rFonts w:ascii="Verdana" w:eastAsia="Times New Roman" w:hAnsi="Verdana"/>
                      <w:sz w:val="21"/>
                      <w:szCs w:val="21"/>
                    </w:rPr>
                  </w:pPr>
                  <w:r w:rsidRPr="009F2868">
                    <w:rPr>
                      <w:rFonts w:eastAsia="Times New Roman"/>
                      <w:sz w:val="22"/>
                      <w:szCs w:val="22"/>
                    </w:rPr>
                    <w:t> </w:t>
                  </w:r>
                </w:p>
              </w:tc>
              <w:tc>
                <w:tcPr>
                  <w:tcW w:w="0" w:type="auto"/>
                  <w:tcBorders>
                    <w:top w:val="single" w:sz="8" w:space="0" w:color="000000"/>
                  </w:tcBorders>
                  <w:hideMark/>
                </w:tcPr>
                <w:p w:rsidR="00981F16" w:rsidRPr="008C3BB8" w:rsidRDefault="00981F16" w:rsidP="00981F16">
                  <w:pPr>
                    <w:spacing w:after="100"/>
                    <w:jc w:val="both"/>
                    <w:rPr>
                      <w:rFonts w:ascii="Verdana" w:eastAsia="Times New Roman" w:hAnsi="Verdana"/>
                      <w:sz w:val="21"/>
                      <w:szCs w:val="21"/>
                    </w:rPr>
                  </w:pPr>
                  <w:r w:rsidRPr="009F2868">
                    <w:rPr>
                      <w:rFonts w:eastAsia="Times New Roman"/>
                      <w:sz w:val="22"/>
                      <w:szCs w:val="22"/>
                    </w:rPr>
                    <w:t>,</w:t>
                  </w:r>
                </w:p>
              </w:tc>
            </w:tr>
            <w:tr w:rsidR="00981F16" w:rsidRPr="009F2868" w:rsidTr="00B72984">
              <w:tc>
                <w:tcPr>
                  <w:tcW w:w="0" w:type="auto"/>
                  <w:gridSpan w:val="2"/>
                  <w:hideMark/>
                </w:tcPr>
                <w:p w:rsidR="00981F16" w:rsidRPr="008C3BB8" w:rsidRDefault="00981F16" w:rsidP="00981F16">
                  <w:pPr>
                    <w:jc w:val="both"/>
                    <w:rPr>
                      <w:rFonts w:ascii="Verdana" w:eastAsia="Times New Roman" w:hAnsi="Verdana"/>
                      <w:sz w:val="21"/>
                      <w:szCs w:val="21"/>
                    </w:rPr>
                  </w:pPr>
                  <w:r w:rsidRPr="009F2868">
                    <w:rPr>
                      <w:rFonts w:eastAsia="Times New Roman"/>
                      <w:sz w:val="22"/>
                      <w:szCs w:val="22"/>
                    </w:rPr>
                    <w:t>о чем составлен Акт проверки соблюдения требований земельного законодательства от "___" ___________ 20__ года N _______.</w:t>
                  </w:r>
                </w:p>
                <w:p w:rsidR="00981F16" w:rsidRPr="008C3BB8" w:rsidRDefault="00981F16" w:rsidP="00981F16">
                  <w:pPr>
                    <w:ind w:firstLine="280"/>
                    <w:jc w:val="both"/>
                    <w:rPr>
                      <w:rFonts w:ascii="Verdana" w:eastAsia="Times New Roman" w:hAnsi="Verdana"/>
                      <w:sz w:val="21"/>
                      <w:szCs w:val="21"/>
                    </w:rPr>
                  </w:pPr>
                  <w:r w:rsidRPr="009F2868">
                    <w:rPr>
                      <w:rFonts w:eastAsia="Times New Roman"/>
                      <w:sz w:val="22"/>
                      <w:szCs w:val="22"/>
                    </w:rPr>
                    <w:t>Указанное(</w:t>
                  </w:r>
                  <w:proofErr w:type="spellStart"/>
                  <w:r w:rsidRPr="009F2868">
                    <w:rPr>
                      <w:rFonts w:eastAsia="Times New Roman"/>
                      <w:sz w:val="22"/>
                      <w:szCs w:val="22"/>
                    </w:rPr>
                    <w:t>ые</w:t>
                  </w:r>
                  <w:proofErr w:type="spellEnd"/>
                  <w:r w:rsidRPr="009F2868">
                    <w:rPr>
                      <w:rFonts w:eastAsia="Times New Roman"/>
                      <w:sz w:val="22"/>
                      <w:szCs w:val="22"/>
                    </w:rPr>
                    <w:t>) нарушение(я) подлежит(</w:t>
                  </w:r>
                  <w:proofErr w:type="spellStart"/>
                  <w:r w:rsidRPr="009F2868">
                    <w:rPr>
                      <w:rFonts w:eastAsia="Times New Roman"/>
                      <w:sz w:val="22"/>
                      <w:szCs w:val="22"/>
                    </w:rPr>
                    <w:t>ат</w:t>
                  </w:r>
                  <w:proofErr w:type="spellEnd"/>
                  <w:r w:rsidRPr="009F2868">
                    <w:rPr>
                      <w:rFonts w:eastAsia="Times New Roman"/>
                      <w:sz w:val="22"/>
                      <w:szCs w:val="22"/>
                    </w:rPr>
                    <w:t>) устранению в соответствии с требованиями действующего законодательства.</w:t>
                  </w:r>
                </w:p>
                <w:p w:rsidR="00981F16" w:rsidRPr="008C3BB8" w:rsidRDefault="00981F16" w:rsidP="00981F16">
                  <w:pPr>
                    <w:spacing w:after="100"/>
                    <w:ind w:firstLine="280"/>
                    <w:jc w:val="both"/>
                    <w:rPr>
                      <w:rFonts w:ascii="Verdana" w:eastAsia="Times New Roman" w:hAnsi="Verdana"/>
                      <w:sz w:val="21"/>
                      <w:szCs w:val="21"/>
                    </w:rPr>
                  </w:pPr>
                  <w:r w:rsidRPr="009F2868">
                    <w:rPr>
                      <w:rFonts w:eastAsia="Times New Roman"/>
                      <w:sz w:val="22"/>
                      <w:szCs w:val="22"/>
                    </w:rPr>
                    <w:t>Информацию об устранении допущенного(</w:t>
                  </w:r>
                  <w:proofErr w:type="spellStart"/>
                  <w:r w:rsidRPr="009F2868">
                    <w:rPr>
                      <w:rFonts w:eastAsia="Times New Roman"/>
                      <w:sz w:val="22"/>
                      <w:szCs w:val="22"/>
                    </w:rPr>
                    <w:t>ых</w:t>
                  </w:r>
                  <w:proofErr w:type="spellEnd"/>
                  <w:r w:rsidRPr="009F2868">
                    <w:rPr>
                      <w:rFonts w:eastAsia="Times New Roman"/>
                      <w:sz w:val="22"/>
                      <w:szCs w:val="22"/>
                    </w:rPr>
                    <w:t>) нарушения(</w:t>
                  </w:r>
                  <w:proofErr w:type="spellStart"/>
                  <w:r w:rsidRPr="009F2868">
                    <w:rPr>
                      <w:rFonts w:eastAsia="Times New Roman"/>
                      <w:sz w:val="22"/>
                      <w:szCs w:val="22"/>
                    </w:rPr>
                    <w:t>ий</w:t>
                  </w:r>
                  <w:proofErr w:type="spellEnd"/>
                  <w:r w:rsidRPr="009F2868">
                    <w:rPr>
                      <w:rFonts w:eastAsia="Times New Roman"/>
                      <w:sz w:val="22"/>
                      <w:szCs w:val="22"/>
                    </w:rPr>
                    <w:t>) с приложением документов, подтверждающих устранение нарушения(й) земельного законодательства, представить муниципальному инспектору</w:t>
                  </w:r>
                </w:p>
              </w:tc>
            </w:tr>
            <w:tr w:rsidR="00981F16" w:rsidRPr="009F2868" w:rsidTr="00B72984">
              <w:tc>
                <w:tcPr>
                  <w:tcW w:w="0" w:type="auto"/>
                  <w:gridSpan w:val="2"/>
                  <w:tcBorders>
                    <w:bottom w:val="single" w:sz="8" w:space="0" w:color="000000"/>
                  </w:tcBorders>
                  <w:hideMark/>
                </w:tcPr>
                <w:p w:rsidR="00981F16" w:rsidRPr="008C3BB8" w:rsidRDefault="00981F16" w:rsidP="00981F16">
                  <w:pPr>
                    <w:spacing w:after="100"/>
                    <w:rPr>
                      <w:rFonts w:ascii="Verdana" w:eastAsia="Times New Roman" w:hAnsi="Verdana"/>
                      <w:sz w:val="21"/>
                      <w:szCs w:val="21"/>
                    </w:rPr>
                  </w:pPr>
                  <w:r w:rsidRPr="009F2868">
                    <w:rPr>
                      <w:rFonts w:eastAsia="Times New Roman"/>
                      <w:sz w:val="22"/>
                      <w:szCs w:val="22"/>
                    </w:rPr>
                    <w:t> </w:t>
                  </w:r>
                </w:p>
              </w:tc>
            </w:tr>
            <w:tr w:rsidR="00981F16" w:rsidRPr="009F2868" w:rsidTr="00B72984">
              <w:tc>
                <w:tcPr>
                  <w:tcW w:w="0" w:type="auto"/>
                  <w:gridSpan w:val="2"/>
                  <w:tcBorders>
                    <w:top w:val="single" w:sz="8" w:space="0" w:color="000000"/>
                  </w:tcBorders>
                  <w:hideMark/>
                </w:tcPr>
                <w:p w:rsidR="00981F16" w:rsidRPr="008C3BB8" w:rsidRDefault="00981F16" w:rsidP="00981F16">
                  <w:pPr>
                    <w:spacing w:after="100"/>
                    <w:jc w:val="center"/>
                    <w:rPr>
                      <w:rFonts w:ascii="Verdana" w:eastAsia="Times New Roman" w:hAnsi="Verdana"/>
                      <w:sz w:val="21"/>
                      <w:szCs w:val="21"/>
                    </w:rPr>
                  </w:pPr>
                  <w:r w:rsidRPr="009F2868">
                    <w:rPr>
                      <w:rFonts w:eastAsia="Times New Roman"/>
                      <w:sz w:val="22"/>
                      <w:szCs w:val="22"/>
                    </w:rPr>
                    <w:t>(указывается должность, ФИО)</w:t>
                  </w:r>
                </w:p>
              </w:tc>
            </w:tr>
            <w:tr w:rsidR="00981F16" w:rsidRPr="009F2868" w:rsidTr="00B72984">
              <w:tc>
                <w:tcPr>
                  <w:tcW w:w="0" w:type="auto"/>
                  <w:gridSpan w:val="2"/>
                  <w:tcBorders>
                    <w:bottom w:val="single" w:sz="8" w:space="0" w:color="000000"/>
                  </w:tcBorders>
                  <w:hideMark/>
                </w:tcPr>
                <w:p w:rsidR="00981F16" w:rsidRPr="008C3BB8" w:rsidRDefault="00981F16" w:rsidP="00981F16">
                  <w:pPr>
                    <w:spacing w:after="100"/>
                    <w:rPr>
                      <w:rFonts w:ascii="Verdana" w:eastAsia="Times New Roman" w:hAnsi="Verdana"/>
                      <w:sz w:val="21"/>
                      <w:szCs w:val="21"/>
                    </w:rPr>
                  </w:pPr>
                  <w:r w:rsidRPr="009F2868">
                    <w:rPr>
                      <w:rFonts w:eastAsia="Times New Roman"/>
                      <w:sz w:val="22"/>
                      <w:szCs w:val="22"/>
                    </w:rPr>
                    <w:t> </w:t>
                  </w:r>
                </w:p>
              </w:tc>
            </w:tr>
            <w:tr w:rsidR="00981F16" w:rsidRPr="009F2868" w:rsidTr="00B72984">
              <w:tc>
                <w:tcPr>
                  <w:tcW w:w="0" w:type="auto"/>
                  <w:gridSpan w:val="2"/>
                  <w:tcBorders>
                    <w:top w:val="single" w:sz="8" w:space="0" w:color="000000"/>
                  </w:tcBorders>
                  <w:hideMark/>
                </w:tcPr>
                <w:p w:rsidR="00981F16" w:rsidRPr="008C3BB8" w:rsidRDefault="00981F16" w:rsidP="00981F16">
                  <w:pPr>
                    <w:spacing w:after="100"/>
                    <w:rPr>
                      <w:rFonts w:ascii="Verdana" w:eastAsia="Times New Roman" w:hAnsi="Verdana"/>
                      <w:sz w:val="21"/>
                      <w:szCs w:val="21"/>
                    </w:rPr>
                  </w:pPr>
                  <w:r w:rsidRPr="009F2868">
                    <w:rPr>
                      <w:rFonts w:eastAsia="Times New Roman"/>
                      <w:sz w:val="22"/>
                      <w:szCs w:val="22"/>
                    </w:rPr>
                    <w:t>в срок до "___" _____________ 20__ г. по адресу:</w:t>
                  </w:r>
                </w:p>
              </w:tc>
            </w:tr>
            <w:tr w:rsidR="00981F16" w:rsidRPr="009F2868" w:rsidTr="00B72984">
              <w:tc>
                <w:tcPr>
                  <w:tcW w:w="0" w:type="auto"/>
                  <w:tcBorders>
                    <w:bottom w:val="single" w:sz="8" w:space="0" w:color="000000"/>
                  </w:tcBorders>
                  <w:hideMark/>
                </w:tcPr>
                <w:p w:rsidR="00981F16" w:rsidRPr="008C3BB8" w:rsidRDefault="00981F16" w:rsidP="00981F16">
                  <w:pPr>
                    <w:spacing w:after="100"/>
                    <w:rPr>
                      <w:rFonts w:ascii="Verdana" w:eastAsia="Times New Roman" w:hAnsi="Verdana"/>
                      <w:sz w:val="21"/>
                      <w:szCs w:val="21"/>
                    </w:rPr>
                  </w:pPr>
                  <w:r w:rsidRPr="009F2868">
                    <w:rPr>
                      <w:rFonts w:eastAsia="Times New Roman"/>
                      <w:sz w:val="22"/>
                      <w:szCs w:val="22"/>
                    </w:rPr>
                    <w:t> </w:t>
                  </w:r>
                </w:p>
              </w:tc>
              <w:tc>
                <w:tcPr>
                  <w:tcW w:w="0" w:type="auto"/>
                  <w:hideMark/>
                </w:tcPr>
                <w:p w:rsidR="00981F16" w:rsidRPr="008C3BB8" w:rsidRDefault="00981F16" w:rsidP="00981F16">
                  <w:pPr>
                    <w:spacing w:after="100"/>
                    <w:jc w:val="both"/>
                    <w:rPr>
                      <w:rFonts w:ascii="Verdana" w:eastAsia="Times New Roman" w:hAnsi="Verdana"/>
                      <w:sz w:val="21"/>
                      <w:szCs w:val="21"/>
                    </w:rPr>
                  </w:pPr>
                  <w:r w:rsidRPr="009F2868">
                    <w:rPr>
                      <w:rFonts w:eastAsia="Times New Roman"/>
                      <w:sz w:val="22"/>
                      <w:szCs w:val="22"/>
                    </w:rPr>
                    <w:t>.</w:t>
                  </w:r>
                </w:p>
              </w:tc>
            </w:tr>
            <w:tr w:rsidR="00981F16" w:rsidRPr="009F2868" w:rsidTr="00B72984">
              <w:tc>
                <w:tcPr>
                  <w:tcW w:w="0" w:type="auto"/>
                  <w:gridSpan w:val="2"/>
                  <w:hideMark/>
                </w:tcPr>
                <w:p w:rsidR="00981F16" w:rsidRPr="008C3BB8" w:rsidRDefault="00981F16" w:rsidP="00981F16">
                  <w:pPr>
                    <w:spacing w:after="100"/>
                    <w:jc w:val="center"/>
                    <w:rPr>
                      <w:rFonts w:ascii="Verdana" w:eastAsia="Times New Roman" w:hAnsi="Verdana"/>
                      <w:sz w:val="21"/>
                      <w:szCs w:val="21"/>
                    </w:rPr>
                  </w:pPr>
                  <w:r w:rsidRPr="009F2868">
                    <w:rPr>
                      <w:rFonts w:eastAsia="Times New Roman"/>
                      <w:sz w:val="22"/>
                      <w:szCs w:val="22"/>
                    </w:rPr>
                    <w:t>(указывается адрес, телефон)</w:t>
                  </w:r>
                </w:p>
              </w:tc>
            </w:tr>
          </w:tbl>
          <w:p w:rsidR="00981F16" w:rsidRPr="008C3BB8" w:rsidRDefault="00981F16" w:rsidP="00981F16">
            <w:pPr>
              <w:rPr>
                <w:rFonts w:ascii="Verdana" w:eastAsia="Times New Roman" w:hAnsi="Verdana"/>
                <w:sz w:val="21"/>
                <w:szCs w:val="21"/>
              </w:rPr>
            </w:pPr>
            <w:r w:rsidRPr="008C3BB8">
              <w:rPr>
                <w:rFonts w:eastAsia="Times New Roman"/>
              </w:rPr>
              <w:t> </w:t>
            </w:r>
          </w:p>
          <w:tbl>
            <w:tblPr>
              <w:tblW w:w="9040" w:type="dxa"/>
              <w:tblInd w:w="20" w:type="dxa"/>
              <w:tblCellMar>
                <w:left w:w="0" w:type="dxa"/>
                <w:right w:w="0" w:type="dxa"/>
              </w:tblCellMar>
              <w:tblLook w:val="04A0" w:firstRow="1" w:lastRow="0" w:firstColumn="1" w:lastColumn="0" w:noHBand="0" w:noVBand="1"/>
            </w:tblPr>
            <w:tblGrid>
              <w:gridCol w:w="5153"/>
              <w:gridCol w:w="308"/>
              <w:gridCol w:w="3579"/>
            </w:tblGrid>
            <w:tr w:rsidR="00981F16" w:rsidRPr="009F2868" w:rsidTr="00B72984">
              <w:tc>
                <w:tcPr>
                  <w:tcW w:w="0" w:type="auto"/>
                  <w:tcBorders>
                    <w:bottom w:val="single" w:sz="8" w:space="0" w:color="000000"/>
                  </w:tcBorders>
                  <w:hideMark/>
                </w:tcPr>
                <w:p w:rsidR="00981F16" w:rsidRPr="008C3BB8" w:rsidRDefault="00981F16" w:rsidP="00981F16">
                  <w:pPr>
                    <w:spacing w:after="100"/>
                    <w:rPr>
                      <w:rFonts w:ascii="Verdana" w:eastAsia="Times New Roman" w:hAnsi="Verdana"/>
                      <w:sz w:val="21"/>
                      <w:szCs w:val="21"/>
                    </w:rPr>
                  </w:pPr>
                  <w:r w:rsidRPr="009F2868">
                    <w:rPr>
                      <w:rFonts w:eastAsia="Times New Roman"/>
                      <w:sz w:val="22"/>
                      <w:szCs w:val="22"/>
                    </w:rPr>
                    <w:t> </w:t>
                  </w:r>
                </w:p>
              </w:tc>
              <w:tc>
                <w:tcPr>
                  <w:tcW w:w="0" w:type="auto"/>
                  <w:hideMark/>
                </w:tcPr>
                <w:p w:rsidR="00981F16" w:rsidRPr="008C3BB8" w:rsidRDefault="00981F16" w:rsidP="00981F16">
                  <w:pPr>
                    <w:spacing w:after="100"/>
                    <w:jc w:val="both"/>
                    <w:rPr>
                      <w:rFonts w:ascii="Verdana" w:eastAsia="Times New Roman" w:hAnsi="Verdana"/>
                      <w:sz w:val="21"/>
                      <w:szCs w:val="21"/>
                    </w:rPr>
                  </w:pPr>
                  <w:r w:rsidRPr="009F2868">
                    <w:rPr>
                      <w:rFonts w:eastAsia="Times New Roman"/>
                      <w:sz w:val="22"/>
                      <w:szCs w:val="22"/>
                    </w:rPr>
                    <w:t> </w:t>
                  </w:r>
                </w:p>
              </w:tc>
              <w:tc>
                <w:tcPr>
                  <w:tcW w:w="0" w:type="auto"/>
                  <w:tcBorders>
                    <w:bottom w:val="single" w:sz="8" w:space="0" w:color="000000"/>
                  </w:tcBorders>
                  <w:hideMark/>
                </w:tcPr>
                <w:p w:rsidR="00981F16" w:rsidRPr="008C3BB8" w:rsidRDefault="00981F16" w:rsidP="00981F16">
                  <w:pPr>
                    <w:spacing w:after="100"/>
                    <w:jc w:val="both"/>
                    <w:rPr>
                      <w:rFonts w:ascii="Verdana" w:eastAsia="Times New Roman" w:hAnsi="Verdana"/>
                      <w:sz w:val="21"/>
                      <w:szCs w:val="21"/>
                    </w:rPr>
                  </w:pPr>
                  <w:r w:rsidRPr="009F2868">
                    <w:rPr>
                      <w:rFonts w:eastAsia="Times New Roman"/>
                      <w:sz w:val="22"/>
                      <w:szCs w:val="22"/>
                    </w:rPr>
                    <w:t> </w:t>
                  </w:r>
                </w:p>
              </w:tc>
            </w:tr>
            <w:tr w:rsidR="00981F16" w:rsidRPr="009F2868" w:rsidTr="00B72984">
              <w:tc>
                <w:tcPr>
                  <w:tcW w:w="0" w:type="auto"/>
                  <w:tcBorders>
                    <w:top w:val="single" w:sz="8" w:space="0" w:color="000000"/>
                  </w:tcBorders>
                  <w:hideMark/>
                </w:tcPr>
                <w:p w:rsidR="00981F16" w:rsidRPr="008C3BB8" w:rsidRDefault="00981F16" w:rsidP="00981F16">
                  <w:pPr>
                    <w:spacing w:after="100"/>
                    <w:jc w:val="center"/>
                    <w:rPr>
                      <w:rFonts w:ascii="Verdana" w:eastAsia="Times New Roman" w:hAnsi="Verdana"/>
                      <w:sz w:val="21"/>
                      <w:szCs w:val="21"/>
                    </w:rPr>
                  </w:pPr>
                  <w:r w:rsidRPr="009F2868">
                    <w:rPr>
                      <w:rFonts w:eastAsia="Times New Roman"/>
                      <w:sz w:val="22"/>
                      <w:szCs w:val="22"/>
                    </w:rPr>
                    <w:t>(подпись)</w:t>
                  </w:r>
                </w:p>
              </w:tc>
              <w:tc>
                <w:tcPr>
                  <w:tcW w:w="0" w:type="auto"/>
                  <w:hideMark/>
                </w:tcPr>
                <w:p w:rsidR="00981F16" w:rsidRPr="008C3BB8" w:rsidRDefault="00981F16" w:rsidP="00981F16">
                  <w:pPr>
                    <w:spacing w:after="100"/>
                    <w:jc w:val="both"/>
                    <w:rPr>
                      <w:rFonts w:ascii="Verdana" w:eastAsia="Times New Roman" w:hAnsi="Verdana"/>
                      <w:sz w:val="21"/>
                      <w:szCs w:val="21"/>
                    </w:rPr>
                  </w:pPr>
                  <w:r w:rsidRPr="009F2868">
                    <w:rPr>
                      <w:rFonts w:eastAsia="Times New Roman"/>
                      <w:sz w:val="22"/>
                      <w:szCs w:val="22"/>
                    </w:rPr>
                    <w:t> </w:t>
                  </w:r>
                </w:p>
              </w:tc>
              <w:tc>
                <w:tcPr>
                  <w:tcW w:w="0" w:type="auto"/>
                  <w:tcBorders>
                    <w:top w:val="single" w:sz="8" w:space="0" w:color="000000"/>
                  </w:tcBorders>
                  <w:hideMark/>
                </w:tcPr>
                <w:p w:rsidR="00981F16" w:rsidRPr="008C3BB8" w:rsidRDefault="00981F16" w:rsidP="00981F16">
                  <w:pPr>
                    <w:spacing w:after="100"/>
                    <w:jc w:val="center"/>
                    <w:rPr>
                      <w:rFonts w:ascii="Verdana" w:eastAsia="Times New Roman" w:hAnsi="Verdana"/>
                      <w:sz w:val="21"/>
                      <w:szCs w:val="21"/>
                    </w:rPr>
                  </w:pPr>
                  <w:r w:rsidRPr="009F2868">
                    <w:rPr>
                      <w:rFonts w:eastAsia="Times New Roman"/>
                      <w:sz w:val="22"/>
                      <w:szCs w:val="22"/>
                    </w:rPr>
                    <w:t>(ФИО)</w:t>
                  </w:r>
                </w:p>
              </w:tc>
            </w:tr>
            <w:tr w:rsidR="00981F16" w:rsidRPr="009F2868" w:rsidTr="00B72984">
              <w:tc>
                <w:tcPr>
                  <w:tcW w:w="0" w:type="auto"/>
                  <w:gridSpan w:val="3"/>
                  <w:tcBorders>
                    <w:bottom w:val="single" w:sz="8" w:space="0" w:color="000000"/>
                  </w:tcBorders>
                  <w:hideMark/>
                </w:tcPr>
                <w:p w:rsidR="00981F16" w:rsidRPr="008C3BB8" w:rsidRDefault="00981F16" w:rsidP="00981F16">
                  <w:pPr>
                    <w:spacing w:after="100"/>
                    <w:rPr>
                      <w:rFonts w:ascii="Verdana" w:eastAsia="Times New Roman" w:hAnsi="Verdana"/>
                      <w:sz w:val="21"/>
                      <w:szCs w:val="21"/>
                    </w:rPr>
                  </w:pPr>
                  <w:r w:rsidRPr="009F2868">
                    <w:rPr>
                      <w:rFonts w:eastAsia="Times New Roman"/>
                      <w:sz w:val="22"/>
                      <w:szCs w:val="22"/>
                    </w:rPr>
                    <w:t> </w:t>
                  </w:r>
                </w:p>
              </w:tc>
            </w:tr>
            <w:tr w:rsidR="00981F16" w:rsidRPr="009F2868" w:rsidTr="00B72984">
              <w:tc>
                <w:tcPr>
                  <w:tcW w:w="0" w:type="auto"/>
                  <w:gridSpan w:val="3"/>
                  <w:tcBorders>
                    <w:top w:val="single" w:sz="8" w:space="0" w:color="000000"/>
                  </w:tcBorders>
                  <w:hideMark/>
                </w:tcPr>
                <w:p w:rsidR="00981F16" w:rsidRPr="008C3BB8" w:rsidRDefault="00981F16" w:rsidP="00981F16">
                  <w:pPr>
                    <w:spacing w:after="100"/>
                    <w:jc w:val="center"/>
                    <w:rPr>
                      <w:rFonts w:ascii="Verdana" w:eastAsia="Times New Roman" w:hAnsi="Verdana"/>
                      <w:sz w:val="21"/>
                      <w:szCs w:val="21"/>
                    </w:rPr>
                  </w:pPr>
                  <w:r w:rsidRPr="009F2868">
                    <w:rPr>
                      <w:rFonts w:eastAsia="Times New Roman"/>
                      <w:sz w:val="22"/>
                      <w:szCs w:val="22"/>
                    </w:rPr>
                    <w:t>(отметка о вручении предписания)</w:t>
                  </w:r>
                </w:p>
              </w:tc>
            </w:tr>
          </w:tbl>
          <w:p w:rsidR="00981F16" w:rsidRDefault="00981F16" w:rsidP="00981F16">
            <w:pPr>
              <w:pStyle w:val="s26"/>
              <w:spacing w:before="0" w:beforeAutospacing="0" w:after="0" w:afterAutospacing="0"/>
              <w:ind w:firstLine="525"/>
              <w:jc w:val="both"/>
              <w:rPr>
                <w:rStyle w:val="bumpedfont15"/>
                <w:sz w:val="32"/>
                <w:szCs w:val="32"/>
              </w:rPr>
            </w:pPr>
          </w:p>
          <w:p w:rsidR="00981F16" w:rsidRDefault="00981F16" w:rsidP="00981F16">
            <w:pPr>
              <w:pStyle w:val="s26"/>
              <w:spacing w:before="0" w:beforeAutospacing="0" w:after="0" w:afterAutospacing="0"/>
              <w:ind w:firstLine="525"/>
              <w:jc w:val="both"/>
              <w:rPr>
                <w:rStyle w:val="bumpedfont15"/>
                <w:sz w:val="32"/>
                <w:szCs w:val="32"/>
              </w:rPr>
            </w:pPr>
          </w:p>
          <w:p w:rsidR="00981F16" w:rsidRDefault="00981F16" w:rsidP="00981F16">
            <w:pPr>
              <w:pStyle w:val="s26"/>
              <w:spacing w:before="0" w:beforeAutospacing="0" w:after="0" w:afterAutospacing="0"/>
              <w:ind w:firstLine="525"/>
              <w:jc w:val="both"/>
              <w:rPr>
                <w:rStyle w:val="bumpedfont15"/>
                <w:sz w:val="32"/>
                <w:szCs w:val="32"/>
              </w:rPr>
            </w:pPr>
          </w:p>
          <w:p w:rsidR="00981F16" w:rsidRDefault="00981F16" w:rsidP="00981F16">
            <w:pPr>
              <w:pStyle w:val="s26"/>
              <w:spacing w:before="0" w:beforeAutospacing="0" w:after="0" w:afterAutospacing="0"/>
              <w:ind w:firstLine="525"/>
              <w:jc w:val="both"/>
              <w:rPr>
                <w:rStyle w:val="bumpedfont15"/>
                <w:sz w:val="32"/>
                <w:szCs w:val="32"/>
              </w:rPr>
            </w:pPr>
          </w:p>
          <w:p w:rsidR="00981F16" w:rsidRDefault="00981F16" w:rsidP="00981F16">
            <w:pPr>
              <w:pStyle w:val="s26"/>
              <w:spacing w:before="0" w:beforeAutospacing="0" w:after="0" w:afterAutospacing="0"/>
              <w:ind w:firstLine="525"/>
              <w:jc w:val="both"/>
              <w:rPr>
                <w:rStyle w:val="bumpedfont15"/>
                <w:sz w:val="32"/>
                <w:szCs w:val="32"/>
              </w:rPr>
            </w:pPr>
          </w:p>
          <w:p w:rsidR="00981F16" w:rsidRDefault="00981F16" w:rsidP="00981F16">
            <w:pPr>
              <w:pStyle w:val="s26"/>
              <w:spacing w:before="0" w:beforeAutospacing="0" w:after="0" w:afterAutospacing="0"/>
              <w:ind w:firstLine="525"/>
              <w:jc w:val="both"/>
              <w:rPr>
                <w:rStyle w:val="bumpedfont15"/>
                <w:sz w:val="32"/>
                <w:szCs w:val="32"/>
              </w:rPr>
            </w:pPr>
          </w:p>
          <w:p w:rsidR="00981F16" w:rsidRDefault="00981F16" w:rsidP="00981F16">
            <w:pPr>
              <w:pStyle w:val="s15"/>
              <w:spacing w:before="0" w:beforeAutospacing="0" w:after="0" w:afterAutospacing="0"/>
              <w:ind w:firstLine="525"/>
              <w:jc w:val="both"/>
              <w:rPr>
                <w:sz w:val="27"/>
                <w:szCs w:val="27"/>
              </w:rPr>
            </w:pPr>
          </w:p>
          <w:p w:rsidR="00981F16" w:rsidRDefault="00981F16" w:rsidP="00981F16">
            <w:pPr>
              <w:pStyle w:val="s15"/>
              <w:spacing w:before="0" w:beforeAutospacing="0" w:after="0" w:afterAutospacing="0"/>
              <w:ind w:firstLine="525"/>
              <w:jc w:val="both"/>
              <w:rPr>
                <w:sz w:val="27"/>
                <w:szCs w:val="27"/>
              </w:rPr>
            </w:pPr>
          </w:p>
          <w:p w:rsidR="00981F16" w:rsidRDefault="00981F16" w:rsidP="00981F16">
            <w:pPr>
              <w:pStyle w:val="s15"/>
              <w:spacing w:before="0" w:beforeAutospacing="0" w:after="0" w:afterAutospacing="0"/>
              <w:ind w:firstLine="525"/>
              <w:jc w:val="both"/>
              <w:rPr>
                <w:sz w:val="27"/>
                <w:szCs w:val="27"/>
              </w:rPr>
            </w:pPr>
          </w:p>
          <w:p w:rsidR="00981F16" w:rsidRDefault="00981F16" w:rsidP="00981F16">
            <w:pPr>
              <w:pStyle w:val="s15"/>
              <w:spacing w:before="0" w:beforeAutospacing="0" w:after="0" w:afterAutospacing="0"/>
              <w:ind w:firstLine="525"/>
              <w:jc w:val="both"/>
              <w:rPr>
                <w:sz w:val="27"/>
                <w:szCs w:val="27"/>
              </w:rPr>
            </w:pPr>
          </w:p>
          <w:p w:rsidR="00981F16" w:rsidRDefault="00981F16" w:rsidP="00981F16">
            <w:pPr>
              <w:pStyle w:val="s15"/>
              <w:spacing w:before="0" w:beforeAutospacing="0" w:after="0" w:afterAutospacing="0"/>
              <w:ind w:firstLine="525"/>
              <w:jc w:val="both"/>
              <w:rPr>
                <w:sz w:val="27"/>
                <w:szCs w:val="27"/>
              </w:rPr>
            </w:pPr>
          </w:p>
          <w:p w:rsidR="00981F16" w:rsidRDefault="00981F16" w:rsidP="00981F16">
            <w:pPr>
              <w:pStyle w:val="s15"/>
              <w:spacing w:before="0" w:beforeAutospacing="0" w:after="0" w:afterAutospacing="0"/>
              <w:ind w:firstLine="525"/>
              <w:jc w:val="both"/>
              <w:rPr>
                <w:sz w:val="27"/>
                <w:szCs w:val="27"/>
              </w:rPr>
            </w:pPr>
          </w:p>
          <w:p w:rsidR="00981F16" w:rsidRDefault="00981F16" w:rsidP="00981F16">
            <w:pPr>
              <w:pStyle w:val="s15"/>
              <w:spacing w:before="0" w:beforeAutospacing="0" w:after="0" w:afterAutospacing="0"/>
              <w:ind w:firstLine="525"/>
              <w:jc w:val="both"/>
              <w:rPr>
                <w:sz w:val="27"/>
                <w:szCs w:val="27"/>
              </w:rPr>
            </w:pPr>
          </w:p>
          <w:p w:rsidR="00981F16" w:rsidRDefault="00981F16" w:rsidP="00981F16">
            <w:pPr>
              <w:pStyle w:val="s15"/>
              <w:spacing w:before="0" w:beforeAutospacing="0" w:after="0" w:afterAutospacing="0"/>
              <w:ind w:firstLine="525"/>
              <w:jc w:val="both"/>
              <w:rPr>
                <w:sz w:val="27"/>
                <w:szCs w:val="27"/>
              </w:rPr>
            </w:pPr>
          </w:p>
          <w:p w:rsidR="00981F16" w:rsidRDefault="00981F16" w:rsidP="00981F16">
            <w:pPr>
              <w:pStyle w:val="s15"/>
              <w:spacing w:before="0" w:beforeAutospacing="0" w:after="0" w:afterAutospacing="0"/>
              <w:ind w:firstLine="525"/>
              <w:jc w:val="both"/>
              <w:rPr>
                <w:sz w:val="27"/>
                <w:szCs w:val="27"/>
              </w:rPr>
            </w:pPr>
          </w:p>
          <w:p w:rsidR="00981F16" w:rsidRDefault="00981F16" w:rsidP="00981F16">
            <w:pPr>
              <w:pStyle w:val="s15"/>
              <w:spacing w:before="0" w:beforeAutospacing="0" w:after="0" w:afterAutospacing="0"/>
              <w:ind w:firstLine="525"/>
              <w:jc w:val="both"/>
              <w:rPr>
                <w:sz w:val="27"/>
                <w:szCs w:val="27"/>
              </w:rPr>
            </w:pPr>
          </w:p>
          <w:p w:rsidR="00981F16" w:rsidRPr="00981F16" w:rsidRDefault="00981F16" w:rsidP="00981F16">
            <w:pPr>
              <w:pStyle w:val="s39"/>
              <w:spacing w:before="0" w:beforeAutospacing="0" w:after="0" w:afterAutospacing="0"/>
              <w:ind w:left="3615"/>
              <w:jc w:val="right"/>
              <w:rPr>
                <w:sz w:val="28"/>
                <w:szCs w:val="28"/>
              </w:rPr>
            </w:pPr>
            <w:r w:rsidRPr="00981F16">
              <w:rPr>
                <w:rStyle w:val="bumpedfont15"/>
                <w:sz w:val="28"/>
                <w:szCs w:val="28"/>
              </w:rPr>
              <w:t>Приложение 4 к Положению</w:t>
            </w:r>
          </w:p>
          <w:p w:rsidR="00981F16" w:rsidRPr="00981F16" w:rsidRDefault="00981F16" w:rsidP="00981F16">
            <w:pPr>
              <w:pStyle w:val="s56"/>
              <w:spacing w:before="0" w:beforeAutospacing="0" w:after="0" w:afterAutospacing="0"/>
              <w:rPr>
                <w:sz w:val="28"/>
                <w:szCs w:val="28"/>
              </w:rPr>
            </w:pPr>
            <w:r w:rsidRPr="00981F16">
              <w:rPr>
                <w:sz w:val="28"/>
                <w:szCs w:val="28"/>
              </w:rPr>
              <w:t> </w:t>
            </w:r>
          </w:p>
          <w:p w:rsidR="00D3486B" w:rsidRPr="008C3BB8" w:rsidRDefault="00D3486B" w:rsidP="00A16817">
            <w:pPr>
              <w:spacing w:after="100"/>
              <w:jc w:val="center"/>
              <w:rPr>
                <w:rFonts w:ascii="Verdana" w:eastAsia="Times New Roman" w:hAnsi="Verdana"/>
                <w:sz w:val="21"/>
                <w:szCs w:val="21"/>
              </w:rPr>
            </w:pPr>
          </w:p>
        </w:tc>
      </w:tr>
      <w:tr w:rsidR="00D3486B" w:rsidRPr="008C3BB8" w:rsidTr="00981F16">
        <w:tc>
          <w:tcPr>
            <w:tcW w:w="0" w:type="auto"/>
            <w:hideMark/>
          </w:tcPr>
          <w:p w:rsidR="00D3486B" w:rsidRPr="008C3BB8" w:rsidRDefault="00D3486B" w:rsidP="00A16817">
            <w:pPr>
              <w:spacing w:after="100"/>
              <w:jc w:val="both"/>
              <w:rPr>
                <w:rFonts w:ascii="Verdana" w:eastAsia="Times New Roman" w:hAnsi="Verdana"/>
                <w:sz w:val="21"/>
                <w:szCs w:val="21"/>
              </w:rPr>
            </w:pPr>
            <w:r w:rsidRPr="008C3BB8">
              <w:rPr>
                <w:rFonts w:eastAsia="Times New Roman"/>
              </w:rPr>
              <w:lastRenderedPageBreak/>
              <w:t> </w:t>
            </w:r>
          </w:p>
        </w:tc>
      </w:tr>
      <w:tr w:rsidR="00D3486B" w:rsidRPr="008C3BB8" w:rsidTr="00981F16">
        <w:tc>
          <w:tcPr>
            <w:tcW w:w="0" w:type="auto"/>
            <w:hideMark/>
          </w:tcPr>
          <w:p w:rsidR="00D3486B" w:rsidRPr="008C3BB8" w:rsidRDefault="00D3486B" w:rsidP="00A16817">
            <w:pPr>
              <w:spacing w:after="100"/>
              <w:jc w:val="center"/>
              <w:rPr>
                <w:rFonts w:ascii="Verdana" w:eastAsia="Times New Roman" w:hAnsi="Verdana"/>
                <w:sz w:val="21"/>
                <w:szCs w:val="21"/>
              </w:rPr>
            </w:pPr>
          </w:p>
        </w:tc>
      </w:tr>
      <w:tr w:rsidR="00D3486B" w:rsidRPr="008C3BB8" w:rsidTr="00981F16">
        <w:tc>
          <w:tcPr>
            <w:tcW w:w="0" w:type="auto"/>
            <w:hideMark/>
          </w:tcPr>
          <w:p w:rsidR="00D3486B" w:rsidRPr="008C3BB8" w:rsidRDefault="00D3486B" w:rsidP="00A16817">
            <w:pPr>
              <w:spacing w:after="100"/>
              <w:rPr>
                <w:rFonts w:ascii="Verdana" w:eastAsia="Times New Roman" w:hAnsi="Verdana"/>
                <w:sz w:val="21"/>
                <w:szCs w:val="21"/>
              </w:rPr>
            </w:pPr>
            <w:r w:rsidRPr="008C3BB8">
              <w:rPr>
                <w:rFonts w:eastAsia="Times New Roman"/>
              </w:rPr>
              <w:t> </w:t>
            </w:r>
          </w:p>
        </w:tc>
      </w:tr>
    </w:tbl>
    <w:p w:rsidR="00E91A2A" w:rsidRPr="00981F16" w:rsidRDefault="00E91A2A" w:rsidP="00981F16">
      <w:pPr>
        <w:pStyle w:val="s56"/>
        <w:spacing w:before="0" w:beforeAutospacing="0" w:after="0" w:afterAutospacing="0"/>
        <w:rPr>
          <w:rStyle w:val="bumpedfont15"/>
          <w:b/>
          <w:bCs/>
          <w:sz w:val="28"/>
          <w:szCs w:val="28"/>
        </w:rPr>
      </w:pPr>
      <w:r>
        <w:rPr>
          <w:sz w:val="27"/>
          <w:szCs w:val="27"/>
        </w:rPr>
        <w:t> </w:t>
      </w:r>
      <w:r w:rsidR="00903163" w:rsidRPr="00981F16">
        <w:rPr>
          <w:rStyle w:val="bumpedfont15"/>
          <w:b/>
          <w:bCs/>
          <w:sz w:val="28"/>
          <w:szCs w:val="28"/>
        </w:rPr>
        <w:t xml:space="preserve">Перечень показателей результативности и эффективности муниципального </w:t>
      </w:r>
      <w:r w:rsidR="00645FD4" w:rsidRPr="00981F16">
        <w:rPr>
          <w:rStyle w:val="bumpedfont15"/>
          <w:b/>
          <w:bCs/>
          <w:sz w:val="28"/>
          <w:szCs w:val="28"/>
        </w:rPr>
        <w:t>земельного</w:t>
      </w:r>
      <w:r w:rsidR="00903163" w:rsidRPr="00981F16">
        <w:rPr>
          <w:rStyle w:val="bumpedfont15"/>
          <w:b/>
          <w:bCs/>
          <w:sz w:val="28"/>
          <w:szCs w:val="28"/>
        </w:rPr>
        <w:t xml:space="preserve"> контроля</w:t>
      </w:r>
    </w:p>
    <w:p w:rsidR="00903163" w:rsidRDefault="00903163" w:rsidP="00903163">
      <w:pPr>
        <w:pStyle w:val="s40"/>
        <w:spacing w:before="0" w:beforeAutospacing="0" w:after="0" w:afterAutospacing="0"/>
        <w:jc w:val="center"/>
        <w:rPr>
          <w:sz w:val="27"/>
          <w:szCs w:val="27"/>
        </w:rPr>
      </w:pPr>
    </w:p>
    <w:tbl>
      <w:tblPr>
        <w:tblW w:w="9640" w:type="dxa"/>
        <w:tblInd w:w="-127" w:type="dxa"/>
        <w:tblCellMar>
          <w:left w:w="0" w:type="dxa"/>
          <w:right w:w="0" w:type="dxa"/>
        </w:tblCellMar>
        <w:tblLook w:val="04A0" w:firstRow="1" w:lastRow="0" w:firstColumn="1" w:lastColumn="0" w:noHBand="0" w:noVBand="1"/>
      </w:tblPr>
      <w:tblGrid>
        <w:gridCol w:w="8408"/>
        <w:gridCol w:w="1232"/>
      </w:tblGrid>
      <w:tr w:rsidR="00E91A2A" w:rsidTr="002C3BEC">
        <w:trPr>
          <w:trHeight w:val="225"/>
        </w:trPr>
        <w:tc>
          <w:tcPr>
            <w:tcW w:w="840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91A2A" w:rsidRDefault="00E91A2A" w:rsidP="002C3BEC">
            <w:pPr>
              <w:pStyle w:val="s59"/>
              <w:spacing w:before="0" w:beforeAutospacing="0" w:after="0" w:afterAutospacing="0"/>
              <w:ind w:left="15" w:hanging="75"/>
              <w:jc w:val="center"/>
              <w:rPr>
                <w:color w:val="000000"/>
                <w:sz w:val="18"/>
                <w:szCs w:val="18"/>
              </w:rPr>
            </w:pPr>
            <w:r>
              <w:rPr>
                <w:rStyle w:val="s58"/>
                <w:b/>
                <w:bCs/>
                <w:color w:val="000000"/>
                <w:sz w:val="18"/>
                <w:szCs w:val="18"/>
              </w:rPr>
              <w:t>Ключевые показатели</w:t>
            </w:r>
          </w:p>
        </w:tc>
        <w:tc>
          <w:tcPr>
            <w:tcW w:w="1232" w:type="dxa"/>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E91A2A" w:rsidRDefault="00E91A2A" w:rsidP="002C3BEC">
            <w:pPr>
              <w:pStyle w:val="s59"/>
              <w:spacing w:before="0" w:beforeAutospacing="0" w:after="0" w:afterAutospacing="0"/>
              <w:ind w:left="15" w:hanging="75"/>
              <w:jc w:val="center"/>
              <w:rPr>
                <w:color w:val="000000"/>
                <w:sz w:val="18"/>
                <w:szCs w:val="18"/>
              </w:rPr>
            </w:pPr>
            <w:r>
              <w:rPr>
                <w:rStyle w:val="s58"/>
                <w:b/>
                <w:bCs/>
                <w:color w:val="000000"/>
                <w:sz w:val="18"/>
                <w:szCs w:val="18"/>
              </w:rPr>
              <w:t>Целевые значения</w:t>
            </w:r>
          </w:p>
        </w:tc>
      </w:tr>
      <w:tr w:rsidR="00E91A2A" w:rsidTr="002C3BEC">
        <w:trPr>
          <w:trHeight w:val="105"/>
        </w:trPr>
        <w:tc>
          <w:tcPr>
            <w:tcW w:w="8408"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E91A2A" w:rsidRDefault="00E91A2A" w:rsidP="002C3BEC">
            <w:pPr>
              <w:pStyle w:val="s61"/>
              <w:spacing w:before="0" w:beforeAutospacing="0" w:after="0" w:afterAutospacing="0" w:line="105" w:lineRule="atLeast"/>
              <w:ind w:firstLine="390"/>
              <w:jc w:val="both"/>
              <w:rPr>
                <w:color w:val="000000"/>
                <w:sz w:val="18"/>
                <w:szCs w:val="18"/>
              </w:rPr>
            </w:pPr>
            <w:r>
              <w:rPr>
                <w:rStyle w:val="s11"/>
                <w:color w:val="000000"/>
                <w:sz w:val="18"/>
                <w:szCs w:val="18"/>
              </w:rPr>
              <w:t>Процент устраненных нарушений из числа выявленных нарушений земельного законодательства </w:t>
            </w:r>
          </w:p>
        </w:tc>
        <w:tc>
          <w:tcPr>
            <w:tcW w:w="1232" w:type="dxa"/>
            <w:tcBorders>
              <w:top w:val="nil"/>
              <w:left w:val="nil"/>
              <w:bottom w:val="single" w:sz="8" w:space="0" w:color="000000"/>
              <w:right w:val="single" w:sz="8" w:space="0" w:color="000000"/>
            </w:tcBorders>
            <w:tcMar>
              <w:top w:w="15" w:type="dxa"/>
              <w:left w:w="15" w:type="dxa"/>
              <w:bottom w:w="15" w:type="dxa"/>
              <w:right w:w="15" w:type="dxa"/>
            </w:tcMar>
            <w:hideMark/>
          </w:tcPr>
          <w:p w:rsidR="00E91A2A" w:rsidRDefault="00E91A2A" w:rsidP="002C3BEC">
            <w:pPr>
              <w:pStyle w:val="s62"/>
              <w:spacing w:before="0" w:beforeAutospacing="0" w:after="0" w:afterAutospacing="0" w:line="105" w:lineRule="atLeast"/>
              <w:ind w:firstLine="15"/>
              <w:jc w:val="center"/>
              <w:rPr>
                <w:color w:val="000000"/>
                <w:sz w:val="18"/>
                <w:szCs w:val="18"/>
              </w:rPr>
            </w:pPr>
            <w:r>
              <w:rPr>
                <w:rStyle w:val="s11"/>
                <w:color w:val="000000"/>
                <w:sz w:val="18"/>
                <w:szCs w:val="18"/>
              </w:rPr>
              <w:t>70%</w:t>
            </w:r>
          </w:p>
        </w:tc>
      </w:tr>
      <w:tr w:rsidR="00E91A2A" w:rsidTr="002C3BEC">
        <w:trPr>
          <w:trHeight w:val="105"/>
        </w:trPr>
        <w:tc>
          <w:tcPr>
            <w:tcW w:w="8408"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E91A2A" w:rsidRDefault="00E91A2A" w:rsidP="002C3BEC">
            <w:pPr>
              <w:pStyle w:val="s61"/>
              <w:spacing w:before="0" w:beforeAutospacing="0" w:after="0" w:afterAutospacing="0" w:line="105" w:lineRule="atLeast"/>
              <w:ind w:firstLine="390"/>
              <w:jc w:val="both"/>
              <w:rPr>
                <w:color w:val="000000"/>
                <w:sz w:val="18"/>
                <w:szCs w:val="18"/>
              </w:rPr>
            </w:pPr>
            <w:r>
              <w:rPr>
                <w:rStyle w:val="s11"/>
                <w:color w:val="000000"/>
                <w:sz w:val="18"/>
                <w:szCs w:val="18"/>
              </w:rPr>
              <w:t>Процент выполнения плана проведения плановых контрольных мероприятий на очередной календарный год</w:t>
            </w:r>
          </w:p>
        </w:tc>
        <w:tc>
          <w:tcPr>
            <w:tcW w:w="1232" w:type="dxa"/>
            <w:tcBorders>
              <w:top w:val="nil"/>
              <w:left w:val="nil"/>
              <w:bottom w:val="single" w:sz="8" w:space="0" w:color="000000"/>
              <w:right w:val="single" w:sz="8" w:space="0" w:color="000000"/>
            </w:tcBorders>
            <w:tcMar>
              <w:top w:w="15" w:type="dxa"/>
              <w:left w:w="15" w:type="dxa"/>
              <w:bottom w:w="15" w:type="dxa"/>
              <w:right w:w="15" w:type="dxa"/>
            </w:tcMar>
            <w:hideMark/>
          </w:tcPr>
          <w:p w:rsidR="00E91A2A" w:rsidRDefault="00E91A2A" w:rsidP="002C3BEC">
            <w:pPr>
              <w:pStyle w:val="s62"/>
              <w:spacing w:before="0" w:beforeAutospacing="0" w:after="0" w:afterAutospacing="0" w:line="105" w:lineRule="atLeast"/>
              <w:ind w:firstLine="15"/>
              <w:jc w:val="center"/>
              <w:rPr>
                <w:color w:val="000000"/>
                <w:sz w:val="18"/>
                <w:szCs w:val="18"/>
              </w:rPr>
            </w:pPr>
            <w:r>
              <w:rPr>
                <w:rStyle w:val="s11"/>
                <w:color w:val="000000"/>
                <w:sz w:val="18"/>
                <w:szCs w:val="18"/>
              </w:rPr>
              <w:t>100%</w:t>
            </w:r>
          </w:p>
        </w:tc>
      </w:tr>
      <w:tr w:rsidR="00E91A2A" w:rsidTr="002C3BEC">
        <w:trPr>
          <w:trHeight w:val="90"/>
        </w:trPr>
        <w:tc>
          <w:tcPr>
            <w:tcW w:w="8408"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E91A2A" w:rsidRDefault="00E91A2A" w:rsidP="002C3BEC">
            <w:pPr>
              <w:pStyle w:val="s61"/>
              <w:spacing w:before="0" w:beforeAutospacing="0" w:after="0" w:afterAutospacing="0" w:line="90" w:lineRule="atLeast"/>
              <w:ind w:firstLine="390"/>
              <w:jc w:val="both"/>
              <w:rPr>
                <w:color w:val="000000"/>
                <w:sz w:val="18"/>
                <w:szCs w:val="18"/>
              </w:rPr>
            </w:pPr>
            <w:r>
              <w:rPr>
                <w:rStyle w:val="s11"/>
                <w:color w:val="000000"/>
                <w:sz w:val="18"/>
                <w:szCs w:val="18"/>
              </w:rPr>
              <w:t>Процент обоснованных жалоб на действия (бездействие) контрольного органа и (или) его должностного лица при проведении контрольных мероприятий </w:t>
            </w:r>
          </w:p>
        </w:tc>
        <w:tc>
          <w:tcPr>
            <w:tcW w:w="1232" w:type="dxa"/>
            <w:tcBorders>
              <w:top w:val="nil"/>
              <w:left w:val="nil"/>
              <w:bottom w:val="single" w:sz="8" w:space="0" w:color="000000"/>
              <w:right w:val="single" w:sz="8" w:space="0" w:color="000000"/>
            </w:tcBorders>
            <w:tcMar>
              <w:top w:w="15" w:type="dxa"/>
              <w:left w:w="15" w:type="dxa"/>
              <w:bottom w:w="15" w:type="dxa"/>
              <w:right w:w="15" w:type="dxa"/>
            </w:tcMar>
            <w:hideMark/>
          </w:tcPr>
          <w:p w:rsidR="00E91A2A" w:rsidRDefault="00E91A2A" w:rsidP="002C3BEC">
            <w:pPr>
              <w:pStyle w:val="s62"/>
              <w:spacing w:before="0" w:beforeAutospacing="0" w:after="0" w:afterAutospacing="0" w:line="90" w:lineRule="atLeast"/>
              <w:ind w:firstLine="15"/>
              <w:jc w:val="center"/>
              <w:rPr>
                <w:color w:val="000000"/>
                <w:sz w:val="18"/>
                <w:szCs w:val="18"/>
              </w:rPr>
            </w:pPr>
            <w:r>
              <w:rPr>
                <w:rStyle w:val="s11"/>
                <w:color w:val="000000"/>
                <w:sz w:val="18"/>
                <w:szCs w:val="18"/>
              </w:rPr>
              <w:t>0%</w:t>
            </w:r>
          </w:p>
        </w:tc>
      </w:tr>
      <w:tr w:rsidR="00E91A2A" w:rsidTr="002C3BEC">
        <w:trPr>
          <w:trHeight w:val="120"/>
        </w:trPr>
        <w:tc>
          <w:tcPr>
            <w:tcW w:w="8408"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E91A2A" w:rsidRDefault="00E91A2A" w:rsidP="002C3BEC">
            <w:pPr>
              <w:pStyle w:val="s61"/>
              <w:spacing w:before="0" w:beforeAutospacing="0" w:after="0" w:afterAutospacing="0" w:line="120" w:lineRule="atLeast"/>
              <w:ind w:firstLine="390"/>
              <w:jc w:val="both"/>
              <w:rPr>
                <w:color w:val="000000"/>
                <w:sz w:val="18"/>
                <w:szCs w:val="18"/>
              </w:rPr>
            </w:pPr>
            <w:r>
              <w:rPr>
                <w:rStyle w:val="s11"/>
                <w:color w:val="000000"/>
                <w:sz w:val="18"/>
                <w:szCs w:val="18"/>
              </w:rPr>
              <w:t>Процент отмененных результатов контрольных мероприятий</w:t>
            </w:r>
          </w:p>
        </w:tc>
        <w:tc>
          <w:tcPr>
            <w:tcW w:w="1232" w:type="dxa"/>
            <w:tcBorders>
              <w:top w:val="nil"/>
              <w:left w:val="nil"/>
              <w:bottom w:val="single" w:sz="8" w:space="0" w:color="000000"/>
              <w:right w:val="single" w:sz="8" w:space="0" w:color="000000"/>
            </w:tcBorders>
            <w:tcMar>
              <w:top w:w="15" w:type="dxa"/>
              <w:left w:w="15" w:type="dxa"/>
              <w:bottom w:w="15" w:type="dxa"/>
              <w:right w:w="15" w:type="dxa"/>
            </w:tcMar>
            <w:hideMark/>
          </w:tcPr>
          <w:p w:rsidR="00E91A2A" w:rsidRDefault="00E91A2A" w:rsidP="002C3BEC">
            <w:pPr>
              <w:pStyle w:val="s62"/>
              <w:spacing w:before="0" w:beforeAutospacing="0" w:after="0" w:afterAutospacing="0" w:line="120" w:lineRule="atLeast"/>
              <w:ind w:firstLine="15"/>
              <w:jc w:val="center"/>
              <w:rPr>
                <w:color w:val="000000"/>
                <w:sz w:val="18"/>
                <w:szCs w:val="18"/>
              </w:rPr>
            </w:pPr>
            <w:r>
              <w:rPr>
                <w:rStyle w:val="s11"/>
                <w:color w:val="000000"/>
                <w:sz w:val="18"/>
                <w:szCs w:val="18"/>
              </w:rPr>
              <w:t>0%</w:t>
            </w:r>
          </w:p>
        </w:tc>
      </w:tr>
      <w:tr w:rsidR="00E91A2A" w:rsidTr="002C3BEC">
        <w:trPr>
          <w:trHeight w:val="105"/>
        </w:trPr>
        <w:tc>
          <w:tcPr>
            <w:tcW w:w="8408"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E91A2A" w:rsidRDefault="00E91A2A" w:rsidP="002C3BEC">
            <w:pPr>
              <w:pStyle w:val="s61"/>
              <w:spacing w:before="0" w:beforeAutospacing="0" w:after="0" w:afterAutospacing="0" w:line="105" w:lineRule="atLeast"/>
              <w:ind w:firstLine="390"/>
              <w:jc w:val="both"/>
              <w:rPr>
                <w:color w:val="000000"/>
                <w:sz w:val="18"/>
                <w:szCs w:val="18"/>
              </w:rPr>
            </w:pPr>
            <w:r>
              <w:rPr>
                <w:rStyle w:val="s11"/>
                <w:color w:val="000000"/>
                <w:sz w:val="18"/>
                <w:szCs w:val="18"/>
              </w:rPr>
              <w:t>Процент результативных контрольных мероприятий, по которым не были приняты соответствующие меры административного воздействия</w:t>
            </w:r>
          </w:p>
        </w:tc>
        <w:tc>
          <w:tcPr>
            <w:tcW w:w="1232" w:type="dxa"/>
            <w:tcBorders>
              <w:top w:val="nil"/>
              <w:left w:val="nil"/>
              <w:bottom w:val="single" w:sz="8" w:space="0" w:color="000000"/>
              <w:right w:val="single" w:sz="8" w:space="0" w:color="000000"/>
            </w:tcBorders>
            <w:tcMar>
              <w:top w:w="15" w:type="dxa"/>
              <w:left w:w="15" w:type="dxa"/>
              <w:bottom w:w="15" w:type="dxa"/>
              <w:right w:w="15" w:type="dxa"/>
            </w:tcMar>
            <w:hideMark/>
          </w:tcPr>
          <w:p w:rsidR="00E91A2A" w:rsidRDefault="00E91A2A" w:rsidP="002C3BEC">
            <w:pPr>
              <w:pStyle w:val="s62"/>
              <w:spacing w:before="0" w:beforeAutospacing="0" w:after="0" w:afterAutospacing="0" w:line="105" w:lineRule="atLeast"/>
              <w:ind w:firstLine="15"/>
              <w:jc w:val="center"/>
              <w:rPr>
                <w:color w:val="000000"/>
                <w:sz w:val="18"/>
                <w:szCs w:val="18"/>
              </w:rPr>
            </w:pPr>
            <w:r>
              <w:rPr>
                <w:rStyle w:val="s11"/>
                <w:color w:val="000000"/>
                <w:sz w:val="18"/>
                <w:szCs w:val="18"/>
              </w:rPr>
              <w:t>5%</w:t>
            </w:r>
          </w:p>
        </w:tc>
      </w:tr>
      <w:tr w:rsidR="00E91A2A" w:rsidTr="002C3BEC">
        <w:trPr>
          <w:trHeight w:val="105"/>
        </w:trPr>
        <w:tc>
          <w:tcPr>
            <w:tcW w:w="8408"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E91A2A" w:rsidRDefault="00E91A2A" w:rsidP="002C3BEC">
            <w:pPr>
              <w:pStyle w:val="s61"/>
              <w:spacing w:before="0" w:beforeAutospacing="0" w:after="0" w:afterAutospacing="0" w:line="105" w:lineRule="atLeast"/>
              <w:ind w:firstLine="390"/>
              <w:jc w:val="both"/>
              <w:rPr>
                <w:color w:val="000000"/>
                <w:sz w:val="18"/>
                <w:szCs w:val="18"/>
              </w:rPr>
            </w:pPr>
            <w:r>
              <w:rPr>
                <w:rStyle w:val="s11"/>
                <w:color w:val="000000"/>
                <w:sz w:val="18"/>
                <w:szCs w:val="18"/>
              </w:rPr>
              <w:t>Процент внесенных судебных решений о назначении административного наказания </w:t>
            </w:r>
            <w:r>
              <w:rPr>
                <w:color w:val="000000"/>
                <w:sz w:val="18"/>
                <w:szCs w:val="18"/>
              </w:rPr>
              <w:br/>
            </w:r>
            <w:r>
              <w:rPr>
                <w:rStyle w:val="s11"/>
                <w:color w:val="000000"/>
                <w:sz w:val="18"/>
                <w:szCs w:val="18"/>
              </w:rPr>
              <w:t>по материалам контрольного органа </w:t>
            </w:r>
          </w:p>
        </w:tc>
        <w:tc>
          <w:tcPr>
            <w:tcW w:w="1232" w:type="dxa"/>
            <w:tcBorders>
              <w:top w:val="nil"/>
              <w:left w:val="nil"/>
              <w:bottom w:val="single" w:sz="8" w:space="0" w:color="000000"/>
              <w:right w:val="single" w:sz="8" w:space="0" w:color="000000"/>
            </w:tcBorders>
            <w:tcMar>
              <w:top w:w="15" w:type="dxa"/>
              <w:left w:w="15" w:type="dxa"/>
              <w:bottom w:w="15" w:type="dxa"/>
              <w:right w:w="15" w:type="dxa"/>
            </w:tcMar>
            <w:hideMark/>
          </w:tcPr>
          <w:p w:rsidR="00E91A2A" w:rsidRDefault="00E91A2A" w:rsidP="002C3BEC">
            <w:pPr>
              <w:pStyle w:val="s62"/>
              <w:spacing w:before="0" w:beforeAutospacing="0" w:after="0" w:afterAutospacing="0" w:line="105" w:lineRule="atLeast"/>
              <w:ind w:firstLine="15"/>
              <w:jc w:val="center"/>
              <w:rPr>
                <w:color w:val="000000"/>
                <w:sz w:val="18"/>
                <w:szCs w:val="18"/>
              </w:rPr>
            </w:pPr>
            <w:r>
              <w:rPr>
                <w:rStyle w:val="s11"/>
                <w:color w:val="000000"/>
                <w:sz w:val="18"/>
                <w:szCs w:val="18"/>
              </w:rPr>
              <w:t>95%</w:t>
            </w:r>
          </w:p>
        </w:tc>
      </w:tr>
      <w:tr w:rsidR="00E91A2A" w:rsidTr="002C3BEC">
        <w:trPr>
          <w:trHeight w:val="135"/>
        </w:trPr>
        <w:tc>
          <w:tcPr>
            <w:tcW w:w="8408"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E91A2A" w:rsidRDefault="00E91A2A" w:rsidP="002C3BEC">
            <w:pPr>
              <w:pStyle w:val="s61"/>
              <w:spacing w:before="0" w:beforeAutospacing="0" w:after="0" w:afterAutospacing="0" w:line="135" w:lineRule="atLeast"/>
              <w:ind w:firstLine="390"/>
              <w:jc w:val="both"/>
              <w:rPr>
                <w:color w:val="000000"/>
                <w:sz w:val="18"/>
                <w:szCs w:val="18"/>
              </w:rPr>
            </w:pPr>
            <w:r>
              <w:rPr>
                <w:rStyle w:val="s11"/>
                <w:color w:val="000000"/>
                <w:sz w:val="18"/>
                <w:szCs w:val="18"/>
              </w:rPr>
              <w:t>Процент отмененных в судебном порядке постановлений по делам об административных правонарушениях от общего количества вынесенных контрольным (надзорным) органом  постановлений</w:t>
            </w:r>
          </w:p>
        </w:tc>
        <w:tc>
          <w:tcPr>
            <w:tcW w:w="1232" w:type="dxa"/>
            <w:tcBorders>
              <w:top w:val="nil"/>
              <w:left w:val="nil"/>
              <w:bottom w:val="single" w:sz="8" w:space="0" w:color="000000"/>
              <w:right w:val="single" w:sz="8" w:space="0" w:color="000000"/>
            </w:tcBorders>
            <w:tcMar>
              <w:top w:w="15" w:type="dxa"/>
              <w:left w:w="15" w:type="dxa"/>
              <w:bottom w:w="15" w:type="dxa"/>
              <w:right w:w="15" w:type="dxa"/>
            </w:tcMar>
            <w:hideMark/>
          </w:tcPr>
          <w:p w:rsidR="00E91A2A" w:rsidRDefault="00E91A2A" w:rsidP="002C3BEC">
            <w:pPr>
              <w:pStyle w:val="s62"/>
              <w:spacing w:before="0" w:beforeAutospacing="0" w:after="0" w:afterAutospacing="0" w:line="135" w:lineRule="atLeast"/>
              <w:ind w:firstLine="15"/>
              <w:jc w:val="center"/>
              <w:rPr>
                <w:color w:val="000000"/>
                <w:sz w:val="18"/>
                <w:szCs w:val="18"/>
              </w:rPr>
            </w:pPr>
            <w:r>
              <w:rPr>
                <w:rStyle w:val="s11"/>
                <w:color w:val="000000"/>
                <w:sz w:val="18"/>
                <w:szCs w:val="18"/>
              </w:rPr>
              <w:t>0%</w:t>
            </w:r>
          </w:p>
        </w:tc>
      </w:tr>
    </w:tbl>
    <w:p w:rsidR="00E91A2A" w:rsidRDefault="00E91A2A" w:rsidP="00E91A2A">
      <w:pPr>
        <w:pStyle w:val="s4"/>
        <w:spacing w:before="0" w:beforeAutospacing="0" w:after="0" w:afterAutospacing="0"/>
        <w:jc w:val="center"/>
        <w:rPr>
          <w:sz w:val="27"/>
          <w:szCs w:val="27"/>
        </w:rPr>
      </w:pPr>
      <w:r>
        <w:rPr>
          <w:sz w:val="27"/>
          <w:szCs w:val="27"/>
        </w:rPr>
        <w:t> </w:t>
      </w:r>
    </w:p>
    <w:p w:rsidR="00E91A2A" w:rsidRPr="00981F16" w:rsidRDefault="00E91A2A" w:rsidP="00E91A2A">
      <w:pPr>
        <w:pStyle w:val="s4"/>
        <w:spacing w:before="0" w:beforeAutospacing="0" w:after="0" w:afterAutospacing="0"/>
        <w:jc w:val="center"/>
        <w:rPr>
          <w:sz w:val="28"/>
          <w:szCs w:val="28"/>
        </w:rPr>
      </w:pPr>
      <w:r w:rsidRPr="00981F16">
        <w:rPr>
          <w:rStyle w:val="bumpedfont15"/>
          <w:b/>
          <w:bCs/>
          <w:sz w:val="28"/>
          <w:szCs w:val="28"/>
        </w:rPr>
        <w:t>Индикативные показатели</w:t>
      </w:r>
    </w:p>
    <w:p w:rsidR="00E91A2A" w:rsidRDefault="00E91A2A" w:rsidP="00E91A2A">
      <w:pPr>
        <w:pStyle w:val="s4"/>
        <w:spacing w:before="0" w:beforeAutospacing="0" w:after="0" w:afterAutospacing="0"/>
        <w:jc w:val="center"/>
        <w:rPr>
          <w:sz w:val="27"/>
          <w:szCs w:val="27"/>
        </w:rPr>
      </w:pPr>
      <w:r>
        <w:rPr>
          <w:sz w:val="27"/>
          <w:szCs w:val="27"/>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0"/>
        <w:gridCol w:w="3241"/>
        <w:gridCol w:w="1193"/>
        <w:gridCol w:w="2802"/>
        <w:gridCol w:w="630"/>
        <w:gridCol w:w="1785"/>
      </w:tblGrid>
      <w:tr w:rsidR="00E91A2A" w:rsidTr="002C3BEC">
        <w:tc>
          <w:tcPr>
            <w:tcW w:w="0" w:type="auto"/>
            <w:shd w:val="clear" w:color="auto" w:fill="FFFFFF"/>
            <w:tcMar>
              <w:top w:w="15" w:type="dxa"/>
              <w:left w:w="105" w:type="dxa"/>
              <w:bottom w:w="15" w:type="dxa"/>
              <w:right w:w="105" w:type="dxa"/>
            </w:tcMar>
            <w:hideMark/>
          </w:tcPr>
          <w:p w:rsidR="00E91A2A" w:rsidRDefault="00E91A2A" w:rsidP="002C3BEC">
            <w:pPr>
              <w:pStyle w:val="s4"/>
              <w:spacing w:before="0" w:beforeAutospacing="0" w:after="0" w:afterAutospacing="0"/>
              <w:jc w:val="center"/>
              <w:rPr>
                <w:color w:val="000000"/>
                <w:sz w:val="18"/>
                <w:szCs w:val="18"/>
              </w:rPr>
            </w:pPr>
            <w:r>
              <w:rPr>
                <w:rStyle w:val="s67"/>
                <w:b/>
                <w:bCs/>
                <w:color w:val="444444"/>
                <w:sz w:val="18"/>
                <w:szCs w:val="18"/>
              </w:rPr>
              <w:t>1.</w:t>
            </w:r>
          </w:p>
        </w:tc>
        <w:tc>
          <w:tcPr>
            <w:tcW w:w="0" w:type="auto"/>
            <w:gridSpan w:val="5"/>
            <w:shd w:val="clear" w:color="auto" w:fill="FFFFFF"/>
            <w:tcMar>
              <w:top w:w="15" w:type="dxa"/>
              <w:left w:w="105" w:type="dxa"/>
              <w:bottom w:w="15" w:type="dxa"/>
              <w:right w:w="105" w:type="dxa"/>
            </w:tcMar>
            <w:hideMark/>
          </w:tcPr>
          <w:p w:rsidR="00E91A2A" w:rsidRDefault="00E91A2A" w:rsidP="002C3BEC">
            <w:pPr>
              <w:pStyle w:val="s4"/>
              <w:spacing w:before="0" w:beforeAutospacing="0" w:after="0" w:afterAutospacing="0"/>
              <w:jc w:val="center"/>
              <w:rPr>
                <w:color w:val="000000"/>
                <w:sz w:val="18"/>
                <w:szCs w:val="18"/>
              </w:rPr>
            </w:pPr>
            <w:r>
              <w:rPr>
                <w:rStyle w:val="s67"/>
                <w:b/>
                <w:bCs/>
                <w:color w:val="444444"/>
                <w:sz w:val="18"/>
                <w:szCs w:val="18"/>
              </w:rPr>
              <w:t>Индикативные показатели, характеризующие параметры </w:t>
            </w:r>
          </w:p>
          <w:p w:rsidR="00E91A2A" w:rsidRDefault="00E91A2A" w:rsidP="002C3BEC">
            <w:pPr>
              <w:pStyle w:val="s4"/>
              <w:spacing w:before="0" w:beforeAutospacing="0" w:after="0" w:afterAutospacing="0"/>
              <w:jc w:val="center"/>
              <w:rPr>
                <w:color w:val="000000"/>
                <w:sz w:val="18"/>
                <w:szCs w:val="18"/>
              </w:rPr>
            </w:pPr>
            <w:r>
              <w:rPr>
                <w:rStyle w:val="s67"/>
                <w:b/>
                <w:bCs/>
                <w:color w:val="444444"/>
                <w:sz w:val="18"/>
                <w:szCs w:val="18"/>
              </w:rPr>
              <w:t>проведенных контрольных мероприятий</w:t>
            </w:r>
          </w:p>
        </w:tc>
      </w:tr>
      <w:tr w:rsidR="00E91A2A" w:rsidTr="002C3BEC">
        <w:tc>
          <w:tcPr>
            <w:tcW w:w="0" w:type="auto"/>
            <w:shd w:val="clear" w:color="auto" w:fill="FFFFFF"/>
            <w:tcMar>
              <w:top w:w="15" w:type="dxa"/>
              <w:left w:w="105" w:type="dxa"/>
              <w:bottom w:w="15" w:type="dxa"/>
              <w:right w:w="105" w:type="dxa"/>
            </w:tcMar>
            <w:hideMark/>
          </w:tcPr>
          <w:p w:rsidR="00E91A2A" w:rsidRDefault="00E91A2A" w:rsidP="002C3BEC">
            <w:pPr>
              <w:pStyle w:val="s4"/>
              <w:spacing w:before="0" w:beforeAutospacing="0" w:after="0" w:afterAutospacing="0"/>
              <w:jc w:val="center"/>
              <w:rPr>
                <w:color w:val="000000"/>
                <w:sz w:val="18"/>
                <w:szCs w:val="18"/>
              </w:rPr>
            </w:pPr>
            <w:r>
              <w:rPr>
                <w:rStyle w:val="s68"/>
                <w:color w:val="444444"/>
                <w:sz w:val="18"/>
                <w:szCs w:val="18"/>
              </w:rPr>
              <w:t>1.1.</w:t>
            </w:r>
          </w:p>
        </w:tc>
        <w:tc>
          <w:tcPr>
            <w:tcW w:w="0" w:type="auto"/>
            <w:shd w:val="clear" w:color="auto" w:fill="FFFFFF"/>
            <w:tcMar>
              <w:top w:w="15" w:type="dxa"/>
              <w:left w:w="105" w:type="dxa"/>
              <w:bottom w:w="15" w:type="dxa"/>
              <w:right w:w="105" w:type="dxa"/>
            </w:tcMar>
            <w:hideMark/>
          </w:tcPr>
          <w:p w:rsidR="00E91A2A" w:rsidRDefault="00E91A2A" w:rsidP="002C3BEC">
            <w:pPr>
              <w:pStyle w:val="s10"/>
              <w:spacing w:before="0" w:beforeAutospacing="0" w:after="0" w:afterAutospacing="0"/>
              <w:jc w:val="both"/>
              <w:rPr>
                <w:color w:val="000000"/>
                <w:sz w:val="18"/>
                <w:szCs w:val="18"/>
              </w:rPr>
            </w:pPr>
            <w:r>
              <w:rPr>
                <w:rStyle w:val="s68"/>
                <w:color w:val="444444"/>
                <w:sz w:val="18"/>
                <w:szCs w:val="18"/>
              </w:rPr>
              <w:t>Выполняемость плановых контрольных мероприятий</w:t>
            </w:r>
          </w:p>
        </w:tc>
        <w:tc>
          <w:tcPr>
            <w:tcW w:w="0" w:type="auto"/>
            <w:shd w:val="clear" w:color="auto" w:fill="FFFFFF"/>
            <w:tcMar>
              <w:top w:w="15" w:type="dxa"/>
              <w:left w:w="105" w:type="dxa"/>
              <w:bottom w:w="15" w:type="dxa"/>
              <w:right w:w="105" w:type="dxa"/>
            </w:tcMar>
            <w:hideMark/>
          </w:tcPr>
          <w:p w:rsidR="00E91A2A" w:rsidRDefault="00E91A2A" w:rsidP="002C3BEC">
            <w:pPr>
              <w:pStyle w:val="s4"/>
              <w:spacing w:before="0" w:beforeAutospacing="0" w:after="0" w:afterAutospacing="0"/>
              <w:jc w:val="center"/>
              <w:rPr>
                <w:color w:val="000000"/>
                <w:sz w:val="18"/>
                <w:szCs w:val="18"/>
              </w:rPr>
            </w:pPr>
            <w:proofErr w:type="spellStart"/>
            <w:r>
              <w:rPr>
                <w:rStyle w:val="s68"/>
                <w:color w:val="444444"/>
                <w:sz w:val="18"/>
                <w:szCs w:val="18"/>
              </w:rPr>
              <w:t>Врз</w:t>
            </w:r>
            <w:proofErr w:type="spellEnd"/>
            <w:r>
              <w:rPr>
                <w:rStyle w:val="s68"/>
                <w:color w:val="444444"/>
                <w:sz w:val="18"/>
                <w:szCs w:val="18"/>
              </w:rPr>
              <w:t> = (</w:t>
            </w:r>
            <w:proofErr w:type="spellStart"/>
            <w:r>
              <w:rPr>
                <w:rStyle w:val="s68"/>
                <w:color w:val="444444"/>
                <w:sz w:val="18"/>
                <w:szCs w:val="18"/>
              </w:rPr>
              <w:t>РЗф</w:t>
            </w:r>
            <w:proofErr w:type="spellEnd"/>
            <w:r>
              <w:rPr>
                <w:rStyle w:val="s68"/>
                <w:color w:val="444444"/>
                <w:sz w:val="18"/>
                <w:szCs w:val="18"/>
              </w:rPr>
              <w:t> / </w:t>
            </w:r>
            <w:proofErr w:type="spellStart"/>
            <w:r>
              <w:rPr>
                <w:rStyle w:val="s68"/>
                <w:color w:val="444444"/>
                <w:sz w:val="18"/>
                <w:szCs w:val="18"/>
              </w:rPr>
              <w:t>РЗп</w:t>
            </w:r>
            <w:proofErr w:type="spellEnd"/>
            <w:r>
              <w:rPr>
                <w:rStyle w:val="s68"/>
                <w:color w:val="444444"/>
                <w:sz w:val="18"/>
                <w:szCs w:val="18"/>
              </w:rPr>
              <w:t>) x 100</w:t>
            </w:r>
          </w:p>
        </w:tc>
        <w:tc>
          <w:tcPr>
            <w:tcW w:w="0" w:type="auto"/>
            <w:shd w:val="clear" w:color="auto" w:fill="FFFFFF"/>
            <w:tcMar>
              <w:top w:w="15" w:type="dxa"/>
              <w:left w:w="105" w:type="dxa"/>
              <w:bottom w:w="15" w:type="dxa"/>
              <w:right w:w="105" w:type="dxa"/>
            </w:tcMar>
            <w:hideMark/>
          </w:tcPr>
          <w:p w:rsidR="00E91A2A" w:rsidRDefault="00E91A2A" w:rsidP="002C3BEC">
            <w:pPr>
              <w:pStyle w:val="s7"/>
              <w:spacing w:before="0" w:beforeAutospacing="0" w:after="0" w:afterAutospacing="0"/>
              <w:rPr>
                <w:color w:val="000000"/>
                <w:sz w:val="18"/>
                <w:szCs w:val="18"/>
              </w:rPr>
            </w:pPr>
            <w:proofErr w:type="spellStart"/>
            <w:r>
              <w:rPr>
                <w:rStyle w:val="s68"/>
                <w:color w:val="444444"/>
                <w:sz w:val="18"/>
                <w:szCs w:val="18"/>
              </w:rPr>
              <w:t>Врз</w:t>
            </w:r>
            <w:proofErr w:type="spellEnd"/>
            <w:r>
              <w:rPr>
                <w:rStyle w:val="s68"/>
                <w:color w:val="444444"/>
                <w:sz w:val="18"/>
                <w:szCs w:val="18"/>
              </w:rPr>
              <w:t xml:space="preserve"> - выполняемость плановых </w:t>
            </w:r>
            <w:r w:rsidRPr="00010584">
              <w:rPr>
                <w:rStyle w:val="s68"/>
                <w:color w:val="444444"/>
                <w:sz w:val="18"/>
                <w:szCs w:val="18"/>
              </w:rPr>
              <w:t>контрольных мероприятий</w:t>
            </w:r>
            <w:r>
              <w:rPr>
                <w:rStyle w:val="s68"/>
                <w:color w:val="444444"/>
                <w:sz w:val="18"/>
                <w:szCs w:val="18"/>
              </w:rPr>
              <w:t>) %</w:t>
            </w:r>
          </w:p>
          <w:p w:rsidR="00E91A2A" w:rsidRDefault="00E91A2A" w:rsidP="002C3BEC">
            <w:pPr>
              <w:pStyle w:val="s7"/>
              <w:spacing w:before="0" w:beforeAutospacing="0" w:after="0" w:afterAutospacing="0"/>
              <w:rPr>
                <w:color w:val="000000"/>
                <w:sz w:val="18"/>
                <w:szCs w:val="18"/>
              </w:rPr>
            </w:pPr>
            <w:proofErr w:type="spellStart"/>
            <w:r>
              <w:rPr>
                <w:rStyle w:val="s68"/>
                <w:color w:val="444444"/>
                <w:sz w:val="18"/>
                <w:szCs w:val="18"/>
              </w:rPr>
              <w:t>РЗф</w:t>
            </w:r>
            <w:proofErr w:type="spellEnd"/>
            <w:r>
              <w:rPr>
                <w:rStyle w:val="s68"/>
                <w:color w:val="444444"/>
                <w:sz w:val="18"/>
                <w:szCs w:val="18"/>
              </w:rPr>
              <w:t> -количество проведенных плановых </w:t>
            </w:r>
            <w:r w:rsidRPr="00010584">
              <w:rPr>
                <w:rStyle w:val="s68"/>
                <w:color w:val="444444"/>
                <w:sz w:val="18"/>
                <w:szCs w:val="18"/>
              </w:rPr>
              <w:t xml:space="preserve">контрольных мероприятий </w:t>
            </w:r>
            <w:r>
              <w:rPr>
                <w:rStyle w:val="s68"/>
                <w:color w:val="444444"/>
                <w:sz w:val="18"/>
                <w:szCs w:val="18"/>
              </w:rPr>
              <w:t>(ед.)</w:t>
            </w:r>
          </w:p>
          <w:p w:rsidR="00E91A2A" w:rsidRDefault="00E91A2A" w:rsidP="002C3BEC">
            <w:pPr>
              <w:pStyle w:val="s7"/>
              <w:spacing w:before="0" w:beforeAutospacing="0" w:after="0" w:afterAutospacing="0"/>
              <w:rPr>
                <w:color w:val="000000"/>
                <w:sz w:val="18"/>
                <w:szCs w:val="18"/>
              </w:rPr>
            </w:pPr>
            <w:proofErr w:type="spellStart"/>
            <w:r>
              <w:rPr>
                <w:rStyle w:val="s68"/>
                <w:color w:val="444444"/>
                <w:sz w:val="18"/>
                <w:szCs w:val="18"/>
              </w:rPr>
              <w:t>РЗп</w:t>
            </w:r>
            <w:proofErr w:type="spellEnd"/>
            <w:r>
              <w:rPr>
                <w:rStyle w:val="s68"/>
                <w:color w:val="444444"/>
                <w:sz w:val="18"/>
                <w:szCs w:val="18"/>
              </w:rPr>
              <w:t xml:space="preserve"> - количество утвержденных плановых </w:t>
            </w:r>
            <w:r w:rsidRPr="00010584">
              <w:rPr>
                <w:rStyle w:val="s68"/>
                <w:color w:val="444444"/>
                <w:sz w:val="18"/>
                <w:szCs w:val="18"/>
              </w:rPr>
              <w:t xml:space="preserve">контрольных мероприятий </w:t>
            </w:r>
            <w:r>
              <w:rPr>
                <w:rStyle w:val="s68"/>
                <w:color w:val="444444"/>
                <w:sz w:val="18"/>
                <w:szCs w:val="18"/>
              </w:rPr>
              <w:t>(ед.)</w:t>
            </w:r>
          </w:p>
        </w:tc>
        <w:tc>
          <w:tcPr>
            <w:tcW w:w="0" w:type="auto"/>
            <w:shd w:val="clear" w:color="auto" w:fill="FFFFFF"/>
            <w:tcMar>
              <w:top w:w="15" w:type="dxa"/>
              <w:left w:w="105" w:type="dxa"/>
              <w:bottom w:w="15" w:type="dxa"/>
              <w:right w:w="105" w:type="dxa"/>
            </w:tcMar>
            <w:hideMark/>
          </w:tcPr>
          <w:p w:rsidR="00E91A2A" w:rsidRDefault="00E91A2A" w:rsidP="002C3BEC">
            <w:pPr>
              <w:pStyle w:val="s4"/>
              <w:spacing w:before="0" w:beforeAutospacing="0" w:after="0" w:afterAutospacing="0"/>
              <w:jc w:val="center"/>
              <w:rPr>
                <w:color w:val="000000"/>
                <w:sz w:val="18"/>
                <w:szCs w:val="18"/>
              </w:rPr>
            </w:pPr>
            <w:r>
              <w:rPr>
                <w:rStyle w:val="s68"/>
                <w:color w:val="444444"/>
                <w:sz w:val="18"/>
                <w:szCs w:val="18"/>
              </w:rPr>
              <w:t>100%</w:t>
            </w:r>
          </w:p>
        </w:tc>
        <w:tc>
          <w:tcPr>
            <w:tcW w:w="0" w:type="auto"/>
            <w:shd w:val="clear" w:color="auto" w:fill="FFFFFF"/>
            <w:tcMar>
              <w:top w:w="15" w:type="dxa"/>
              <w:left w:w="105" w:type="dxa"/>
              <w:bottom w:w="15" w:type="dxa"/>
              <w:right w:w="105" w:type="dxa"/>
            </w:tcMar>
            <w:hideMark/>
          </w:tcPr>
          <w:p w:rsidR="00E91A2A" w:rsidRDefault="00E91A2A" w:rsidP="002C3BEC">
            <w:pPr>
              <w:pStyle w:val="s4"/>
              <w:spacing w:before="0" w:beforeAutospacing="0" w:after="0" w:afterAutospacing="0"/>
              <w:jc w:val="center"/>
              <w:rPr>
                <w:color w:val="000000"/>
                <w:sz w:val="18"/>
                <w:szCs w:val="18"/>
              </w:rPr>
            </w:pPr>
            <w:r>
              <w:rPr>
                <w:rStyle w:val="s68"/>
                <w:color w:val="444444"/>
                <w:sz w:val="18"/>
                <w:szCs w:val="18"/>
              </w:rPr>
              <w:t xml:space="preserve">Утвержденные плановые </w:t>
            </w:r>
            <w:r w:rsidRPr="00010584">
              <w:rPr>
                <w:rStyle w:val="s68"/>
                <w:color w:val="444444"/>
                <w:sz w:val="18"/>
                <w:szCs w:val="18"/>
              </w:rPr>
              <w:t>контрольны</w:t>
            </w:r>
            <w:r>
              <w:rPr>
                <w:rStyle w:val="s68"/>
                <w:color w:val="444444"/>
                <w:sz w:val="18"/>
                <w:szCs w:val="18"/>
              </w:rPr>
              <w:t>е</w:t>
            </w:r>
            <w:r w:rsidRPr="00010584">
              <w:rPr>
                <w:rStyle w:val="s68"/>
                <w:color w:val="444444"/>
                <w:sz w:val="18"/>
                <w:szCs w:val="18"/>
              </w:rPr>
              <w:t xml:space="preserve"> мероприяти</w:t>
            </w:r>
            <w:r>
              <w:rPr>
                <w:rStyle w:val="s68"/>
                <w:color w:val="444444"/>
                <w:sz w:val="18"/>
                <w:szCs w:val="18"/>
              </w:rPr>
              <w:t>я</w:t>
            </w:r>
          </w:p>
        </w:tc>
      </w:tr>
      <w:tr w:rsidR="00E91A2A" w:rsidTr="002C3BEC">
        <w:tc>
          <w:tcPr>
            <w:tcW w:w="0" w:type="auto"/>
            <w:shd w:val="clear" w:color="auto" w:fill="FFFFFF"/>
            <w:tcMar>
              <w:top w:w="15" w:type="dxa"/>
              <w:left w:w="105" w:type="dxa"/>
              <w:bottom w:w="15" w:type="dxa"/>
              <w:right w:w="105" w:type="dxa"/>
            </w:tcMar>
            <w:hideMark/>
          </w:tcPr>
          <w:p w:rsidR="00E91A2A" w:rsidRDefault="00E91A2A" w:rsidP="002C3BEC">
            <w:pPr>
              <w:pStyle w:val="s4"/>
              <w:spacing w:before="0" w:beforeAutospacing="0" w:after="0" w:afterAutospacing="0"/>
              <w:jc w:val="center"/>
              <w:rPr>
                <w:color w:val="000000"/>
                <w:sz w:val="18"/>
                <w:szCs w:val="18"/>
              </w:rPr>
            </w:pPr>
            <w:r>
              <w:rPr>
                <w:rStyle w:val="s68"/>
                <w:color w:val="444444"/>
                <w:sz w:val="18"/>
                <w:szCs w:val="18"/>
              </w:rPr>
              <w:t>1.2.</w:t>
            </w:r>
          </w:p>
        </w:tc>
        <w:tc>
          <w:tcPr>
            <w:tcW w:w="0" w:type="auto"/>
            <w:shd w:val="clear" w:color="auto" w:fill="FFFFFF"/>
            <w:tcMar>
              <w:top w:w="15" w:type="dxa"/>
              <w:left w:w="105" w:type="dxa"/>
              <w:bottom w:w="15" w:type="dxa"/>
              <w:right w:w="105" w:type="dxa"/>
            </w:tcMar>
            <w:hideMark/>
          </w:tcPr>
          <w:p w:rsidR="00E91A2A" w:rsidRDefault="00E91A2A" w:rsidP="002C3BEC">
            <w:pPr>
              <w:pStyle w:val="s7"/>
              <w:spacing w:before="0" w:beforeAutospacing="0" w:after="0" w:afterAutospacing="0"/>
              <w:rPr>
                <w:color w:val="000000"/>
                <w:sz w:val="18"/>
                <w:szCs w:val="18"/>
              </w:rPr>
            </w:pPr>
            <w:r>
              <w:rPr>
                <w:rStyle w:val="s68"/>
                <w:color w:val="444444"/>
                <w:sz w:val="18"/>
                <w:szCs w:val="18"/>
              </w:rPr>
              <w:t xml:space="preserve">Выполняемость внеплановых </w:t>
            </w:r>
            <w:r w:rsidRPr="00010584">
              <w:rPr>
                <w:rStyle w:val="s68"/>
                <w:color w:val="444444"/>
                <w:sz w:val="18"/>
                <w:szCs w:val="18"/>
              </w:rPr>
              <w:t>контрольных мероприятий</w:t>
            </w:r>
          </w:p>
        </w:tc>
        <w:tc>
          <w:tcPr>
            <w:tcW w:w="0" w:type="auto"/>
            <w:shd w:val="clear" w:color="auto" w:fill="FFFFFF"/>
            <w:tcMar>
              <w:top w:w="15" w:type="dxa"/>
              <w:left w:w="105" w:type="dxa"/>
              <w:bottom w:w="15" w:type="dxa"/>
              <w:right w:w="105" w:type="dxa"/>
            </w:tcMar>
            <w:hideMark/>
          </w:tcPr>
          <w:p w:rsidR="00E91A2A" w:rsidRDefault="00E91A2A" w:rsidP="002C3BEC">
            <w:pPr>
              <w:pStyle w:val="s4"/>
              <w:spacing w:before="0" w:beforeAutospacing="0" w:after="0" w:afterAutospacing="0"/>
              <w:jc w:val="center"/>
              <w:rPr>
                <w:color w:val="000000"/>
                <w:sz w:val="18"/>
                <w:szCs w:val="18"/>
              </w:rPr>
            </w:pPr>
            <w:proofErr w:type="spellStart"/>
            <w:r>
              <w:rPr>
                <w:rStyle w:val="s68"/>
                <w:color w:val="444444"/>
                <w:sz w:val="18"/>
                <w:szCs w:val="18"/>
              </w:rPr>
              <w:t>Ввн</w:t>
            </w:r>
            <w:proofErr w:type="spellEnd"/>
            <w:r>
              <w:rPr>
                <w:rStyle w:val="s68"/>
                <w:color w:val="444444"/>
                <w:sz w:val="18"/>
                <w:szCs w:val="18"/>
              </w:rPr>
              <w:t> = (</w:t>
            </w:r>
            <w:proofErr w:type="spellStart"/>
            <w:r>
              <w:rPr>
                <w:rStyle w:val="s68"/>
                <w:color w:val="444444"/>
                <w:sz w:val="18"/>
                <w:szCs w:val="18"/>
              </w:rPr>
              <w:t>Рф</w:t>
            </w:r>
            <w:proofErr w:type="spellEnd"/>
            <w:r>
              <w:rPr>
                <w:rStyle w:val="s68"/>
                <w:color w:val="444444"/>
                <w:sz w:val="18"/>
                <w:szCs w:val="18"/>
              </w:rPr>
              <w:t> / </w:t>
            </w:r>
            <w:proofErr w:type="spellStart"/>
            <w:r>
              <w:rPr>
                <w:rStyle w:val="s68"/>
                <w:color w:val="444444"/>
                <w:sz w:val="18"/>
                <w:szCs w:val="18"/>
              </w:rPr>
              <w:t>Рп</w:t>
            </w:r>
            <w:proofErr w:type="spellEnd"/>
            <w:r>
              <w:rPr>
                <w:rStyle w:val="s68"/>
                <w:color w:val="444444"/>
                <w:sz w:val="18"/>
                <w:szCs w:val="18"/>
              </w:rPr>
              <w:t>) x 100</w:t>
            </w:r>
          </w:p>
        </w:tc>
        <w:tc>
          <w:tcPr>
            <w:tcW w:w="0" w:type="auto"/>
            <w:shd w:val="clear" w:color="auto" w:fill="FFFFFF"/>
            <w:tcMar>
              <w:top w:w="15" w:type="dxa"/>
              <w:left w:w="105" w:type="dxa"/>
              <w:bottom w:w="15" w:type="dxa"/>
              <w:right w:w="105" w:type="dxa"/>
            </w:tcMar>
            <w:hideMark/>
          </w:tcPr>
          <w:p w:rsidR="00E91A2A" w:rsidRDefault="00E91A2A" w:rsidP="002C3BEC">
            <w:pPr>
              <w:pStyle w:val="s7"/>
              <w:spacing w:before="0" w:beforeAutospacing="0" w:after="0" w:afterAutospacing="0"/>
              <w:rPr>
                <w:rStyle w:val="s68"/>
                <w:color w:val="444444"/>
                <w:sz w:val="18"/>
                <w:szCs w:val="18"/>
              </w:rPr>
            </w:pPr>
            <w:proofErr w:type="spellStart"/>
            <w:r>
              <w:rPr>
                <w:rStyle w:val="s68"/>
                <w:color w:val="444444"/>
                <w:sz w:val="18"/>
                <w:szCs w:val="18"/>
              </w:rPr>
              <w:t>Ввн</w:t>
            </w:r>
            <w:proofErr w:type="spellEnd"/>
            <w:r>
              <w:rPr>
                <w:rStyle w:val="s68"/>
                <w:color w:val="444444"/>
                <w:sz w:val="18"/>
                <w:szCs w:val="18"/>
              </w:rPr>
              <w:t xml:space="preserve"> - выполняемость внеплановых </w:t>
            </w:r>
            <w:r w:rsidRPr="00010584">
              <w:rPr>
                <w:rStyle w:val="s68"/>
                <w:color w:val="444444"/>
                <w:sz w:val="18"/>
                <w:szCs w:val="18"/>
              </w:rPr>
              <w:t xml:space="preserve">контрольных мероприятий </w:t>
            </w:r>
          </w:p>
          <w:p w:rsidR="00E91A2A" w:rsidRDefault="00E91A2A" w:rsidP="002C3BEC">
            <w:pPr>
              <w:pStyle w:val="s7"/>
              <w:spacing w:before="0" w:beforeAutospacing="0" w:after="0" w:afterAutospacing="0"/>
              <w:rPr>
                <w:color w:val="000000"/>
                <w:sz w:val="18"/>
                <w:szCs w:val="18"/>
              </w:rPr>
            </w:pPr>
            <w:proofErr w:type="spellStart"/>
            <w:r>
              <w:rPr>
                <w:rStyle w:val="s68"/>
                <w:color w:val="444444"/>
                <w:sz w:val="18"/>
                <w:szCs w:val="18"/>
              </w:rPr>
              <w:t>Рф</w:t>
            </w:r>
            <w:proofErr w:type="spellEnd"/>
            <w:r>
              <w:rPr>
                <w:rStyle w:val="s68"/>
                <w:color w:val="444444"/>
                <w:sz w:val="18"/>
                <w:szCs w:val="18"/>
              </w:rPr>
              <w:t xml:space="preserve"> - количество проведенных внеплановых </w:t>
            </w:r>
            <w:r w:rsidRPr="00010584">
              <w:rPr>
                <w:rStyle w:val="s68"/>
                <w:color w:val="444444"/>
                <w:sz w:val="18"/>
                <w:szCs w:val="18"/>
              </w:rPr>
              <w:t>контрольных мероприятий</w:t>
            </w:r>
            <w:r>
              <w:rPr>
                <w:rStyle w:val="s68"/>
                <w:color w:val="444444"/>
                <w:sz w:val="18"/>
                <w:szCs w:val="18"/>
              </w:rPr>
              <w:t xml:space="preserve"> (ед.)</w:t>
            </w:r>
          </w:p>
          <w:p w:rsidR="00E91A2A" w:rsidRDefault="00E91A2A" w:rsidP="002C3BEC">
            <w:pPr>
              <w:pStyle w:val="s7"/>
              <w:spacing w:before="0" w:beforeAutospacing="0" w:after="0" w:afterAutospacing="0"/>
              <w:rPr>
                <w:color w:val="000000"/>
                <w:sz w:val="18"/>
                <w:szCs w:val="18"/>
              </w:rPr>
            </w:pPr>
            <w:proofErr w:type="spellStart"/>
            <w:r>
              <w:rPr>
                <w:rStyle w:val="s68"/>
                <w:color w:val="444444"/>
                <w:sz w:val="18"/>
                <w:szCs w:val="18"/>
              </w:rPr>
              <w:t>Рп</w:t>
            </w:r>
            <w:proofErr w:type="spellEnd"/>
            <w:r>
              <w:rPr>
                <w:rStyle w:val="s68"/>
                <w:color w:val="444444"/>
                <w:sz w:val="18"/>
                <w:szCs w:val="18"/>
              </w:rPr>
              <w:t xml:space="preserve"> - количество распоряжений на проведение внеплановых </w:t>
            </w:r>
            <w:r w:rsidRPr="00010584">
              <w:rPr>
                <w:rStyle w:val="s68"/>
                <w:color w:val="444444"/>
                <w:sz w:val="18"/>
                <w:szCs w:val="18"/>
              </w:rPr>
              <w:t>контрольных мероприятий</w:t>
            </w:r>
            <w:r>
              <w:rPr>
                <w:rStyle w:val="s68"/>
                <w:color w:val="444444"/>
                <w:sz w:val="18"/>
                <w:szCs w:val="18"/>
              </w:rPr>
              <w:t xml:space="preserve"> (ед.)</w:t>
            </w:r>
          </w:p>
        </w:tc>
        <w:tc>
          <w:tcPr>
            <w:tcW w:w="0" w:type="auto"/>
            <w:shd w:val="clear" w:color="auto" w:fill="FFFFFF"/>
            <w:tcMar>
              <w:top w:w="15" w:type="dxa"/>
              <w:left w:w="105" w:type="dxa"/>
              <w:bottom w:w="15" w:type="dxa"/>
              <w:right w:w="105" w:type="dxa"/>
            </w:tcMar>
            <w:hideMark/>
          </w:tcPr>
          <w:p w:rsidR="00E91A2A" w:rsidRDefault="00E91A2A" w:rsidP="002C3BEC">
            <w:pPr>
              <w:pStyle w:val="s4"/>
              <w:spacing w:before="0" w:beforeAutospacing="0" w:after="0" w:afterAutospacing="0"/>
              <w:jc w:val="center"/>
              <w:rPr>
                <w:color w:val="000000"/>
                <w:sz w:val="18"/>
                <w:szCs w:val="18"/>
              </w:rPr>
            </w:pPr>
            <w:r>
              <w:rPr>
                <w:rStyle w:val="s68"/>
                <w:color w:val="444444"/>
                <w:sz w:val="18"/>
                <w:szCs w:val="18"/>
              </w:rPr>
              <w:t>100%</w:t>
            </w:r>
          </w:p>
        </w:tc>
        <w:tc>
          <w:tcPr>
            <w:tcW w:w="0" w:type="auto"/>
            <w:shd w:val="clear" w:color="auto" w:fill="FFFFFF"/>
            <w:tcMar>
              <w:top w:w="15" w:type="dxa"/>
              <w:left w:w="105" w:type="dxa"/>
              <w:bottom w:w="15" w:type="dxa"/>
              <w:right w:w="105" w:type="dxa"/>
            </w:tcMar>
            <w:hideMark/>
          </w:tcPr>
          <w:p w:rsidR="00E91A2A" w:rsidRDefault="00E91A2A" w:rsidP="002C3BEC">
            <w:pPr>
              <w:pStyle w:val="s4"/>
              <w:spacing w:before="0" w:beforeAutospacing="0" w:after="0" w:afterAutospacing="0"/>
              <w:jc w:val="center"/>
              <w:rPr>
                <w:color w:val="000000"/>
                <w:sz w:val="18"/>
                <w:szCs w:val="18"/>
              </w:rPr>
            </w:pPr>
            <w:r>
              <w:rPr>
                <w:rStyle w:val="s68"/>
                <w:color w:val="444444"/>
                <w:sz w:val="18"/>
                <w:szCs w:val="18"/>
              </w:rPr>
              <w:t xml:space="preserve">Письма и жалобы, поступившие в Контрольный орган  </w:t>
            </w:r>
          </w:p>
        </w:tc>
      </w:tr>
      <w:tr w:rsidR="00E91A2A" w:rsidTr="002C3BEC">
        <w:trPr>
          <w:trHeight w:val="1905"/>
        </w:trPr>
        <w:tc>
          <w:tcPr>
            <w:tcW w:w="0" w:type="auto"/>
            <w:shd w:val="clear" w:color="auto" w:fill="FFFFFF"/>
            <w:tcMar>
              <w:top w:w="15" w:type="dxa"/>
              <w:left w:w="105" w:type="dxa"/>
              <w:bottom w:w="15" w:type="dxa"/>
              <w:right w:w="105" w:type="dxa"/>
            </w:tcMar>
            <w:hideMark/>
          </w:tcPr>
          <w:p w:rsidR="00E91A2A" w:rsidRDefault="00E91A2A" w:rsidP="002C3BEC">
            <w:pPr>
              <w:pStyle w:val="s4"/>
              <w:spacing w:before="0" w:beforeAutospacing="0" w:after="0" w:afterAutospacing="0"/>
              <w:jc w:val="center"/>
              <w:rPr>
                <w:color w:val="000000"/>
                <w:sz w:val="18"/>
                <w:szCs w:val="18"/>
              </w:rPr>
            </w:pPr>
            <w:r>
              <w:rPr>
                <w:rStyle w:val="s68"/>
                <w:color w:val="444444"/>
                <w:sz w:val="18"/>
                <w:szCs w:val="18"/>
              </w:rPr>
              <w:t>1.3.</w:t>
            </w:r>
          </w:p>
        </w:tc>
        <w:tc>
          <w:tcPr>
            <w:tcW w:w="0" w:type="auto"/>
            <w:shd w:val="clear" w:color="auto" w:fill="FFFFFF"/>
            <w:tcMar>
              <w:top w:w="15" w:type="dxa"/>
              <w:left w:w="105" w:type="dxa"/>
              <w:bottom w:w="15" w:type="dxa"/>
              <w:right w:w="105" w:type="dxa"/>
            </w:tcMar>
            <w:hideMark/>
          </w:tcPr>
          <w:p w:rsidR="00E91A2A" w:rsidRDefault="00E91A2A" w:rsidP="002C3BEC">
            <w:pPr>
              <w:pStyle w:val="s7"/>
              <w:spacing w:before="0" w:beforeAutospacing="0" w:after="0" w:afterAutospacing="0"/>
              <w:rPr>
                <w:color w:val="000000"/>
                <w:sz w:val="18"/>
                <w:szCs w:val="18"/>
              </w:rPr>
            </w:pPr>
            <w:r>
              <w:rPr>
                <w:rStyle w:val="s68"/>
                <w:color w:val="444444"/>
                <w:sz w:val="18"/>
                <w:szCs w:val="18"/>
              </w:rPr>
              <w:t xml:space="preserve">Доля </w:t>
            </w:r>
            <w:r w:rsidRPr="00010584">
              <w:rPr>
                <w:rStyle w:val="s68"/>
                <w:color w:val="444444"/>
                <w:sz w:val="18"/>
                <w:szCs w:val="18"/>
              </w:rPr>
              <w:t>контрольных мероприятий</w:t>
            </w:r>
            <w:r>
              <w:rPr>
                <w:rStyle w:val="s68"/>
                <w:color w:val="444444"/>
                <w:sz w:val="18"/>
                <w:szCs w:val="18"/>
              </w:rPr>
              <w:t>, на результаты которых поданы жалобы</w:t>
            </w:r>
          </w:p>
        </w:tc>
        <w:tc>
          <w:tcPr>
            <w:tcW w:w="0" w:type="auto"/>
            <w:shd w:val="clear" w:color="auto" w:fill="FFFFFF"/>
            <w:tcMar>
              <w:top w:w="15" w:type="dxa"/>
              <w:left w:w="105" w:type="dxa"/>
              <w:bottom w:w="15" w:type="dxa"/>
              <w:right w:w="105" w:type="dxa"/>
            </w:tcMar>
            <w:hideMark/>
          </w:tcPr>
          <w:p w:rsidR="00E91A2A" w:rsidRDefault="00E91A2A" w:rsidP="002C3BEC">
            <w:pPr>
              <w:pStyle w:val="s4"/>
              <w:spacing w:before="0" w:beforeAutospacing="0" w:after="0" w:afterAutospacing="0"/>
              <w:jc w:val="center"/>
              <w:rPr>
                <w:color w:val="000000"/>
                <w:sz w:val="18"/>
                <w:szCs w:val="18"/>
              </w:rPr>
            </w:pPr>
            <w:r>
              <w:rPr>
                <w:rStyle w:val="s68"/>
                <w:color w:val="444444"/>
                <w:sz w:val="18"/>
                <w:szCs w:val="18"/>
              </w:rPr>
              <w:t>Ж x 100 / </w:t>
            </w:r>
            <w:proofErr w:type="spellStart"/>
            <w:r>
              <w:rPr>
                <w:rStyle w:val="s68"/>
                <w:color w:val="444444"/>
                <w:sz w:val="18"/>
                <w:szCs w:val="18"/>
              </w:rPr>
              <w:t>Пф</w:t>
            </w:r>
            <w:proofErr w:type="spellEnd"/>
          </w:p>
        </w:tc>
        <w:tc>
          <w:tcPr>
            <w:tcW w:w="0" w:type="auto"/>
            <w:shd w:val="clear" w:color="auto" w:fill="FFFFFF"/>
            <w:tcMar>
              <w:top w:w="15" w:type="dxa"/>
              <w:left w:w="105" w:type="dxa"/>
              <w:bottom w:w="15" w:type="dxa"/>
              <w:right w:w="105" w:type="dxa"/>
            </w:tcMar>
            <w:hideMark/>
          </w:tcPr>
          <w:p w:rsidR="00E91A2A" w:rsidRDefault="00E91A2A" w:rsidP="002C3BEC">
            <w:pPr>
              <w:pStyle w:val="s7"/>
              <w:spacing w:before="0" w:beforeAutospacing="0" w:after="0" w:afterAutospacing="0"/>
              <w:rPr>
                <w:color w:val="000000"/>
                <w:sz w:val="18"/>
                <w:szCs w:val="18"/>
              </w:rPr>
            </w:pPr>
            <w:r>
              <w:rPr>
                <w:rStyle w:val="s68"/>
                <w:color w:val="444444"/>
                <w:sz w:val="18"/>
                <w:szCs w:val="18"/>
              </w:rPr>
              <w:t>Ж - количество жалоб (ед.)</w:t>
            </w:r>
          </w:p>
          <w:p w:rsidR="00E91A2A" w:rsidRDefault="00E91A2A" w:rsidP="002C3BEC">
            <w:pPr>
              <w:pStyle w:val="s7"/>
              <w:spacing w:before="0" w:beforeAutospacing="0" w:after="0" w:afterAutospacing="0"/>
              <w:rPr>
                <w:color w:val="000000"/>
                <w:sz w:val="18"/>
                <w:szCs w:val="18"/>
              </w:rPr>
            </w:pPr>
            <w:proofErr w:type="spellStart"/>
            <w:r>
              <w:rPr>
                <w:rStyle w:val="s68"/>
                <w:color w:val="444444"/>
                <w:sz w:val="18"/>
                <w:szCs w:val="18"/>
              </w:rPr>
              <w:t>Пф</w:t>
            </w:r>
            <w:proofErr w:type="spellEnd"/>
            <w:r>
              <w:rPr>
                <w:rStyle w:val="s68"/>
                <w:color w:val="444444"/>
                <w:sz w:val="18"/>
                <w:szCs w:val="18"/>
              </w:rPr>
              <w:t xml:space="preserve"> - количество проведенных </w:t>
            </w:r>
            <w:r w:rsidRPr="00010584">
              <w:rPr>
                <w:rStyle w:val="s68"/>
                <w:color w:val="444444"/>
                <w:sz w:val="18"/>
                <w:szCs w:val="18"/>
              </w:rPr>
              <w:t>контрольных мероприятий</w:t>
            </w:r>
          </w:p>
        </w:tc>
        <w:tc>
          <w:tcPr>
            <w:tcW w:w="0" w:type="auto"/>
            <w:shd w:val="clear" w:color="auto" w:fill="FFFFFF"/>
            <w:tcMar>
              <w:top w:w="15" w:type="dxa"/>
              <w:left w:w="105" w:type="dxa"/>
              <w:bottom w:w="15" w:type="dxa"/>
              <w:right w:w="105" w:type="dxa"/>
            </w:tcMar>
            <w:hideMark/>
          </w:tcPr>
          <w:p w:rsidR="00E91A2A" w:rsidRDefault="00E91A2A" w:rsidP="002C3BEC">
            <w:pPr>
              <w:pStyle w:val="s4"/>
              <w:spacing w:before="0" w:beforeAutospacing="0" w:after="0" w:afterAutospacing="0"/>
              <w:jc w:val="center"/>
              <w:rPr>
                <w:color w:val="000000"/>
                <w:sz w:val="18"/>
                <w:szCs w:val="18"/>
              </w:rPr>
            </w:pPr>
            <w:r>
              <w:rPr>
                <w:rStyle w:val="s68"/>
                <w:color w:val="444444"/>
                <w:sz w:val="18"/>
                <w:szCs w:val="18"/>
              </w:rPr>
              <w:t>0%</w:t>
            </w:r>
          </w:p>
        </w:tc>
        <w:tc>
          <w:tcPr>
            <w:tcW w:w="0" w:type="auto"/>
            <w:shd w:val="clear" w:color="auto" w:fill="FFFFFF"/>
            <w:tcMar>
              <w:top w:w="15" w:type="dxa"/>
              <w:left w:w="105" w:type="dxa"/>
              <w:bottom w:w="15" w:type="dxa"/>
              <w:right w:w="105" w:type="dxa"/>
            </w:tcMar>
            <w:hideMark/>
          </w:tcPr>
          <w:p w:rsidR="00E91A2A" w:rsidRDefault="00E91A2A" w:rsidP="002C3BEC">
            <w:pPr>
              <w:pStyle w:val="s7"/>
              <w:spacing w:before="0" w:beforeAutospacing="0" w:after="0" w:afterAutospacing="0"/>
              <w:rPr>
                <w:color w:val="000000"/>
                <w:sz w:val="18"/>
                <w:szCs w:val="18"/>
              </w:rPr>
            </w:pPr>
            <w:r>
              <w:rPr>
                <w:color w:val="000000"/>
                <w:sz w:val="18"/>
                <w:szCs w:val="18"/>
              </w:rPr>
              <w:t> </w:t>
            </w:r>
          </w:p>
        </w:tc>
      </w:tr>
      <w:tr w:rsidR="00E91A2A" w:rsidTr="002C3BEC">
        <w:tc>
          <w:tcPr>
            <w:tcW w:w="0" w:type="auto"/>
            <w:shd w:val="clear" w:color="auto" w:fill="FFFFFF"/>
            <w:tcMar>
              <w:top w:w="15" w:type="dxa"/>
              <w:left w:w="105" w:type="dxa"/>
              <w:bottom w:w="15" w:type="dxa"/>
              <w:right w:w="105" w:type="dxa"/>
            </w:tcMar>
            <w:hideMark/>
          </w:tcPr>
          <w:p w:rsidR="00E91A2A" w:rsidRDefault="00E91A2A" w:rsidP="002C3BEC">
            <w:pPr>
              <w:pStyle w:val="s4"/>
              <w:spacing w:before="0" w:beforeAutospacing="0" w:after="0" w:afterAutospacing="0"/>
              <w:jc w:val="center"/>
              <w:rPr>
                <w:color w:val="000000"/>
                <w:sz w:val="18"/>
                <w:szCs w:val="18"/>
              </w:rPr>
            </w:pPr>
            <w:r>
              <w:rPr>
                <w:rStyle w:val="s68"/>
                <w:color w:val="444444"/>
                <w:sz w:val="18"/>
                <w:szCs w:val="18"/>
              </w:rPr>
              <w:t>1.4.</w:t>
            </w:r>
          </w:p>
        </w:tc>
        <w:tc>
          <w:tcPr>
            <w:tcW w:w="0" w:type="auto"/>
            <w:shd w:val="clear" w:color="auto" w:fill="FFFFFF"/>
            <w:tcMar>
              <w:top w:w="15" w:type="dxa"/>
              <w:left w:w="105" w:type="dxa"/>
              <w:bottom w:w="15" w:type="dxa"/>
              <w:right w:w="105" w:type="dxa"/>
            </w:tcMar>
            <w:hideMark/>
          </w:tcPr>
          <w:p w:rsidR="00E91A2A" w:rsidRDefault="00E91A2A" w:rsidP="002C3BEC">
            <w:pPr>
              <w:pStyle w:val="s7"/>
              <w:spacing w:before="0" w:beforeAutospacing="0" w:after="0" w:afterAutospacing="0"/>
              <w:rPr>
                <w:color w:val="000000"/>
                <w:sz w:val="18"/>
                <w:szCs w:val="18"/>
              </w:rPr>
            </w:pPr>
            <w:r>
              <w:rPr>
                <w:rStyle w:val="s68"/>
                <w:color w:val="444444"/>
                <w:sz w:val="18"/>
                <w:szCs w:val="18"/>
              </w:rPr>
              <w:t xml:space="preserve">Доля </w:t>
            </w:r>
            <w:r w:rsidRPr="00010584">
              <w:rPr>
                <w:rStyle w:val="s68"/>
                <w:color w:val="444444"/>
                <w:sz w:val="18"/>
                <w:szCs w:val="18"/>
              </w:rPr>
              <w:t>контрольных мероприятий</w:t>
            </w:r>
            <w:r>
              <w:rPr>
                <w:rStyle w:val="s68"/>
                <w:color w:val="444444"/>
                <w:sz w:val="18"/>
                <w:szCs w:val="18"/>
              </w:rPr>
              <w:t>,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rsidR="00E91A2A" w:rsidRDefault="00E91A2A" w:rsidP="002C3BEC">
            <w:pPr>
              <w:pStyle w:val="s4"/>
              <w:spacing w:before="0" w:beforeAutospacing="0" w:after="0" w:afterAutospacing="0"/>
              <w:jc w:val="center"/>
              <w:rPr>
                <w:color w:val="000000"/>
                <w:sz w:val="18"/>
                <w:szCs w:val="18"/>
              </w:rPr>
            </w:pPr>
            <w:proofErr w:type="spellStart"/>
            <w:r>
              <w:rPr>
                <w:rStyle w:val="s68"/>
                <w:color w:val="444444"/>
                <w:sz w:val="18"/>
                <w:szCs w:val="18"/>
              </w:rPr>
              <w:t>Пн</w:t>
            </w:r>
            <w:proofErr w:type="spellEnd"/>
            <w:r>
              <w:rPr>
                <w:rStyle w:val="s68"/>
                <w:color w:val="444444"/>
                <w:sz w:val="18"/>
                <w:szCs w:val="18"/>
              </w:rPr>
              <w:t> x 100 / </w:t>
            </w:r>
            <w:proofErr w:type="spellStart"/>
            <w:r>
              <w:rPr>
                <w:rStyle w:val="s68"/>
                <w:color w:val="444444"/>
                <w:sz w:val="18"/>
                <w:szCs w:val="18"/>
              </w:rPr>
              <w:t>Пф</w:t>
            </w:r>
            <w:proofErr w:type="spellEnd"/>
          </w:p>
        </w:tc>
        <w:tc>
          <w:tcPr>
            <w:tcW w:w="0" w:type="auto"/>
            <w:shd w:val="clear" w:color="auto" w:fill="FFFFFF"/>
            <w:tcMar>
              <w:top w:w="15" w:type="dxa"/>
              <w:left w:w="105" w:type="dxa"/>
              <w:bottom w:w="15" w:type="dxa"/>
              <w:right w:w="105" w:type="dxa"/>
            </w:tcMar>
            <w:hideMark/>
          </w:tcPr>
          <w:p w:rsidR="00E91A2A" w:rsidRDefault="00E91A2A" w:rsidP="002C3BEC">
            <w:pPr>
              <w:pStyle w:val="s7"/>
              <w:spacing w:before="0" w:beforeAutospacing="0" w:after="0" w:afterAutospacing="0"/>
              <w:rPr>
                <w:color w:val="000000"/>
                <w:sz w:val="18"/>
                <w:szCs w:val="18"/>
              </w:rPr>
            </w:pPr>
            <w:proofErr w:type="spellStart"/>
            <w:r>
              <w:rPr>
                <w:rStyle w:val="s68"/>
                <w:color w:val="444444"/>
                <w:sz w:val="18"/>
                <w:szCs w:val="18"/>
              </w:rPr>
              <w:t>Пн</w:t>
            </w:r>
            <w:proofErr w:type="spellEnd"/>
            <w:r>
              <w:rPr>
                <w:rStyle w:val="s68"/>
                <w:color w:val="444444"/>
                <w:sz w:val="18"/>
                <w:szCs w:val="18"/>
              </w:rPr>
              <w:t xml:space="preserve"> - количество </w:t>
            </w:r>
            <w:r w:rsidRPr="00010584">
              <w:rPr>
                <w:rStyle w:val="s68"/>
                <w:color w:val="444444"/>
                <w:sz w:val="18"/>
                <w:szCs w:val="18"/>
              </w:rPr>
              <w:t>контрольных мероприятий</w:t>
            </w:r>
            <w:r>
              <w:rPr>
                <w:rStyle w:val="s68"/>
                <w:color w:val="444444"/>
                <w:sz w:val="18"/>
                <w:szCs w:val="18"/>
              </w:rPr>
              <w:t>, признанных недействительными (ед.)</w:t>
            </w:r>
          </w:p>
          <w:p w:rsidR="00E91A2A" w:rsidRDefault="00E91A2A" w:rsidP="002C3BEC">
            <w:pPr>
              <w:pStyle w:val="s7"/>
              <w:spacing w:before="0" w:beforeAutospacing="0" w:after="0" w:afterAutospacing="0"/>
              <w:rPr>
                <w:color w:val="000000"/>
                <w:sz w:val="18"/>
                <w:szCs w:val="18"/>
              </w:rPr>
            </w:pPr>
            <w:proofErr w:type="spellStart"/>
            <w:r>
              <w:rPr>
                <w:rStyle w:val="s68"/>
                <w:color w:val="444444"/>
                <w:sz w:val="18"/>
                <w:szCs w:val="18"/>
              </w:rPr>
              <w:t>Пф</w:t>
            </w:r>
            <w:proofErr w:type="spellEnd"/>
            <w:r>
              <w:rPr>
                <w:rStyle w:val="s68"/>
                <w:color w:val="444444"/>
                <w:sz w:val="18"/>
                <w:szCs w:val="18"/>
              </w:rPr>
              <w:t xml:space="preserve"> - количество проведенных </w:t>
            </w:r>
            <w:r w:rsidRPr="00010584">
              <w:rPr>
                <w:rStyle w:val="s68"/>
                <w:color w:val="444444"/>
                <w:sz w:val="18"/>
                <w:szCs w:val="18"/>
              </w:rPr>
              <w:lastRenderedPageBreak/>
              <w:t>контрольных мероприятий</w:t>
            </w:r>
            <w:r>
              <w:rPr>
                <w:rStyle w:val="s68"/>
                <w:color w:val="444444"/>
                <w:sz w:val="18"/>
                <w:szCs w:val="18"/>
              </w:rPr>
              <w:t xml:space="preserve"> (ед.)</w:t>
            </w:r>
          </w:p>
        </w:tc>
        <w:tc>
          <w:tcPr>
            <w:tcW w:w="0" w:type="auto"/>
            <w:shd w:val="clear" w:color="auto" w:fill="FFFFFF"/>
            <w:tcMar>
              <w:top w:w="15" w:type="dxa"/>
              <w:left w:w="105" w:type="dxa"/>
              <w:bottom w:w="15" w:type="dxa"/>
              <w:right w:w="105" w:type="dxa"/>
            </w:tcMar>
            <w:hideMark/>
          </w:tcPr>
          <w:p w:rsidR="00E91A2A" w:rsidRDefault="00E91A2A" w:rsidP="002C3BEC">
            <w:pPr>
              <w:pStyle w:val="s4"/>
              <w:spacing w:before="0" w:beforeAutospacing="0" w:after="0" w:afterAutospacing="0"/>
              <w:jc w:val="center"/>
              <w:rPr>
                <w:color w:val="000000"/>
                <w:sz w:val="18"/>
                <w:szCs w:val="18"/>
              </w:rPr>
            </w:pPr>
            <w:r>
              <w:rPr>
                <w:rStyle w:val="s68"/>
                <w:color w:val="444444"/>
                <w:sz w:val="18"/>
                <w:szCs w:val="18"/>
              </w:rPr>
              <w:lastRenderedPageBreak/>
              <w:t>0%</w:t>
            </w:r>
          </w:p>
        </w:tc>
        <w:tc>
          <w:tcPr>
            <w:tcW w:w="0" w:type="auto"/>
            <w:shd w:val="clear" w:color="auto" w:fill="FFFFFF"/>
            <w:tcMar>
              <w:top w:w="15" w:type="dxa"/>
              <w:left w:w="105" w:type="dxa"/>
              <w:bottom w:w="15" w:type="dxa"/>
              <w:right w:w="105" w:type="dxa"/>
            </w:tcMar>
            <w:hideMark/>
          </w:tcPr>
          <w:p w:rsidR="00E91A2A" w:rsidRDefault="00E91A2A" w:rsidP="002C3BEC">
            <w:pPr>
              <w:pStyle w:val="s7"/>
              <w:spacing w:before="0" w:beforeAutospacing="0" w:after="0" w:afterAutospacing="0"/>
              <w:rPr>
                <w:color w:val="000000"/>
                <w:sz w:val="18"/>
                <w:szCs w:val="18"/>
              </w:rPr>
            </w:pPr>
            <w:r>
              <w:rPr>
                <w:color w:val="000000"/>
                <w:sz w:val="18"/>
                <w:szCs w:val="18"/>
              </w:rPr>
              <w:t> </w:t>
            </w:r>
          </w:p>
        </w:tc>
      </w:tr>
      <w:tr w:rsidR="00E91A2A" w:rsidTr="002C3BEC">
        <w:tc>
          <w:tcPr>
            <w:tcW w:w="0" w:type="auto"/>
            <w:shd w:val="clear" w:color="auto" w:fill="FFFFFF"/>
            <w:tcMar>
              <w:top w:w="15" w:type="dxa"/>
              <w:left w:w="105" w:type="dxa"/>
              <w:bottom w:w="15" w:type="dxa"/>
              <w:right w:w="105" w:type="dxa"/>
            </w:tcMar>
            <w:hideMark/>
          </w:tcPr>
          <w:p w:rsidR="00E91A2A" w:rsidRDefault="00E91A2A" w:rsidP="002C3BEC">
            <w:pPr>
              <w:pStyle w:val="s4"/>
              <w:spacing w:before="0" w:beforeAutospacing="0" w:after="0" w:afterAutospacing="0"/>
              <w:jc w:val="center"/>
              <w:rPr>
                <w:color w:val="000000"/>
                <w:sz w:val="18"/>
                <w:szCs w:val="18"/>
              </w:rPr>
            </w:pPr>
            <w:r>
              <w:rPr>
                <w:rStyle w:val="s68"/>
                <w:color w:val="444444"/>
                <w:sz w:val="18"/>
                <w:szCs w:val="18"/>
              </w:rPr>
              <w:t>1.5.</w:t>
            </w:r>
          </w:p>
        </w:tc>
        <w:tc>
          <w:tcPr>
            <w:tcW w:w="0" w:type="auto"/>
            <w:shd w:val="clear" w:color="auto" w:fill="FFFFFF"/>
            <w:tcMar>
              <w:top w:w="15" w:type="dxa"/>
              <w:left w:w="105" w:type="dxa"/>
              <w:bottom w:w="15" w:type="dxa"/>
              <w:right w:w="105" w:type="dxa"/>
            </w:tcMar>
            <w:hideMark/>
          </w:tcPr>
          <w:p w:rsidR="00E91A2A" w:rsidRDefault="00E91A2A" w:rsidP="002C3BEC">
            <w:pPr>
              <w:pStyle w:val="s7"/>
              <w:spacing w:before="0" w:beforeAutospacing="0" w:after="0" w:afterAutospacing="0"/>
              <w:rPr>
                <w:color w:val="000000"/>
                <w:sz w:val="18"/>
                <w:szCs w:val="18"/>
              </w:rPr>
            </w:pPr>
            <w:r>
              <w:rPr>
                <w:rStyle w:val="s68"/>
                <w:color w:val="444444"/>
                <w:sz w:val="18"/>
                <w:szCs w:val="18"/>
              </w:rPr>
              <w:t xml:space="preserve">Доля внеплановых </w:t>
            </w:r>
            <w:r w:rsidRPr="00010584">
              <w:rPr>
                <w:rStyle w:val="s68"/>
                <w:color w:val="444444"/>
                <w:sz w:val="18"/>
                <w:szCs w:val="18"/>
              </w:rPr>
              <w:t>контрольных мероприятий</w:t>
            </w:r>
            <w:r>
              <w:rPr>
                <w:rStyle w:val="s68"/>
                <w:color w:val="444444"/>
                <w:sz w:val="18"/>
                <w:szCs w:val="18"/>
              </w:rPr>
              <w:t xml:space="preserve">, которые не удалось провести в связи с отсутствием собственника и т.д. </w:t>
            </w:r>
          </w:p>
        </w:tc>
        <w:tc>
          <w:tcPr>
            <w:tcW w:w="0" w:type="auto"/>
            <w:shd w:val="clear" w:color="auto" w:fill="FFFFFF"/>
            <w:tcMar>
              <w:top w:w="15" w:type="dxa"/>
              <w:left w:w="105" w:type="dxa"/>
              <w:bottom w:w="15" w:type="dxa"/>
              <w:right w:w="105" w:type="dxa"/>
            </w:tcMar>
            <w:hideMark/>
          </w:tcPr>
          <w:p w:rsidR="00E91A2A" w:rsidRDefault="00E91A2A" w:rsidP="002C3BEC">
            <w:pPr>
              <w:pStyle w:val="s4"/>
              <w:spacing w:before="0" w:beforeAutospacing="0" w:after="0" w:afterAutospacing="0"/>
              <w:jc w:val="center"/>
              <w:rPr>
                <w:color w:val="000000"/>
                <w:sz w:val="18"/>
                <w:szCs w:val="18"/>
              </w:rPr>
            </w:pPr>
            <w:r>
              <w:rPr>
                <w:rStyle w:val="s68"/>
                <w:color w:val="444444"/>
                <w:sz w:val="18"/>
                <w:szCs w:val="18"/>
              </w:rPr>
              <w:t>По x 100 / </w:t>
            </w:r>
            <w:proofErr w:type="spellStart"/>
            <w:r>
              <w:rPr>
                <w:rStyle w:val="s68"/>
                <w:color w:val="444444"/>
                <w:sz w:val="18"/>
                <w:szCs w:val="18"/>
              </w:rPr>
              <w:t>Пф</w:t>
            </w:r>
            <w:proofErr w:type="spellEnd"/>
          </w:p>
        </w:tc>
        <w:tc>
          <w:tcPr>
            <w:tcW w:w="0" w:type="auto"/>
            <w:shd w:val="clear" w:color="auto" w:fill="FFFFFF"/>
            <w:tcMar>
              <w:top w:w="15" w:type="dxa"/>
              <w:left w:w="105" w:type="dxa"/>
              <w:bottom w:w="15" w:type="dxa"/>
              <w:right w:w="105" w:type="dxa"/>
            </w:tcMar>
            <w:hideMark/>
          </w:tcPr>
          <w:p w:rsidR="00E91A2A" w:rsidRDefault="00E91A2A" w:rsidP="002C3BEC">
            <w:pPr>
              <w:pStyle w:val="s7"/>
              <w:spacing w:before="0" w:beforeAutospacing="0" w:after="0" w:afterAutospacing="0"/>
              <w:rPr>
                <w:color w:val="000000"/>
                <w:sz w:val="18"/>
                <w:szCs w:val="18"/>
              </w:rPr>
            </w:pPr>
            <w:r>
              <w:rPr>
                <w:rStyle w:val="s68"/>
                <w:color w:val="444444"/>
                <w:sz w:val="18"/>
                <w:szCs w:val="18"/>
              </w:rPr>
              <w:t xml:space="preserve">По - </w:t>
            </w:r>
            <w:r w:rsidRPr="00010584">
              <w:rPr>
                <w:rStyle w:val="s68"/>
                <w:color w:val="444444"/>
                <w:sz w:val="18"/>
                <w:szCs w:val="18"/>
              </w:rPr>
              <w:t>контрольны</w:t>
            </w:r>
            <w:r>
              <w:rPr>
                <w:rStyle w:val="s68"/>
                <w:color w:val="444444"/>
                <w:sz w:val="18"/>
                <w:szCs w:val="18"/>
              </w:rPr>
              <w:t>е</w:t>
            </w:r>
            <w:r w:rsidRPr="00010584">
              <w:rPr>
                <w:rStyle w:val="s68"/>
                <w:color w:val="444444"/>
                <w:sz w:val="18"/>
                <w:szCs w:val="18"/>
              </w:rPr>
              <w:t xml:space="preserve"> мероприяти</w:t>
            </w:r>
            <w:r>
              <w:rPr>
                <w:rStyle w:val="s68"/>
                <w:color w:val="444444"/>
                <w:sz w:val="18"/>
                <w:szCs w:val="18"/>
              </w:rPr>
              <w:t>я, не проведенные по причине отсутствия проверяемого лица (ед.)</w:t>
            </w:r>
          </w:p>
          <w:p w:rsidR="00E91A2A" w:rsidRDefault="00E91A2A" w:rsidP="002C3BEC">
            <w:pPr>
              <w:pStyle w:val="s7"/>
              <w:spacing w:before="0" w:beforeAutospacing="0" w:after="0" w:afterAutospacing="0"/>
              <w:rPr>
                <w:color w:val="000000"/>
                <w:sz w:val="18"/>
                <w:szCs w:val="18"/>
              </w:rPr>
            </w:pPr>
            <w:proofErr w:type="spellStart"/>
            <w:r>
              <w:rPr>
                <w:rStyle w:val="s68"/>
                <w:color w:val="444444"/>
                <w:sz w:val="18"/>
                <w:szCs w:val="18"/>
              </w:rPr>
              <w:t>Пф</w:t>
            </w:r>
            <w:proofErr w:type="spellEnd"/>
            <w:r>
              <w:rPr>
                <w:rStyle w:val="s68"/>
                <w:color w:val="444444"/>
                <w:sz w:val="18"/>
                <w:szCs w:val="18"/>
              </w:rPr>
              <w:t xml:space="preserve"> - количество проведенных </w:t>
            </w:r>
            <w:r w:rsidRPr="00010584">
              <w:rPr>
                <w:rStyle w:val="s68"/>
                <w:color w:val="444444"/>
                <w:sz w:val="18"/>
                <w:szCs w:val="18"/>
              </w:rPr>
              <w:t>контрольных мероприятий</w:t>
            </w:r>
            <w:r>
              <w:rPr>
                <w:rStyle w:val="s68"/>
                <w:color w:val="444444"/>
                <w:sz w:val="18"/>
                <w:szCs w:val="18"/>
              </w:rPr>
              <w:t xml:space="preserve"> (ед.)</w:t>
            </w:r>
          </w:p>
        </w:tc>
        <w:tc>
          <w:tcPr>
            <w:tcW w:w="0" w:type="auto"/>
            <w:shd w:val="clear" w:color="auto" w:fill="FFFFFF"/>
            <w:tcMar>
              <w:top w:w="15" w:type="dxa"/>
              <w:left w:w="105" w:type="dxa"/>
              <w:bottom w:w="15" w:type="dxa"/>
              <w:right w:w="105" w:type="dxa"/>
            </w:tcMar>
            <w:hideMark/>
          </w:tcPr>
          <w:p w:rsidR="00E91A2A" w:rsidRDefault="00E91A2A" w:rsidP="002C3BEC">
            <w:pPr>
              <w:pStyle w:val="s4"/>
              <w:spacing w:before="0" w:beforeAutospacing="0" w:after="0" w:afterAutospacing="0"/>
              <w:jc w:val="center"/>
              <w:rPr>
                <w:color w:val="000000"/>
                <w:sz w:val="18"/>
                <w:szCs w:val="18"/>
              </w:rPr>
            </w:pPr>
            <w:r>
              <w:rPr>
                <w:rStyle w:val="s68"/>
                <w:color w:val="444444"/>
                <w:sz w:val="18"/>
                <w:szCs w:val="18"/>
              </w:rPr>
              <w:t>30%</w:t>
            </w:r>
          </w:p>
        </w:tc>
        <w:tc>
          <w:tcPr>
            <w:tcW w:w="0" w:type="auto"/>
            <w:shd w:val="clear" w:color="auto" w:fill="FFFFFF"/>
            <w:tcMar>
              <w:top w:w="15" w:type="dxa"/>
              <w:left w:w="105" w:type="dxa"/>
              <w:bottom w:w="15" w:type="dxa"/>
              <w:right w:w="105" w:type="dxa"/>
            </w:tcMar>
            <w:hideMark/>
          </w:tcPr>
          <w:p w:rsidR="00E91A2A" w:rsidRDefault="00E91A2A" w:rsidP="002C3BEC">
            <w:pPr>
              <w:pStyle w:val="s7"/>
              <w:spacing w:before="0" w:beforeAutospacing="0" w:after="0" w:afterAutospacing="0"/>
              <w:rPr>
                <w:color w:val="000000"/>
                <w:sz w:val="18"/>
                <w:szCs w:val="18"/>
              </w:rPr>
            </w:pPr>
            <w:r>
              <w:rPr>
                <w:color w:val="000000"/>
                <w:sz w:val="18"/>
                <w:szCs w:val="18"/>
              </w:rPr>
              <w:t> </w:t>
            </w:r>
          </w:p>
        </w:tc>
      </w:tr>
      <w:tr w:rsidR="00E91A2A" w:rsidTr="002C3BEC">
        <w:tc>
          <w:tcPr>
            <w:tcW w:w="0" w:type="auto"/>
            <w:shd w:val="clear" w:color="auto" w:fill="FFFFFF"/>
            <w:tcMar>
              <w:top w:w="15" w:type="dxa"/>
              <w:left w:w="105" w:type="dxa"/>
              <w:bottom w:w="15" w:type="dxa"/>
              <w:right w:w="105" w:type="dxa"/>
            </w:tcMar>
            <w:hideMark/>
          </w:tcPr>
          <w:p w:rsidR="00E91A2A" w:rsidRDefault="00E91A2A" w:rsidP="002C3BEC">
            <w:pPr>
              <w:pStyle w:val="s4"/>
              <w:spacing w:before="0" w:beforeAutospacing="0" w:after="0" w:afterAutospacing="0"/>
              <w:jc w:val="center"/>
              <w:rPr>
                <w:color w:val="000000"/>
                <w:sz w:val="18"/>
                <w:szCs w:val="18"/>
              </w:rPr>
            </w:pPr>
            <w:r>
              <w:rPr>
                <w:rStyle w:val="s68"/>
                <w:color w:val="444444"/>
                <w:sz w:val="18"/>
                <w:szCs w:val="18"/>
              </w:rPr>
              <w:t>1.6.</w:t>
            </w:r>
          </w:p>
        </w:tc>
        <w:tc>
          <w:tcPr>
            <w:tcW w:w="0" w:type="auto"/>
            <w:shd w:val="clear" w:color="auto" w:fill="FFFFFF"/>
            <w:tcMar>
              <w:top w:w="15" w:type="dxa"/>
              <w:left w:w="105" w:type="dxa"/>
              <w:bottom w:w="15" w:type="dxa"/>
              <w:right w:w="105" w:type="dxa"/>
            </w:tcMar>
            <w:hideMark/>
          </w:tcPr>
          <w:p w:rsidR="00E91A2A" w:rsidRDefault="00E91A2A" w:rsidP="002C3BEC">
            <w:pPr>
              <w:pStyle w:val="s7"/>
              <w:spacing w:before="0" w:beforeAutospacing="0" w:after="0" w:afterAutospacing="0"/>
              <w:rPr>
                <w:color w:val="000000"/>
                <w:sz w:val="18"/>
                <w:szCs w:val="18"/>
              </w:rPr>
            </w:pPr>
            <w:r>
              <w:rPr>
                <w:rStyle w:val="s68"/>
                <w:color w:val="444444"/>
                <w:sz w:val="18"/>
                <w:szCs w:val="18"/>
              </w:rPr>
              <w:t xml:space="preserve">Доля заявлений, направленных на согласование в прокуратуру о проведении внеплановых </w:t>
            </w:r>
            <w:r w:rsidRPr="00010584">
              <w:rPr>
                <w:rStyle w:val="s68"/>
                <w:color w:val="444444"/>
                <w:sz w:val="18"/>
                <w:szCs w:val="18"/>
              </w:rPr>
              <w:t>контрольных мероприятий</w:t>
            </w:r>
            <w:r>
              <w:rPr>
                <w:rStyle w:val="s68"/>
                <w:color w:val="444444"/>
                <w:sz w:val="18"/>
                <w:szCs w:val="18"/>
              </w:rPr>
              <w:t>, в согласовании которых было отказано</w:t>
            </w:r>
          </w:p>
        </w:tc>
        <w:tc>
          <w:tcPr>
            <w:tcW w:w="0" w:type="auto"/>
            <w:shd w:val="clear" w:color="auto" w:fill="FFFFFF"/>
            <w:tcMar>
              <w:top w:w="15" w:type="dxa"/>
              <w:left w:w="105" w:type="dxa"/>
              <w:bottom w:w="15" w:type="dxa"/>
              <w:right w:w="105" w:type="dxa"/>
            </w:tcMar>
            <w:hideMark/>
          </w:tcPr>
          <w:p w:rsidR="00E91A2A" w:rsidRDefault="00E91A2A" w:rsidP="002C3BEC">
            <w:pPr>
              <w:pStyle w:val="s4"/>
              <w:spacing w:before="0" w:beforeAutospacing="0" w:after="0" w:afterAutospacing="0"/>
              <w:jc w:val="center"/>
              <w:rPr>
                <w:color w:val="000000"/>
                <w:sz w:val="18"/>
                <w:szCs w:val="18"/>
              </w:rPr>
            </w:pPr>
            <w:proofErr w:type="spellStart"/>
            <w:r>
              <w:rPr>
                <w:rStyle w:val="s68"/>
                <w:color w:val="444444"/>
                <w:sz w:val="18"/>
                <w:szCs w:val="18"/>
              </w:rPr>
              <w:t>Кзо</w:t>
            </w:r>
            <w:proofErr w:type="spellEnd"/>
            <w:r>
              <w:rPr>
                <w:rStyle w:val="s68"/>
                <w:color w:val="444444"/>
                <w:sz w:val="18"/>
                <w:szCs w:val="18"/>
              </w:rPr>
              <w:t> х 100 / </w:t>
            </w:r>
            <w:proofErr w:type="spellStart"/>
            <w:r>
              <w:rPr>
                <w:rStyle w:val="s68"/>
                <w:color w:val="444444"/>
                <w:sz w:val="18"/>
                <w:szCs w:val="18"/>
              </w:rPr>
              <w:t>Кпз</w:t>
            </w:r>
            <w:proofErr w:type="spellEnd"/>
          </w:p>
        </w:tc>
        <w:tc>
          <w:tcPr>
            <w:tcW w:w="0" w:type="auto"/>
            <w:shd w:val="clear" w:color="auto" w:fill="FFFFFF"/>
            <w:tcMar>
              <w:top w:w="15" w:type="dxa"/>
              <w:left w:w="105" w:type="dxa"/>
              <w:bottom w:w="15" w:type="dxa"/>
              <w:right w:w="105" w:type="dxa"/>
            </w:tcMar>
            <w:hideMark/>
          </w:tcPr>
          <w:p w:rsidR="00E91A2A" w:rsidRDefault="00E91A2A" w:rsidP="002C3BEC">
            <w:pPr>
              <w:pStyle w:val="s7"/>
              <w:spacing w:before="0" w:beforeAutospacing="0" w:after="0" w:afterAutospacing="0"/>
              <w:rPr>
                <w:color w:val="000000"/>
                <w:sz w:val="18"/>
                <w:szCs w:val="18"/>
              </w:rPr>
            </w:pPr>
            <w:proofErr w:type="spellStart"/>
            <w:r>
              <w:rPr>
                <w:rStyle w:val="s68"/>
                <w:color w:val="444444"/>
                <w:sz w:val="18"/>
                <w:szCs w:val="18"/>
              </w:rPr>
              <w:t>Кзо</w:t>
            </w:r>
            <w:proofErr w:type="spellEnd"/>
            <w:r>
              <w:rPr>
                <w:rStyle w:val="s68"/>
                <w:color w:val="444444"/>
                <w:sz w:val="18"/>
                <w:szCs w:val="18"/>
              </w:rPr>
              <w:t> - количество заявлений, по которым пришел отказ в согласовании (ед.)</w:t>
            </w:r>
          </w:p>
          <w:p w:rsidR="00E91A2A" w:rsidRDefault="00E91A2A" w:rsidP="002C3BEC">
            <w:pPr>
              <w:pStyle w:val="s7"/>
              <w:spacing w:before="0" w:beforeAutospacing="0" w:after="0" w:afterAutospacing="0"/>
              <w:rPr>
                <w:color w:val="000000"/>
                <w:sz w:val="18"/>
                <w:szCs w:val="18"/>
              </w:rPr>
            </w:pPr>
            <w:proofErr w:type="spellStart"/>
            <w:r>
              <w:rPr>
                <w:rStyle w:val="s68"/>
                <w:color w:val="444444"/>
                <w:sz w:val="18"/>
                <w:szCs w:val="18"/>
              </w:rPr>
              <w:t>Кпз</w:t>
            </w:r>
            <w:proofErr w:type="spellEnd"/>
            <w:r>
              <w:rPr>
                <w:rStyle w:val="s68"/>
                <w:color w:val="444444"/>
                <w:sz w:val="18"/>
                <w:szCs w:val="18"/>
              </w:rPr>
              <w:t>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rsidR="00E91A2A" w:rsidRDefault="00E91A2A" w:rsidP="002C3BEC">
            <w:pPr>
              <w:pStyle w:val="s4"/>
              <w:spacing w:before="0" w:beforeAutospacing="0" w:after="0" w:afterAutospacing="0"/>
              <w:jc w:val="center"/>
              <w:rPr>
                <w:color w:val="000000"/>
                <w:sz w:val="18"/>
                <w:szCs w:val="18"/>
              </w:rPr>
            </w:pPr>
            <w:r>
              <w:rPr>
                <w:rStyle w:val="s68"/>
                <w:color w:val="444444"/>
                <w:sz w:val="18"/>
                <w:szCs w:val="18"/>
              </w:rPr>
              <w:t>10%</w:t>
            </w:r>
          </w:p>
        </w:tc>
        <w:tc>
          <w:tcPr>
            <w:tcW w:w="0" w:type="auto"/>
            <w:shd w:val="clear" w:color="auto" w:fill="FFFFFF"/>
            <w:tcMar>
              <w:top w:w="15" w:type="dxa"/>
              <w:left w:w="105" w:type="dxa"/>
              <w:bottom w:w="15" w:type="dxa"/>
              <w:right w:w="105" w:type="dxa"/>
            </w:tcMar>
            <w:hideMark/>
          </w:tcPr>
          <w:p w:rsidR="00E91A2A" w:rsidRDefault="00E91A2A" w:rsidP="002C3BEC">
            <w:pPr>
              <w:pStyle w:val="s7"/>
              <w:spacing w:before="0" w:beforeAutospacing="0" w:after="0" w:afterAutospacing="0"/>
              <w:rPr>
                <w:color w:val="000000"/>
                <w:sz w:val="18"/>
                <w:szCs w:val="18"/>
              </w:rPr>
            </w:pPr>
            <w:r>
              <w:rPr>
                <w:color w:val="000000"/>
                <w:sz w:val="18"/>
                <w:szCs w:val="18"/>
              </w:rPr>
              <w:t> </w:t>
            </w:r>
          </w:p>
        </w:tc>
      </w:tr>
      <w:tr w:rsidR="00E91A2A" w:rsidTr="002C3BEC">
        <w:tc>
          <w:tcPr>
            <w:tcW w:w="0" w:type="auto"/>
            <w:shd w:val="clear" w:color="auto" w:fill="FFFFFF"/>
            <w:tcMar>
              <w:top w:w="15" w:type="dxa"/>
              <w:left w:w="105" w:type="dxa"/>
              <w:bottom w:w="15" w:type="dxa"/>
              <w:right w:w="105" w:type="dxa"/>
            </w:tcMar>
            <w:hideMark/>
          </w:tcPr>
          <w:p w:rsidR="00E91A2A" w:rsidRDefault="00E91A2A" w:rsidP="002C3BEC">
            <w:pPr>
              <w:pStyle w:val="s4"/>
              <w:spacing w:before="0" w:beforeAutospacing="0" w:after="0" w:afterAutospacing="0"/>
              <w:jc w:val="center"/>
              <w:rPr>
                <w:color w:val="000000"/>
                <w:sz w:val="18"/>
                <w:szCs w:val="18"/>
              </w:rPr>
            </w:pPr>
            <w:r>
              <w:rPr>
                <w:rStyle w:val="s68"/>
                <w:color w:val="444444"/>
                <w:sz w:val="18"/>
                <w:szCs w:val="18"/>
              </w:rPr>
              <w:t>1.7.</w:t>
            </w:r>
          </w:p>
        </w:tc>
        <w:tc>
          <w:tcPr>
            <w:tcW w:w="0" w:type="auto"/>
            <w:shd w:val="clear" w:color="auto" w:fill="FFFFFF"/>
            <w:tcMar>
              <w:top w:w="15" w:type="dxa"/>
              <w:left w:w="105" w:type="dxa"/>
              <w:bottom w:w="15" w:type="dxa"/>
              <w:right w:w="105" w:type="dxa"/>
            </w:tcMar>
            <w:hideMark/>
          </w:tcPr>
          <w:p w:rsidR="00E91A2A" w:rsidRDefault="00E91A2A" w:rsidP="002C3BEC">
            <w:pPr>
              <w:pStyle w:val="s7"/>
              <w:spacing w:before="0" w:beforeAutospacing="0" w:after="0" w:afterAutospacing="0"/>
              <w:rPr>
                <w:color w:val="000000"/>
                <w:sz w:val="18"/>
                <w:szCs w:val="18"/>
              </w:rPr>
            </w:pPr>
            <w:r>
              <w:rPr>
                <w:rStyle w:val="s68"/>
                <w:color w:val="444444"/>
                <w:sz w:val="18"/>
                <w:szCs w:val="18"/>
              </w:rPr>
              <w:t xml:space="preserve">Доля </w:t>
            </w:r>
            <w:r w:rsidRPr="00010584">
              <w:rPr>
                <w:rStyle w:val="s68"/>
                <w:color w:val="444444"/>
                <w:sz w:val="18"/>
                <w:szCs w:val="18"/>
              </w:rPr>
              <w:t>контрольных мероприятий</w:t>
            </w:r>
            <w:r>
              <w:rPr>
                <w:rStyle w:val="s68"/>
                <w:color w:val="444444"/>
                <w:sz w:val="18"/>
                <w:szCs w:val="18"/>
              </w:rPr>
              <w:t xml:space="preserve">, по результатам которых материалы направлены в уполномоченные для принятия решений органы </w:t>
            </w:r>
          </w:p>
        </w:tc>
        <w:tc>
          <w:tcPr>
            <w:tcW w:w="0" w:type="auto"/>
            <w:shd w:val="clear" w:color="auto" w:fill="FFFFFF"/>
            <w:tcMar>
              <w:top w:w="15" w:type="dxa"/>
              <w:left w:w="105" w:type="dxa"/>
              <w:bottom w:w="15" w:type="dxa"/>
              <w:right w:w="105" w:type="dxa"/>
            </w:tcMar>
            <w:hideMark/>
          </w:tcPr>
          <w:p w:rsidR="00E91A2A" w:rsidRDefault="00E91A2A" w:rsidP="002C3BEC">
            <w:pPr>
              <w:pStyle w:val="s4"/>
              <w:spacing w:before="0" w:beforeAutospacing="0" w:after="0" w:afterAutospacing="0"/>
              <w:jc w:val="center"/>
              <w:rPr>
                <w:color w:val="000000"/>
                <w:sz w:val="18"/>
                <w:szCs w:val="18"/>
              </w:rPr>
            </w:pPr>
            <w:proofErr w:type="spellStart"/>
            <w:r>
              <w:rPr>
                <w:rStyle w:val="s68"/>
                <w:color w:val="444444"/>
                <w:sz w:val="18"/>
                <w:szCs w:val="18"/>
              </w:rPr>
              <w:t>Кнм</w:t>
            </w:r>
            <w:proofErr w:type="spellEnd"/>
            <w:r>
              <w:rPr>
                <w:rStyle w:val="s68"/>
                <w:color w:val="444444"/>
                <w:sz w:val="18"/>
                <w:szCs w:val="18"/>
              </w:rPr>
              <w:t> х 100 / </w:t>
            </w:r>
            <w:proofErr w:type="spellStart"/>
            <w:r>
              <w:rPr>
                <w:rStyle w:val="s68"/>
                <w:color w:val="444444"/>
                <w:sz w:val="18"/>
                <w:szCs w:val="18"/>
              </w:rPr>
              <w:t>Квн</w:t>
            </w:r>
            <w:proofErr w:type="spellEnd"/>
          </w:p>
        </w:tc>
        <w:tc>
          <w:tcPr>
            <w:tcW w:w="0" w:type="auto"/>
            <w:shd w:val="clear" w:color="auto" w:fill="FFFFFF"/>
            <w:tcMar>
              <w:top w:w="15" w:type="dxa"/>
              <w:left w:w="105" w:type="dxa"/>
              <w:bottom w:w="15" w:type="dxa"/>
              <w:right w:w="105" w:type="dxa"/>
            </w:tcMar>
            <w:hideMark/>
          </w:tcPr>
          <w:p w:rsidR="00E91A2A" w:rsidRDefault="00E91A2A" w:rsidP="002C3BEC">
            <w:pPr>
              <w:pStyle w:val="s7"/>
              <w:spacing w:before="0" w:beforeAutospacing="0" w:after="0" w:afterAutospacing="0"/>
              <w:rPr>
                <w:color w:val="000000"/>
                <w:sz w:val="18"/>
                <w:szCs w:val="18"/>
              </w:rPr>
            </w:pPr>
            <w:r>
              <w:rPr>
                <w:rStyle w:val="s68"/>
                <w:color w:val="444444"/>
                <w:sz w:val="18"/>
                <w:szCs w:val="18"/>
              </w:rPr>
              <w:t>К нм - количество материалов, направленных в уполномоченные органы (ед.)</w:t>
            </w:r>
          </w:p>
          <w:p w:rsidR="00E91A2A" w:rsidRDefault="00E91A2A" w:rsidP="002C3BEC">
            <w:pPr>
              <w:pStyle w:val="s7"/>
              <w:spacing w:before="0" w:beforeAutospacing="0" w:after="0" w:afterAutospacing="0"/>
              <w:rPr>
                <w:color w:val="000000"/>
                <w:sz w:val="18"/>
                <w:szCs w:val="18"/>
              </w:rPr>
            </w:pPr>
            <w:proofErr w:type="spellStart"/>
            <w:r>
              <w:rPr>
                <w:rStyle w:val="s68"/>
                <w:color w:val="444444"/>
                <w:sz w:val="18"/>
                <w:szCs w:val="18"/>
              </w:rPr>
              <w:t>Квн</w:t>
            </w:r>
            <w:proofErr w:type="spellEnd"/>
            <w:r>
              <w:rPr>
                <w:rStyle w:val="s68"/>
                <w:color w:val="444444"/>
                <w:sz w:val="18"/>
                <w:szCs w:val="18"/>
              </w:rPr>
              <w:t> - количество выявленных нарушений (ед.)</w:t>
            </w:r>
          </w:p>
        </w:tc>
        <w:tc>
          <w:tcPr>
            <w:tcW w:w="0" w:type="auto"/>
            <w:shd w:val="clear" w:color="auto" w:fill="FFFFFF"/>
            <w:tcMar>
              <w:top w:w="15" w:type="dxa"/>
              <w:left w:w="105" w:type="dxa"/>
              <w:bottom w:w="15" w:type="dxa"/>
              <w:right w:w="105" w:type="dxa"/>
            </w:tcMar>
            <w:hideMark/>
          </w:tcPr>
          <w:p w:rsidR="00E91A2A" w:rsidRDefault="00E91A2A" w:rsidP="002C3BEC">
            <w:pPr>
              <w:pStyle w:val="s4"/>
              <w:spacing w:before="0" w:beforeAutospacing="0" w:after="0" w:afterAutospacing="0"/>
              <w:jc w:val="center"/>
              <w:rPr>
                <w:color w:val="000000"/>
                <w:sz w:val="18"/>
                <w:szCs w:val="18"/>
              </w:rPr>
            </w:pPr>
            <w:r>
              <w:rPr>
                <w:rStyle w:val="s68"/>
                <w:color w:val="444444"/>
                <w:sz w:val="18"/>
                <w:szCs w:val="18"/>
              </w:rPr>
              <w:t>100%</w:t>
            </w:r>
          </w:p>
        </w:tc>
        <w:tc>
          <w:tcPr>
            <w:tcW w:w="0" w:type="auto"/>
            <w:shd w:val="clear" w:color="auto" w:fill="FFFFFF"/>
            <w:tcMar>
              <w:top w:w="15" w:type="dxa"/>
              <w:left w:w="105" w:type="dxa"/>
              <w:bottom w:w="15" w:type="dxa"/>
              <w:right w:w="105" w:type="dxa"/>
            </w:tcMar>
            <w:hideMark/>
          </w:tcPr>
          <w:p w:rsidR="00E91A2A" w:rsidRDefault="00E91A2A" w:rsidP="002C3BEC">
            <w:pPr>
              <w:pStyle w:val="s7"/>
              <w:spacing w:before="0" w:beforeAutospacing="0" w:after="0" w:afterAutospacing="0"/>
              <w:rPr>
                <w:color w:val="000000"/>
                <w:sz w:val="18"/>
                <w:szCs w:val="18"/>
              </w:rPr>
            </w:pPr>
            <w:r>
              <w:rPr>
                <w:color w:val="000000"/>
                <w:sz w:val="18"/>
                <w:szCs w:val="18"/>
              </w:rPr>
              <w:t> </w:t>
            </w:r>
          </w:p>
        </w:tc>
      </w:tr>
      <w:tr w:rsidR="00E91A2A" w:rsidTr="002C3BEC">
        <w:tc>
          <w:tcPr>
            <w:tcW w:w="0" w:type="auto"/>
            <w:shd w:val="clear" w:color="auto" w:fill="FFFFFF"/>
            <w:tcMar>
              <w:top w:w="15" w:type="dxa"/>
              <w:left w:w="105" w:type="dxa"/>
              <w:bottom w:w="15" w:type="dxa"/>
              <w:right w:w="105" w:type="dxa"/>
            </w:tcMar>
            <w:hideMark/>
          </w:tcPr>
          <w:p w:rsidR="00E91A2A" w:rsidRDefault="00E91A2A" w:rsidP="002C3BEC">
            <w:pPr>
              <w:pStyle w:val="s4"/>
              <w:spacing w:before="0" w:beforeAutospacing="0" w:after="0" w:afterAutospacing="0"/>
              <w:jc w:val="center"/>
              <w:rPr>
                <w:color w:val="000000"/>
                <w:sz w:val="18"/>
                <w:szCs w:val="18"/>
              </w:rPr>
            </w:pPr>
            <w:r>
              <w:rPr>
                <w:rStyle w:val="s68"/>
                <w:color w:val="444444"/>
                <w:sz w:val="18"/>
                <w:szCs w:val="18"/>
              </w:rPr>
              <w:t>1.8.</w:t>
            </w:r>
          </w:p>
        </w:tc>
        <w:tc>
          <w:tcPr>
            <w:tcW w:w="0" w:type="auto"/>
            <w:shd w:val="clear" w:color="auto" w:fill="FFFFFF"/>
            <w:tcMar>
              <w:top w:w="15" w:type="dxa"/>
              <w:left w:w="105" w:type="dxa"/>
              <w:bottom w:w="15" w:type="dxa"/>
              <w:right w:w="105" w:type="dxa"/>
            </w:tcMar>
            <w:hideMark/>
          </w:tcPr>
          <w:p w:rsidR="00E91A2A" w:rsidRDefault="00E91A2A" w:rsidP="002C3BEC">
            <w:pPr>
              <w:pStyle w:val="s7"/>
              <w:spacing w:before="0" w:beforeAutospacing="0" w:after="0" w:afterAutospacing="0"/>
              <w:rPr>
                <w:color w:val="000000"/>
                <w:sz w:val="18"/>
                <w:szCs w:val="18"/>
              </w:rPr>
            </w:pPr>
            <w:r>
              <w:rPr>
                <w:rStyle w:val="s68"/>
                <w:color w:val="444444"/>
                <w:sz w:val="18"/>
                <w:szCs w:val="18"/>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rsidR="00E91A2A" w:rsidRDefault="00E91A2A" w:rsidP="002C3BEC">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E91A2A" w:rsidRDefault="00E91A2A" w:rsidP="002C3BEC">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E91A2A" w:rsidRDefault="00E91A2A" w:rsidP="002C3BEC">
            <w:pPr>
              <w:pStyle w:val="s4"/>
              <w:spacing w:before="0" w:beforeAutospacing="0" w:after="0" w:afterAutospacing="0"/>
              <w:jc w:val="center"/>
              <w:rPr>
                <w:color w:val="000000"/>
                <w:sz w:val="18"/>
                <w:szCs w:val="18"/>
              </w:rPr>
            </w:pPr>
            <w:r>
              <w:rPr>
                <w:rStyle w:val="s68"/>
                <w:color w:val="444444"/>
                <w:sz w:val="18"/>
                <w:szCs w:val="18"/>
              </w:rPr>
              <w:t>Шт.</w:t>
            </w:r>
          </w:p>
        </w:tc>
        <w:tc>
          <w:tcPr>
            <w:tcW w:w="0" w:type="auto"/>
            <w:shd w:val="clear" w:color="auto" w:fill="FFFFFF"/>
            <w:tcMar>
              <w:top w:w="15" w:type="dxa"/>
              <w:left w:w="105" w:type="dxa"/>
              <w:bottom w:w="15" w:type="dxa"/>
              <w:right w:w="105" w:type="dxa"/>
            </w:tcMar>
            <w:hideMark/>
          </w:tcPr>
          <w:p w:rsidR="00E91A2A" w:rsidRDefault="00E91A2A" w:rsidP="002C3BEC">
            <w:pPr>
              <w:pStyle w:val="s7"/>
              <w:spacing w:before="0" w:beforeAutospacing="0" w:after="0" w:afterAutospacing="0"/>
              <w:rPr>
                <w:color w:val="000000"/>
                <w:sz w:val="18"/>
                <w:szCs w:val="18"/>
              </w:rPr>
            </w:pPr>
            <w:r>
              <w:rPr>
                <w:color w:val="000000"/>
                <w:sz w:val="18"/>
                <w:szCs w:val="18"/>
              </w:rPr>
              <w:t> </w:t>
            </w:r>
          </w:p>
        </w:tc>
      </w:tr>
      <w:tr w:rsidR="00E91A2A" w:rsidTr="002C3BEC">
        <w:tc>
          <w:tcPr>
            <w:tcW w:w="0" w:type="auto"/>
            <w:shd w:val="clear" w:color="auto" w:fill="FFFFFF"/>
            <w:tcMar>
              <w:top w:w="15" w:type="dxa"/>
              <w:left w:w="105" w:type="dxa"/>
              <w:bottom w:w="15" w:type="dxa"/>
              <w:right w:w="105" w:type="dxa"/>
            </w:tcMar>
            <w:hideMark/>
          </w:tcPr>
          <w:p w:rsidR="00E91A2A" w:rsidRDefault="00E91A2A" w:rsidP="002C3BEC">
            <w:pPr>
              <w:pStyle w:val="s4"/>
              <w:spacing w:before="0" w:beforeAutospacing="0" w:after="0" w:afterAutospacing="0"/>
              <w:jc w:val="center"/>
              <w:rPr>
                <w:color w:val="000000"/>
                <w:sz w:val="18"/>
                <w:szCs w:val="18"/>
              </w:rPr>
            </w:pPr>
            <w:r>
              <w:rPr>
                <w:rStyle w:val="s67"/>
                <w:b/>
                <w:bCs/>
                <w:color w:val="444444"/>
                <w:sz w:val="18"/>
                <w:szCs w:val="18"/>
              </w:rPr>
              <w:t>2.</w:t>
            </w:r>
          </w:p>
        </w:tc>
        <w:tc>
          <w:tcPr>
            <w:tcW w:w="0" w:type="auto"/>
            <w:gridSpan w:val="5"/>
            <w:shd w:val="clear" w:color="auto" w:fill="FFFFFF"/>
            <w:tcMar>
              <w:top w:w="15" w:type="dxa"/>
              <w:left w:w="105" w:type="dxa"/>
              <w:bottom w:w="15" w:type="dxa"/>
              <w:right w:w="105" w:type="dxa"/>
            </w:tcMar>
            <w:hideMark/>
          </w:tcPr>
          <w:p w:rsidR="00E91A2A" w:rsidRDefault="00E91A2A" w:rsidP="002C3BEC">
            <w:pPr>
              <w:pStyle w:val="s4"/>
              <w:spacing w:before="0" w:beforeAutospacing="0" w:after="0" w:afterAutospacing="0"/>
              <w:jc w:val="center"/>
              <w:rPr>
                <w:color w:val="000000"/>
                <w:sz w:val="18"/>
                <w:szCs w:val="18"/>
              </w:rPr>
            </w:pPr>
            <w:r>
              <w:rPr>
                <w:rStyle w:val="s67"/>
                <w:b/>
                <w:bCs/>
                <w:color w:val="444444"/>
                <w:sz w:val="18"/>
                <w:szCs w:val="18"/>
              </w:rPr>
              <w:t>Индикативные показатели, характеризующие объем задействованных трудовых ресурсов</w:t>
            </w:r>
          </w:p>
        </w:tc>
      </w:tr>
      <w:tr w:rsidR="00E91A2A" w:rsidTr="002C3BEC">
        <w:tc>
          <w:tcPr>
            <w:tcW w:w="0" w:type="auto"/>
            <w:shd w:val="clear" w:color="auto" w:fill="FFFFFF"/>
            <w:tcMar>
              <w:top w:w="15" w:type="dxa"/>
              <w:left w:w="105" w:type="dxa"/>
              <w:bottom w:w="15" w:type="dxa"/>
              <w:right w:w="105" w:type="dxa"/>
            </w:tcMar>
            <w:hideMark/>
          </w:tcPr>
          <w:p w:rsidR="00E91A2A" w:rsidRDefault="00E91A2A" w:rsidP="002C3BEC">
            <w:pPr>
              <w:pStyle w:val="s4"/>
              <w:spacing w:before="0" w:beforeAutospacing="0" w:after="0" w:afterAutospacing="0"/>
              <w:jc w:val="center"/>
              <w:rPr>
                <w:color w:val="000000"/>
                <w:sz w:val="18"/>
                <w:szCs w:val="18"/>
              </w:rPr>
            </w:pPr>
            <w:r>
              <w:rPr>
                <w:rStyle w:val="s68"/>
                <w:color w:val="444444"/>
                <w:sz w:val="18"/>
                <w:szCs w:val="18"/>
              </w:rPr>
              <w:t>2.1.</w:t>
            </w:r>
          </w:p>
        </w:tc>
        <w:tc>
          <w:tcPr>
            <w:tcW w:w="0" w:type="auto"/>
            <w:shd w:val="clear" w:color="auto" w:fill="FFFFFF"/>
            <w:tcMar>
              <w:top w:w="15" w:type="dxa"/>
              <w:left w:w="105" w:type="dxa"/>
              <w:bottom w:w="15" w:type="dxa"/>
              <w:right w:w="105" w:type="dxa"/>
            </w:tcMar>
            <w:hideMark/>
          </w:tcPr>
          <w:p w:rsidR="00E91A2A" w:rsidRDefault="00E91A2A" w:rsidP="002C3BEC">
            <w:pPr>
              <w:pStyle w:val="s7"/>
              <w:spacing w:before="0" w:beforeAutospacing="0" w:after="0" w:afterAutospacing="0"/>
              <w:rPr>
                <w:color w:val="000000"/>
                <w:sz w:val="18"/>
                <w:szCs w:val="18"/>
              </w:rPr>
            </w:pPr>
            <w:r>
              <w:rPr>
                <w:rStyle w:val="s68"/>
                <w:color w:val="444444"/>
                <w:sz w:val="18"/>
                <w:szCs w:val="18"/>
              </w:rPr>
              <w:t>Количество штатных единиц</w:t>
            </w:r>
          </w:p>
        </w:tc>
        <w:tc>
          <w:tcPr>
            <w:tcW w:w="0" w:type="auto"/>
            <w:shd w:val="clear" w:color="auto" w:fill="FFFFFF"/>
            <w:tcMar>
              <w:top w:w="15" w:type="dxa"/>
              <w:left w:w="105" w:type="dxa"/>
              <w:bottom w:w="15" w:type="dxa"/>
              <w:right w:w="105" w:type="dxa"/>
            </w:tcMar>
            <w:hideMark/>
          </w:tcPr>
          <w:p w:rsidR="00E91A2A" w:rsidRDefault="00E91A2A" w:rsidP="002C3BEC">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E91A2A" w:rsidRDefault="00E91A2A" w:rsidP="002C3BEC">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E91A2A" w:rsidRDefault="00E91A2A" w:rsidP="002C3BEC">
            <w:pPr>
              <w:pStyle w:val="s4"/>
              <w:spacing w:before="0" w:beforeAutospacing="0" w:after="0" w:afterAutospacing="0"/>
              <w:jc w:val="center"/>
              <w:rPr>
                <w:color w:val="000000"/>
                <w:sz w:val="18"/>
                <w:szCs w:val="18"/>
              </w:rPr>
            </w:pPr>
            <w:r>
              <w:rPr>
                <w:rStyle w:val="s68"/>
                <w:color w:val="444444"/>
                <w:sz w:val="18"/>
                <w:szCs w:val="18"/>
              </w:rPr>
              <w:t>Чел.</w:t>
            </w:r>
          </w:p>
        </w:tc>
        <w:tc>
          <w:tcPr>
            <w:tcW w:w="0" w:type="auto"/>
            <w:shd w:val="clear" w:color="auto" w:fill="FFFFFF"/>
            <w:tcMar>
              <w:top w:w="15" w:type="dxa"/>
              <w:left w:w="105" w:type="dxa"/>
              <w:bottom w:w="15" w:type="dxa"/>
              <w:right w:w="105" w:type="dxa"/>
            </w:tcMar>
            <w:hideMark/>
          </w:tcPr>
          <w:p w:rsidR="00E91A2A" w:rsidRDefault="00E91A2A" w:rsidP="002C3BEC">
            <w:pPr>
              <w:pStyle w:val="s7"/>
              <w:spacing w:before="0" w:beforeAutospacing="0" w:after="0" w:afterAutospacing="0"/>
              <w:rPr>
                <w:color w:val="000000"/>
                <w:sz w:val="18"/>
                <w:szCs w:val="18"/>
              </w:rPr>
            </w:pPr>
            <w:r>
              <w:rPr>
                <w:color w:val="000000"/>
                <w:sz w:val="18"/>
                <w:szCs w:val="18"/>
              </w:rPr>
              <w:t> </w:t>
            </w:r>
          </w:p>
        </w:tc>
      </w:tr>
      <w:tr w:rsidR="00E91A2A" w:rsidTr="002C3BEC">
        <w:tc>
          <w:tcPr>
            <w:tcW w:w="0" w:type="auto"/>
            <w:shd w:val="clear" w:color="auto" w:fill="FFFFFF"/>
            <w:tcMar>
              <w:top w:w="15" w:type="dxa"/>
              <w:left w:w="105" w:type="dxa"/>
              <w:bottom w:w="15" w:type="dxa"/>
              <w:right w:w="105" w:type="dxa"/>
            </w:tcMar>
            <w:hideMark/>
          </w:tcPr>
          <w:p w:rsidR="00E91A2A" w:rsidRDefault="00E91A2A" w:rsidP="002C3BEC">
            <w:pPr>
              <w:pStyle w:val="s4"/>
              <w:spacing w:before="0" w:beforeAutospacing="0" w:after="0" w:afterAutospacing="0"/>
              <w:jc w:val="center"/>
              <w:rPr>
                <w:color w:val="000000"/>
                <w:sz w:val="18"/>
                <w:szCs w:val="18"/>
              </w:rPr>
            </w:pPr>
            <w:r>
              <w:rPr>
                <w:rStyle w:val="s68"/>
                <w:color w:val="444444"/>
                <w:sz w:val="18"/>
                <w:szCs w:val="18"/>
              </w:rPr>
              <w:t>2.2.</w:t>
            </w:r>
          </w:p>
        </w:tc>
        <w:tc>
          <w:tcPr>
            <w:tcW w:w="0" w:type="auto"/>
            <w:shd w:val="clear" w:color="auto" w:fill="FFFFFF"/>
            <w:tcMar>
              <w:top w:w="15" w:type="dxa"/>
              <w:left w:w="105" w:type="dxa"/>
              <w:bottom w:w="15" w:type="dxa"/>
              <w:right w:w="105" w:type="dxa"/>
            </w:tcMar>
            <w:hideMark/>
          </w:tcPr>
          <w:p w:rsidR="00E91A2A" w:rsidRDefault="00E91A2A" w:rsidP="002C3BEC">
            <w:pPr>
              <w:pStyle w:val="s7"/>
              <w:spacing w:before="0" w:beforeAutospacing="0" w:after="0" w:afterAutospacing="0"/>
              <w:rPr>
                <w:color w:val="000000"/>
                <w:sz w:val="18"/>
                <w:szCs w:val="18"/>
              </w:rPr>
            </w:pPr>
            <w:r>
              <w:rPr>
                <w:rStyle w:val="s68"/>
                <w:color w:val="444444"/>
                <w:sz w:val="18"/>
                <w:szCs w:val="18"/>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rsidR="00E91A2A" w:rsidRDefault="00E91A2A" w:rsidP="002C3BEC">
            <w:pPr>
              <w:pStyle w:val="s4"/>
              <w:spacing w:before="0" w:beforeAutospacing="0" w:after="0" w:afterAutospacing="0"/>
              <w:jc w:val="center"/>
              <w:rPr>
                <w:color w:val="000000"/>
                <w:sz w:val="18"/>
                <w:szCs w:val="18"/>
              </w:rPr>
            </w:pPr>
            <w:r>
              <w:rPr>
                <w:rStyle w:val="s68"/>
                <w:color w:val="444444"/>
                <w:sz w:val="18"/>
                <w:szCs w:val="18"/>
              </w:rPr>
              <w:t>Км / </w:t>
            </w:r>
            <w:proofErr w:type="spellStart"/>
            <w:r>
              <w:rPr>
                <w:rStyle w:val="s68"/>
                <w:color w:val="444444"/>
                <w:sz w:val="18"/>
                <w:szCs w:val="18"/>
              </w:rPr>
              <w:t>Кр</w:t>
            </w:r>
            <w:proofErr w:type="spellEnd"/>
            <w:r>
              <w:rPr>
                <w:rStyle w:val="s68"/>
                <w:color w:val="444444"/>
                <w:sz w:val="18"/>
                <w:szCs w:val="18"/>
              </w:rPr>
              <w:t>= </w:t>
            </w:r>
            <w:proofErr w:type="spellStart"/>
            <w:r>
              <w:rPr>
                <w:rStyle w:val="s68"/>
                <w:color w:val="444444"/>
                <w:sz w:val="18"/>
                <w:szCs w:val="18"/>
              </w:rPr>
              <w:t>Нк</w:t>
            </w:r>
            <w:proofErr w:type="spellEnd"/>
          </w:p>
        </w:tc>
        <w:tc>
          <w:tcPr>
            <w:tcW w:w="0" w:type="auto"/>
            <w:shd w:val="clear" w:color="auto" w:fill="FFFFFF"/>
            <w:tcMar>
              <w:top w:w="15" w:type="dxa"/>
              <w:left w:w="105" w:type="dxa"/>
              <w:bottom w:w="15" w:type="dxa"/>
              <w:right w:w="105" w:type="dxa"/>
            </w:tcMar>
            <w:hideMark/>
          </w:tcPr>
          <w:p w:rsidR="00E91A2A" w:rsidRDefault="00E91A2A" w:rsidP="002C3BEC">
            <w:pPr>
              <w:pStyle w:val="s7"/>
              <w:spacing w:before="0" w:beforeAutospacing="0" w:after="0" w:afterAutospacing="0"/>
              <w:rPr>
                <w:color w:val="000000"/>
                <w:sz w:val="18"/>
                <w:szCs w:val="18"/>
              </w:rPr>
            </w:pPr>
            <w:r>
              <w:rPr>
                <w:rStyle w:val="s68"/>
                <w:color w:val="444444"/>
                <w:sz w:val="18"/>
                <w:szCs w:val="18"/>
              </w:rPr>
              <w:t>Км - количество контрольных мероприятий (ед.)</w:t>
            </w:r>
          </w:p>
          <w:p w:rsidR="00E91A2A" w:rsidRDefault="00E91A2A" w:rsidP="002C3BEC">
            <w:pPr>
              <w:pStyle w:val="s7"/>
              <w:spacing w:before="0" w:beforeAutospacing="0" w:after="0" w:afterAutospacing="0"/>
              <w:rPr>
                <w:color w:val="000000"/>
                <w:sz w:val="18"/>
                <w:szCs w:val="18"/>
              </w:rPr>
            </w:pPr>
            <w:proofErr w:type="spellStart"/>
            <w:r>
              <w:rPr>
                <w:rStyle w:val="s68"/>
                <w:color w:val="444444"/>
                <w:sz w:val="18"/>
                <w:szCs w:val="18"/>
              </w:rPr>
              <w:t>Кр</w:t>
            </w:r>
            <w:proofErr w:type="spellEnd"/>
            <w:r>
              <w:rPr>
                <w:rStyle w:val="s68"/>
                <w:color w:val="444444"/>
                <w:sz w:val="18"/>
                <w:szCs w:val="18"/>
              </w:rPr>
              <w:t> - количество работников органа муниципального контроля (ед.)</w:t>
            </w:r>
          </w:p>
          <w:p w:rsidR="00E91A2A" w:rsidRDefault="00E91A2A" w:rsidP="002C3BEC">
            <w:pPr>
              <w:pStyle w:val="s7"/>
              <w:spacing w:before="0" w:beforeAutospacing="0" w:after="0" w:afterAutospacing="0"/>
              <w:rPr>
                <w:color w:val="000000"/>
                <w:sz w:val="18"/>
                <w:szCs w:val="18"/>
              </w:rPr>
            </w:pPr>
            <w:proofErr w:type="spellStart"/>
            <w:r>
              <w:rPr>
                <w:rStyle w:val="s68"/>
                <w:color w:val="444444"/>
                <w:sz w:val="18"/>
                <w:szCs w:val="18"/>
              </w:rPr>
              <w:t>Нк</w:t>
            </w:r>
            <w:proofErr w:type="spellEnd"/>
            <w:r>
              <w:rPr>
                <w:rStyle w:val="s68"/>
                <w:color w:val="444444"/>
                <w:sz w:val="18"/>
                <w:szCs w:val="18"/>
              </w:rPr>
              <w:t> - нагрузка на 1 работника (ед.)</w:t>
            </w:r>
          </w:p>
        </w:tc>
        <w:tc>
          <w:tcPr>
            <w:tcW w:w="0" w:type="auto"/>
            <w:shd w:val="clear" w:color="auto" w:fill="FFFFFF"/>
            <w:tcMar>
              <w:top w:w="15" w:type="dxa"/>
              <w:left w:w="105" w:type="dxa"/>
              <w:bottom w:w="15" w:type="dxa"/>
              <w:right w:w="105" w:type="dxa"/>
            </w:tcMar>
            <w:hideMark/>
          </w:tcPr>
          <w:p w:rsidR="00E91A2A" w:rsidRDefault="00E91A2A" w:rsidP="002C3BEC">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E91A2A" w:rsidRDefault="00E91A2A" w:rsidP="002C3BEC">
            <w:pPr>
              <w:pStyle w:val="s7"/>
              <w:spacing w:before="0" w:beforeAutospacing="0" w:after="0" w:afterAutospacing="0"/>
              <w:rPr>
                <w:color w:val="000000"/>
                <w:sz w:val="18"/>
                <w:szCs w:val="18"/>
              </w:rPr>
            </w:pPr>
            <w:r>
              <w:rPr>
                <w:color w:val="000000"/>
                <w:sz w:val="18"/>
                <w:szCs w:val="18"/>
              </w:rPr>
              <w:t> </w:t>
            </w:r>
          </w:p>
        </w:tc>
      </w:tr>
    </w:tbl>
    <w:p w:rsidR="00E91A2A" w:rsidRDefault="00E91A2A" w:rsidP="00E91A2A"/>
    <w:sectPr w:rsidR="00E91A2A" w:rsidSect="000C69EB">
      <w:headerReference w:type="default" r:id="rId10"/>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0D85" w:rsidRDefault="006F0D85" w:rsidP="004B6347">
      <w:r>
        <w:separator/>
      </w:r>
    </w:p>
  </w:endnote>
  <w:endnote w:type="continuationSeparator" w:id="0">
    <w:p w:rsidR="006F0D85" w:rsidRDefault="006F0D85" w:rsidP="004B6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0D85" w:rsidRDefault="006F0D85" w:rsidP="004B6347">
      <w:r>
        <w:separator/>
      </w:r>
    </w:p>
  </w:footnote>
  <w:footnote w:type="continuationSeparator" w:id="0">
    <w:p w:rsidR="006F0D85" w:rsidRDefault="006F0D85" w:rsidP="004B63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46454"/>
      <w:docPartObj>
        <w:docPartGallery w:val="Page Numbers (Top of Page)"/>
        <w:docPartUnique/>
      </w:docPartObj>
    </w:sdtPr>
    <w:sdtContent>
      <w:p w:rsidR="007E71C7" w:rsidRDefault="007E71C7">
        <w:pPr>
          <w:pStyle w:val="ae"/>
          <w:jc w:val="center"/>
        </w:pPr>
        <w:r>
          <w:fldChar w:fldCharType="begin"/>
        </w:r>
        <w:r>
          <w:instrText xml:space="preserve"> PAGE   \* MERGEFORMAT </w:instrText>
        </w:r>
        <w:r>
          <w:fldChar w:fldCharType="separate"/>
        </w:r>
        <w:r>
          <w:rPr>
            <w:noProof/>
          </w:rPr>
          <w:t>33</w:t>
        </w:r>
        <w:r>
          <w:rPr>
            <w:noProof/>
          </w:rPr>
          <w:fldChar w:fldCharType="end"/>
        </w:r>
      </w:p>
    </w:sdtContent>
  </w:sdt>
  <w:p w:rsidR="007E71C7" w:rsidRDefault="007E71C7">
    <w:pPr>
      <w:pStyle w:val="a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2949"/>
    <w:rsid w:val="000219D6"/>
    <w:rsid w:val="00027F48"/>
    <w:rsid w:val="000423BC"/>
    <w:rsid w:val="00047134"/>
    <w:rsid w:val="000A1DAA"/>
    <w:rsid w:val="000C69EB"/>
    <w:rsid w:val="000E609F"/>
    <w:rsid w:val="000F09BF"/>
    <w:rsid w:val="00103922"/>
    <w:rsid w:val="0016004A"/>
    <w:rsid w:val="00164866"/>
    <w:rsid w:val="00166354"/>
    <w:rsid w:val="001E062B"/>
    <w:rsid w:val="00262094"/>
    <w:rsid w:val="00282949"/>
    <w:rsid w:val="002A5E9B"/>
    <w:rsid w:val="002C3BEC"/>
    <w:rsid w:val="002E5AF0"/>
    <w:rsid w:val="00367370"/>
    <w:rsid w:val="0038262F"/>
    <w:rsid w:val="0038479A"/>
    <w:rsid w:val="00385AE1"/>
    <w:rsid w:val="003B426D"/>
    <w:rsid w:val="003E55FE"/>
    <w:rsid w:val="003F2473"/>
    <w:rsid w:val="00402954"/>
    <w:rsid w:val="00456380"/>
    <w:rsid w:val="004803A4"/>
    <w:rsid w:val="0048651D"/>
    <w:rsid w:val="004A0F93"/>
    <w:rsid w:val="004B6347"/>
    <w:rsid w:val="00520E90"/>
    <w:rsid w:val="00544A13"/>
    <w:rsid w:val="005927DE"/>
    <w:rsid w:val="005E3675"/>
    <w:rsid w:val="0061280E"/>
    <w:rsid w:val="0061414B"/>
    <w:rsid w:val="00623ABC"/>
    <w:rsid w:val="006266BA"/>
    <w:rsid w:val="0063282D"/>
    <w:rsid w:val="00641824"/>
    <w:rsid w:val="00645FD4"/>
    <w:rsid w:val="00671088"/>
    <w:rsid w:val="006B49CD"/>
    <w:rsid w:val="006C56E5"/>
    <w:rsid w:val="006D72B4"/>
    <w:rsid w:val="006F0D85"/>
    <w:rsid w:val="00711F34"/>
    <w:rsid w:val="00725441"/>
    <w:rsid w:val="0077303F"/>
    <w:rsid w:val="007E5C9F"/>
    <w:rsid w:val="007E71C7"/>
    <w:rsid w:val="00806043"/>
    <w:rsid w:val="0081674C"/>
    <w:rsid w:val="00885D27"/>
    <w:rsid w:val="0088714E"/>
    <w:rsid w:val="00891782"/>
    <w:rsid w:val="008C118D"/>
    <w:rsid w:val="008C2CE0"/>
    <w:rsid w:val="008D55F5"/>
    <w:rsid w:val="00903163"/>
    <w:rsid w:val="009060A6"/>
    <w:rsid w:val="009147A3"/>
    <w:rsid w:val="0091720A"/>
    <w:rsid w:val="00981F16"/>
    <w:rsid w:val="009F7420"/>
    <w:rsid w:val="00A0274D"/>
    <w:rsid w:val="00A16817"/>
    <w:rsid w:val="00A821A8"/>
    <w:rsid w:val="00A82B58"/>
    <w:rsid w:val="00AD4934"/>
    <w:rsid w:val="00AE31AA"/>
    <w:rsid w:val="00B138D7"/>
    <w:rsid w:val="00B43A0A"/>
    <w:rsid w:val="00B658E1"/>
    <w:rsid w:val="00B72984"/>
    <w:rsid w:val="00B81ACC"/>
    <w:rsid w:val="00B86773"/>
    <w:rsid w:val="00BA2180"/>
    <w:rsid w:val="00BB5C3D"/>
    <w:rsid w:val="00BC20B3"/>
    <w:rsid w:val="00C4036C"/>
    <w:rsid w:val="00C600E4"/>
    <w:rsid w:val="00C6770D"/>
    <w:rsid w:val="00C80F7D"/>
    <w:rsid w:val="00C84E0A"/>
    <w:rsid w:val="00C927B6"/>
    <w:rsid w:val="00CE2213"/>
    <w:rsid w:val="00D177E1"/>
    <w:rsid w:val="00D3486B"/>
    <w:rsid w:val="00D4632D"/>
    <w:rsid w:val="00DA67F4"/>
    <w:rsid w:val="00DA6841"/>
    <w:rsid w:val="00DB1171"/>
    <w:rsid w:val="00DD7517"/>
    <w:rsid w:val="00DE2BAB"/>
    <w:rsid w:val="00DF17BF"/>
    <w:rsid w:val="00E248A7"/>
    <w:rsid w:val="00E55F53"/>
    <w:rsid w:val="00E741A0"/>
    <w:rsid w:val="00E91A2A"/>
    <w:rsid w:val="00EA21E6"/>
    <w:rsid w:val="00EC2FF5"/>
    <w:rsid w:val="00ED204E"/>
    <w:rsid w:val="00EF3EB2"/>
    <w:rsid w:val="00F832EF"/>
    <w:rsid w:val="00F90F0F"/>
    <w:rsid w:val="00FA7E13"/>
    <w:rsid w:val="00FB1C53"/>
    <w:rsid w:val="00FD54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C00AD"/>
  <w15:docId w15:val="{0B614168-F943-4F3D-8A2B-8859FB0CB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B86773"/>
    <w:rPr>
      <w:sz w:val="16"/>
      <w:szCs w:val="16"/>
    </w:rPr>
  </w:style>
  <w:style w:type="paragraph" w:styleId="a8">
    <w:name w:val="annotation text"/>
    <w:basedOn w:val="a"/>
    <w:link w:val="a9"/>
    <w:uiPriority w:val="99"/>
    <w:semiHidden/>
    <w:unhideWhenUsed/>
    <w:rsid w:val="00B86773"/>
    <w:rPr>
      <w:sz w:val="20"/>
      <w:szCs w:val="20"/>
    </w:rPr>
  </w:style>
  <w:style w:type="character" w:customStyle="1" w:styleId="a9">
    <w:name w:val="Текст примечания Знак"/>
    <w:basedOn w:val="a0"/>
    <w:link w:val="a8"/>
    <w:uiPriority w:val="99"/>
    <w:semiHidden/>
    <w:rsid w:val="00B867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B86773"/>
    <w:rPr>
      <w:b/>
      <w:bCs/>
    </w:rPr>
  </w:style>
  <w:style w:type="character" w:customStyle="1" w:styleId="ab">
    <w:name w:val="Тема примечания Знак"/>
    <w:basedOn w:val="a9"/>
    <w:link w:val="aa"/>
    <w:uiPriority w:val="99"/>
    <w:semiHidden/>
    <w:rsid w:val="00B86773"/>
    <w:rPr>
      <w:rFonts w:ascii="Times New Roman" w:hAnsi="Times New Roman" w:cs="Times New Roman"/>
      <w:b/>
      <w:bCs/>
      <w:sz w:val="20"/>
      <w:szCs w:val="20"/>
      <w:lang w:eastAsia="ru-RU"/>
    </w:rPr>
  </w:style>
  <w:style w:type="character" w:customStyle="1" w:styleId="1">
    <w:name w:val="Основной текст1"/>
    <w:basedOn w:val="a0"/>
    <w:rsid w:val="00D4632D"/>
    <w:rPr>
      <w:rFonts w:ascii="Times New Roman" w:eastAsia="Times New Roman" w:hAnsi="Times New Roman" w:cs="Times New Roman"/>
      <w:color w:val="000000"/>
      <w:spacing w:val="8"/>
      <w:w w:val="100"/>
      <w:position w:val="0"/>
      <w:sz w:val="24"/>
      <w:szCs w:val="24"/>
      <w:shd w:val="clear" w:color="auto" w:fill="FFFFFF"/>
      <w:lang w:val="ru-RU" w:eastAsia="ru-RU" w:bidi="ru-RU"/>
    </w:rPr>
  </w:style>
  <w:style w:type="paragraph" w:styleId="ac">
    <w:name w:val="Title"/>
    <w:basedOn w:val="a"/>
    <w:link w:val="ad"/>
    <w:uiPriority w:val="99"/>
    <w:qFormat/>
    <w:rsid w:val="00D4632D"/>
    <w:pPr>
      <w:ind w:firstLine="567"/>
      <w:jc w:val="center"/>
    </w:pPr>
    <w:rPr>
      <w:rFonts w:ascii="Arial" w:eastAsia="Times New Roman" w:hAnsi="Arial"/>
      <w:b/>
    </w:rPr>
  </w:style>
  <w:style w:type="character" w:customStyle="1" w:styleId="ad">
    <w:name w:val="Заголовок Знак"/>
    <w:basedOn w:val="a0"/>
    <w:link w:val="ac"/>
    <w:uiPriority w:val="99"/>
    <w:rsid w:val="00D4632D"/>
    <w:rPr>
      <w:rFonts w:ascii="Arial" w:eastAsia="Times New Roman" w:hAnsi="Arial" w:cs="Times New Roman"/>
      <w:b/>
      <w:sz w:val="24"/>
      <w:szCs w:val="24"/>
      <w:lang w:eastAsia="ru-RU"/>
    </w:rPr>
  </w:style>
  <w:style w:type="paragraph" w:customStyle="1" w:styleId="10">
    <w:name w:val="Обычный1"/>
    <w:rsid w:val="00D4632D"/>
    <w:pPr>
      <w:widowControl w:val="0"/>
      <w:spacing w:after="0" w:line="240" w:lineRule="auto"/>
    </w:pPr>
    <w:rPr>
      <w:rFonts w:ascii="Times New Roman" w:eastAsia="Times New Roman" w:hAnsi="Times New Roman" w:cs="Times New Roman"/>
      <w:sz w:val="20"/>
      <w:szCs w:val="20"/>
      <w:lang w:eastAsia="ru-RU"/>
    </w:rPr>
  </w:style>
  <w:style w:type="paragraph" w:customStyle="1" w:styleId="Textbody">
    <w:name w:val="Text body"/>
    <w:basedOn w:val="a"/>
    <w:uiPriority w:val="99"/>
    <w:rsid w:val="00D4632D"/>
    <w:pPr>
      <w:suppressAutoHyphens/>
      <w:autoSpaceDN w:val="0"/>
      <w:spacing w:after="140" w:line="288" w:lineRule="auto"/>
    </w:pPr>
    <w:rPr>
      <w:rFonts w:ascii="Liberation Serif" w:eastAsia="SimSun" w:hAnsi="Liberation Serif" w:cs="Mangal"/>
      <w:kern w:val="3"/>
      <w:lang w:eastAsia="zh-CN" w:bidi="hi-IN"/>
    </w:rPr>
  </w:style>
  <w:style w:type="paragraph" w:styleId="ae">
    <w:name w:val="header"/>
    <w:basedOn w:val="a"/>
    <w:link w:val="af"/>
    <w:uiPriority w:val="99"/>
    <w:unhideWhenUsed/>
    <w:rsid w:val="000C69EB"/>
    <w:pPr>
      <w:tabs>
        <w:tab w:val="center" w:pos="4677"/>
        <w:tab w:val="right" w:pos="9355"/>
      </w:tabs>
    </w:pPr>
  </w:style>
  <w:style w:type="character" w:customStyle="1" w:styleId="af">
    <w:name w:val="Верхний колонтитул Знак"/>
    <w:basedOn w:val="a0"/>
    <w:link w:val="ae"/>
    <w:uiPriority w:val="99"/>
    <w:rsid w:val="000C69EB"/>
    <w:rPr>
      <w:rFonts w:ascii="Times New Roman" w:hAnsi="Times New Roman" w:cs="Times New Roman"/>
      <w:sz w:val="24"/>
      <w:szCs w:val="24"/>
      <w:lang w:eastAsia="ru-RU"/>
    </w:rPr>
  </w:style>
  <w:style w:type="paragraph" w:styleId="af0">
    <w:name w:val="footer"/>
    <w:basedOn w:val="a"/>
    <w:link w:val="af1"/>
    <w:uiPriority w:val="99"/>
    <w:semiHidden/>
    <w:unhideWhenUsed/>
    <w:rsid w:val="000C69EB"/>
    <w:pPr>
      <w:tabs>
        <w:tab w:val="center" w:pos="4677"/>
        <w:tab w:val="right" w:pos="9355"/>
      </w:tabs>
    </w:pPr>
  </w:style>
  <w:style w:type="character" w:customStyle="1" w:styleId="af1">
    <w:name w:val="Нижний колонтитул Знак"/>
    <w:basedOn w:val="a0"/>
    <w:link w:val="af0"/>
    <w:uiPriority w:val="99"/>
    <w:semiHidden/>
    <w:rsid w:val="000C69EB"/>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292886">
      <w:bodyDiv w:val="1"/>
      <w:marLeft w:val="0"/>
      <w:marRight w:val="0"/>
      <w:marTop w:val="0"/>
      <w:marBottom w:val="0"/>
      <w:divBdr>
        <w:top w:val="none" w:sz="0" w:space="0" w:color="auto"/>
        <w:left w:val="none" w:sz="0" w:space="0" w:color="auto"/>
        <w:bottom w:val="none" w:sz="0" w:space="0" w:color="auto"/>
        <w:right w:val="none" w:sz="0" w:space="0" w:color="auto"/>
      </w:divBdr>
    </w:div>
    <w:div w:id="1543832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EBA66123FAB1590CFDF0B31EFD42C656CB3975BD1928B57DBEF665DDE17E1E8CB3360E4DFCFA3D5ED66470046E92F295BD335C022207CEFI6rFJ"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3EBA66123FAB1590CFDF0B31EFD42C656CB3975BD1928B57DBEF665DDE17E1E8CB3360E4DFCEA5D6EF66470046E92F295BD335C022207CEFI6r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1D0F2B-0CA3-4A22-9596-9215DD02B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Pages>
  <Words>9969</Words>
  <Characters>56828</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Игоревна Айвазян</dc:creator>
  <cp:lastModifiedBy>Budennaja</cp:lastModifiedBy>
  <cp:revision>8</cp:revision>
  <cp:lastPrinted>2021-09-28T06:17:00Z</cp:lastPrinted>
  <dcterms:created xsi:type="dcterms:W3CDTF">2021-09-02T14:10:00Z</dcterms:created>
  <dcterms:modified xsi:type="dcterms:W3CDTF">2021-09-28T06:17:00Z</dcterms:modified>
</cp:coreProperties>
</file>