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01C2">
        <w:rPr>
          <w:rFonts w:ascii="Times New Roman" w:hAnsi="Times New Roman" w:cs="Times New Roman"/>
          <w:sz w:val="28"/>
          <w:szCs w:val="28"/>
        </w:rPr>
        <w:t>20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E1978">
        <w:rPr>
          <w:rFonts w:ascii="Times New Roman" w:hAnsi="Times New Roman" w:cs="Times New Roman"/>
          <w:sz w:val="28"/>
          <w:szCs w:val="28"/>
        </w:rPr>
        <w:t xml:space="preserve">сентября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1C2">
        <w:rPr>
          <w:rFonts w:ascii="Times New Roman" w:hAnsi="Times New Roman" w:cs="Times New Roman"/>
          <w:sz w:val="28"/>
          <w:szCs w:val="28"/>
        </w:rPr>
        <w:t>255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6701C2" w:rsidP="006701C2">
      <w:pPr>
        <w:pStyle w:val="a3"/>
        <w:ind w:left="993" w:right="3968"/>
        <w:jc w:val="both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О размещении муниципального заказа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6701C2">
        <w:rPr>
          <w:rFonts w:ascii="Times New Roman" w:hAnsi="Times New Roman" w:cs="Times New Roman"/>
          <w:sz w:val="28"/>
          <w:szCs w:val="28"/>
        </w:rPr>
        <w:t>а выполнение работ по</w:t>
      </w:r>
      <w:r>
        <w:rPr>
          <w:rFonts w:ascii="Times New Roman" w:hAnsi="Times New Roman" w:cs="Times New Roman"/>
          <w:sz w:val="28"/>
          <w:szCs w:val="28"/>
        </w:rPr>
        <w:t xml:space="preserve"> прокладке </w:t>
      </w:r>
      <w:r w:rsidRPr="006701C2">
        <w:rPr>
          <w:rFonts w:ascii="Times New Roman" w:hAnsi="Times New Roman" w:cs="Times New Roman"/>
          <w:sz w:val="28"/>
          <w:szCs w:val="28"/>
        </w:rPr>
        <w:t xml:space="preserve">сетей водопровода с установкой водоразборной колонки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701C2">
        <w:rPr>
          <w:rFonts w:ascii="Times New Roman" w:hAnsi="Times New Roman" w:cs="Times New Roman"/>
          <w:sz w:val="28"/>
          <w:szCs w:val="28"/>
        </w:rPr>
        <w:t>пожарного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C2">
        <w:rPr>
          <w:rFonts w:ascii="Times New Roman" w:hAnsi="Times New Roman" w:cs="Times New Roman"/>
          <w:sz w:val="28"/>
          <w:szCs w:val="28"/>
        </w:rPr>
        <w:t xml:space="preserve">гидранта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01C2">
        <w:rPr>
          <w:rFonts w:ascii="Times New Roman" w:hAnsi="Times New Roman" w:cs="Times New Roman"/>
          <w:sz w:val="28"/>
          <w:szCs w:val="28"/>
        </w:rPr>
        <w:t>ул. Гагарина к  домам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C2">
        <w:rPr>
          <w:rFonts w:ascii="Times New Roman" w:hAnsi="Times New Roman" w:cs="Times New Roman"/>
          <w:sz w:val="28"/>
          <w:szCs w:val="28"/>
        </w:rPr>
        <w:t>№ 134-140 в г. Луге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6701C2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Руководствуясь требованиями Федерального закона от 21.07.2005</w:t>
      </w:r>
      <w:r>
        <w:rPr>
          <w:rFonts w:ascii="Times New Roman" w:hAnsi="Times New Roman" w:cs="Times New Roman"/>
          <w:sz w:val="28"/>
          <w:szCs w:val="28"/>
        </w:rPr>
        <w:t xml:space="preserve"> г.          </w:t>
      </w:r>
      <w:r w:rsidRPr="006701C2">
        <w:rPr>
          <w:rFonts w:ascii="Times New Roman" w:hAnsi="Times New Roman" w:cs="Times New Roman"/>
          <w:sz w:val="28"/>
          <w:szCs w:val="28"/>
        </w:rPr>
        <w:t xml:space="preserve"> 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24.02.2010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C2">
        <w:rPr>
          <w:rFonts w:ascii="Times New Roman" w:hAnsi="Times New Roman" w:cs="Times New Roman"/>
          <w:sz w:val="28"/>
          <w:szCs w:val="28"/>
        </w:rPr>
        <w:t>г. № 102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</w:p>
    <w:p w:rsidR="006701C2" w:rsidRDefault="006701C2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01C2" w:rsidRPr="006701C2" w:rsidRDefault="006701C2" w:rsidP="006701C2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 заказ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C2">
        <w:rPr>
          <w:rFonts w:ascii="Times New Roman" w:hAnsi="Times New Roman" w:cs="Times New Roman"/>
          <w:sz w:val="28"/>
          <w:szCs w:val="28"/>
        </w:rPr>
        <w:t>на выполнение работ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C2">
        <w:rPr>
          <w:rFonts w:ascii="Times New Roman" w:hAnsi="Times New Roman" w:cs="Times New Roman"/>
          <w:sz w:val="28"/>
          <w:szCs w:val="28"/>
        </w:rPr>
        <w:t>прокладке сетей водопровода с установкой  водоразборной колонки и  пожарного гидранта по ул. Гагарина к домам № 134-140 в г. Луге на сумму  385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01C2">
        <w:rPr>
          <w:rFonts w:ascii="Times New Roman" w:hAnsi="Times New Roman" w:cs="Times New Roman"/>
          <w:sz w:val="28"/>
          <w:szCs w:val="28"/>
        </w:rPr>
        <w:t>019 (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701C2">
        <w:rPr>
          <w:rFonts w:ascii="Times New Roman" w:hAnsi="Times New Roman" w:cs="Times New Roman"/>
          <w:sz w:val="28"/>
          <w:szCs w:val="28"/>
        </w:rPr>
        <w:t>риста восемьдесят пять  тысяч  девятнадцать)   рублей.</w:t>
      </w:r>
    </w:p>
    <w:p w:rsidR="006701C2" w:rsidRPr="006701C2" w:rsidRDefault="006701C2" w:rsidP="006701C2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1C2">
        <w:rPr>
          <w:rFonts w:ascii="Times New Roman" w:hAnsi="Times New Roman" w:cs="Times New Roman"/>
          <w:sz w:val="28"/>
          <w:szCs w:val="28"/>
        </w:rPr>
        <w:t>Размещение зака</w:t>
      </w:r>
      <w:r>
        <w:rPr>
          <w:rFonts w:ascii="Times New Roman" w:hAnsi="Times New Roman" w:cs="Times New Roman"/>
          <w:sz w:val="28"/>
          <w:szCs w:val="28"/>
        </w:rPr>
        <w:t xml:space="preserve">за осуществить путем проведения </w:t>
      </w:r>
      <w:r w:rsidRPr="006701C2">
        <w:rPr>
          <w:rFonts w:ascii="Times New Roman" w:hAnsi="Times New Roman" w:cs="Times New Roman"/>
          <w:sz w:val="28"/>
          <w:szCs w:val="28"/>
        </w:rPr>
        <w:t xml:space="preserve">открытого аукциона в электронной форме.  </w:t>
      </w:r>
    </w:p>
    <w:p w:rsidR="006701C2" w:rsidRPr="006701C2" w:rsidRDefault="006701C2" w:rsidP="006701C2">
      <w:pPr>
        <w:pStyle w:val="a3"/>
        <w:numPr>
          <w:ilvl w:val="0"/>
          <w:numId w:val="3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01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01C2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701C2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6701C2" w:rsidRDefault="006701C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6701C2" w:rsidRDefault="006701C2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6701C2">
        <w:rPr>
          <w:rFonts w:ascii="Times New Roman" w:hAnsi="Times New Roman" w:cs="Times New Roman"/>
          <w:sz w:val="28"/>
          <w:szCs w:val="28"/>
        </w:rPr>
        <w:t>ОЖКХиТ, СЭиИ, ОФ,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55A97"/>
    <w:multiLevelType w:val="hybridMultilevel"/>
    <w:tmpl w:val="1CEC0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6B473E"/>
    <w:multiLevelType w:val="hybridMultilevel"/>
    <w:tmpl w:val="D3DC5F8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701C2"/>
    <w:rsid w:val="006A492D"/>
    <w:rsid w:val="007A3BF5"/>
    <w:rsid w:val="007A5A80"/>
    <w:rsid w:val="007C4358"/>
    <w:rsid w:val="0097755D"/>
    <w:rsid w:val="00A1799C"/>
    <w:rsid w:val="00A63AC0"/>
    <w:rsid w:val="00AA5CE7"/>
    <w:rsid w:val="00B11C5D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2</cp:revision>
  <cp:lastPrinted>2013-09-20T10:02:00Z</cp:lastPrinted>
  <dcterms:created xsi:type="dcterms:W3CDTF">2013-09-20T10:02:00Z</dcterms:created>
  <dcterms:modified xsi:type="dcterms:W3CDTF">2013-09-20T10:02:00Z</dcterms:modified>
</cp:coreProperties>
</file>