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5D67DB" w:rsidRDefault="005D67DB" w:rsidP="005D67D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 xml:space="preserve">ПОСТАНОВЛЕНИЕ                                                            </w:t>
      </w:r>
    </w:p>
    <w:p w:rsidR="005D67DB" w:rsidRDefault="005D67DB" w:rsidP="005D67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7DB" w:rsidRDefault="005D67DB" w:rsidP="005D67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2016 года    №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D67DB" w:rsidRDefault="005D67DB" w:rsidP="005D67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67DB" w:rsidRDefault="005D67DB" w:rsidP="005D67D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CA41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67DB" w:rsidRPr="005D67DB" w:rsidRDefault="005D67DB" w:rsidP="005D67DB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5D67DB">
        <w:rPr>
          <w:rFonts w:ascii="Times New Roman" w:hAnsi="Times New Roman" w:cs="Times New Roman"/>
          <w:noProof/>
          <w:sz w:val="28"/>
          <w:szCs w:val="28"/>
          <w:lang w:val="ru-RU"/>
        </w:rPr>
        <w:t>О публичных слушаниях</w:t>
      </w:r>
    </w:p>
    <w:p w:rsidR="005D67DB" w:rsidRPr="005D67DB" w:rsidRDefault="005D67DB" w:rsidP="005D67DB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  <w:lang w:val="ru-RU"/>
        </w:rPr>
      </w:pPr>
    </w:p>
    <w:p w:rsidR="005D67DB" w:rsidRPr="005D67DB" w:rsidRDefault="005D67DB" w:rsidP="005D67DB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  <w:lang w:val="ru-RU"/>
        </w:rPr>
      </w:pPr>
    </w:p>
    <w:p w:rsidR="005D67DB" w:rsidRPr="005D67DB" w:rsidRDefault="005D67DB" w:rsidP="005D67DB">
      <w:pPr>
        <w:pStyle w:val="2"/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5D67DB" w:rsidRDefault="005D67DB" w:rsidP="005D67DB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 28, 36 Федерального Закона от 06.10.2003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28 Устава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5D67DB" w:rsidRDefault="005D67DB" w:rsidP="005D67D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67DB" w:rsidRDefault="005D67DB" w:rsidP="00943ED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Ленинградская обл.,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г. Луга, пр. </w:t>
      </w:r>
      <w:r>
        <w:rPr>
          <w:rFonts w:ascii="Times New Roman" w:hAnsi="Times New Roman"/>
          <w:sz w:val="28"/>
          <w:szCs w:val="28"/>
        </w:rPr>
        <w:t>Урицкого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вблизи </w:t>
      </w:r>
      <w:r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 кадастровый номер 47:29:010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004:1</w:t>
      </w:r>
      <w:r>
        <w:rPr>
          <w:rFonts w:ascii="Times New Roman" w:hAnsi="Times New Roman"/>
          <w:sz w:val="28"/>
          <w:szCs w:val="28"/>
        </w:rPr>
        <w:t>02,</w:t>
      </w:r>
      <w:r w:rsidR="00943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10 августа</w:t>
      </w:r>
      <w:r>
        <w:rPr>
          <w:rFonts w:ascii="Times New Roman" w:hAnsi="Times New Roman"/>
          <w:b/>
          <w:sz w:val="28"/>
          <w:szCs w:val="28"/>
        </w:rPr>
        <w:t xml:space="preserve"> 2016 года в 15.00 часов</w:t>
      </w:r>
      <w:r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пр. Кирова, д. 73, кабинет № 132.</w:t>
      </w:r>
    </w:p>
    <w:p w:rsidR="005D67DB" w:rsidRDefault="005D67DB" w:rsidP="005D67D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публичных слушаний оформить в установленном порядке.</w:t>
      </w:r>
    </w:p>
    <w:p w:rsidR="005D67DB" w:rsidRDefault="005D67DB" w:rsidP="005D67D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5D67DB" w:rsidRDefault="005D67DB" w:rsidP="005D67DB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5D67DB" w:rsidRDefault="005D67DB" w:rsidP="005D67D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D67DB" w:rsidRDefault="005D67DB" w:rsidP="005D6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D67DB" w:rsidRDefault="005D67DB" w:rsidP="005D67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5D67DB" w:rsidRDefault="005D67DB" w:rsidP="005D67D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9A1FE2" w:rsidRDefault="009A1FE2"/>
    <w:sectPr w:rsidR="009A1F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B"/>
    <w:rsid w:val="005D67DB"/>
    <w:rsid w:val="00943ED6"/>
    <w:rsid w:val="009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4C4E"/>
  <w15:chartTrackingRefBased/>
  <w15:docId w15:val="{5F65C042-B331-43C7-8855-2D8C771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67D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D67D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5D67D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 Совет</dc:creator>
  <cp:keywords/>
  <dc:description/>
  <cp:lastModifiedBy>Депутатов Совет</cp:lastModifiedBy>
  <cp:revision>2</cp:revision>
  <cp:lastPrinted>2016-07-26T05:23:00Z</cp:lastPrinted>
  <dcterms:created xsi:type="dcterms:W3CDTF">2016-07-26T05:18:00Z</dcterms:created>
  <dcterms:modified xsi:type="dcterms:W3CDTF">2016-07-26T05:47:00Z</dcterms:modified>
</cp:coreProperties>
</file>