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>
      <w:pPr>
        <w:spacing w:line="276" w:lineRule="auto"/>
      </w:pPr>
    </w:p>
    <w:p w:rsidR="001306F1" w:rsidRDefault="001306F1" w:rsidP="001306F1">
      <w:pPr>
        <w:spacing w:line="276" w:lineRule="auto"/>
      </w:pPr>
      <w:r>
        <w:t>26 сентября 2012г.       305-р</w:t>
      </w:r>
    </w:p>
    <w:p w:rsidR="001306F1" w:rsidRDefault="001306F1" w:rsidP="001306F1">
      <w:bookmarkStart w:id="0" w:name="_GoBack"/>
      <w:bookmarkEnd w:id="0"/>
    </w:p>
    <w:p w:rsidR="001306F1" w:rsidRDefault="001306F1" w:rsidP="001306F1">
      <w:pPr>
        <w:ind w:left="851" w:right="4819"/>
      </w:pPr>
      <w:r>
        <w:t>О размещении муниципального заказа на выполнение аварийно - восстановитель</w:t>
      </w:r>
      <w:r>
        <w:t>ных работ по переключению на РП-860 на территории Луга-3 Лужского городского поселения</w:t>
      </w:r>
    </w:p>
    <w:p w:rsidR="001306F1" w:rsidRDefault="001306F1" w:rsidP="001306F1">
      <w:pPr>
        <w:ind w:left="851" w:right="4819"/>
      </w:pPr>
    </w:p>
    <w:p w:rsidR="001306F1" w:rsidRDefault="001306F1" w:rsidP="001306F1">
      <w:pPr>
        <w:jc w:val="both"/>
      </w:pPr>
      <w:r>
        <w:tab/>
      </w:r>
      <w:r>
        <w:t xml:space="preserve">Руководствуясь требованиями Федерального закона от 21.07.2005 </w:t>
      </w:r>
      <w:r>
        <w:t xml:space="preserve">года </w:t>
      </w:r>
      <w:r>
        <w:t xml:space="preserve"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</w:t>
      </w:r>
      <w:r>
        <w:t>от 24.02.2010 года № 102:</w:t>
      </w:r>
    </w:p>
    <w:p w:rsidR="001306F1" w:rsidRDefault="001306F1" w:rsidP="001306F1">
      <w:pPr>
        <w:ind w:firstLine="851"/>
        <w:jc w:val="both"/>
      </w:pPr>
      <w:r>
        <w:t>1.</w:t>
      </w:r>
      <w:r>
        <w:tab/>
      </w:r>
      <w:proofErr w:type="gramStart"/>
      <w:r>
        <w:t>Разместить заказ</w:t>
      </w:r>
      <w:proofErr w:type="gramEnd"/>
      <w:r>
        <w:t xml:space="preserve"> на выполнение аварийно </w:t>
      </w:r>
      <w:r>
        <w:t>- восстановительных работ по переключению на РП-860</w:t>
      </w:r>
      <w:r>
        <w:t xml:space="preserve"> на территории </w:t>
      </w:r>
      <w:r>
        <w:t>Луга-3 Лужского городског</w:t>
      </w:r>
      <w:r>
        <w:t>о поселения на сумму 5260,96 (Пя</w:t>
      </w:r>
      <w:r>
        <w:t xml:space="preserve">ть тысяч двести </w:t>
      </w:r>
      <w:r>
        <w:t xml:space="preserve">                                </w:t>
      </w:r>
      <w:r>
        <w:t>шестьдесят) рублей 96 копеек.</w:t>
      </w:r>
    </w:p>
    <w:p w:rsidR="00205325" w:rsidRDefault="001306F1" w:rsidP="001306F1">
      <w:pPr>
        <w:ind w:firstLine="851"/>
        <w:jc w:val="both"/>
      </w:pPr>
      <w:r>
        <w:t>2.</w:t>
      </w:r>
      <w:r>
        <w:tab/>
        <w:t>Размещение заказа осуществить у единственного подрядчика ОАО  «ЛОЭСК» на основании п.</w:t>
      </w:r>
      <w:r>
        <w:t xml:space="preserve"> </w:t>
      </w:r>
      <w:r>
        <w:t>6</w:t>
      </w:r>
      <w:r>
        <w:t xml:space="preserve"> </w:t>
      </w:r>
      <w:r>
        <w:t xml:space="preserve"> ч.</w:t>
      </w:r>
      <w:r>
        <w:t xml:space="preserve"> </w:t>
      </w:r>
      <w:r>
        <w:t xml:space="preserve">2 ст. 55 Федерального закона </w:t>
      </w:r>
      <w:r>
        <w:t xml:space="preserve">                         </w:t>
      </w:r>
      <w:r>
        <w:t>от</w:t>
      </w:r>
      <w:r>
        <w:t xml:space="preserve"> </w:t>
      </w:r>
      <w:r>
        <w:t>21.07.2005г. № 94-ФЗ</w:t>
      </w:r>
      <w:r>
        <w:t>.</w:t>
      </w:r>
    </w:p>
    <w:p w:rsidR="001306F1" w:rsidRDefault="001306F1" w:rsidP="001306F1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1306F1" w:rsidRDefault="001306F1" w:rsidP="001306F1">
      <w:pPr>
        <w:ind w:firstLine="851"/>
        <w:jc w:val="both"/>
      </w:pPr>
    </w:p>
    <w:p w:rsidR="001306F1" w:rsidRDefault="001306F1" w:rsidP="001306F1">
      <w:pPr>
        <w:jc w:val="both"/>
      </w:pPr>
      <w:r>
        <w:t>Глава администрации                                                                            Ю.С. Хиль</w:t>
      </w:r>
    </w:p>
    <w:p w:rsidR="001306F1" w:rsidRDefault="001306F1" w:rsidP="001306F1">
      <w:pPr>
        <w:jc w:val="both"/>
      </w:pPr>
    </w:p>
    <w:p w:rsidR="001306F1" w:rsidRDefault="001306F1" w:rsidP="001306F1">
      <w:pPr>
        <w:jc w:val="both"/>
      </w:pPr>
    </w:p>
    <w:p w:rsidR="001306F1" w:rsidRDefault="001306F1" w:rsidP="001306F1">
      <w:pPr>
        <w:jc w:val="both"/>
      </w:pPr>
    </w:p>
    <w:p w:rsidR="001306F1" w:rsidRDefault="001306F1" w:rsidP="001306F1">
      <w:pPr>
        <w:jc w:val="both"/>
      </w:pPr>
      <w:r>
        <w:t>Разослано: ОЖКХиТ, СЭИ, ОФ, сайт.</w:t>
      </w:r>
    </w:p>
    <w:sectPr w:rsidR="0013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A9"/>
    <w:rsid w:val="001306F1"/>
    <w:rsid w:val="00161BA9"/>
    <w:rsid w:val="0020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2012-09-26T10:35:00Z</cp:lastPrinted>
  <dcterms:created xsi:type="dcterms:W3CDTF">2012-09-26T10:27:00Z</dcterms:created>
  <dcterms:modified xsi:type="dcterms:W3CDTF">2012-09-26T10:36:00Z</dcterms:modified>
</cp:coreProperties>
</file>