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A74F2D">
        <w:rPr>
          <w:rFonts w:ascii="Times New Roman" w:hAnsi="Times New Roman" w:cs="Times New Roman"/>
          <w:sz w:val="27"/>
          <w:szCs w:val="27"/>
        </w:rPr>
        <w:t>24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8F204B" w:rsidRPr="0074651F">
        <w:rPr>
          <w:rFonts w:ascii="Times New Roman" w:hAnsi="Times New Roman" w:cs="Times New Roman"/>
          <w:sz w:val="27"/>
          <w:szCs w:val="27"/>
        </w:rPr>
        <w:t>февраля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A74F2D">
        <w:rPr>
          <w:rFonts w:ascii="Times New Roman" w:hAnsi="Times New Roman" w:cs="Times New Roman"/>
          <w:sz w:val="27"/>
          <w:szCs w:val="27"/>
        </w:rPr>
        <w:t>31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060D6C" w:rsidP="00A74F2D">
      <w:pPr>
        <w:pStyle w:val="a3"/>
        <w:ind w:left="993" w:right="4535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60D6C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</w:t>
      </w:r>
      <w:r w:rsidR="00A74F2D">
        <w:rPr>
          <w:rFonts w:ascii="Times New Roman" w:hAnsi="Times New Roman" w:cs="Times New Roman"/>
          <w:sz w:val="28"/>
          <w:szCs w:val="28"/>
          <w:lang w:val="ru"/>
        </w:rPr>
        <w:t>по подготовке участка под захоронение на городском кладбище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DA7" w:rsidRDefault="00A74F2D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Руководствуясь  требованиями  Федерального  закона  от  05.04.2013 г.  № 44-ФЗ  «О  контрактной  системе  в  сфере  закупок  товаров, работ, услуг  для  обеспечения  государственных  и  муниципальных нужд»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0C3" w:rsidRPr="00A970C3" w:rsidRDefault="00A74F2D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подготовке  участка  под  захоронения  на  городском  кладбище  Лужского  городского  поселения  на  сумму  1 990 061 (Один  миллион девятьсот девяносто тысяч шестьдесят один) рубль</w:t>
      </w:r>
      <w:r w:rsidR="00A970C3" w:rsidRPr="00A970C3">
        <w:rPr>
          <w:rFonts w:ascii="Times New Roman" w:hAnsi="Times New Roman" w:cs="Times New Roman"/>
          <w:sz w:val="28"/>
          <w:szCs w:val="28"/>
        </w:rPr>
        <w:t>.</w:t>
      </w:r>
    </w:p>
    <w:p w:rsidR="00A970C3" w:rsidRPr="00A970C3" w:rsidRDefault="00A74F2D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заказа  осуществить  путем  проведения  электронного  аукциона</w:t>
      </w:r>
      <w:r w:rsidR="00A970C3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A74F2D">
        <w:rPr>
          <w:rFonts w:ascii="Times New Roman" w:hAnsi="Times New Roman" w:cs="Times New Roman"/>
          <w:sz w:val="28"/>
          <w:szCs w:val="28"/>
        </w:rPr>
        <w:t>оставляю  за  собой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74F2D" w:rsidRDefault="00A74F2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74F2D">
      <w:pPr>
        <w:pStyle w:val="a3"/>
        <w:ind w:left="1446" w:hanging="1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74F2D">
        <w:rPr>
          <w:rFonts w:ascii="Times New Roman" w:hAnsi="Times New Roman" w:cs="Times New Roman"/>
          <w:sz w:val="28"/>
          <w:szCs w:val="28"/>
        </w:rPr>
        <w:t xml:space="preserve">отдел по благоустройству и жилищному хозяйству, ведущий специалист по </w:t>
      </w:r>
      <w:proofErr w:type="spellStart"/>
      <w:r w:rsidR="00A74F2D">
        <w:rPr>
          <w:rFonts w:ascii="Times New Roman" w:hAnsi="Times New Roman" w:cs="Times New Roman"/>
          <w:sz w:val="28"/>
          <w:szCs w:val="28"/>
        </w:rPr>
        <w:t>ЭиИ</w:t>
      </w:r>
      <w:proofErr w:type="spellEnd"/>
      <w:r w:rsidR="00A74F2D">
        <w:rPr>
          <w:rFonts w:ascii="Times New Roman" w:hAnsi="Times New Roman" w:cs="Times New Roman"/>
          <w:sz w:val="28"/>
          <w:szCs w:val="28"/>
        </w:rPr>
        <w:t>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4651F"/>
    <w:rsid w:val="007A3BF5"/>
    <w:rsid w:val="007A5A80"/>
    <w:rsid w:val="007C4358"/>
    <w:rsid w:val="008F204B"/>
    <w:rsid w:val="00940D83"/>
    <w:rsid w:val="0097755D"/>
    <w:rsid w:val="00A1799C"/>
    <w:rsid w:val="00A63AC0"/>
    <w:rsid w:val="00A74F2D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2014-02-25T06:53:00Z</cp:lastPrinted>
  <dcterms:created xsi:type="dcterms:W3CDTF">2014-02-25T06:53:00Z</dcterms:created>
  <dcterms:modified xsi:type="dcterms:W3CDTF">2014-02-25T06:53:00Z</dcterms:modified>
</cp:coreProperties>
</file>