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975" w:rsidRDefault="00611975" w:rsidP="007A433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811F5" w:rsidRPr="003811F5" w:rsidRDefault="003811F5" w:rsidP="00381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4"/>
        </w:rPr>
        <w:drawing>
          <wp:inline distT="0" distB="0" distL="0" distR="0">
            <wp:extent cx="714375" cy="676275"/>
            <wp:effectExtent l="0" t="0" r="0" b="0"/>
            <wp:docPr id="1" name="Рисунок 1" descr="герб_луги_новый_чб_2_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луги_новый_чб_2_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1F5" w:rsidRPr="003811F5" w:rsidRDefault="003811F5" w:rsidP="00381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11F5">
        <w:rPr>
          <w:rFonts w:ascii="Times New Roman" w:eastAsia="Times New Roman" w:hAnsi="Times New Roman" w:cs="Times New Roman"/>
          <w:b/>
          <w:sz w:val="28"/>
          <w:szCs w:val="28"/>
        </w:rPr>
        <w:t xml:space="preserve">Ленинградская область </w:t>
      </w:r>
    </w:p>
    <w:p w:rsidR="003811F5" w:rsidRPr="003811F5" w:rsidRDefault="003811F5" w:rsidP="00381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11F5">
        <w:rPr>
          <w:rFonts w:ascii="Times New Roman" w:eastAsia="Times New Roman" w:hAnsi="Times New Roman" w:cs="Times New Roman"/>
          <w:b/>
          <w:sz w:val="28"/>
          <w:szCs w:val="28"/>
        </w:rPr>
        <w:t xml:space="preserve">Лужский муниципальный район </w:t>
      </w:r>
    </w:p>
    <w:p w:rsidR="003811F5" w:rsidRPr="003811F5" w:rsidRDefault="007A4336" w:rsidP="00381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3811F5" w:rsidRPr="003811F5">
        <w:rPr>
          <w:rFonts w:ascii="Times New Roman" w:eastAsia="Times New Roman" w:hAnsi="Times New Roman" w:cs="Times New Roman"/>
          <w:b/>
          <w:sz w:val="28"/>
          <w:szCs w:val="28"/>
        </w:rPr>
        <w:t>овет депутатов Лужского городского поселения</w:t>
      </w:r>
    </w:p>
    <w:p w:rsidR="003811F5" w:rsidRPr="003811F5" w:rsidRDefault="003811F5" w:rsidP="003811F5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</w:rPr>
      </w:pPr>
    </w:p>
    <w:p w:rsidR="003811F5" w:rsidRPr="003811F5" w:rsidRDefault="003811F5" w:rsidP="00381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11F5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4A613A" w:rsidRDefault="004A613A" w:rsidP="003811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13A" w:rsidRDefault="00B047F5" w:rsidP="003811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16</w:t>
      </w:r>
      <w:r w:rsidR="000D1B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="00912D01">
        <w:rPr>
          <w:rFonts w:ascii="Times New Roman" w:hAnsi="Times New Roman" w:cs="Times New Roman"/>
          <w:sz w:val="28"/>
          <w:szCs w:val="28"/>
        </w:rPr>
        <w:t xml:space="preserve"> </w:t>
      </w:r>
      <w:r w:rsidR="00886FBF">
        <w:rPr>
          <w:rFonts w:ascii="Times New Roman" w:hAnsi="Times New Roman" w:cs="Times New Roman"/>
          <w:sz w:val="28"/>
          <w:szCs w:val="28"/>
        </w:rPr>
        <w:t>201</w:t>
      </w:r>
      <w:r w:rsidR="000D1B8D">
        <w:rPr>
          <w:rFonts w:ascii="Times New Roman" w:hAnsi="Times New Roman" w:cs="Times New Roman"/>
          <w:sz w:val="28"/>
          <w:szCs w:val="28"/>
        </w:rPr>
        <w:t>3</w:t>
      </w:r>
      <w:r w:rsidR="00886FBF">
        <w:rPr>
          <w:rFonts w:ascii="Times New Roman" w:hAnsi="Times New Roman" w:cs="Times New Roman"/>
          <w:sz w:val="28"/>
          <w:szCs w:val="28"/>
        </w:rPr>
        <w:t xml:space="preserve"> года</w:t>
      </w:r>
      <w:r w:rsidR="003811F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86FB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331</w:t>
      </w:r>
    </w:p>
    <w:p w:rsidR="00615867" w:rsidRDefault="00615867" w:rsidP="00F45B0E">
      <w:pPr>
        <w:spacing w:after="0" w:line="240" w:lineRule="auto"/>
        <w:ind w:left="1416"/>
        <w:jc w:val="both"/>
        <w:rPr>
          <w:rFonts w:ascii="Times New Roman" w:hAnsi="Times New Roman" w:cs="Times New Roman"/>
          <w:sz w:val="26"/>
          <w:szCs w:val="26"/>
        </w:rPr>
      </w:pPr>
    </w:p>
    <w:p w:rsidR="00FE75EE" w:rsidRPr="00FE75EE" w:rsidRDefault="00AC69C0" w:rsidP="00B047F5">
      <w:pPr>
        <w:spacing w:after="0" w:line="240" w:lineRule="auto"/>
        <w:ind w:left="993" w:right="4109"/>
        <w:jc w:val="both"/>
        <w:rPr>
          <w:rFonts w:ascii="Times New Roman" w:hAnsi="Times New Roman" w:cs="Times New Roman"/>
          <w:color w:val="000000"/>
          <w:sz w:val="28"/>
          <w:szCs w:val="28"/>
          <w:lang w:val="ru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7669E5" wp14:editId="4CC94218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11430" t="12065" r="7620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52.65pt;margin-top:5.95pt;width:81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"/>
            </w:pict>
          </mc:Fallback>
        </mc:AlternateContent>
      </w:r>
      <w:r w:rsidR="00B047F5" w:rsidRPr="00B047F5">
        <w:rPr>
          <w:rFonts w:ascii="Times New Roman" w:hAnsi="Times New Roman" w:cs="Times New Roman"/>
          <w:noProof/>
          <w:sz w:val="28"/>
          <w:szCs w:val="28"/>
        </w:rPr>
        <w:t>О  проекте внесения</w:t>
      </w:r>
      <w:r w:rsidR="00B047F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B047F5" w:rsidRPr="00B047F5">
        <w:rPr>
          <w:rFonts w:ascii="Times New Roman" w:hAnsi="Times New Roman" w:cs="Times New Roman"/>
          <w:noProof/>
          <w:sz w:val="28"/>
          <w:szCs w:val="28"/>
        </w:rPr>
        <w:t xml:space="preserve">изменений </w:t>
      </w:r>
      <w:r w:rsidR="00B047F5">
        <w:rPr>
          <w:rFonts w:ascii="Times New Roman" w:hAnsi="Times New Roman" w:cs="Times New Roman"/>
          <w:noProof/>
          <w:sz w:val="28"/>
          <w:szCs w:val="28"/>
        </w:rPr>
        <w:t xml:space="preserve">              </w:t>
      </w:r>
      <w:r w:rsidR="00B047F5" w:rsidRPr="00B047F5">
        <w:rPr>
          <w:rFonts w:ascii="Times New Roman" w:hAnsi="Times New Roman" w:cs="Times New Roman"/>
          <w:noProof/>
          <w:sz w:val="28"/>
          <w:szCs w:val="28"/>
        </w:rPr>
        <w:t>и дополнений в Устав</w:t>
      </w:r>
      <w:r w:rsidR="00B047F5">
        <w:rPr>
          <w:rFonts w:ascii="Times New Roman" w:hAnsi="Times New Roman" w:cs="Times New Roman"/>
          <w:noProof/>
          <w:sz w:val="28"/>
          <w:szCs w:val="28"/>
        </w:rPr>
        <w:t xml:space="preserve">               </w:t>
      </w:r>
      <w:r w:rsidR="00B047F5" w:rsidRPr="00B047F5">
        <w:rPr>
          <w:rFonts w:ascii="Times New Roman" w:hAnsi="Times New Roman" w:cs="Times New Roman"/>
          <w:noProof/>
          <w:sz w:val="28"/>
          <w:szCs w:val="28"/>
        </w:rPr>
        <w:t>Лужского городского поселения</w:t>
      </w:r>
      <w:r w:rsidR="00B047F5">
        <w:rPr>
          <w:rFonts w:ascii="Times New Roman" w:hAnsi="Times New Roman" w:cs="Times New Roman"/>
          <w:noProof/>
          <w:sz w:val="28"/>
          <w:szCs w:val="28"/>
        </w:rPr>
        <w:t xml:space="preserve"> Лужского </w:t>
      </w:r>
      <w:r w:rsidR="00B047F5" w:rsidRPr="00B047F5">
        <w:rPr>
          <w:rFonts w:ascii="Times New Roman" w:hAnsi="Times New Roman" w:cs="Times New Roman"/>
          <w:noProof/>
          <w:sz w:val="28"/>
          <w:szCs w:val="28"/>
        </w:rPr>
        <w:t>муниципального района</w:t>
      </w:r>
      <w:r w:rsidR="00B047F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B047F5" w:rsidRPr="00B047F5">
        <w:rPr>
          <w:rFonts w:ascii="Times New Roman" w:hAnsi="Times New Roman" w:cs="Times New Roman"/>
          <w:noProof/>
          <w:sz w:val="28"/>
          <w:szCs w:val="28"/>
        </w:rPr>
        <w:t>Ленинградской области</w:t>
      </w:r>
      <w:r w:rsidR="00B537D5">
        <w:rPr>
          <w:rFonts w:ascii="Times New Roman" w:hAnsi="Times New Roman" w:cs="Times New Roman"/>
          <w:color w:val="000000"/>
          <w:sz w:val="28"/>
          <w:szCs w:val="28"/>
          <w:lang w:val="ru"/>
        </w:rPr>
        <w:t xml:space="preserve"> </w:t>
      </w:r>
    </w:p>
    <w:p w:rsidR="00E56247" w:rsidRDefault="00E56247" w:rsidP="00E56247">
      <w:pPr>
        <w:pStyle w:val="2"/>
        <w:spacing w:after="271" w:line="240" w:lineRule="auto"/>
        <w:ind w:firstLine="851"/>
        <w:contextualSpacing/>
        <w:jc w:val="both"/>
        <w:rPr>
          <w:sz w:val="28"/>
          <w:szCs w:val="28"/>
          <w:lang w:val="ru"/>
        </w:rPr>
      </w:pPr>
    </w:p>
    <w:p w:rsidR="000D1B8D" w:rsidRDefault="000D1B8D" w:rsidP="00E56247">
      <w:pPr>
        <w:pStyle w:val="2"/>
        <w:spacing w:after="271" w:line="240" w:lineRule="auto"/>
        <w:ind w:firstLine="851"/>
        <w:contextualSpacing/>
        <w:jc w:val="both"/>
        <w:rPr>
          <w:sz w:val="28"/>
          <w:szCs w:val="28"/>
          <w:lang w:val="ru"/>
        </w:rPr>
      </w:pPr>
    </w:p>
    <w:p w:rsidR="00C72C73" w:rsidRDefault="00B047F5" w:rsidP="00E56247">
      <w:pPr>
        <w:pStyle w:val="2"/>
        <w:spacing w:after="0" w:line="240" w:lineRule="auto"/>
        <w:ind w:firstLine="851"/>
        <w:contextualSpacing/>
        <w:jc w:val="both"/>
        <w:rPr>
          <w:sz w:val="28"/>
          <w:szCs w:val="28"/>
        </w:rPr>
      </w:pPr>
      <w:proofErr w:type="gramStart"/>
      <w:r w:rsidRPr="00B047F5">
        <w:rPr>
          <w:sz w:val="28"/>
          <w:szCs w:val="28"/>
        </w:rPr>
        <w:t>В целях приведения Устава Лужского городского поселения Лужского муниципального района Ленинградской области в соответстви</w:t>
      </w:r>
      <w:r>
        <w:rPr>
          <w:sz w:val="28"/>
          <w:szCs w:val="28"/>
        </w:rPr>
        <w:t>е</w:t>
      </w:r>
      <w:r w:rsidRPr="00B047F5">
        <w:rPr>
          <w:sz w:val="28"/>
          <w:szCs w:val="28"/>
        </w:rPr>
        <w:t xml:space="preserve"> с изменениями, внесенными в Федеральный закон от 06 октября 2003 года №</w:t>
      </w:r>
      <w:r>
        <w:rPr>
          <w:sz w:val="28"/>
          <w:szCs w:val="28"/>
        </w:rPr>
        <w:t xml:space="preserve"> </w:t>
      </w:r>
      <w:r w:rsidRPr="00B047F5">
        <w:rPr>
          <w:sz w:val="28"/>
          <w:szCs w:val="28"/>
        </w:rPr>
        <w:t>131-ФЗ «Об общих принципах организации местного самоуправления в Российской Федерации», и руководствуясь ст.</w:t>
      </w:r>
      <w:r>
        <w:rPr>
          <w:sz w:val="28"/>
          <w:szCs w:val="28"/>
        </w:rPr>
        <w:t xml:space="preserve"> </w:t>
      </w:r>
      <w:r w:rsidRPr="00B047F5">
        <w:rPr>
          <w:sz w:val="28"/>
          <w:szCs w:val="28"/>
        </w:rPr>
        <w:t>ст. 28, 44, 55 Устава Лужского городского поселения Лужского муниципального района Ленинградской области</w:t>
      </w:r>
      <w:r w:rsidR="000D1B8D" w:rsidRPr="000D1B8D">
        <w:rPr>
          <w:sz w:val="28"/>
          <w:szCs w:val="28"/>
        </w:rPr>
        <w:t>,</w:t>
      </w:r>
      <w:r w:rsidR="000D1B8D">
        <w:rPr>
          <w:sz w:val="28"/>
          <w:szCs w:val="28"/>
        </w:rPr>
        <w:t xml:space="preserve"> </w:t>
      </w:r>
      <w:r w:rsidR="000D1B8D" w:rsidRPr="000D1B8D">
        <w:rPr>
          <w:sz w:val="28"/>
          <w:szCs w:val="28"/>
        </w:rPr>
        <w:t>Совет депутатов муниципального образования Лужское</w:t>
      </w:r>
      <w:r w:rsidR="000D1B8D">
        <w:rPr>
          <w:sz w:val="28"/>
          <w:szCs w:val="28"/>
        </w:rPr>
        <w:t xml:space="preserve"> </w:t>
      </w:r>
      <w:r w:rsidR="000D1B8D" w:rsidRPr="000D1B8D">
        <w:rPr>
          <w:sz w:val="28"/>
          <w:szCs w:val="28"/>
        </w:rPr>
        <w:t>городское</w:t>
      </w:r>
      <w:r w:rsidR="000D1B8D">
        <w:rPr>
          <w:sz w:val="28"/>
          <w:szCs w:val="28"/>
        </w:rPr>
        <w:t xml:space="preserve"> </w:t>
      </w:r>
      <w:r w:rsidR="000D1B8D" w:rsidRPr="000D1B8D">
        <w:rPr>
          <w:sz w:val="28"/>
          <w:szCs w:val="28"/>
        </w:rPr>
        <w:t>поселение</w:t>
      </w:r>
      <w:r w:rsidR="000D1B8D">
        <w:rPr>
          <w:sz w:val="28"/>
          <w:szCs w:val="28"/>
        </w:rPr>
        <w:t xml:space="preserve"> </w:t>
      </w:r>
      <w:r w:rsidR="000D1B8D" w:rsidRPr="000D1B8D">
        <w:rPr>
          <w:sz w:val="28"/>
          <w:szCs w:val="28"/>
        </w:rPr>
        <w:t>Лужского муниципального</w:t>
      </w:r>
      <w:proofErr w:type="gramEnd"/>
      <w:r w:rsidR="000D1B8D" w:rsidRPr="000D1B8D">
        <w:rPr>
          <w:sz w:val="28"/>
          <w:szCs w:val="28"/>
        </w:rPr>
        <w:t xml:space="preserve"> района Ленинградской области   </w:t>
      </w:r>
      <w:r>
        <w:rPr>
          <w:sz w:val="28"/>
          <w:szCs w:val="28"/>
        </w:rPr>
        <w:t xml:space="preserve">                      </w:t>
      </w:r>
      <w:proofErr w:type="gramStart"/>
      <w:r w:rsidR="00C72C73">
        <w:rPr>
          <w:sz w:val="28"/>
          <w:szCs w:val="28"/>
        </w:rPr>
        <w:t>р</w:t>
      </w:r>
      <w:proofErr w:type="gramEnd"/>
      <w:r w:rsidR="00C72C73">
        <w:rPr>
          <w:sz w:val="28"/>
          <w:szCs w:val="28"/>
        </w:rPr>
        <w:t xml:space="preserve"> е ш и л:</w:t>
      </w:r>
    </w:p>
    <w:p w:rsidR="000D1B8D" w:rsidRPr="00C72C73" w:rsidRDefault="000D1B8D" w:rsidP="00E56247">
      <w:pPr>
        <w:pStyle w:val="2"/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B047F5" w:rsidRPr="00B047F5" w:rsidRDefault="00B047F5" w:rsidP="00B047F5">
      <w:pPr>
        <w:numPr>
          <w:ilvl w:val="0"/>
          <w:numId w:val="8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7F5">
        <w:rPr>
          <w:rFonts w:ascii="Times New Roman" w:hAnsi="Times New Roman" w:cs="Times New Roman"/>
          <w:sz w:val="28"/>
          <w:szCs w:val="28"/>
        </w:rPr>
        <w:t>Внести изменения и дополнения в Устав Лужского городского поселения Лужского муниципального района Ленинградской области (Приложение 1).</w:t>
      </w:r>
    </w:p>
    <w:p w:rsidR="00B047F5" w:rsidRPr="00B047F5" w:rsidRDefault="00B047F5" w:rsidP="00B047F5">
      <w:pPr>
        <w:pStyle w:val="a3"/>
        <w:numPr>
          <w:ilvl w:val="1"/>
          <w:numId w:val="1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7F5">
        <w:rPr>
          <w:rFonts w:ascii="Times New Roman" w:hAnsi="Times New Roman" w:cs="Times New Roman"/>
          <w:sz w:val="28"/>
          <w:szCs w:val="28"/>
        </w:rPr>
        <w:t>Установить сроки вступления в силу, после истечения срока полномочий Совета депутатов Лужского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047F5">
        <w:rPr>
          <w:rFonts w:ascii="Times New Roman" w:hAnsi="Times New Roman" w:cs="Times New Roman"/>
          <w:sz w:val="28"/>
          <w:szCs w:val="28"/>
        </w:rPr>
        <w:t xml:space="preserve"> избранного 11 октября 2009 года, следующих статей Устава:</w:t>
      </w:r>
    </w:p>
    <w:p w:rsidR="00B047F5" w:rsidRPr="00B047F5" w:rsidRDefault="00B047F5" w:rsidP="00B047F5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статьи 32</w:t>
      </w:r>
      <w:r w:rsidRPr="00B047F5">
        <w:rPr>
          <w:rFonts w:ascii="Times New Roman" w:hAnsi="Times New Roman" w:cs="Times New Roman"/>
          <w:sz w:val="28"/>
          <w:szCs w:val="28"/>
        </w:rPr>
        <w:t>, пунктов 8,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47F5">
        <w:rPr>
          <w:rFonts w:ascii="Times New Roman" w:hAnsi="Times New Roman" w:cs="Times New Roman"/>
          <w:sz w:val="28"/>
          <w:szCs w:val="28"/>
        </w:rPr>
        <w:t>9,</w:t>
      </w:r>
      <w:r>
        <w:rPr>
          <w:rFonts w:ascii="Times New Roman" w:hAnsi="Times New Roman" w:cs="Times New Roman"/>
          <w:sz w:val="28"/>
          <w:szCs w:val="28"/>
        </w:rPr>
        <w:t xml:space="preserve"> 9.1, 20, 21 статьи 35</w:t>
      </w:r>
      <w:r w:rsidRPr="00B047F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статьи 45</w:t>
      </w:r>
      <w:r w:rsidRPr="00B047F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статьи 46, статьи 47</w:t>
      </w:r>
      <w:r w:rsidRPr="00B047F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47F5">
        <w:rPr>
          <w:rFonts w:ascii="Times New Roman" w:hAnsi="Times New Roman" w:cs="Times New Roman"/>
          <w:sz w:val="28"/>
          <w:szCs w:val="28"/>
        </w:rPr>
        <w:t>статьи 48, статьи 49, пункта 4 стат</w:t>
      </w:r>
      <w:r>
        <w:rPr>
          <w:rFonts w:ascii="Times New Roman" w:hAnsi="Times New Roman" w:cs="Times New Roman"/>
          <w:sz w:val="28"/>
          <w:szCs w:val="28"/>
        </w:rPr>
        <w:t>ьи 59</w:t>
      </w:r>
      <w:r w:rsidRPr="00B047F5">
        <w:rPr>
          <w:rFonts w:ascii="Times New Roman" w:hAnsi="Times New Roman" w:cs="Times New Roman"/>
          <w:sz w:val="28"/>
          <w:szCs w:val="28"/>
        </w:rPr>
        <w:t>, пункта 2 статьи 60, абзац 1 пункта 5,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47F5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047F5">
        <w:rPr>
          <w:rFonts w:ascii="Times New Roman" w:hAnsi="Times New Roman" w:cs="Times New Roman"/>
          <w:sz w:val="28"/>
          <w:szCs w:val="28"/>
        </w:rPr>
        <w:t xml:space="preserve"> 5.1,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47F5">
        <w:rPr>
          <w:rFonts w:ascii="Times New Roman" w:hAnsi="Times New Roman" w:cs="Times New Roman"/>
          <w:sz w:val="28"/>
          <w:szCs w:val="28"/>
        </w:rPr>
        <w:t>5.2 статьи 63,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47F5">
        <w:rPr>
          <w:rFonts w:ascii="Times New Roman" w:hAnsi="Times New Roman" w:cs="Times New Roman"/>
          <w:sz w:val="28"/>
          <w:szCs w:val="28"/>
        </w:rPr>
        <w:t>статьи 64.1.</w:t>
      </w:r>
    </w:p>
    <w:p w:rsidR="00B047F5" w:rsidRPr="00B047F5" w:rsidRDefault="00B047F5" w:rsidP="00B047F5">
      <w:pPr>
        <w:numPr>
          <w:ilvl w:val="0"/>
          <w:numId w:val="8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7F5">
        <w:rPr>
          <w:rFonts w:ascii="Times New Roman" w:hAnsi="Times New Roman" w:cs="Times New Roman"/>
          <w:sz w:val="28"/>
          <w:szCs w:val="28"/>
        </w:rPr>
        <w:t>Установить следующий порядок учета предложений и участия граждан в обсуждении внесения изменений и дополнений в Устав Лужского городского поселения Лужского муниципального района Ленинградской области:</w:t>
      </w:r>
    </w:p>
    <w:p w:rsidR="00B047F5" w:rsidRPr="008B5D17" w:rsidRDefault="00B047F5" w:rsidP="008B5D17">
      <w:pPr>
        <w:pStyle w:val="a3"/>
        <w:numPr>
          <w:ilvl w:val="1"/>
          <w:numId w:val="1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D17">
        <w:rPr>
          <w:rFonts w:ascii="Times New Roman" w:hAnsi="Times New Roman" w:cs="Times New Roman"/>
          <w:sz w:val="28"/>
          <w:szCs w:val="28"/>
        </w:rPr>
        <w:t xml:space="preserve">Предложения от граждан и организаций в письменном виде принимаются Управлением по обеспечению деятельности Совета депутатов </w:t>
      </w:r>
      <w:r w:rsidRPr="008B5D17">
        <w:rPr>
          <w:rFonts w:ascii="Times New Roman" w:hAnsi="Times New Roman" w:cs="Times New Roman"/>
          <w:sz w:val="28"/>
          <w:szCs w:val="28"/>
        </w:rPr>
        <w:lastRenderedPageBreak/>
        <w:t xml:space="preserve">Лужского городского поселения Лужского муниципального района Ленинградской области: г. Луга, пр. Кирова, д. 73, каб. 124, справки по телефону 2-54-59, и каб. № 105, по телефону 2-37-75, отдел по организационным и общим вопросам, ежедневно с 08-00 до 12-00 и с 13-00 до 17-00 (кроме субботы и воскресенья), а также по электронной почте: </w:t>
      </w:r>
      <w:hyperlink r:id="rId8" w:history="1">
        <w:r w:rsidRPr="008B5D17">
          <w:rPr>
            <w:rFonts w:ascii="Times New Roman" w:hAnsi="Times New Roman" w:cs="Times New Roman"/>
            <w:sz w:val="28"/>
            <w:szCs w:val="28"/>
          </w:rPr>
          <w:t>admluga@gmail.com</w:t>
        </w:r>
      </w:hyperlink>
      <w:r w:rsidR="008B5D17" w:rsidRPr="008B5D17">
        <w:rPr>
          <w:rFonts w:ascii="Times New Roman" w:hAnsi="Times New Roman" w:cs="Times New Roman"/>
          <w:sz w:val="28"/>
          <w:szCs w:val="28"/>
        </w:rPr>
        <w:t xml:space="preserve"> </w:t>
      </w:r>
      <w:r w:rsidRPr="008B5D17">
        <w:rPr>
          <w:rFonts w:ascii="Times New Roman" w:hAnsi="Times New Roman" w:cs="Times New Roman"/>
          <w:sz w:val="28"/>
          <w:szCs w:val="28"/>
        </w:rPr>
        <w:t>в течение месяца с момента опубликования данного решения в газете «</w:t>
      </w:r>
      <w:proofErr w:type="gramStart"/>
      <w:r w:rsidRPr="008B5D17">
        <w:rPr>
          <w:rFonts w:ascii="Times New Roman" w:hAnsi="Times New Roman" w:cs="Times New Roman"/>
          <w:sz w:val="28"/>
          <w:szCs w:val="28"/>
        </w:rPr>
        <w:t>Лужская</w:t>
      </w:r>
      <w:proofErr w:type="gramEnd"/>
      <w:r w:rsidRPr="008B5D17">
        <w:rPr>
          <w:rFonts w:ascii="Times New Roman" w:hAnsi="Times New Roman" w:cs="Times New Roman"/>
          <w:sz w:val="28"/>
          <w:szCs w:val="28"/>
        </w:rPr>
        <w:t xml:space="preserve"> правда».</w:t>
      </w:r>
    </w:p>
    <w:p w:rsidR="00B047F5" w:rsidRPr="00B047F5" w:rsidRDefault="00B047F5" w:rsidP="008B5D17">
      <w:pPr>
        <w:pStyle w:val="a3"/>
        <w:numPr>
          <w:ilvl w:val="1"/>
          <w:numId w:val="1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7F5">
        <w:rPr>
          <w:rFonts w:ascii="Times New Roman" w:hAnsi="Times New Roman" w:cs="Times New Roman"/>
          <w:sz w:val="28"/>
          <w:szCs w:val="28"/>
        </w:rPr>
        <w:t xml:space="preserve"> Провести публичные слушания по проекту внесения изменений и дополнений в Устав Лужского городского поселения Лужского муниципального района Ленинградской области </w:t>
      </w:r>
      <w:r w:rsidR="00FA01CD">
        <w:rPr>
          <w:rFonts w:ascii="Times New Roman" w:hAnsi="Times New Roman" w:cs="Times New Roman"/>
          <w:sz w:val="28"/>
          <w:szCs w:val="28"/>
        </w:rPr>
        <w:t xml:space="preserve">25 ноября </w:t>
      </w:r>
      <w:r w:rsidRPr="00B047F5">
        <w:rPr>
          <w:rFonts w:ascii="Times New Roman" w:hAnsi="Times New Roman" w:cs="Times New Roman"/>
          <w:sz w:val="28"/>
          <w:szCs w:val="28"/>
        </w:rPr>
        <w:t xml:space="preserve">2013 года в </w:t>
      </w:r>
      <w:r w:rsidR="00FA01CD">
        <w:rPr>
          <w:rFonts w:ascii="Times New Roman" w:hAnsi="Times New Roman" w:cs="Times New Roman"/>
          <w:sz w:val="28"/>
          <w:szCs w:val="28"/>
        </w:rPr>
        <w:t>16-00</w:t>
      </w:r>
      <w:r w:rsidRPr="00B047F5">
        <w:rPr>
          <w:rFonts w:ascii="Times New Roman" w:hAnsi="Times New Roman" w:cs="Times New Roman"/>
          <w:sz w:val="28"/>
          <w:szCs w:val="28"/>
        </w:rPr>
        <w:t xml:space="preserve"> часов в кабинете №</w:t>
      </w:r>
      <w:r w:rsidR="00FA01CD">
        <w:rPr>
          <w:rFonts w:ascii="Times New Roman" w:hAnsi="Times New Roman" w:cs="Times New Roman"/>
          <w:sz w:val="28"/>
          <w:szCs w:val="28"/>
        </w:rPr>
        <w:t xml:space="preserve"> </w:t>
      </w:r>
      <w:r w:rsidRPr="00B047F5">
        <w:rPr>
          <w:rFonts w:ascii="Times New Roman" w:hAnsi="Times New Roman" w:cs="Times New Roman"/>
          <w:sz w:val="28"/>
          <w:szCs w:val="28"/>
        </w:rPr>
        <w:t>132 администрации Лужского городского поселения.</w:t>
      </w:r>
    </w:p>
    <w:p w:rsidR="00B047F5" w:rsidRPr="00B047F5" w:rsidRDefault="00B047F5" w:rsidP="008B5D1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7F5">
        <w:rPr>
          <w:rFonts w:ascii="Times New Roman" w:hAnsi="Times New Roman" w:cs="Times New Roman"/>
          <w:sz w:val="28"/>
          <w:szCs w:val="28"/>
        </w:rPr>
        <w:t>Информацию по проведению публичных слушаний довести до населения путем размещения информации в газете «</w:t>
      </w:r>
      <w:proofErr w:type="gramStart"/>
      <w:r w:rsidRPr="00B047F5">
        <w:rPr>
          <w:rFonts w:ascii="Times New Roman" w:hAnsi="Times New Roman" w:cs="Times New Roman"/>
          <w:sz w:val="28"/>
          <w:szCs w:val="28"/>
        </w:rPr>
        <w:t>Лужская</w:t>
      </w:r>
      <w:proofErr w:type="gramEnd"/>
      <w:r w:rsidRPr="00B047F5">
        <w:rPr>
          <w:rFonts w:ascii="Times New Roman" w:hAnsi="Times New Roman" w:cs="Times New Roman"/>
          <w:sz w:val="28"/>
          <w:szCs w:val="28"/>
        </w:rPr>
        <w:t xml:space="preserve"> правда» и на официальном сайте Лужского городского поселения.</w:t>
      </w:r>
    </w:p>
    <w:p w:rsidR="00E56247" w:rsidRPr="00B047F5" w:rsidRDefault="00B047F5" w:rsidP="00B047F5">
      <w:pPr>
        <w:numPr>
          <w:ilvl w:val="0"/>
          <w:numId w:val="8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7F5">
        <w:rPr>
          <w:rFonts w:ascii="Times New Roman" w:hAnsi="Times New Roman" w:cs="Times New Roman"/>
          <w:sz w:val="28"/>
          <w:szCs w:val="28"/>
        </w:rPr>
        <w:t>Настоящее решение опубликовать в газете «</w:t>
      </w:r>
      <w:proofErr w:type="gramStart"/>
      <w:r w:rsidRPr="00B047F5">
        <w:rPr>
          <w:rFonts w:ascii="Times New Roman" w:hAnsi="Times New Roman" w:cs="Times New Roman"/>
          <w:sz w:val="28"/>
          <w:szCs w:val="28"/>
        </w:rPr>
        <w:t>Лужская</w:t>
      </w:r>
      <w:proofErr w:type="gramEnd"/>
      <w:r w:rsidRPr="00B047F5">
        <w:rPr>
          <w:rFonts w:ascii="Times New Roman" w:hAnsi="Times New Roman" w:cs="Times New Roman"/>
          <w:sz w:val="28"/>
          <w:szCs w:val="28"/>
        </w:rPr>
        <w:t xml:space="preserve"> правда»</w:t>
      </w:r>
      <w:r w:rsidR="000D1B8D" w:rsidRPr="00B047F5">
        <w:rPr>
          <w:rFonts w:ascii="Times New Roman" w:hAnsi="Times New Roman" w:cs="Times New Roman"/>
          <w:sz w:val="28"/>
          <w:szCs w:val="28"/>
        </w:rPr>
        <w:t>.</w:t>
      </w:r>
    </w:p>
    <w:p w:rsidR="00F45B0E" w:rsidRDefault="00F45B0E" w:rsidP="00F45B0E">
      <w:pPr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D1B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5867" w:rsidRPr="00615867" w:rsidRDefault="00615867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867">
        <w:rPr>
          <w:rFonts w:ascii="Times New Roman" w:hAnsi="Times New Roman" w:cs="Times New Roman"/>
          <w:sz w:val="28"/>
          <w:szCs w:val="28"/>
        </w:rPr>
        <w:t>Глава Лужского городского поселения,</w:t>
      </w:r>
    </w:p>
    <w:p w:rsidR="00615867" w:rsidRPr="00615867" w:rsidRDefault="00615867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5867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615867">
        <w:rPr>
          <w:rFonts w:ascii="Times New Roman" w:hAnsi="Times New Roman" w:cs="Times New Roman"/>
          <w:sz w:val="28"/>
          <w:szCs w:val="28"/>
        </w:rPr>
        <w:t xml:space="preserve"> полномочия председателя </w:t>
      </w:r>
    </w:p>
    <w:p w:rsidR="00615867" w:rsidRDefault="00615867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15867">
        <w:rPr>
          <w:rFonts w:ascii="Times New Roman" w:hAnsi="Times New Roman" w:cs="Times New Roman"/>
          <w:sz w:val="28"/>
          <w:szCs w:val="28"/>
        </w:rPr>
        <w:t>овета депутатов</w:t>
      </w:r>
      <w:r w:rsidRPr="0061586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</w:t>
      </w:r>
      <w:r w:rsidRPr="00615867">
        <w:rPr>
          <w:rFonts w:ascii="Times New Roman" w:hAnsi="Times New Roman" w:cs="Times New Roman"/>
          <w:sz w:val="28"/>
          <w:szCs w:val="28"/>
        </w:rPr>
        <w:tab/>
      </w:r>
      <w:r w:rsidR="008B5D17">
        <w:rPr>
          <w:rFonts w:ascii="Times New Roman" w:hAnsi="Times New Roman" w:cs="Times New Roman"/>
          <w:sz w:val="28"/>
          <w:szCs w:val="28"/>
        </w:rPr>
        <w:t xml:space="preserve">     </w:t>
      </w:r>
      <w:r w:rsidRPr="00615867">
        <w:rPr>
          <w:rFonts w:ascii="Times New Roman" w:hAnsi="Times New Roman" w:cs="Times New Roman"/>
          <w:sz w:val="28"/>
          <w:szCs w:val="28"/>
        </w:rPr>
        <w:t>С.Э. Самородов</w:t>
      </w:r>
    </w:p>
    <w:p w:rsidR="00B047F5" w:rsidRDefault="00B047F5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47F5" w:rsidRDefault="00B047F5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47F5" w:rsidRDefault="00B047F5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47F5" w:rsidRDefault="00B047F5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47F5" w:rsidRDefault="00B047F5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47F5" w:rsidRDefault="00B047F5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47F5" w:rsidRDefault="00B047F5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47F5" w:rsidRDefault="00B047F5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47F5" w:rsidRDefault="00B047F5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47F5" w:rsidRDefault="00B047F5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47F5" w:rsidRDefault="00B047F5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47F5" w:rsidRDefault="00B047F5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47F5" w:rsidRDefault="00B047F5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47F5" w:rsidRDefault="00B047F5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47F5" w:rsidRDefault="00B047F5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47F5" w:rsidRDefault="00B047F5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47F5" w:rsidRDefault="00B047F5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47F5" w:rsidRDefault="00B047F5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47F5" w:rsidRDefault="00B047F5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47F5" w:rsidRDefault="00B047F5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47F5" w:rsidRDefault="00B047F5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47F5" w:rsidRDefault="00B047F5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47F5" w:rsidRDefault="00B047F5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47F5" w:rsidRDefault="00B047F5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5D17" w:rsidRDefault="008B5D17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5D17" w:rsidRDefault="008B5D17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5D17" w:rsidRDefault="008B5D17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5D17" w:rsidRDefault="008B5D17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5D17" w:rsidRDefault="008B5D17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5D17" w:rsidRDefault="008B5D17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5D17" w:rsidRDefault="008B5D17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5D17" w:rsidRDefault="008B5D17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5D17" w:rsidRDefault="008B5D17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5D17" w:rsidRDefault="008B5D17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5D17" w:rsidRDefault="008B5D17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5D17" w:rsidRDefault="008B5D17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5D17" w:rsidRDefault="008B5D17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5D17" w:rsidRDefault="008B5D17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5D17" w:rsidRDefault="008B5D17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5D17" w:rsidRDefault="008B5D17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5D17" w:rsidRDefault="008B5D17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5D17" w:rsidRDefault="008B5D17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5D17" w:rsidRDefault="008B5D17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5D17" w:rsidRDefault="008B5D17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5D17" w:rsidRDefault="008B5D17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5D17" w:rsidRDefault="008B5D17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5D17" w:rsidRDefault="008B5D17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5D17" w:rsidRDefault="008B5D17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5D17" w:rsidRDefault="008B5D17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5D17" w:rsidRDefault="008B5D17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5D17" w:rsidRDefault="008B5D17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5D17" w:rsidRDefault="008B5D17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5D17" w:rsidRDefault="008B5D17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5D17" w:rsidRDefault="008B5D17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5D17" w:rsidRDefault="008B5D17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5D17" w:rsidRDefault="008B5D17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5D17" w:rsidRDefault="008B5D17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5D17" w:rsidRDefault="008B5D17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5D17" w:rsidRDefault="008B5D17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5D17" w:rsidRDefault="008B5D17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5D17" w:rsidRDefault="008B5D17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5D17" w:rsidRDefault="008B5D17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5D17" w:rsidRDefault="008B5D17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5D17" w:rsidRDefault="008B5D17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5D17" w:rsidRDefault="008B5D17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5D17" w:rsidRDefault="008B5D17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01CD" w:rsidRDefault="00FA01CD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4549" w:rsidRDefault="00454549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047F5" w:rsidRDefault="008B5D17" w:rsidP="00FA01CD">
      <w:pPr>
        <w:spacing w:after="0" w:line="240" w:lineRule="auto"/>
        <w:ind w:left="1418" w:hanging="141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</w:t>
      </w:r>
      <w:r w:rsidR="00FA01CD" w:rsidRPr="00FA01CD">
        <w:rPr>
          <w:rFonts w:ascii="Times New Roman" w:hAnsi="Times New Roman" w:cs="Times New Roman"/>
          <w:sz w:val="28"/>
          <w:szCs w:val="28"/>
        </w:rPr>
        <w:t xml:space="preserve"> Совет депутатов, отдел по организационным и общим вопросам, ЮС, правительство ЛО, администрация ЛМР, прокуратура, редакция газеты «</w:t>
      </w:r>
      <w:proofErr w:type="gramStart"/>
      <w:r w:rsidR="00FA01CD" w:rsidRPr="00FA01CD">
        <w:rPr>
          <w:rFonts w:ascii="Times New Roman" w:hAnsi="Times New Roman" w:cs="Times New Roman"/>
          <w:sz w:val="28"/>
          <w:szCs w:val="28"/>
        </w:rPr>
        <w:t>Лужская</w:t>
      </w:r>
      <w:proofErr w:type="gramEnd"/>
      <w:r w:rsidR="00FA01CD" w:rsidRPr="00FA01CD">
        <w:rPr>
          <w:rFonts w:ascii="Times New Roman" w:hAnsi="Times New Roman" w:cs="Times New Roman"/>
          <w:sz w:val="28"/>
          <w:szCs w:val="28"/>
        </w:rPr>
        <w:t xml:space="preserve"> правда», сайт.</w:t>
      </w:r>
    </w:p>
    <w:p w:rsidR="00B047F5" w:rsidRPr="00B047F5" w:rsidRDefault="00B047F5" w:rsidP="008B5D17">
      <w:pPr>
        <w:spacing w:after="0" w:line="240" w:lineRule="auto"/>
        <w:ind w:left="5387" w:right="-144"/>
        <w:contextualSpacing/>
        <w:rPr>
          <w:rFonts w:ascii="Times New Roman" w:hAnsi="Times New Roman" w:cs="Times New Roman"/>
          <w:sz w:val="28"/>
          <w:szCs w:val="28"/>
        </w:rPr>
      </w:pPr>
      <w:r w:rsidRPr="00B047F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B5D17" w:rsidRDefault="00B047F5" w:rsidP="008B5D17">
      <w:pPr>
        <w:spacing w:after="0" w:line="240" w:lineRule="auto"/>
        <w:ind w:left="5387" w:right="-144"/>
        <w:contextualSpacing/>
        <w:rPr>
          <w:rFonts w:ascii="Times New Roman" w:hAnsi="Times New Roman" w:cs="Times New Roman"/>
          <w:sz w:val="28"/>
          <w:szCs w:val="28"/>
        </w:rPr>
      </w:pPr>
      <w:r w:rsidRPr="00B047F5">
        <w:rPr>
          <w:rFonts w:ascii="Times New Roman" w:hAnsi="Times New Roman" w:cs="Times New Roman"/>
          <w:sz w:val="28"/>
          <w:szCs w:val="28"/>
        </w:rPr>
        <w:t>к решению Совета депутатов</w:t>
      </w:r>
      <w:r w:rsidR="008B5D1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047F5">
        <w:rPr>
          <w:rFonts w:ascii="Times New Roman" w:hAnsi="Times New Roman" w:cs="Times New Roman"/>
          <w:sz w:val="28"/>
          <w:szCs w:val="28"/>
        </w:rPr>
        <w:t>«О  внесении изменений и дополнений</w:t>
      </w:r>
      <w:r w:rsidR="008B5D17">
        <w:rPr>
          <w:rFonts w:ascii="Times New Roman" w:hAnsi="Times New Roman" w:cs="Times New Roman"/>
          <w:sz w:val="28"/>
          <w:szCs w:val="28"/>
        </w:rPr>
        <w:t xml:space="preserve"> </w:t>
      </w:r>
      <w:r w:rsidRPr="00B047F5">
        <w:rPr>
          <w:rFonts w:ascii="Times New Roman" w:hAnsi="Times New Roman" w:cs="Times New Roman"/>
          <w:sz w:val="28"/>
          <w:szCs w:val="28"/>
        </w:rPr>
        <w:t>в Устав Лужского городского поселения</w:t>
      </w:r>
      <w:r w:rsidR="008B5D17">
        <w:rPr>
          <w:rFonts w:ascii="Times New Roman" w:hAnsi="Times New Roman" w:cs="Times New Roman"/>
          <w:sz w:val="28"/>
          <w:szCs w:val="28"/>
        </w:rPr>
        <w:t xml:space="preserve"> </w:t>
      </w:r>
      <w:r w:rsidRPr="00B047F5">
        <w:rPr>
          <w:rFonts w:ascii="Times New Roman" w:hAnsi="Times New Roman" w:cs="Times New Roman"/>
          <w:sz w:val="28"/>
          <w:szCs w:val="28"/>
        </w:rPr>
        <w:t>Лужского муниципального района</w:t>
      </w:r>
      <w:r w:rsidR="008B5D17">
        <w:rPr>
          <w:rFonts w:ascii="Times New Roman" w:hAnsi="Times New Roman" w:cs="Times New Roman"/>
          <w:sz w:val="28"/>
          <w:szCs w:val="28"/>
        </w:rPr>
        <w:t xml:space="preserve"> </w:t>
      </w:r>
      <w:r w:rsidRPr="00B047F5">
        <w:rPr>
          <w:rFonts w:ascii="Times New Roman" w:hAnsi="Times New Roman" w:cs="Times New Roman"/>
          <w:sz w:val="28"/>
          <w:szCs w:val="28"/>
        </w:rPr>
        <w:t>Ленинградской области»</w:t>
      </w:r>
      <w:r w:rsidR="008B5D1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047F5" w:rsidRPr="00B047F5" w:rsidRDefault="008B5D17" w:rsidP="008B5D17">
      <w:pPr>
        <w:spacing w:after="0" w:line="240" w:lineRule="auto"/>
        <w:ind w:left="5387" w:right="-14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16.10.2013 г.  № 331</w:t>
      </w:r>
    </w:p>
    <w:p w:rsidR="00B047F5" w:rsidRDefault="00B047F5" w:rsidP="00B047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4842" w:rsidRPr="00B047F5" w:rsidRDefault="00C74842" w:rsidP="00B047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47F5" w:rsidRPr="00B047F5" w:rsidRDefault="00B047F5" w:rsidP="008B5D17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7F5">
        <w:rPr>
          <w:rFonts w:ascii="Times New Roman" w:hAnsi="Times New Roman" w:cs="Times New Roman"/>
          <w:sz w:val="28"/>
          <w:szCs w:val="28"/>
        </w:rPr>
        <w:t>Статью 32 «Органы местного самоуправления» изложить в следующей редакции:</w:t>
      </w:r>
    </w:p>
    <w:p w:rsidR="00B047F5" w:rsidRPr="00B047F5" w:rsidRDefault="008B5D17" w:rsidP="00B047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047F5" w:rsidRPr="00B047F5">
        <w:rPr>
          <w:rFonts w:ascii="Times New Roman" w:hAnsi="Times New Roman" w:cs="Times New Roman"/>
          <w:sz w:val="28"/>
          <w:szCs w:val="28"/>
        </w:rPr>
        <w:t>1. Структуру органов местного самоуправления поселения составляют:</w:t>
      </w:r>
    </w:p>
    <w:p w:rsidR="00B047F5" w:rsidRPr="008B5D17" w:rsidRDefault="00B047F5" w:rsidP="008B5D1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D17">
        <w:rPr>
          <w:rFonts w:ascii="Times New Roman" w:hAnsi="Times New Roman" w:cs="Times New Roman"/>
          <w:sz w:val="28"/>
          <w:szCs w:val="28"/>
        </w:rPr>
        <w:t>совет депутатов;</w:t>
      </w:r>
    </w:p>
    <w:p w:rsidR="00B047F5" w:rsidRPr="00B047F5" w:rsidRDefault="00B047F5" w:rsidP="008B5D1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7F5">
        <w:rPr>
          <w:rFonts w:ascii="Times New Roman" w:hAnsi="Times New Roman" w:cs="Times New Roman"/>
          <w:sz w:val="28"/>
          <w:szCs w:val="28"/>
        </w:rPr>
        <w:t>глава поселения;</w:t>
      </w:r>
    </w:p>
    <w:p w:rsidR="00B047F5" w:rsidRPr="00B047F5" w:rsidRDefault="00B047F5" w:rsidP="008B5D1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7F5">
        <w:rPr>
          <w:rFonts w:ascii="Times New Roman" w:hAnsi="Times New Roman" w:cs="Times New Roman"/>
          <w:sz w:val="28"/>
          <w:szCs w:val="28"/>
        </w:rPr>
        <w:t>ревизионная комиссия.</w:t>
      </w:r>
    </w:p>
    <w:p w:rsidR="00B047F5" w:rsidRPr="00B047F5" w:rsidRDefault="00B047F5" w:rsidP="00B047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7F5">
        <w:rPr>
          <w:rFonts w:ascii="Times New Roman" w:hAnsi="Times New Roman" w:cs="Times New Roman"/>
          <w:sz w:val="28"/>
          <w:szCs w:val="28"/>
        </w:rPr>
        <w:tab/>
        <w:t>2. Исполнение полномочий исполнительно-распорядительного органа Лужского городского поселения, указанных в статье 47 настоящего Устава, в соответствии с частью 2 статьи 34 Федерального закона «Об общих принципах организации местного самоуправления в РФ» возлагается на администрацию Лужского муниципального района.</w:t>
      </w:r>
    </w:p>
    <w:p w:rsidR="00B047F5" w:rsidRPr="00B047F5" w:rsidRDefault="00B047F5" w:rsidP="00B047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47F5" w:rsidRPr="00B047F5" w:rsidRDefault="00B047F5" w:rsidP="008B5D17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7F5">
        <w:rPr>
          <w:rFonts w:ascii="Times New Roman" w:hAnsi="Times New Roman" w:cs="Times New Roman"/>
          <w:sz w:val="28"/>
          <w:szCs w:val="28"/>
        </w:rPr>
        <w:t>Пункты 8, 9 части 2 статьи 35 «Полномочия совета депутатов» изложить в следующей редакции:</w:t>
      </w:r>
    </w:p>
    <w:p w:rsidR="00B047F5" w:rsidRPr="00B047F5" w:rsidRDefault="00B047F5" w:rsidP="00B047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7F5">
        <w:rPr>
          <w:rFonts w:ascii="Times New Roman" w:hAnsi="Times New Roman" w:cs="Times New Roman"/>
          <w:sz w:val="28"/>
          <w:szCs w:val="28"/>
        </w:rPr>
        <w:tab/>
        <w:t>2.1. 8) утверждает условия трудового договора (контракта) главе администрации Лужского муниципального района в части исполнения полномочий администрации Лужского городского поселения. Инициирует расторжение трудового договора (контракта) с главой администрации Лужского муниципального района в связи с нарушением им условий трудового договора (контракта) в части исполнения полномочий администрации Лужского городского поселения.</w:t>
      </w:r>
    </w:p>
    <w:p w:rsidR="00B047F5" w:rsidRPr="00B047F5" w:rsidRDefault="00C74842" w:rsidP="00B047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2.2. </w:t>
      </w:r>
      <w:r w:rsidR="00B047F5" w:rsidRPr="00B047F5">
        <w:rPr>
          <w:rFonts w:ascii="Times New Roman" w:hAnsi="Times New Roman" w:cs="Times New Roman"/>
          <w:sz w:val="28"/>
          <w:szCs w:val="28"/>
        </w:rPr>
        <w:t>9) согласовывает порядок проведения конкурса на замещение должности главы администрации Лужского муниципального района в части исполнения  полномочий администрации Лужского городского поселения.</w:t>
      </w:r>
    </w:p>
    <w:p w:rsidR="00B047F5" w:rsidRPr="00B047F5" w:rsidRDefault="00B047F5" w:rsidP="00B047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7F5">
        <w:rPr>
          <w:rFonts w:ascii="Times New Roman" w:hAnsi="Times New Roman" w:cs="Times New Roman"/>
          <w:sz w:val="28"/>
          <w:szCs w:val="28"/>
        </w:rPr>
        <w:tab/>
        <w:t>2.3</w:t>
      </w:r>
      <w:r w:rsidR="00C74842">
        <w:rPr>
          <w:rFonts w:ascii="Times New Roman" w:hAnsi="Times New Roman" w:cs="Times New Roman"/>
          <w:sz w:val="28"/>
          <w:szCs w:val="28"/>
        </w:rPr>
        <w:t>.</w:t>
      </w:r>
      <w:r w:rsidRPr="00B047F5">
        <w:rPr>
          <w:rFonts w:ascii="Times New Roman" w:hAnsi="Times New Roman" w:cs="Times New Roman"/>
          <w:sz w:val="28"/>
          <w:szCs w:val="28"/>
        </w:rPr>
        <w:t xml:space="preserve"> </w:t>
      </w:r>
      <w:r w:rsidR="00C74842">
        <w:rPr>
          <w:rFonts w:ascii="Times New Roman" w:hAnsi="Times New Roman" w:cs="Times New Roman"/>
          <w:sz w:val="28"/>
          <w:szCs w:val="28"/>
        </w:rPr>
        <w:t xml:space="preserve"> </w:t>
      </w:r>
      <w:r w:rsidRPr="00B047F5">
        <w:rPr>
          <w:rFonts w:ascii="Times New Roman" w:hAnsi="Times New Roman" w:cs="Times New Roman"/>
          <w:sz w:val="28"/>
          <w:szCs w:val="28"/>
        </w:rPr>
        <w:t>Дополнить пунктом 9.1 статью 35 следующего содержания:</w:t>
      </w:r>
    </w:p>
    <w:p w:rsidR="00B047F5" w:rsidRPr="00B047F5" w:rsidRDefault="00C74842" w:rsidP="00B047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047F5" w:rsidRPr="00B047F5">
        <w:rPr>
          <w:rFonts w:ascii="Times New Roman" w:hAnsi="Times New Roman" w:cs="Times New Roman"/>
          <w:sz w:val="28"/>
          <w:szCs w:val="28"/>
        </w:rPr>
        <w:t>9.1) назначает одну треть членов конкурсной комиссии для проведения конкурса на замещение должности главы администрации Лужского муниципального района.</w:t>
      </w:r>
    </w:p>
    <w:p w:rsidR="00B047F5" w:rsidRPr="00B047F5" w:rsidRDefault="00B047F5" w:rsidP="00B047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7F5">
        <w:rPr>
          <w:rFonts w:ascii="Times New Roman" w:hAnsi="Times New Roman" w:cs="Times New Roman"/>
          <w:sz w:val="28"/>
          <w:szCs w:val="28"/>
        </w:rPr>
        <w:tab/>
        <w:t>2.4</w:t>
      </w:r>
      <w:r w:rsidR="00C74842">
        <w:rPr>
          <w:rFonts w:ascii="Times New Roman" w:hAnsi="Times New Roman" w:cs="Times New Roman"/>
          <w:sz w:val="28"/>
          <w:szCs w:val="28"/>
        </w:rPr>
        <w:t xml:space="preserve">. </w:t>
      </w:r>
      <w:r w:rsidRPr="00B047F5">
        <w:rPr>
          <w:rFonts w:ascii="Times New Roman" w:hAnsi="Times New Roman" w:cs="Times New Roman"/>
          <w:sz w:val="28"/>
          <w:szCs w:val="28"/>
        </w:rPr>
        <w:t>Пункт 20 читать в следующей редакции:</w:t>
      </w:r>
    </w:p>
    <w:p w:rsidR="00B047F5" w:rsidRPr="00B047F5" w:rsidRDefault="00C74842" w:rsidP="00B047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047F5" w:rsidRPr="00B047F5">
        <w:rPr>
          <w:rFonts w:ascii="Times New Roman" w:hAnsi="Times New Roman" w:cs="Times New Roman"/>
          <w:sz w:val="28"/>
          <w:szCs w:val="28"/>
        </w:rPr>
        <w:t>20) согласовывает Положение и структуру администрации Лужского      муниципального района в части исполнения полномочий администрации Лужского городского поселения.</w:t>
      </w:r>
    </w:p>
    <w:p w:rsidR="00B047F5" w:rsidRPr="00B047F5" w:rsidRDefault="00B047F5" w:rsidP="00B047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7F5">
        <w:rPr>
          <w:rFonts w:ascii="Times New Roman" w:hAnsi="Times New Roman" w:cs="Times New Roman"/>
          <w:sz w:val="28"/>
          <w:szCs w:val="28"/>
        </w:rPr>
        <w:tab/>
        <w:t>2.5</w:t>
      </w:r>
      <w:r w:rsidR="00C74842">
        <w:rPr>
          <w:rFonts w:ascii="Times New Roman" w:hAnsi="Times New Roman" w:cs="Times New Roman"/>
          <w:sz w:val="28"/>
          <w:szCs w:val="28"/>
        </w:rPr>
        <w:t xml:space="preserve">. </w:t>
      </w:r>
      <w:r w:rsidRPr="00B047F5">
        <w:rPr>
          <w:rFonts w:ascii="Times New Roman" w:hAnsi="Times New Roman" w:cs="Times New Roman"/>
          <w:sz w:val="28"/>
          <w:szCs w:val="28"/>
        </w:rPr>
        <w:t xml:space="preserve"> Пункт 21 статьи 35 исключить.</w:t>
      </w:r>
    </w:p>
    <w:p w:rsidR="00B047F5" w:rsidRPr="00B047F5" w:rsidRDefault="00B047F5" w:rsidP="00B047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47F5" w:rsidRPr="00B047F5" w:rsidRDefault="00B047F5" w:rsidP="00C74842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7F5">
        <w:rPr>
          <w:rFonts w:ascii="Times New Roman" w:hAnsi="Times New Roman" w:cs="Times New Roman"/>
          <w:sz w:val="28"/>
          <w:szCs w:val="28"/>
        </w:rPr>
        <w:lastRenderedPageBreak/>
        <w:t>Статью 45 «Местная администрация» изложить в следующей редакции:</w:t>
      </w:r>
    </w:p>
    <w:p w:rsidR="00B047F5" w:rsidRPr="00B047F5" w:rsidRDefault="00B047F5" w:rsidP="00B047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7F5">
        <w:rPr>
          <w:rFonts w:ascii="Times New Roman" w:hAnsi="Times New Roman" w:cs="Times New Roman"/>
          <w:sz w:val="28"/>
          <w:szCs w:val="28"/>
        </w:rPr>
        <w:tab/>
        <w:t xml:space="preserve">Администрация  </w:t>
      </w:r>
      <w:r w:rsidR="00C74842">
        <w:rPr>
          <w:rFonts w:ascii="Times New Roman" w:hAnsi="Times New Roman" w:cs="Times New Roman"/>
          <w:sz w:val="28"/>
          <w:szCs w:val="28"/>
        </w:rPr>
        <w:sym w:font="Symbol" w:char="F02D"/>
      </w:r>
      <w:r w:rsidRPr="00B047F5">
        <w:rPr>
          <w:rFonts w:ascii="Times New Roman" w:hAnsi="Times New Roman" w:cs="Times New Roman"/>
          <w:sz w:val="28"/>
          <w:szCs w:val="28"/>
        </w:rPr>
        <w:t xml:space="preserve">  исполнительно-распорядительный орган муниципального образования не образуется. Исполнение полномочий исполнительно-распорядительного органа Лужского городского поселения, предусмотренных  статьей 47 настоящего Устава, в соответствии с частью 2 статьи 34 Федерального закона «Об общих принципах организации местного самоуправления в РФ» возлагается на администрацию Лужского муниципального района. </w:t>
      </w:r>
    </w:p>
    <w:p w:rsidR="00B047F5" w:rsidRPr="00B047F5" w:rsidRDefault="00B047F5" w:rsidP="00B047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47F5" w:rsidRPr="00B047F5" w:rsidRDefault="00B047F5" w:rsidP="00C74842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7F5">
        <w:rPr>
          <w:rFonts w:ascii="Times New Roman" w:hAnsi="Times New Roman" w:cs="Times New Roman"/>
          <w:sz w:val="28"/>
          <w:szCs w:val="28"/>
        </w:rPr>
        <w:t>Статью 46 «Структура и порядок формирования администрации» считать утратившей силу.</w:t>
      </w:r>
    </w:p>
    <w:p w:rsidR="00B047F5" w:rsidRPr="00B047F5" w:rsidRDefault="00B047F5" w:rsidP="00B047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47F5" w:rsidRPr="00B047F5" w:rsidRDefault="00B047F5" w:rsidP="00C74842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7F5">
        <w:rPr>
          <w:rFonts w:ascii="Times New Roman" w:hAnsi="Times New Roman" w:cs="Times New Roman"/>
          <w:sz w:val="28"/>
          <w:szCs w:val="28"/>
        </w:rPr>
        <w:t>Часть 1 статьи 47 «Полномочия администрации» изложить в следующей редакции:</w:t>
      </w:r>
    </w:p>
    <w:p w:rsidR="00B047F5" w:rsidRPr="00B047F5" w:rsidRDefault="00C74842" w:rsidP="00B047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047F5" w:rsidRPr="00B047F5">
        <w:rPr>
          <w:rFonts w:ascii="Times New Roman" w:hAnsi="Times New Roman" w:cs="Times New Roman"/>
          <w:sz w:val="28"/>
          <w:szCs w:val="28"/>
        </w:rPr>
        <w:t>Администрация осуществляет полномочия по решению вопросов местного значения, установленных в статье 6 настоящего Устава, не отнесенные Федеральными законами, настоящим Уставом к компетенции иных органов местного самоуправления муниципального образования.</w:t>
      </w:r>
    </w:p>
    <w:p w:rsidR="00B047F5" w:rsidRPr="00B047F5" w:rsidRDefault="00B047F5" w:rsidP="00B047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47F5" w:rsidRPr="00B047F5" w:rsidRDefault="00C74842" w:rsidP="00C74842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Статью 48 «</w:t>
      </w:r>
      <w:r w:rsidR="00B047F5" w:rsidRPr="00B047F5">
        <w:rPr>
          <w:rFonts w:ascii="Times New Roman" w:hAnsi="Times New Roman" w:cs="Times New Roman"/>
          <w:sz w:val="28"/>
          <w:szCs w:val="28"/>
        </w:rPr>
        <w:t>Глава администрации» изложить в следующей редакции:</w:t>
      </w:r>
    </w:p>
    <w:p w:rsidR="00B047F5" w:rsidRPr="00B047F5" w:rsidRDefault="00B047F5" w:rsidP="00B047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7F5">
        <w:rPr>
          <w:rFonts w:ascii="Times New Roman" w:hAnsi="Times New Roman" w:cs="Times New Roman"/>
          <w:sz w:val="28"/>
          <w:szCs w:val="28"/>
        </w:rPr>
        <w:tab/>
        <w:t>Совет депутатов согласовывает Порядок проведения конкурса на замещение должности главы администрации Лужского муниципального района и назначает одну треть членов конкурсной комиссии на замещение должности главы администрации Лужского муниципального района.</w:t>
      </w:r>
    </w:p>
    <w:p w:rsidR="00B047F5" w:rsidRPr="00B047F5" w:rsidRDefault="00C74842" w:rsidP="00B047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047F5" w:rsidRPr="00B047F5">
        <w:rPr>
          <w:rFonts w:ascii="Times New Roman" w:hAnsi="Times New Roman" w:cs="Times New Roman"/>
          <w:sz w:val="28"/>
          <w:szCs w:val="28"/>
        </w:rPr>
        <w:t>Совет депутатов утверждает условия контракта для главы администрации Лужского муниципального района в части осуществления полномочий администрации Лужского городского поселения.</w:t>
      </w:r>
    </w:p>
    <w:p w:rsidR="00B047F5" w:rsidRPr="00B047F5" w:rsidRDefault="00B047F5" w:rsidP="00B047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7F5">
        <w:rPr>
          <w:rFonts w:ascii="Times New Roman" w:hAnsi="Times New Roman" w:cs="Times New Roman"/>
          <w:sz w:val="28"/>
          <w:szCs w:val="28"/>
        </w:rPr>
        <w:tab/>
        <w:t>Контра</w:t>
      </w:r>
      <w:proofErr w:type="gramStart"/>
      <w:r w:rsidRPr="00B047F5">
        <w:rPr>
          <w:rFonts w:ascii="Times New Roman" w:hAnsi="Times New Roman" w:cs="Times New Roman"/>
          <w:sz w:val="28"/>
          <w:szCs w:val="28"/>
        </w:rPr>
        <w:t>кт с гл</w:t>
      </w:r>
      <w:proofErr w:type="gramEnd"/>
      <w:r w:rsidRPr="00B047F5">
        <w:rPr>
          <w:rFonts w:ascii="Times New Roman" w:hAnsi="Times New Roman" w:cs="Times New Roman"/>
          <w:sz w:val="28"/>
          <w:szCs w:val="28"/>
        </w:rPr>
        <w:t>авой администрации Лужского муниципального района в части исполнения полномочий администрации Лужского городского поселения согласовывается главой Лужского городского поселения.</w:t>
      </w:r>
    </w:p>
    <w:p w:rsidR="00B047F5" w:rsidRPr="00B047F5" w:rsidRDefault="00C74842" w:rsidP="00B047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047F5" w:rsidRPr="00B047F5">
        <w:rPr>
          <w:rFonts w:ascii="Times New Roman" w:hAnsi="Times New Roman" w:cs="Times New Roman"/>
          <w:sz w:val="28"/>
          <w:szCs w:val="28"/>
        </w:rPr>
        <w:t>Совет депутатов вправе инициировать расторжение контракта с главой администрации Лужского муниципального района в связи с нарушением им условий контракта в части исполнения полномочий администрации Лужского городского поселения.</w:t>
      </w:r>
    </w:p>
    <w:p w:rsidR="00B047F5" w:rsidRPr="00B047F5" w:rsidRDefault="00B047F5" w:rsidP="00B047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7F5">
        <w:rPr>
          <w:rFonts w:ascii="Times New Roman" w:hAnsi="Times New Roman" w:cs="Times New Roman"/>
          <w:sz w:val="28"/>
          <w:szCs w:val="28"/>
        </w:rPr>
        <w:tab/>
        <w:t>Глава администрации:</w:t>
      </w:r>
    </w:p>
    <w:p w:rsidR="00B047F5" w:rsidRPr="00B047F5" w:rsidRDefault="00B047F5" w:rsidP="00C74842">
      <w:pPr>
        <w:numPr>
          <w:ilvl w:val="0"/>
          <w:numId w:val="11"/>
        </w:numPr>
        <w:tabs>
          <w:tab w:val="left" w:pos="1560"/>
        </w:tabs>
        <w:spacing w:after="0" w:line="240" w:lineRule="auto"/>
        <w:ind w:left="0"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47F5">
        <w:rPr>
          <w:rFonts w:ascii="Times New Roman" w:hAnsi="Times New Roman" w:cs="Times New Roman"/>
          <w:sz w:val="28"/>
          <w:szCs w:val="28"/>
        </w:rPr>
        <w:t>подотчетен</w:t>
      </w:r>
      <w:proofErr w:type="gramEnd"/>
      <w:r w:rsidRPr="00B047F5">
        <w:rPr>
          <w:rFonts w:ascii="Times New Roman" w:hAnsi="Times New Roman" w:cs="Times New Roman"/>
          <w:sz w:val="28"/>
          <w:szCs w:val="28"/>
        </w:rPr>
        <w:t xml:space="preserve"> и подконтролен  Совету депутатов поселения в части исполнения полномочий администрации Лужского городского поселения;</w:t>
      </w:r>
    </w:p>
    <w:p w:rsidR="00B047F5" w:rsidRPr="00B047F5" w:rsidRDefault="00B047F5" w:rsidP="00C74842">
      <w:pPr>
        <w:numPr>
          <w:ilvl w:val="0"/>
          <w:numId w:val="11"/>
        </w:numPr>
        <w:tabs>
          <w:tab w:val="left" w:pos="1560"/>
        </w:tabs>
        <w:spacing w:after="0" w:line="240" w:lineRule="auto"/>
        <w:ind w:left="0"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7F5">
        <w:rPr>
          <w:rFonts w:ascii="Times New Roman" w:hAnsi="Times New Roman" w:cs="Times New Roman"/>
          <w:sz w:val="28"/>
          <w:szCs w:val="28"/>
        </w:rPr>
        <w:t>представляет Совету депутатов поселения ежегодные отчеты о результатах своей деятельности и деятельности администрации Лужского муниципального района в части исполнения полномочий администрации Лужского городского поселения, в том числе о решении вопросов, поставленных Советом депутатов поселения;</w:t>
      </w:r>
    </w:p>
    <w:p w:rsidR="00B047F5" w:rsidRPr="00B047F5" w:rsidRDefault="00B047F5" w:rsidP="00C74842">
      <w:pPr>
        <w:numPr>
          <w:ilvl w:val="0"/>
          <w:numId w:val="11"/>
        </w:numPr>
        <w:tabs>
          <w:tab w:val="left" w:pos="1560"/>
        </w:tabs>
        <w:spacing w:after="0" w:line="240" w:lineRule="auto"/>
        <w:ind w:left="0"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7F5">
        <w:rPr>
          <w:rFonts w:ascii="Times New Roman" w:hAnsi="Times New Roman" w:cs="Times New Roman"/>
          <w:sz w:val="28"/>
          <w:szCs w:val="28"/>
        </w:rPr>
        <w:lastRenderedPageBreak/>
        <w:t>обеспечивает осуществление администрацией Лужского муниципального района полномочий по решению вопросов местного значения Лужского городского поселения и отдельных полномочий, переданных органам местного самоуправления федеральными законами и законами Ленинградской области.</w:t>
      </w:r>
    </w:p>
    <w:p w:rsidR="00B047F5" w:rsidRPr="00B047F5" w:rsidRDefault="00B047F5" w:rsidP="00B047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47F5" w:rsidRPr="00B047F5" w:rsidRDefault="00B047F5" w:rsidP="00C74842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7F5">
        <w:rPr>
          <w:rFonts w:ascii="Times New Roman" w:hAnsi="Times New Roman" w:cs="Times New Roman"/>
          <w:sz w:val="28"/>
          <w:szCs w:val="28"/>
        </w:rPr>
        <w:t>Статью 49 «Компетенция главы администрации поселения»   исключить.</w:t>
      </w:r>
    </w:p>
    <w:p w:rsidR="00B047F5" w:rsidRPr="00B047F5" w:rsidRDefault="00B047F5" w:rsidP="00C74842">
      <w:pPr>
        <w:tabs>
          <w:tab w:val="left" w:pos="1134"/>
        </w:tabs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47F5" w:rsidRPr="00B047F5" w:rsidRDefault="00B047F5" w:rsidP="00C74842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7F5">
        <w:rPr>
          <w:rFonts w:ascii="Times New Roman" w:hAnsi="Times New Roman" w:cs="Times New Roman"/>
          <w:sz w:val="28"/>
          <w:szCs w:val="28"/>
        </w:rPr>
        <w:t>Пункт 4 статьи 59 «Местный бюджет» изложить в следующей редакции:</w:t>
      </w:r>
    </w:p>
    <w:p w:rsidR="00B047F5" w:rsidRPr="00B047F5" w:rsidRDefault="00B047F5" w:rsidP="00B047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7F5">
        <w:rPr>
          <w:rFonts w:ascii="Times New Roman" w:hAnsi="Times New Roman" w:cs="Times New Roman"/>
          <w:sz w:val="28"/>
          <w:szCs w:val="28"/>
        </w:rPr>
        <w:tab/>
        <w:t>Непосредственное составление проекта бюджета и организация исполнения бюджета в соответствии с Бюджетным кодексом возлагается на администрацию Лужского муниципального района.</w:t>
      </w:r>
    </w:p>
    <w:p w:rsidR="00B047F5" w:rsidRPr="00B047F5" w:rsidRDefault="00B047F5" w:rsidP="00B047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47F5" w:rsidRPr="00B047F5" w:rsidRDefault="00B047F5" w:rsidP="00C74842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7F5">
        <w:rPr>
          <w:rFonts w:ascii="Times New Roman" w:hAnsi="Times New Roman" w:cs="Times New Roman"/>
          <w:sz w:val="28"/>
          <w:szCs w:val="28"/>
        </w:rPr>
        <w:t>В пункт 2 статьи 60 «Расходы и доходы местного бюджета» внести изменения:</w:t>
      </w:r>
    </w:p>
    <w:p w:rsidR="00B047F5" w:rsidRPr="00B047F5" w:rsidRDefault="00B047F5" w:rsidP="00B047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7F5">
        <w:rPr>
          <w:rFonts w:ascii="Times New Roman" w:hAnsi="Times New Roman" w:cs="Times New Roman"/>
          <w:sz w:val="28"/>
          <w:szCs w:val="28"/>
        </w:rPr>
        <w:tab/>
        <w:t>Исключить «в порядке, установленном администрацией поселения»</w:t>
      </w:r>
      <w:r w:rsidR="00C74842">
        <w:rPr>
          <w:rFonts w:ascii="Times New Roman" w:hAnsi="Times New Roman" w:cs="Times New Roman"/>
          <w:sz w:val="28"/>
          <w:szCs w:val="28"/>
        </w:rPr>
        <w:t>.</w:t>
      </w:r>
    </w:p>
    <w:p w:rsidR="00B047F5" w:rsidRPr="00B047F5" w:rsidRDefault="00B047F5" w:rsidP="00B047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47F5" w:rsidRPr="00B047F5" w:rsidRDefault="00B047F5" w:rsidP="00C74842">
      <w:pPr>
        <w:numPr>
          <w:ilvl w:val="0"/>
          <w:numId w:val="10"/>
        </w:numPr>
        <w:tabs>
          <w:tab w:val="left" w:pos="1276"/>
        </w:tabs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7F5">
        <w:rPr>
          <w:rFonts w:ascii="Times New Roman" w:hAnsi="Times New Roman" w:cs="Times New Roman"/>
          <w:sz w:val="28"/>
          <w:szCs w:val="28"/>
        </w:rPr>
        <w:t>В статью 63  «Ответственность органов местного самоуправления поселения и должностных лиц местного самоуправления перед населением поселения, государством, физическими и юридическими лицами» внести изменения:</w:t>
      </w:r>
    </w:p>
    <w:p w:rsidR="00B047F5" w:rsidRPr="00B047F5" w:rsidRDefault="00B047F5" w:rsidP="00B047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7F5">
        <w:rPr>
          <w:rFonts w:ascii="Times New Roman" w:hAnsi="Times New Roman" w:cs="Times New Roman"/>
          <w:sz w:val="28"/>
          <w:szCs w:val="28"/>
        </w:rPr>
        <w:tab/>
        <w:t>в а</w:t>
      </w:r>
      <w:r w:rsidR="00C74842">
        <w:rPr>
          <w:rFonts w:ascii="Times New Roman" w:hAnsi="Times New Roman" w:cs="Times New Roman"/>
          <w:sz w:val="28"/>
          <w:szCs w:val="28"/>
        </w:rPr>
        <w:t xml:space="preserve">бзаце 1 пункта 5  вместо слов «или главы местной </w:t>
      </w:r>
      <w:r w:rsidRPr="00B047F5">
        <w:rPr>
          <w:rFonts w:ascii="Times New Roman" w:hAnsi="Times New Roman" w:cs="Times New Roman"/>
          <w:sz w:val="28"/>
          <w:szCs w:val="28"/>
        </w:rPr>
        <w:t>администрации» читать «или главы администрации района»</w:t>
      </w:r>
      <w:r w:rsidR="00C74842">
        <w:rPr>
          <w:rFonts w:ascii="Times New Roman" w:hAnsi="Times New Roman" w:cs="Times New Roman"/>
          <w:sz w:val="28"/>
          <w:szCs w:val="28"/>
        </w:rPr>
        <w:t>,</w:t>
      </w:r>
      <w:r w:rsidRPr="00B047F5">
        <w:rPr>
          <w:rFonts w:ascii="Times New Roman" w:hAnsi="Times New Roman" w:cs="Times New Roman"/>
          <w:sz w:val="28"/>
          <w:szCs w:val="28"/>
        </w:rPr>
        <w:t xml:space="preserve"> далее по тексту;</w:t>
      </w:r>
    </w:p>
    <w:p w:rsidR="00B047F5" w:rsidRPr="00B047F5" w:rsidRDefault="00C74842" w:rsidP="00B047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пунктах 5.1</w:t>
      </w:r>
      <w:r w:rsidR="00B047F5" w:rsidRPr="00B047F5">
        <w:rPr>
          <w:rFonts w:ascii="Times New Roman" w:hAnsi="Times New Roman" w:cs="Times New Roman"/>
          <w:sz w:val="28"/>
          <w:szCs w:val="28"/>
        </w:rPr>
        <w:t>, 5.2 вместо слов «или главы администрации поселения» читать «или главы администрации района»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B047F5" w:rsidRPr="00B047F5">
        <w:rPr>
          <w:rFonts w:ascii="Times New Roman" w:hAnsi="Times New Roman" w:cs="Times New Roman"/>
          <w:sz w:val="28"/>
          <w:szCs w:val="28"/>
        </w:rPr>
        <w:t xml:space="preserve"> далее по тексту.</w:t>
      </w:r>
    </w:p>
    <w:p w:rsidR="00B047F5" w:rsidRPr="00B047F5" w:rsidRDefault="00B047F5" w:rsidP="00B047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47F5" w:rsidRPr="00B047F5" w:rsidRDefault="00B047F5" w:rsidP="00C74842">
      <w:pPr>
        <w:numPr>
          <w:ilvl w:val="0"/>
          <w:numId w:val="10"/>
        </w:numPr>
        <w:tabs>
          <w:tab w:val="left" w:pos="1276"/>
        </w:tabs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7F5">
        <w:rPr>
          <w:rFonts w:ascii="Times New Roman" w:hAnsi="Times New Roman" w:cs="Times New Roman"/>
          <w:sz w:val="28"/>
          <w:szCs w:val="28"/>
        </w:rPr>
        <w:t>Дополнить статьёй 64  «Правопреемство».</w:t>
      </w:r>
    </w:p>
    <w:p w:rsidR="00B047F5" w:rsidRPr="00B047F5" w:rsidRDefault="00B047F5" w:rsidP="00B047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7F5">
        <w:rPr>
          <w:rFonts w:ascii="Times New Roman" w:hAnsi="Times New Roman" w:cs="Times New Roman"/>
          <w:sz w:val="28"/>
          <w:szCs w:val="28"/>
        </w:rPr>
        <w:tab/>
        <w:t>Правопреемником администрации Лужского городского поселения по заключенным договорам и соглашениям является администрация Лужского муниципального района.</w:t>
      </w:r>
    </w:p>
    <w:p w:rsidR="00B047F5" w:rsidRPr="00B047F5" w:rsidRDefault="00B047F5" w:rsidP="00B047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47F5" w:rsidRPr="00615867" w:rsidRDefault="00B047F5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B047F5" w:rsidRPr="00615867" w:rsidSect="00B047F5">
      <w:pgSz w:w="11906" w:h="16838"/>
      <w:pgMar w:top="1134" w:right="851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7C89"/>
    <w:multiLevelType w:val="multilevel"/>
    <w:tmpl w:val="7534EB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755E32"/>
    <w:multiLevelType w:val="hybridMultilevel"/>
    <w:tmpl w:val="6F406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95C7F"/>
    <w:multiLevelType w:val="multilevel"/>
    <w:tmpl w:val="9A82F434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3">
    <w:nsid w:val="11E81740"/>
    <w:multiLevelType w:val="multilevel"/>
    <w:tmpl w:val="3402B44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8B456FE"/>
    <w:multiLevelType w:val="hybridMultilevel"/>
    <w:tmpl w:val="CA1C1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BE5623"/>
    <w:multiLevelType w:val="multilevel"/>
    <w:tmpl w:val="7F6A6BD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306C4DD6"/>
    <w:multiLevelType w:val="hybridMultilevel"/>
    <w:tmpl w:val="B1FECBA8"/>
    <w:lvl w:ilvl="0" w:tplc="0419000F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1E12737"/>
    <w:multiLevelType w:val="hybridMultilevel"/>
    <w:tmpl w:val="D7460F64"/>
    <w:lvl w:ilvl="0" w:tplc="D98C55E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44E25D75"/>
    <w:multiLevelType w:val="hybridMultilevel"/>
    <w:tmpl w:val="D0DC3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A865CD"/>
    <w:multiLevelType w:val="multilevel"/>
    <w:tmpl w:val="8FCCE69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4CC6150F"/>
    <w:multiLevelType w:val="multilevel"/>
    <w:tmpl w:val="F34668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F3F71E8"/>
    <w:multiLevelType w:val="hybridMultilevel"/>
    <w:tmpl w:val="6EF2D3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EF12B7"/>
    <w:multiLevelType w:val="hybridMultilevel"/>
    <w:tmpl w:val="0318F32E"/>
    <w:lvl w:ilvl="0" w:tplc="8774F17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617A3E8C"/>
    <w:multiLevelType w:val="hybridMultilevel"/>
    <w:tmpl w:val="A44CA920"/>
    <w:lvl w:ilvl="0" w:tplc="BEE86F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DB17D3E"/>
    <w:multiLevelType w:val="multilevel"/>
    <w:tmpl w:val="B53C6008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6"/>
  </w:num>
  <w:num w:numId="5">
    <w:abstractNumId w:val="11"/>
  </w:num>
  <w:num w:numId="6">
    <w:abstractNumId w:val="0"/>
  </w:num>
  <w:num w:numId="7">
    <w:abstractNumId w:val="14"/>
  </w:num>
  <w:num w:numId="8">
    <w:abstractNumId w:val="10"/>
  </w:num>
  <w:num w:numId="9">
    <w:abstractNumId w:val="2"/>
  </w:num>
  <w:num w:numId="10">
    <w:abstractNumId w:val="7"/>
  </w:num>
  <w:num w:numId="11">
    <w:abstractNumId w:val="12"/>
  </w:num>
  <w:num w:numId="12">
    <w:abstractNumId w:val="5"/>
  </w:num>
  <w:num w:numId="13">
    <w:abstractNumId w:val="9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13A"/>
    <w:rsid w:val="000C192A"/>
    <w:rsid w:val="000D1B8D"/>
    <w:rsid w:val="000F4531"/>
    <w:rsid w:val="00163112"/>
    <w:rsid w:val="001A0BAB"/>
    <w:rsid w:val="001E168D"/>
    <w:rsid w:val="001F16D5"/>
    <w:rsid w:val="002362F3"/>
    <w:rsid w:val="0025063E"/>
    <w:rsid w:val="002C7137"/>
    <w:rsid w:val="002D4E58"/>
    <w:rsid w:val="002E145E"/>
    <w:rsid w:val="00302B70"/>
    <w:rsid w:val="00315C04"/>
    <w:rsid w:val="003811F5"/>
    <w:rsid w:val="00454549"/>
    <w:rsid w:val="00475F1B"/>
    <w:rsid w:val="004A613A"/>
    <w:rsid w:val="004D3DDA"/>
    <w:rsid w:val="005048CB"/>
    <w:rsid w:val="00517424"/>
    <w:rsid w:val="00524F07"/>
    <w:rsid w:val="00611975"/>
    <w:rsid w:val="00615867"/>
    <w:rsid w:val="00626A6B"/>
    <w:rsid w:val="0064222F"/>
    <w:rsid w:val="00657A05"/>
    <w:rsid w:val="006911E1"/>
    <w:rsid w:val="00790C2F"/>
    <w:rsid w:val="00794E35"/>
    <w:rsid w:val="007A4336"/>
    <w:rsid w:val="00830D74"/>
    <w:rsid w:val="008504BD"/>
    <w:rsid w:val="00886FBF"/>
    <w:rsid w:val="008A6882"/>
    <w:rsid w:val="008B5D17"/>
    <w:rsid w:val="00912D01"/>
    <w:rsid w:val="0094584F"/>
    <w:rsid w:val="00982F42"/>
    <w:rsid w:val="009D7345"/>
    <w:rsid w:val="00A83EFB"/>
    <w:rsid w:val="00A9115F"/>
    <w:rsid w:val="00AC69C0"/>
    <w:rsid w:val="00B047F5"/>
    <w:rsid w:val="00B42A8F"/>
    <w:rsid w:val="00B531E6"/>
    <w:rsid w:val="00B537D5"/>
    <w:rsid w:val="00B93384"/>
    <w:rsid w:val="00BA6B09"/>
    <w:rsid w:val="00C151C5"/>
    <w:rsid w:val="00C72C73"/>
    <w:rsid w:val="00C74842"/>
    <w:rsid w:val="00C81810"/>
    <w:rsid w:val="00C844C8"/>
    <w:rsid w:val="00CB7837"/>
    <w:rsid w:val="00CE1E0D"/>
    <w:rsid w:val="00CE4401"/>
    <w:rsid w:val="00D6543E"/>
    <w:rsid w:val="00D76FA3"/>
    <w:rsid w:val="00E05A82"/>
    <w:rsid w:val="00E227E8"/>
    <w:rsid w:val="00E3401C"/>
    <w:rsid w:val="00E56247"/>
    <w:rsid w:val="00E946E8"/>
    <w:rsid w:val="00E95DB1"/>
    <w:rsid w:val="00F45B0E"/>
    <w:rsid w:val="00FA01CD"/>
    <w:rsid w:val="00FA1637"/>
    <w:rsid w:val="00FE75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1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2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2A8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24F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uiPriority w:val="99"/>
    <w:rsid w:val="00F45B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character" w:customStyle="1" w:styleId="a7">
    <w:name w:val="Основной текст_"/>
    <w:basedOn w:val="a0"/>
    <w:link w:val="2"/>
    <w:rsid w:val="00C72C7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7"/>
    <w:rsid w:val="00C72C73"/>
    <w:pPr>
      <w:shd w:val="clear" w:color="auto" w:fill="FFFFFF"/>
      <w:spacing w:after="60" w:line="0" w:lineRule="atLeast"/>
      <w:ind w:hanging="740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C72C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1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2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2A8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24F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uiPriority w:val="99"/>
    <w:rsid w:val="00F45B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character" w:customStyle="1" w:styleId="a7">
    <w:name w:val="Основной текст_"/>
    <w:basedOn w:val="a0"/>
    <w:link w:val="2"/>
    <w:rsid w:val="00C72C7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7"/>
    <w:rsid w:val="00C72C73"/>
    <w:pPr>
      <w:shd w:val="clear" w:color="auto" w:fill="FFFFFF"/>
      <w:spacing w:after="60" w:line="0" w:lineRule="atLeast"/>
      <w:ind w:hanging="740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C72C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luga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1B656-8FC0-4DB7-960D-B580093D6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1296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лужского городского поселения</Company>
  <LinksUpToDate>false</LinksUpToDate>
  <CharactersWithSpaces>8667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Лаас Ольга Викторовна</dc:creator>
  <cp:keywords/>
  <dc:description/>
  <cp:lastModifiedBy>Машбюро</cp:lastModifiedBy>
  <cp:revision>4</cp:revision>
  <cp:lastPrinted>2013-10-17T09:31:00Z</cp:lastPrinted>
  <dcterms:created xsi:type="dcterms:W3CDTF">2013-10-17T06:13:00Z</dcterms:created>
  <dcterms:modified xsi:type="dcterms:W3CDTF">2013-10-18T06:31:00Z</dcterms:modified>
</cp:coreProperties>
</file>