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4A">
        <w:rPr>
          <w:rFonts w:ascii="Times New Roman" w:hAnsi="Times New Roman" w:cs="Times New Roman"/>
          <w:sz w:val="28"/>
          <w:szCs w:val="28"/>
        </w:rPr>
        <w:t>23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845A4A">
        <w:rPr>
          <w:rFonts w:ascii="Times New Roman" w:hAnsi="Times New Roman" w:cs="Times New Roman"/>
          <w:sz w:val="28"/>
          <w:szCs w:val="28"/>
        </w:rPr>
        <w:t>34</w:t>
      </w:r>
      <w:r w:rsidR="003B663A">
        <w:rPr>
          <w:rFonts w:ascii="Times New Roman" w:hAnsi="Times New Roman" w:cs="Times New Roman"/>
          <w:sz w:val="28"/>
          <w:szCs w:val="28"/>
        </w:rPr>
        <w:t>6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3B663A" w:rsidP="00845A4A">
      <w:pPr>
        <w:pStyle w:val="a3"/>
        <w:ind w:left="993" w:right="3685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B663A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спилу и вывозу аварийных деревьев, расположенных на территории Лужского городского поселения Ленинградской области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845A4A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A4A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</w:t>
      </w:r>
      <w:r w:rsidRPr="00845A4A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п</w:t>
      </w:r>
      <w:r w:rsidRPr="00845A4A">
        <w:rPr>
          <w:rFonts w:ascii="Times New Roman" w:hAnsi="Times New Roman" w:cs="Times New Roman"/>
          <w:sz w:val="28"/>
          <w:szCs w:val="28"/>
          <w:lang w:val="ru"/>
        </w:rPr>
        <w:t xml:space="preserve">остановлением администрации Лужского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от  </w:t>
      </w:r>
      <w:r w:rsidRPr="00845A4A">
        <w:rPr>
          <w:rFonts w:ascii="Times New Roman" w:hAnsi="Times New Roman" w:cs="Times New Roman"/>
          <w:sz w:val="28"/>
          <w:szCs w:val="28"/>
          <w:lang w:val="ru"/>
        </w:rPr>
        <w:t xml:space="preserve">24.02.2010 г. </w:t>
      </w:r>
      <w:r>
        <w:rPr>
          <w:rFonts w:ascii="Times New Roman" w:hAnsi="Times New Roman" w:cs="Times New Roman"/>
          <w:sz w:val="28"/>
          <w:szCs w:val="28"/>
          <w:lang w:val="ru"/>
        </w:rPr>
        <w:t>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63A" w:rsidRPr="003B663A" w:rsidRDefault="003B663A" w:rsidP="003B663A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6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B663A">
        <w:rPr>
          <w:rFonts w:ascii="Times New Roman" w:hAnsi="Times New Roman" w:cs="Times New Roman"/>
          <w:sz w:val="28"/>
          <w:szCs w:val="28"/>
        </w:rPr>
        <w:t xml:space="preserve"> муниципальный заказ н</w:t>
      </w:r>
      <w:r>
        <w:rPr>
          <w:rFonts w:ascii="Times New Roman" w:hAnsi="Times New Roman" w:cs="Times New Roman"/>
          <w:sz w:val="28"/>
          <w:szCs w:val="28"/>
        </w:rPr>
        <w:t xml:space="preserve">а выполнение работ по спилу и </w:t>
      </w:r>
      <w:r w:rsidRPr="003B663A">
        <w:rPr>
          <w:rFonts w:ascii="Times New Roman" w:hAnsi="Times New Roman" w:cs="Times New Roman"/>
          <w:sz w:val="28"/>
          <w:szCs w:val="28"/>
        </w:rPr>
        <w:t>вывозу аварийных деревьев,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63A">
        <w:rPr>
          <w:rFonts w:ascii="Times New Roman" w:hAnsi="Times New Roman" w:cs="Times New Roman"/>
          <w:sz w:val="28"/>
          <w:szCs w:val="28"/>
        </w:rPr>
        <w:t>Лужского городского поселения Ленинградской области, на сумму 456 375 (Четыреста пятьдесят шесть тысяч триста семьдесят пять) рублей.</w:t>
      </w:r>
    </w:p>
    <w:p w:rsidR="00845A4A" w:rsidRPr="00845A4A" w:rsidRDefault="003B663A" w:rsidP="003B663A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3A">
        <w:rPr>
          <w:rFonts w:ascii="Times New Roman" w:hAnsi="Times New Roman" w:cs="Times New Roman"/>
          <w:sz w:val="28"/>
          <w:szCs w:val="28"/>
        </w:rPr>
        <w:t>Размещение заказа осуществить путем проведения открытого  аукциона в электронной форме</w:t>
      </w:r>
      <w:r w:rsidR="00845A4A" w:rsidRPr="00845A4A">
        <w:rPr>
          <w:rFonts w:ascii="Times New Roman" w:hAnsi="Times New Roman" w:cs="Times New Roman"/>
          <w:sz w:val="28"/>
          <w:szCs w:val="28"/>
        </w:rPr>
        <w:t>.</w:t>
      </w:r>
    </w:p>
    <w:p w:rsidR="007A5A80" w:rsidRPr="00845A4A" w:rsidRDefault="00845A4A" w:rsidP="00845A4A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A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A4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A4A">
        <w:rPr>
          <w:rFonts w:ascii="Times New Roman" w:hAnsi="Times New Roman" w:cs="Times New Roman"/>
          <w:sz w:val="28"/>
          <w:szCs w:val="28"/>
        </w:rPr>
        <w:t>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B663A" w:rsidRDefault="003B663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5A4A" w:rsidRDefault="00845A4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845A4A">
        <w:rPr>
          <w:rFonts w:ascii="Times New Roman" w:hAnsi="Times New Roman" w:cs="Times New Roman"/>
          <w:sz w:val="28"/>
          <w:szCs w:val="28"/>
        </w:rPr>
        <w:t xml:space="preserve">сектор по благоустройству и жилищному хозяйству, </w:t>
      </w:r>
      <w:r w:rsidR="00541E47">
        <w:rPr>
          <w:rFonts w:ascii="Times New Roman" w:hAnsi="Times New Roman" w:cs="Times New Roman"/>
          <w:sz w:val="28"/>
          <w:szCs w:val="28"/>
        </w:rPr>
        <w:t xml:space="preserve">ЮО, ОФ, </w:t>
      </w:r>
      <w:r w:rsidR="00845A4A">
        <w:rPr>
          <w:rFonts w:ascii="Times New Roman" w:hAnsi="Times New Roman" w:cs="Times New Roman"/>
          <w:sz w:val="28"/>
          <w:szCs w:val="28"/>
        </w:rPr>
        <w:t xml:space="preserve">Евсеенко Л.В., </w:t>
      </w:r>
      <w:r w:rsidR="00A970C3">
        <w:rPr>
          <w:rFonts w:ascii="Times New Roman" w:hAnsi="Times New Roman" w:cs="Times New Roman"/>
          <w:sz w:val="28"/>
          <w:szCs w:val="28"/>
        </w:rPr>
        <w:t>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80D97"/>
    <w:rsid w:val="003B663A"/>
    <w:rsid w:val="003F4299"/>
    <w:rsid w:val="00451DA5"/>
    <w:rsid w:val="00483F06"/>
    <w:rsid w:val="004935C7"/>
    <w:rsid w:val="004F02C6"/>
    <w:rsid w:val="00541E47"/>
    <w:rsid w:val="005855E3"/>
    <w:rsid w:val="006A492D"/>
    <w:rsid w:val="00726EFD"/>
    <w:rsid w:val="007A3BF5"/>
    <w:rsid w:val="007A5A80"/>
    <w:rsid w:val="007C4358"/>
    <w:rsid w:val="00845A4A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2013-12-23T12:34:00Z</cp:lastPrinted>
  <dcterms:created xsi:type="dcterms:W3CDTF">2013-12-23T12:34:00Z</dcterms:created>
  <dcterms:modified xsi:type="dcterms:W3CDTF">2013-12-23T12:34:00Z</dcterms:modified>
</cp:coreProperties>
</file>