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0C">
        <w:rPr>
          <w:rFonts w:ascii="Times New Roman" w:hAnsi="Times New Roman" w:cs="Times New Roman"/>
          <w:sz w:val="28"/>
          <w:szCs w:val="28"/>
        </w:rPr>
        <w:t>24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A01E0C">
        <w:rPr>
          <w:rFonts w:ascii="Times New Roman" w:hAnsi="Times New Roman" w:cs="Times New Roman"/>
          <w:sz w:val="28"/>
          <w:szCs w:val="28"/>
        </w:rPr>
        <w:t>351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A01E0C" w:rsidP="00A01E0C">
      <w:pPr>
        <w:pStyle w:val="a3"/>
        <w:ind w:left="993" w:right="5244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01E0C">
        <w:rPr>
          <w:rFonts w:ascii="Times New Roman" w:hAnsi="Times New Roman" w:cs="Times New Roman"/>
          <w:sz w:val="28"/>
          <w:szCs w:val="28"/>
        </w:rPr>
        <w:t>О формировании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0C">
        <w:rPr>
          <w:rFonts w:ascii="Times New Roman" w:hAnsi="Times New Roman" w:cs="Times New Roman"/>
          <w:sz w:val="28"/>
          <w:szCs w:val="28"/>
        </w:rPr>
        <w:t>управленческих кадров на 2014 год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A01E0C" w:rsidRDefault="00A01E0C" w:rsidP="00A01E0C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01E0C">
        <w:rPr>
          <w:rFonts w:ascii="Times New Roman" w:hAnsi="Times New Roman" w:cs="Times New Roman"/>
          <w:sz w:val="28"/>
          <w:szCs w:val="28"/>
          <w:lang w:val="ru"/>
        </w:rPr>
        <w:t>В целях совершенствования управления, создания системы формирования и подготовки резерва управленческих кадров, в соответствии с постановлением администрации Лужского городского поселения от  06.12.2012 года № 833 «О порядке формирования резерва управленческих кадров в администрации Лужского городского поселения, муниципальных унитарных предприятиях и учреждениях»:</w:t>
      </w:r>
    </w:p>
    <w:p w:rsidR="00A01E0C" w:rsidRPr="00A01E0C" w:rsidRDefault="00A01E0C" w:rsidP="00A01E0C">
      <w:pPr>
        <w:pStyle w:val="a3"/>
        <w:tabs>
          <w:tab w:val="left" w:pos="1134"/>
        </w:tabs>
        <w:ind w:right="-1" w:firstLine="720"/>
        <w:jc w:val="both"/>
        <w:rPr>
          <w:rFonts w:ascii="Times New Roman" w:hAnsi="Times New Roman" w:cs="Times New Roman"/>
          <w:sz w:val="16"/>
          <w:szCs w:val="16"/>
          <w:lang w:val="ru"/>
        </w:rPr>
      </w:pPr>
    </w:p>
    <w:p w:rsidR="00A01E0C" w:rsidRPr="00A01E0C" w:rsidRDefault="00A01E0C" w:rsidP="00A01E0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01E0C">
        <w:rPr>
          <w:rFonts w:ascii="Times New Roman" w:hAnsi="Times New Roman" w:cs="Times New Roman"/>
          <w:sz w:val="28"/>
          <w:szCs w:val="28"/>
          <w:lang w:val="ru"/>
        </w:rPr>
        <w:t xml:space="preserve">Провести анализ деятельности лиц, зачисленных в резерв управленческих кадров на руководителей муниципальных унитарных предприятий и муниципальных казенных учреждений за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2013 год,  внести предложения </w:t>
      </w:r>
      <w:r w:rsidRPr="00A01E0C">
        <w:rPr>
          <w:rFonts w:ascii="Times New Roman" w:hAnsi="Times New Roman" w:cs="Times New Roman"/>
          <w:sz w:val="28"/>
          <w:szCs w:val="28"/>
          <w:lang w:val="ru"/>
        </w:rPr>
        <w:t xml:space="preserve">и представить списки новых кандидатов для зачисления в резерв управленческих кадров на 2014 год до 31 декабря 2013 года.                             </w:t>
      </w:r>
    </w:p>
    <w:p w:rsidR="00A01E0C" w:rsidRPr="00A01E0C" w:rsidRDefault="00A01E0C" w:rsidP="00A01E0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01E0C">
        <w:rPr>
          <w:rFonts w:ascii="Times New Roman" w:hAnsi="Times New Roman" w:cs="Times New Roman"/>
          <w:sz w:val="28"/>
          <w:szCs w:val="28"/>
          <w:lang w:val="ru"/>
        </w:rPr>
        <w:t xml:space="preserve">Заместителям главы администрации назначить руководителей    отделов администрации Лужского городского поселения, руководителей муниципальных унитарных предприятий и муниципальных казенных учреждений, ответственных за сбор, подготовку документов и предоставление информации </w:t>
      </w:r>
      <w:r w:rsidR="000975B7"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A01E0C">
        <w:rPr>
          <w:rFonts w:ascii="Times New Roman" w:hAnsi="Times New Roman" w:cs="Times New Roman"/>
          <w:sz w:val="28"/>
          <w:szCs w:val="28"/>
          <w:lang w:val="ru"/>
        </w:rPr>
        <w:t xml:space="preserve"> резерв</w:t>
      </w:r>
      <w:bookmarkStart w:id="0" w:name="_GoBack"/>
      <w:bookmarkEnd w:id="0"/>
      <w:r w:rsidRPr="00A01E0C">
        <w:rPr>
          <w:rFonts w:ascii="Times New Roman" w:hAnsi="Times New Roman" w:cs="Times New Roman"/>
          <w:sz w:val="28"/>
          <w:szCs w:val="28"/>
          <w:lang w:val="ru"/>
        </w:rPr>
        <w:t xml:space="preserve"> управленческих кадров.</w:t>
      </w:r>
    </w:p>
    <w:p w:rsidR="007A5A80" w:rsidRPr="00A970C3" w:rsidRDefault="00A01E0C" w:rsidP="00A01E0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0C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A01E0C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возложить на заместителей главы администрации</w:t>
      </w:r>
      <w:r w:rsidR="007A5A80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A01E0C" w:rsidRPr="00A01E0C">
        <w:rPr>
          <w:rFonts w:ascii="Times New Roman" w:hAnsi="Times New Roman" w:cs="Times New Roman"/>
          <w:sz w:val="28"/>
          <w:szCs w:val="28"/>
        </w:rPr>
        <w:t>заместители главы администрации, заведующий отделом по благоустройству и жилищному хозяйству, ведущий специалист по экономике и инвестициям, ведущий специалист по МПФК</w:t>
      </w:r>
      <w:r w:rsidR="00A01E0C">
        <w:rPr>
          <w:rFonts w:ascii="Times New Roman" w:hAnsi="Times New Roman" w:cs="Times New Roman"/>
          <w:sz w:val="28"/>
          <w:szCs w:val="28"/>
        </w:rPr>
        <w:t>СиК</w:t>
      </w:r>
      <w:r w:rsidR="00A01E0C" w:rsidRPr="00A01E0C">
        <w:rPr>
          <w:rFonts w:ascii="Times New Roman" w:hAnsi="Times New Roman" w:cs="Times New Roman"/>
          <w:sz w:val="28"/>
          <w:szCs w:val="28"/>
        </w:rPr>
        <w:t>,</w:t>
      </w:r>
      <w:r w:rsidR="00A01E0C">
        <w:rPr>
          <w:rFonts w:ascii="Times New Roman" w:hAnsi="Times New Roman" w:cs="Times New Roman"/>
          <w:sz w:val="28"/>
          <w:szCs w:val="28"/>
        </w:rPr>
        <w:t xml:space="preserve"> </w:t>
      </w:r>
      <w:r w:rsidR="00A01E0C" w:rsidRPr="00A01E0C">
        <w:rPr>
          <w:rFonts w:ascii="Times New Roman" w:hAnsi="Times New Roman" w:cs="Times New Roman"/>
          <w:sz w:val="28"/>
          <w:szCs w:val="28"/>
        </w:rPr>
        <w:t>ведущий специалист по работе с кадрами, директора муниципальных предприятий и муниципальных казенных учреждений – по списку.</w:t>
      </w:r>
    </w:p>
    <w:p w:rsidR="00A01E0C" w:rsidRPr="007C1B27" w:rsidRDefault="00A01E0C" w:rsidP="00A01E0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Список</w:t>
      </w:r>
      <w:r w:rsidRPr="007C1B27">
        <w:rPr>
          <w:szCs w:val="28"/>
        </w:rPr>
        <w:t xml:space="preserve"> руководителей муниципальных унитарных предприятий и му</w:t>
      </w:r>
      <w:r>
        <w:rPr>
          <w:szCs w:val="28"/>
        </w:rPr>
        <w:t>ниципальных казенных учреждений</w:t>
      </w:r>
      <w:r w:rsidRPr="007C1B27">
        <w:rPr>
          <w:szCs w:val="28"/>
        </w:rPr>
        <w:t>, на  которые формируется резерв управленческих кадров</w:t>
      </w:r>
    </w:p>
    <w:p w:rsidR="00A01E0C" w:rsidRPr="007C1B27" w:rsidRDefault="00A01E0C" w:rsidP="00A01E0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01E0C" w:rsidRPr="007C1B27" w:rsidRDefault="00A01E0C" w:rsidP="00A01E0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01E0C" w:rsidRPr="007C1B27" w:rsidRDefault="00A01E0C" w:rsidP="00A01E0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01E0C" w:rsidRPr="007C1B27" w:rsidRDefault="00A01E0C" w:rsidP="00A01E0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01E0C" w:rsidRPr="007C1B27" w:rsidRDefault="00A01E0C" w:rsidP="00A01E0C">
      <w:pPr>
        <w:numPr>
          <w:ilvl w:val="0"/>
          <w:numId w:val="6"/>
        </w:numPr>
        <w:tabs>
          <w:tab w:val="clear" w:pos="720"/>
          <w:tab w:val="num" w:pos="-326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C1B27">
        <w:rPr>
          <w:szCs w:val="28"/>
        </w:rPr>
        <w:t>Директор муниципального унитарного предприятия «Городское хозяйство»</w:t>
      </w:r>
      <w:r>
        <w:rPr>
          <w:szCs w:val="28"/>
        </w:rPr>
        <w:t>.</w:t>
      </w:r>
    </w:p>
    <w:p w:rsidR="00A01E0C" w:rsidRPr="007C1B27" w:rsidRDefault="00A01E0C" w:rsidP="00A01E0C">
      <w:pPr>
        <w:numPr>
          <w:ilvl w:val="0"/>
          <w:numId w:val="6"/>
        </w:numPr>
        <w:tabs>
          <w:tab w:val="clear" w:pos="720"/>
          <w:tab w:val="num" w:pos="-326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C1B27">
        <w:rPr>
          <w:szCs w:val="28"/>
        </w:rPr>
        <w:t>Директор муниципального унитарного предприятия «Лилия»</w:t>
      </w:r>
      <w:r>
        <w:rPr>
          <w:szCs w:val="28"/>
        </w:rPr>
        <w:t>.</w:t>
      </w:r>
    </w:p>
    <w:p w:rsidR="00A01E0C" w:rsidRPr="007C1B27" w:rsidRDefault="00A01E0C" w:rsidP="00A01E0C">
      <w:pPr>
        <w:numPr>
          <w:ilvl w:val="0"/>
          <w:numId w:val="6"/>
        </w:numPr>
        <w:tabs>
          <w:tab w:val="clear" w:pos="720"/>
          <w:tab w:val="num" w:pos="-326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C1B27">
        <w:rPr>
          <w:szCs w:val="28"/>
        </w:rPr>
        <w:t>Директор муниципального унитарного предприятия «Лужская инициатива»</w:t>
      </w:r>
      <w:r>
        <w:rPr>
          <w:szCs w:val="28"/>
        </w:rPr>
        <w:t>.</w:t>
      </w:r>
    </w:p>
    <w:p w:rsidR="00A01E0C" w:rsidRPr="007C1B27" w:rsidRDefault="00A01E0C" w:rsidP="00A01E0C">
      <w:pPr>
        <w:numPr>
          <w:ilvl w:val="0"/>
          <w:numId w:val="6"/>
        </w:numPr>
        <w:tabs>
          <w:tab w:val="clear" w:pos="720"/>
          <w:tab w:val="num" w:pos="-326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C1B27">
        <w:rPr>
          <w:szCs w:val="28"/>
        </w:rPr>
        <w:t>Директор муниципального унитарного предприятия «Банно-прачечный комбинат»</w:t>
      </w:r>
      <w:r>
        <w:rPr>
          <w:szCs w:val="28"/>
        </w:rPr>
        <w:t>.</w:t>
      </w:r>
    </w:p>
    <w:p w:rsidR="00A01E0C" w:rsidRPr="007C1B27" w:rsidRDefault="00A01E0C" w:rsidP="00A01E0C">
      <w:pPr>
        <w:numPr>
          <w:ilvl w:val="0"/>
          <w:numId w:val="6"/>
        </w:numPr>
        <w:tabs>
          <w:tab w:val="clear" w:pos="720"/>
          <w:tab w:val="num" w:pos="-326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C1B27">
        <w:rPr>
          <w:szCs w:val="28"/>
        </w:rPr>
        <w:t>Директор муниципального казенного учреждения «Лужский Дом культуры»</w:t>
      </w:r>
      <w:r>
        <w:rPr>
          <w:szCs w:val="28"/>
        </w:rPr>
        <w:t>.</w:t>
      </w:r>
    </w:p>
    <w:p w:rsidR="00A01E0C" w:rsidRPr="007C1B27" w:rsidRDefault="00A01E0C" w:rsidP="00A01E0C">
      <w:pPr>
        <w:numPr>
          <w:ilvl w:val="0"/>
          <w:numId w:val="6"/>
        </w:numPr>
        <w:tabs>
          <w:tab w:val="clear" w:pos="720"/>
          <w:tab w:val="num" w:pos="-326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C1B27">
        <w:rPr>
          <w:szCs w:val="28"/>
        </w:rPr>
        <w:t xml:space="preserve">Директор муниципального казенного учреждения «Лужский </w:t>
      </w:r>
      <w:r>
        <w:rPr>
          <w:szCs w:val="28"/>
        </w:rPr>
        <w:t>киноцентр</w:t>
      </w:r>
      <w:r w:rsidRPr="007C1B27">
        <w:rPr>
          <w:szCs w:val="28"/>
        </w:rPr>
        <w:t xml:space="preserve"> «Смена»</w:t>
      </w:r>
      <w:r>
        <w:rPr>
          <w:szCs w:val="28"/>
        </w:rPr>
        <w:t>.</w:t>
      </w:r>
    </w:p>
    <w:p w:rsidR="00A01E0C" w:rsidRPr="007C1B27" w:rsidRDefault="00A01E0C" w:rsidP="00A01E0C">
      <w:pPr>
        <w:numPr>
          <w:ilvl w:val="0"/>
          <w:numId w:val="6"/>
        </w:numPr>
        <w:tabs>
          <w:tab w:val="clear" w:pos="720"/>
          <w:tab w:val="num" w:pos="-326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C1B27">
        <w:rPr>
          <w:szCs w:val="28"/>
        </w:rPr>
        <w:t>Директор муниципального казенного учреждения «Лужская ЦБС»</w:t>
      </w:r>
      <w:r>
        <w:rPr>
          <w:szCs w:val="28"/>
        </w:rPr>
        <w:t>.</w:t>
      </w:r>
    </w:p>
    <w:p w:rsidR="00A01E0C" w:rsidRPr="007C1B27" w:rsidRDefault="00A01E0C" w:rsidP="00A01E0C">
      <w:pPr>
        <w:numPr>
          <w:ilvl w:val="0"/>
          <w:numId w:val="6"/>
        </w:numPr>
        <w:tabs>
          <w:tab w:val="clear" w:pos="720"/>
          <w:tab w:val="num" w:pos="-326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7C1B27">
        <w:rPr>
          <w:szCs w:val="28"/>
        </w:rPr>
        <w:t>Директор муниципального казенного учреждения «Спортивно-молодежный центр»</w:t>
      </w:r>
      <w:r>
        <w:rPr>
          <w:szCs w:val="28"/>
        </w:rPr>
        <w:t>.</w:t>
      </w:r>
    </w:p>
    <w:p w:rsidR="00A01E0C" w:rsidRPr="007C1B27" w:rsidRDefault="00A01E0C" w:rsidP="00A01E0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01E0C" w:rsidRPr="007C1B27" w:rsidRDefault="00A01E0C" w:rsidP="00A01E0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A01E0C" w:rsidRDefault="00A01E0C" w:rsidP="00A01E0C"/>
    <w:p w:rsidR="00A01E0C" w:rsidRDefault="00A01E0C" w:rsidP="00A01E0C"/>
    <w:p w:rsidR="00A01E0C" w:rsidRDefault="00A01E0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sectPr w:rsidR="00A01E0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C9118AE"/>
    <w:multiLevelType w:val="hybridMultilevel"/>
    <w:tmpl w:val="1380873C"/>
    <w:lvl w:ilvl="0" w:tplc="47A85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975B7"/>
    <w:rsid w:val="000F52E6"/>
    <w:rsid w:val="001130A7"/>
    <w:rsid w:val="00131DA7"/>
    <w:rsid w:val="00300FC1"/>
    <w:rsid w:val="00372587"/>
    <w:rsid w:val="00380D97"/>
    <w:rsid w:val="003F4299"/>
    <w:rsid w:val="00451DA5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01E0C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01E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01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01E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01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2013-12-26T07:05:00Z</cp:lastPrinted>
  <dcterms:created xsi:type="dcterms:W3CDTF">2013-12-25T06:28:00Z</dcterms:created>
  <dcterms:modified xsi:type="dcterms:W3CDTF">2013-12-26T07:05:00Z</dcterms:modified>
</cp:coreProperties>
</file>