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1D1348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706706"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706706" w:rsidP="00706706">
      <w:pPr>
        <w:pStyle w:val="2"/>
        <w:spacing w:after="271" w:line="240" w:lineRule="auto"/>
        <w:ind w:left="1134" w:right="3967" w:firstLine="0"/>
        <w:contextualSpacing/>
        <w:jc w:val="both"/>
        <w:rPr>
          <w:sz w:val="28"/>
          <w:szCs w:val="28"/>
          <w:lang w:val="ru"/>
        </w:rPr>
      </w:pPr>
      <w:r w:rsidRPr="00706706">
        <w:rPr>
          <w:noProof/>
          <w:sz w:val="28"/>
          <w:szCs w:val="28"/>
        </w:rPr>
        <w:t>Об утверждении стоимости  услуг,</w:t>
      </w:r>
      <w:r>
        <w:rPr>
          <w:noProof/>
          <w:sz w:val="28"/>
          <w:szCs w:val="28"/>
        </w:rPr>
        <w:t xml:space="preserve"> </w:t>
      </w:r>
      <w:r w:rsidRPr="00706706">
        <w:rPr>
          <w:noProof/>
          <w:sz w:val="28"/>
          <w:szCs w:val="28"/>
        </w:rPr>
        <w:t>оказываемых  МУП «Лилия</w:t>
      </w:r>
      <w:r>
        <w:rPr>
          <w:noProof/>
          <w:sz w:val="28"/>
          <w:szCs w:val="28"/>
        </w:rPr>
        <w:t xml:space="preserve">» </w:t>
      </w:r>
      <w:r w:rsidRPr="00706706">
        <w:rPr>
          <w:noProof/>
          <w:sz w:val="28"/>
          <w:szCs w:val="28"/>
        </w:rPr>
        <w:t>на 2014 год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706706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06706">
        <w:rPr>
          <w:sz w:val="28"/>
          <w:szCs w:val="28"/>
        </w:rPr>
        <w:t>В соответствии с федеральным законом от 06.10.2003г. №</w:t>
      </w:r>
      <w:r>
        <w:rPr>
          <w:sz w:val="28"/>
          <w:szCs w:val="28"/>
        </w:rPr>
        <w:t xml:space="preserve"> </w:t>
      </w:r>
      <w:r w:rsidRPr="00706706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</w:t>
      </w:r>
      <w:r w:rsidRPr="00706706">
        <w:rPr>
          <w:sz w:val="28"/>
          <w:szCs w:val="28"/>
        </w:rPr>
        <w:t>«Об общих принципах организации местного самоуправления в Российской Федерации», Уставом Лужского городского поселения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06706" w:rsidRPr="00706706" w:rsidRDefault="00706706" w:rsidP="0070670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6">
        <w:rPr>
          <w:rFonts w:ascii="Times New Roman" w:hAnsi="Times New Roman" w:cs="Times New Roman"/>
          <w:sz w:val="28"/>
          <w:szCs w:val="28"/>
        </w:rPr>
        <w:t>Утвердить прейскур</w:t>
      </w:r>
      <w:r>
        <w:rPr>
          <w:rFonts w:ascii="Times New Roman" w:hAnsi="Times New Roman" w:cs="Times New Roman"/>
          <w:sz w:val="28"/>
          <w:szCs w:val="28"/>
        </w:rPr>
        <w:t xml:space="preserve">ант  стоимости  аренды домиков </w:t>
      </w:r>
      <w:r w:rsidRPr="00706706">
        <w:rPr>
          <w:rFonts w:ascii="Times New Roman" w:hAnsi="Times New Roman" w:cs="Times New Roman"/>
          <w:sz w:val="28"/>
          <w:szCs w:val="28"/>
        </w:rPr>
        <w:t>на базе «Лилия» на 2014год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06" w:rsidRPr="00706706" w:rsidRDefault="00706706" w:rsidP="0070670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6">
        <w:rPr>
          <w:rFonts w:ascii="Times New Roman" w:hAnsi="Times New Roman" w:cs="Times New Roman"/>
          <w:sz w:val="28"/>
          <w:szCs w:val="28"/>
        </w:rPr>
        <w:t>Утвердить прейскурант стоимости проката  предметов  бытового назначения на базе «Лилия» на 2014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706" w:rsidRPr="00706706" w:rsidRDefault="00706706" w:rsidP="0070670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6">
        <w:rPr>
          <w:rFonts w:ascii="Times New Roman" w:hAnsi="Times New Roman" w:cs="Times New Roman"/>
          <w:sz w:val="28"/>
          <w:szCs w:val="28"/>
        </w:rPr>
        <w:t>Утвердить стоимость арендной платы рабочего места в парикмахерской «Волшебница»  на 2014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hAnsi="Times New Roman" w:cs="Times New Roman"/>
          <w:sz w:val="28"/>
          <w:szCs w:val="28"/>
        </w:rPr>
        <w:t>№ 3).</w:t>
      </w:r>
    </w:p>
    <w:p w:rsidR="00706706" w:rsidRPr="00706706" w:rsidRDefault="00706706" w:rsidP="0070670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6">
        <w:rPr>
          <w:rFonts w:ascii="Times New Roman" w:hAnsi="Times New Roman" w:cs="Times New Roman"/>
          <w:sz w:val="28"/>
          <w:szCs w:val="28"/>
        </w:rPr>
        <w:t>Настоящее решение вступает  в силу со дня официального опубликования.</w:t>
      </w:r>
    </w:p>
    <w:p w:rsidR="00E56247" w:rsidRPr="00E56247" w:rsidRDefault="00706706" w:rsidP="0070670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706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7067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заместителя главы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Туманову Е.Е.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706706" w:rsidP="00706706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751E">
        <w:rPr>
          <w:rFonts w:ascii="Times New Roman" w:hAnsi="Times New Roman" w:cs="Times New Roman"/>
          <w:sz w:val="28"/>
          <w:szCs w:val="28"/>
        </w:rPr>
        <w:t xml:space="preserve">азослано: Туманова Е.Е., Совет депутатов, </w:t>
      </w:r>
      <w:r>
        <w:rPr>
          <w:rFonts w:ascii="Times New Roman" w:hAnsi="Times New Roman" w:cs="Times New Roman"/>
          <w:sz w:val="28"/>
          <w:szCs w:val="28"/>
        </w:rPr>
        <w:t xml:space="preserve">МУП «Лилия», Самородов С.Э., ведущий 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 по организационным и общим вопросам, сайт, регистр</w:t>
      </w:r>
      <w:r w:rsidR="00E6751E">
        <w:rPr>
          <w:rFonts w:ascii="Times New Roman" w:hAnsi="Times New Roman" w:cs="Times New Roman"/>
          <w:sz w:val="28"/>
          <w:szCs w:val="28"/>
        </w:rPr>
        <w:t>.</w:t>
      </w:r>
    </w:p>
    <w:p w:rsidR="00706706" w:rsidRPr="00706706" w:rsidRDefault="00706706" w:rsidP="007067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706706" w:rsidRPr="00706706" w:rsidRDefault="00706706" w:rsidP="007067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</w:p>
    <w:p w:rsidR="00706706" w:rsidRPr="00706706" w:rsidRDefault="00706706" w:rsidP="007067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706706" w:rsidRPr="00706706" w:rsidRDefault="00706706" w:rsidP="007067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от 25 декабря 2013</w:t>
      </w:r>
      <w:r w:rsidR="00CB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года № 356</w:t>
      </w:r>
    </w:p>
    <w:p w:rsidR="00706706" w:rsidRDefault="00706706" w:rsidP="00706706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ПРЕЙСКУРАНТ</w:t>
      </w:r>
    </w:p>
    <w:p w:rsidR="00706706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тоимости аренды домиков на базе «Лилия»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 (руб.)</w:t>
      </w:r>
    </w:p>
    <w:p w:rsidR="00706706" w:rsidRPr="00706706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1276"/>
        <w:gridCol w:w="1276"/>
        <w:gridCol w:w="1241"/>
      </w:tblGrid>
      <w:tr w:rsidR="00706706" w:rsidRPr="00706706" w:rsidTr="00533C1B">
        <w:trPr>
          <w:trHeight w:val="561"/>
        </w:trPr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в  день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(31день)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(30 дней)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(31 день)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06">
              <w:rPr>
                <w:rFonts w:ascii="Times New Roman" w:eastAsia="Calibri" w:hAnsi="Times New Roman" w:cs="Times New Roman"/>
                <w:sz w:val="24"/>
                <w:szCs w:val="24"/>
              </w:rPr>
              <w:t>(31 день)</w:t>
            </w:r>
          </w:p>
        </w:tc>
      </w:tr>
      <w:tr w:rsidR="00706706" w:rsidRPr="00706706" w:rsidTr="00533C1B"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2-х местный без электричества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7 130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6 900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7 130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7 130</w:t>
            </w:r>
          </w:p>
        </w:tc>
      </w:tr>
      <w:tr w:rsidR="00706706" w:rsidRPr="00706706" w:rsidTr="00533C1B"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2-х местный с электричеством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9765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9450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9765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9765</w:t>
            </w:r>
          </w:p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533C1B">
        <w:trPr>
          <w:trHeight w:val="1367"/>
        </w:trPr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2-х местный с электричеством. Повышенной комфортности.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12 090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11 700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12 090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12 090</w:t>
            </w:r>
          </w:p>
        </w:tc>
      </w:tr>
      <w:tr w:rsidR="00706706" w:rsidRPr="00706706" w:rsidTr="00533C1B"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3-х местный без электричества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9 610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9 300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9 610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9 610</w:t>
            </w:r>
          </w:p>
        </w:tc>
      </w:tr>
      <w:tr w:rsidR="00706706" w:rsidRPr="00706706" w:rsidTr="00533C1B"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3-х местный с электричеством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14 570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14 100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14 570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14 570</w:t>
            </w:r>
          </w:p>
        </w:tc>
      </w:tr>
      <w:tr w:rsidR="00706706" w:rsidRPr="00706706" w:rsidTr="00533C1B">
        <w:tc>
          <w:tcPr>
            <w:tcW w:w="3085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Домик 5-ти местный</w:t>
            </w:r>
          </w:p>
        </w:tc>
        <w:tc>
          <w:tcPr>
            <w:tcW w:w="1559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134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24 490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23 700</w:t>
            </w:r>
          </w:p>
        </w:tc>
        <w:tc>
          <w:tcPr>
            <w:tcW w:w="1276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24 490</w:t>
            </w:r>
          </w:p>
        </w:tc>
        <w:tc>
          <w:tcPr>
            <w:tcW w:w="1241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24 490</w:t>
            </w:r>
          </w:p>
        </w:tc>
      </w:tr>
    </w:tbl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06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  Дети  в возрасте до 7 лет включительно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принимаются на отдых бесплатно.</w:t>
      </w:r>
    </w:p>
    <w:p w:rsidR="00706706" w:rsidRPr="00706706" w:rsidRDefault="00706706" w:rsidP="00706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Дети в возрасте с 8 до 14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 с оплатой 50% стоимости аренды домика, в котором ребенок отдыхает.</w:t>
      </w:r>
    </w:p>
    <w:p w:rsidR="00706706" w:rsidRPr="00706706" w:rsidRDefault="00CB17CF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706" w:rsidRPr="00706706">
        <w:rPr>
          <w:rFonts w:ascii="Times New Roman" w:eastAsia="Times New Roman" w:hAnsi="Times New Roman" w:cs="Times New Roman"/>
          <w:sz w:val="28"/>
          <w:szCs w:val="28"/>
        </w:rPr>
        <w:t>Дети старше 14 лет – принимаются на общих основаниях.</w:t>
      </w: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17CF" w:rsidRPr="00706706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B17CF" w:rsidRPr="00706706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</w:p>
    <w:p w:rsidR="00CB17CF" w:rsidRPr="00706706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CB17CF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от 25 декабря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года № 356</w:t>
      </w:r>
    </w:p>
    <w:p w:rsidR="00CB17CF" w:rsidRDefault="00CB17CF" w:rsidP="00CB17CF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7CF" w:rsidRDefault="00CB17CF" w:rsidP="00CB17CF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CB17CF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ПРЕЙСКУРАНТ</w:t>
      </w:r>
    </w:p>
    <w:p w:rsidR="00CB17CF" w:rsidRDefault="00706706" w:rsidP="00706706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стоимости проката предметов бытового назначения </w:t>
      </w:r>
    </w:p>
    <w:p w:rsidR="00706706" w:rsidRDefault="00706706" w:rsidP="00CB17CF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>на базе «Лилия» на 2014</w:t>
      </w:r>
      <w:r w:rsidR="00CB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17C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 (руб.)</w:t>
      </w:r>
    </w:p>
    <w:p w:rsidR="00CB17CF" w:rsidRPr="00706706" w:rsidRDefault="00CB17CF" w:rsidP="00CB17CF">
      <w:pPr>
        <w:tabs>
          <w:tab w:val="left" w:pos="2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</w:tblGrid>
      <w:tr w:rsidR="00706706" w:rsidRPr="00706706" w:rsidTr="00CB17CF">
        <w:trPr>
          <w:trHeight w:val="561"/>
        </w:trPr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в  день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в  месяц</w:t>
            </w: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706706" w:rsidRPr="00706706" w:rsidTr="00CB17CF">
        <w:trPr>
          <w:trHeight w:val="512"/>
        </w:trPr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Раскладушка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Одеяло байковое/ватное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постельного белья (наволочка, простынь, пододеяльник) 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Полотенце махровое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Газовая плита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706" w:rsidRPr="00706706" w:rsidTr="00CB17CF">
        <w:tc>
          <w:tcPr>
            <w:tcW w:w="3510" w:type="dxa"/>
          </w:tcPr>
          <w:p w:rsidR="00706706" w:rsidRPr="00706706" w:rsidRDefault="00706706" w:rsidP="007067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2127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CB17CF" w:rsidP="00CB1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CF">
        <w:rPr>
          <w:rFonts w:ascii="Times New Roman" w:eastAsia="Times New Roman" w:hAnsi="Times New Roman" w:cs="Times New Roman"/>
          <w:sz w:val="28"/>
          <w:szCs w:val="28"/>
        </w:rPr>
        <w:tab/>
      </w:r>
      <w:r w:rsidR="00706706" w:rsidRPr="00706706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="00706706" w:rsidRPr="00706706">
        <w:rPr>
          <w:rFonts w:ascii="Times New Roman" w:eastAsia="Times New Roman" w:hAnsi="Times New Roman" w:cs="Times New Roman"/>
          <w:sz w:val="28"/>
          <w:szCs w:val="28"/>
        </w:rPr>
        <w:t xml:space="preserve">  В случае утраты или причинения ущерба имуществу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06706" w:rsidRPr="00706706">
        <w:rPr>
          <w:rFonts w:ascii="Times New Roman" w:eastAsia="Times New Roman" w:hAnsi="Times New Roman" w:cs="Times New Roman"/>
          <w:sz w:val="28"/>
          <w:szCs w:val="28"/>
        </w:rPr>
        <w:t xml:space="preserve"> возмещается его полная стоимость, определяемая по данным бухгалтерского учета на момент причинения ущерба (утраты).</w:t>
      </w: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17CF" w:rsidRPr="00CB17CF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C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CB17CF" w:rsidRPr="00CB17CF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C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B17CF" w:rsidRPr="00CB17CF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CF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706706" w:rsidRPr="00706706" w:rsidRDefault="00CB17CF" w:rsidP="00CB17C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CF">
        <w:rPr>
          <w:rFonts w:ascii="Times New Roman" w:eastAsia="Times New Roman" w:hAnsi="Times New Roman" w:cs="Times New Roman"/>
          <w:sz w:val="28"/>
          <w:szCs w:val="28"/>
        </w:rPr>
        <w:t>от 25 декабря 2013года № 356</w:t>
      </w:r>
    </w:p>
    <w:p w:rsidR="00CB17CF" w:rsidRDefault="00CB17CF" w:rsidP="0070670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17CF" w:rsidRDefault="00CB17CF" w:rsidP="0070670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B17CF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Стоимость арендной платы </w:t>
      </w:r>
    </w:p>
    <w:p w:rsidR="00706706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06">
        <w:rPr>
          <w:rFonts w:ascii="Times New Roman" w:eastAsia="Times New Roman" w:hAnsi="Times New Roman" w:cs="Times New Roman"/>
          <w:sz w:val="28"/>
          <w:szCs w:val="28"/>
        </w:rPr>
        <w:t xml:space="preserve">рабочего места на 2014год </w:t>
      </w:r>
    </w:p>
    <w:p w:rsidR="00CB17CF" w:rsidRPr="00706706" w:rsidRDefault="00CB17CF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06706" w:rsidRPr="00706706" w:rsidTr="00533C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рабочего места мастера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за месяц</w:t>
            </w:r>
            <w:r w:rsidR="00CB17CF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</w:tr>
      <w:tr w:rsidR="00706706" w:rsidRPr="00706706" w:rsidTr="00533C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Мужское кресло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8 165,0</w:t>
            </w:r>
          </w:p>
        </w:tc>
      </w:tr>
      <w:tr w:rsidR="00706706" w:rsidRPr="00706706" w:rsidTr="00533C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Женское кресло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9 200,0</w:t>
            </w:r>
          </w:p>
        </w:tc>
      </w:tr>
      <w:tr w:rsidR="00706706" w:rsidRPr="00706706" w:rsidTr="00533C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CB1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Маникюрно</w:t>
            </w:r>
            <w:proofErr w:type="spellEnd"/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-пед</w:t>
            </w:r>
            <w:r w:rsidR="00CB17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кюрный кабинет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06" w:rsidRPr="00706706" w:rsidRDefault="00706706" w:rsidP="00706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06">
              <w:rPr>
                <w:rFonts w:ascii="Times New Roman" w:eastAsia="Calibri" w:hAnsi="Times New Roman" w:cs="Times New Roman"/>
                <w:sz w:val="28"/>
                <w:szCs w:val="28"/>
              </w:rPr>
              <w:t>10 465,0</w:t>
            </w:r>
          </w:p>
        </w:tc>
      </w:tr>
    </w:tbl>
    <w:p w:rsidR="00706706" w:rsidRPr="00706706" w:rsidRDefault="00706706" w:rsidP="0070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CB17CF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706" w:rsidRPr="00706706">
        <w:rPr>
          <w:rFonts w:ascii="Times New Roman" w:eastAsia="Times New Roman" w:hAnsi="Times New Roman" w:cs="Times New Roman"/>
          <w:sz w:val="28"/>
          <w:szCs w:val="28"/>
        </w:rPr>
        <w:t>В стоимость арендной платы рабочего места для парикмахеров входит:</w:t>
      </w:r>
    </w:p>
    <w:p w:rsidR="00706706" w:rsidRPr="00706706" w:rsidRDefault="00706706" w:rsidP="00CB1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Туалетный столик</w:t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1 шт.</w:t>
      </w:r>
    </w:p>
    <w:p w:rsidR="00706706" w:rsidRPr="00706706" w:rsidRDefault="00706706" w:rsidP="00CB1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Кресло</w:t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1 шт.</w:t>
      </w:r>
    </w:p>
    <w:p w:rsidR="00706706" w:rsidRPr="00706706" w:rsidRDefault="00706706" w:rsidP="00CB1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Эксплуатация </w:t>
      </w:r>
      <w:proofErr w:type="spellStart"/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сушуаров</w:t>
      </w:r>
      <w:proofErr w:type="spellEnd"/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, пользование общей мойкой.</w:t>
      </w:r>
    </w:p>
    <w:p w:rsidR="00706706" w:rsidRPr="00706706" w:rsidRDefault="00706706" w:rsidP="0070670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CB17CF" w:rsidP="00CB1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706" w:rsidRPr="00706706">
        <w:rPr>
          <w:rFonts w:ascii="Times New Roman" w:eastAsia="Times New Roman" w:hAnsi="Times New Roman" w:cs="Times New Roman"/>
          <w:sz w:val="28"/>
          <w:szCs w:val="28"/>
        </w:rPr>
        <w:t>В стоимость арендной платы рабочего места мастера по маникюру и педикюру входит:</w:t>
      </w:r>
    </w:p>
    <w:p w:rsidR="00706706" w:rsidRPr="00706706" w:rsidRDefault="00706706" w:rsidP="00CB17C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кресло для педикюра – 1 шт.</w:t>
      </w:r>
    </w:p>
    <w:p w:rsidR="00706706" w:rsidRPr="00706706" w:rsidRDefault="00706706" w:rsidP="00CB17C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Маникюрный столик</w:t>
      </w:r>
      <w:r w:rsidR="00CB1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+ стул – 1шт.</w:t>
      </w:r>
    </w:p>
    <w:p w:rsidR="00706706" w:rsidRPr="00706706" w:rsidRDefault="00706706" w:rsidP="00CB17C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706">
        <w:rPr>
          <w:rFonts w:ascii="Times New Roman" w:eastAsia="Calibri" w:hAnsi="Times New Roman" w:cs="Times New Roman"/>
          <w:sz w:val="28"/>
          <w:szCs w:val="28"/>
          <w:lang w:eastAsia="en-US"/>
        </w:rPr>
        <w:t>Педикюрная ванночка – 1шт.</w:t>
      </w:r>
    </w:p>
    <w:p w:rsidR="00706706" w:rsidRPr="00706706" w:rsidRDefault="00706706" w:rsidP="0070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706" w:rsidRPr="00706706" w:rsidRDefault="00706706" w:rsidP="00706706">
      <w:pPr>
        <w:rPr>
          <w:rFonts w:ascii="Calibri" w:eastAsia="Times New Roman" w:hAnsi="Calibri" w:cs="Times New Roman"/>
        </w:rPr>
      </w:pPr>
    </w:p>
    <w:p w:rsidR="00706706" w:rsidRPr="00706706" w:rsidRDefault="00706706" w:rsidP="00706706">
      <w:pPr>
        <w:rPr>
          <w:rFonts w:ascii="Calibri" w:eastAsia="Times New Roman" w:hAnsi="Calibri" w:cs="Times New Roman"/>
        </w:rPr>
      </w:pPr>
    </w:p>
    <w:p w:rsidR="00706706" w:rsidRPr="00706706" w:rsidRDefault="00706706" w:rsidP="00706706">
      <w:pPr>
        <w:rPr>
          <w:rFonts w:ascii="Calibri" w:eastAsia="Times New Roman" w:hAnsi="Calibri" w:cs="Times New Roman"/>
        </w:rPr>
      </w:pPr>
    </w:p>
    <w:p w:rsidR="00706706" w:rsidRPr="00615867" w:rsidRDefault="00706706" w:rsidP="00706706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6706" w:rsidRPr="00615867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ED4"/>
    <w:multiLevelType w:val="hybridMultilevel"/>
    <w:tmpl w:val="3542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91376"/>
    <w:multiLevelType w:val="hybridMultilevel"/>
    <w:tmpl w:val="51FC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150F"/>
    <w:multiLevelType w:val="multilevel"/>
    <w:tmpl w:val="CB366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06706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17CF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A6F-F3AA-47EE-98AF-E371F1E5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2014-01-09T11:40:00Z</cp:lastPrinted>
  <dcterms:created xsi:type="dcterms:W3CDTF">2014-01-09T11:40:00Z</dcterms:created>
  <dcterms:modified xsi:type="dcterms:W3CDTF">2014-01-09T11:40:00Z</dcterms:modified>
</cp:coreProperties>
</file>