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D2" w:rsidRPr="005E3DE7" w:rsidRDefault="000A37DC" w:rsidP="00C324D2">
      <w:pPr>
        <w:jc w:val="center"/>
        <w:rPr>
          <w:color w:val="auto"/>
        </w:rPr>
      </w:pPr>
      <w:r>
        <w:rPr>
          <w:noProof/>
          <w:color w:val="auto"/>
          <w:lang w:val="ru-RU"/>
        </w:rPr>
        <w:drawing>
          <wp:inline distT="0" distB="0" distL="0" distR="0">
            <wp:extent cx="514350" cy="609600"/>
            <wp:effectExtent l="19050" t="0" r="0" b="0"/>
            <wp:docPr id="1" name="Рисунок 0" descr="Герб города Луги и Луж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 города Луги и Лужского района"/>
                    <pic:cNvPicPr>
                      <a:picLocks noChangeAspect="1" noChangeArrowheads="1"/>
                    </pic:cNvPicPr>
                  </pic:nvPicPr>
                  <pic:blipFill>
                    <a:blip r:embed="rId8" cstate="print">
                      <a:lum bright="-22000" contrast="44000"/>
                    </a:blip>
                    <a:srcRect/>
                    <a:stretch>
                      <a:fillRect/>
                    </a:stretch>
                  </pic:blipFill>
                  <pic:spPr bwMode="auto">
                    <a:xfrm>
                      <a:off x="0" y="0"/>
                      <a:ext cx="514350" cy="609600"/>
                    </a:xfrm>
                    <a:prstGeom prst="rect">
                      <a:avLst/>
                    </a:prstGeom>
                    <a:noFill/>
                    <a:ln w="9525">
                      <a:noFill/>
                      <a:miter lim="800000"/>
                      <a:headEnd/>
                      <a:tailEnd/>
                    </a:ln>
                  </pic:spPr>
                </pic:pic>
              </a:graphicData>
            </a:graphic>
          </wp:inline>
        </w:drawing>
      </w:r>
    </w:p>
    <w:p w:rsidR="00C324D2" w:rsidRPr="005E3DE7" w:rsidRDefault="00C324D2" w:rsidP="00C324D2">
      <w:pPr>
        <w:jc w:val="center"/>
        <w:rPr>
          <w:rFonts w:ascii="Century" w:hAnsi="Century"/>
          <w:b/>
          <w:caps/>
          <w:color w:val="auto"/>
        </w:rPr>
      </w:pPr>
      <w:r w:rsidRPr="005E3DE7">
        <w:rPr>
          <w:rFonts w:ascii="Century" w:hAnsi="Century"/>
          <w:b/>
          <w:caps/>
          <w:color w:val="auto"/>
        </w:rPr>
        <w:t>Ленинградская область</w:t>
      </w:r>
    </w:p>
    <w:p w:rsidR="00C324D2" w:rsidRPr="005E3DE7" w:rsidRDefault="00C324D2" w:rsidP="00C324D2">
      <w:pPr>
        <w:jc w:val="center"/>
        <w:rPr>
          <w:rFonts w:ascii="Century" w:hAnsi="Century"/>
          <w:b/>
          <w:caps/>
          <w:color w:val="auto"/>
          <w:spacing w:val="60"/>
          <w:sz w:val="32"/>
          <w:szCs w:val="32"/>
          <w:lang w:val="en-US"/>
        </w:rPr>
      </w:pPr>
    </w:p>
    <w:p w:rsidR="00C324D2" w:rsidRPr="005E3DE7" w:rsidRDefault="00C324D2" w:rsidP="00C324D2">
      <w:pPr>
        <w:jc w:val="center"/>
        <w:rPr>
          <w:rFonts w:ascii="Century" w:hAnsi="Century"/>
          <w:b/>
          <w:caps/>
          <w:color w:val="auto"/>
          <w:spacing w:val="60"/>
          <w:sz w:val="32"/>
          <w:szCs w:val="32"/>
        </w:rPr>
      </w:pPr>
      <w:r w:rsidRPr="005E3DE7">
        <w:rPr>
          <w:rFonts w:ascii="Century" w:hAnsi="Century"/>
          <w:b/>
          <w:caps/>
          <w:color w:val="auto"/>
          <w:spacing w:val="60"/>
          <w:sz w:val="32"/>
          <w:szCs w:val="32"/>
        </w:rPr>
        <w:t>Администрация</w:t>
      </w:r>
    </w:p>
    <w:p w:rsidR="00C324D2" w:rsidRPr="005E3DE7" w:rsidRDefault="00C324D2" w:rsidP="00C324D2">
      <w:pPr>
        <w:jc w:val="center"/>
        <w:rPr>
          <w:rFonts w:ascii="Century" w:hAnsi="Century"/>
          <w:b/>
          <w:caps/>
          <w:color w:val="auto"/>
        </w:rPr>
      </w:pPr>
      <w:r w:rsidRPr="005E3DE7">
        <w:rPr>
          <w:rFonts w:ascii="Century" w:hAnsi="Century"/>
          <w:b/>
          <w:caps/>
          <w:color w:val="auto"/>
        </w:rPr>
        <w:t>Лужского муниципального района</w:t>
      </w:r>
    </w:p>
    <w:p w:rsidR="00C324D2" w:rsidRPr="005E3DE7" w:rsidRDefault="00C324D2" w:rsidP="00C324D2">
      <w:pPr>
        <w:jc w:val="center"/>
        <w:rPr>
          <w:rFonts w:ascii="Arial Black" w:hAnsi="Arial Black"/>
          <w:b/>
          <w:caps/>
          <w:color w:val="auto"/>
          <w:spacing w:val="40"/>
          <w:sz w:val="36"/>
          <w:szCs w:val="36"/>
          <w:lang w:val="en-US"/>
        </w:rPr>
      </w:pPr>
    </w:p>
    <w:p w:rsidR="00C324D2" w:rsidRPr="005E3DE7" w:rsidRDefault="00C324D2" w:rsidP="00C324D2">
      <w:pPr>
        <w:jc w:val="center"/>
        <w:rPr>
          <w:rFonts w:ascii="Arial Black" w:hAnsi="Arial Black"/>
          <w:b/>
          <w:caps/>
          <w:color w:val="auto"/>
          <w:spacing w:val="40"/>
          <w:sz w:val="36"/>
          <w:szCs w:val="36"/>
        </w:rPr>
      </w:pPr>
      <w:r w:rsidRPr="005E3DE7">
        <w:rPr>
          <w:rFonts w:ascii="Arial Black" w:hAnsi="Arial Black"/>
          <w:b/>
          <w:caps/>
          <w:color w:val="auto"/>
          <w:spacing w:val="40"/>
          <w:sz w:val="36"/>
          <w:szCs w:val="36"/>
        </w:rPr>
        <w:t>Постановление</w:t>
      </w:r>
    </w:p>
    <w:p w:rsidR="00C324D2" w:rsidRPr="005E3DE7" w:rsidRDefault="00C324D2" w:rsidP="00C324D2">
      <w:pPr>
        <w:jc w:val="both"/>
        <w:rPr>
          <w:rFonts w:ascii="Times New Roman" w:hAnsi="Times New Roman" w:cs="Times New Roman"/>
          <w:color w:val="auto"/>
          <w:sz w:val="28"/>
          <w:szCs w:val="28"/>
          <w:lang w:val="ru-RU"/>
        </w:rPr>
      </w:pPr>
    </w:p>
    <w:p w:rsidR="00C324D2" w:rsidRPr="005E3DE7" w:rsidRDefault="00C324D2" w:rsidP="00C324D2">
      <w:pPr>
        <w:ind w:left="709"/>
        <w:jc w:val="both"/>
        <w:rPr>
          <w:rFonts w:ascii="Times New Roman" w:hAnsi="Times New Roman" w:cs="Times New Roman"/>
          <w:color w:val="auto"/>
          <w:sz w:val="28"/>
          <w:szCs w:val="28"/>
          <w:lang w:val="ru-RU"/>
        </w:rPr>
      </w:pPr>
      <w:r w:rsidRPr="005E3DE7">
        <w:rPr>
          <w:rFonts w:ascii="Times New Roman" w:hAnsi="Times New Roman" w:cs="Times New Roman"/>
          <w:color w:val="auto"/>
          <w:sz w:val="28"/>
          <w:szCs w:val="28"/>
        </w:rPr>
        <w:t xml:space="preserve">От </w:t>
      </w:r>
      <w:r w:rsidRPr="005E3DE7">
        <w:rPr>
          <w:rFonts w:ascii="Times New Roman" w:hAnsi="Times New Roman" w:cs="Times New Roman"/>
          <w:color w:val="auto"/>
          <w:sz w:val="28"/>
          <w:szCs w:val="28"/>
          <w:lang w:val="ru-RU"/>
        </w:rPr>
        <w:t xml:space="preserve"> </w:t>
      </w:r>
      <w:r w:rsidR="001A26A4" w:rsidRPr="005E3DE7">
        <w:rPr>
          <w:rFonts w:ascii="Times New Roman" w:hAnsi="Times New Roman" w:cs="Times New Roman"/>
          <w:color w:val="auto"/>
          <w:sz w:val="28"/>
          <w:szCs w:val="28"/>
          <w:lang w:val="ru-RU"/>
        </w:rPr>
        <w:t>0</w:t>
      </w:r>
      <w:r w:rsidR="00F63198">
        <w:rPr>
          <w:rFonts w:ascii="Times New Roman" w:hAnsi="Times New Roman" w:cs="Times New Roman"/>
          <w:color w:val="auto"/>
          <w:sz w:val="28"/>
          <w:szCs w:val="28"/>
          <w:lang w:val="ru-RU"/>
        </w:rPr>
        <w:t>6</w:t>
      </w:r>
      <w:r w:rsidRPr="005E3DE7">
        <w:rPr>
          <w:rFonts w:ascii="Times New Roman" w:hAnsi="Times New Roman" w:cs="Times New Roman"/>
          <w:color w:val="auto"/>
          <w:sz w:val="28"/>
          <w:szCs w:val="28"/>
          <w:lang w:val="ru-RU"/>
        </w:rPr>
        <w:t xml:space="preserve"> </w:t>
      </w:r>
      <w:r w:rsidR="00F63198">
        <w:rPr>
          <w:rFonts w:ascii="Times New Roman" w:hAnsi="Times New Roman" w:cs="Times New Roman"/>
          <w:color w:val="auto"/>
          <w:sz w:val="28"/>
          <w:szCs w:val="28"/>
          <w:lang w:val="ru-RU"/>
        </w:rPr>
        <w:t>декабря</w:t>
      </w:r>
      <w:r w:rsidRPr="005E3DE7">
        <w:rPr>
          <w:rFonts w:ascii="Times New Roman" w:hAnsi="Times New Roman" w:cs="Times New Roman"/>
          <w:color w:val="auto"/>
          <w:sz w:val="28"/>
          <w:szCs w:val="28"/>
          <w:lang w:val="ru-RU"/>
        </w:rPr>
        <w:t xml:space="preserve"> 201</w:t>
      </w:r>
      <w:r w:rsidR="00F63198">
        <w:rPr>
          <w:rFonts w:ascii="Times New Roman" w:hAnsi="Times New Roman" w:cs="Times New Roman"/>
          <w:color w:val="auto"/>
          <w:sz w:val="28"/>
          <w:szCs w:val="28"/>
          <w:lang w:val="ru-RU"/>
        </w:rPr>
        <w:t>6</w:t>
      </w:r>
      <w:r w:rsidRPr="005E3DE7">
        <w:rPr>
          <w:rFonts w:ascii="Times New Roman" w:hAnsi="Times New Roman" w:cs="Times New Roman"/>
          <w:color w:val="auto"/>
          <w:sz w:val="28"/>
          <w:szCs w:val="28"/>
          <w:lang w:val="ru-RU"/>
        </w:rPr>
        <w:t xml:space="preserve"> г. </w:t>
      </w:r>
      <w:r w:rsidRPr="005E3DE7">
        <w:rPr>
          <w:rFonts w:ascii="Times New Roman" w:hAnsi="Times New Roman" w:cs="Times New Roman"/>
          <w:color w:val="auto"/>
          <w:sz w:val="28"/>
          <w:szCs w:val="28"/>
        </w:rPr>
        <w:t xml:space="preserve"> № </w:t>
      </w:r>
      <w:r w:rsidRPr="005E3DE7">
        <w:rPr>
          <w:rFonts w:ascii="Times New Roman" w:hAnsi="Times New Roman" w:cs="Times New Roman"/>
          <w:color w:val="auto"/>
          <w:sz w:val="28"/>
          <w:szCs w:val="28"/>
          <w:lang w:val="ru-RU"/>
        </w:rPr>
        <w:t xml:space="preserve"> </w:t>
      </w:r>
      <w:r w:rsidR="00F63198">
        <w:rPr>
          <w:rFonts w:ascii="Times New Roman" w:hAnsi="Times New Roman" w:cs="Times New Roman"/>
          <w:color w:val="auto"/>
          <w:sz w:val="28"/>
          <w:szCs w:val="28"/>
          <w:lang w:val="ru-RU"/>
        </w:rPr>
        <w:t>4026</w:t>
      </w:r>
    </w:p>
    <w:p w:rsidR="003C5875" w:rsidRPr="00FA5A47" w:rsidRDefault="003C5875" w:rsidP="00C324D2">
      <w:pPr>
        <w:ind w:left="709"/>
        <w:jc w:val="both"/>
        <w:rPr>
          <w:rFonts w:ascii="Times New Roman" w:hAnsi="Times New Roman" w:cs="Times New Roman"/>
          <w:color w:val="auto"/>
          <w:lang w:val="ru-RU"/>
        </w:rPr>
      </w:pPr>
    </w:p>
    <w:p w:rsidR="00C324D2" w:rsidRPr="00FA5A47" w:rsidRDefault="00023E13" w:rsidP="00C324D2">
      <w:pPr>
        <w:ind w:left="709"/>
        <w:jc w:val="both"/>
        <w:rPr>
          <w:rFonts w:ascii="Times New Roman" w:hAnsi="Times New Roman" w:cs="Times New Roman"/>
          <w:color w:val="auto"/>
          <w:lang w:val="ru-RU"/>
        </w:rPr>
      </w:pPr>
      <w:r w:rsidRPr="00FA5A47">
        <w:rPr>
          <w:rFonts w:ascii="Century" w:hAnsi="Century"/>
          <w:noProof/>
          <w:color w:val="auto"/>
          <w:lang w:val="ru-RU"/>
        </w:rPr>
        <w:pict>
          <v:shapetype id="_x0000_t202" coordsize="21600,21600" o:spt="202" path="m,l,21600r21600,l21600,xe">
            <v:stroke joinstyle="miter"/>
            <v:path gradientshapeok="t" o:connecttype="rect"/>
          </v:shapetype>
          <v:shape id="_x0000_s1027" type="#_x0000_t202" style="position:absolute;left:0;text-align:left;margin-left:36.9pt;margin-top:8.15pt;width:229.65pt;height:93.7pt;z-index:251658240" stroked="f">
            <v:textbox style="mso-next-textbox:#_x0000_s1027">
              <w:txbxContent>
                <w:p w:rsidR="00D86253" w:rsidRPr="001A26A4" w:rsidRDefault="00D86253" w:rsidP="001A26A4">
                  <w:pPr>
                    <w:ind w:left="-142"/>
                    <w:rPr>
                      <w:rFonts w:ascii="Times New Roman" w:hAnsi="Times New Roman" w:cs="Times New Roman"/>
                      <w:sz w:val="28"/>
                      <w:szCs w:val="28"/>
                    </w:rPr>
                  </w:pPr>
                  <w:r w:rsidRPr="001A26A4">
                    <w:rPr>
                      <w:rFonts w:ascii="Times New Roman" w:hAnsi="Times New Roman" w:cs="Times New Roman"/>
                      <w:sz w:val="28"/>
                      <w:szCs w:val="28"/>
                    </w:rPr>
                    <w:t>Об утверждении распределения о</w:t>
                  </w:r>
                  <w:r>
                    <w:rPr>
                      <w:rFonts w:ascii="Times New Roman" w:hAnsi="Times New Roman" w:cs="Times New Roman"/>
                      <w:sz w:val="28"/>
                      <w:szCs w:val="28"/>
                    </w:rPr>
                    <w:t>бязанностей между заместителями</w:t>
                  </w:r>
                  <w:r>
                    <w:rPr>
                      <w:rFonts w:ascii="Times New Roman" w:hAnsi="Times New Roman" w:cs="Times New Roman"/>
                      <w:sz w:val="28"/>
                      <w:szCs w:val="28"/>
                      <w:lang w:val="ru-RU"/>
                    </w:rPr>
                    <w:t xml:space="preserve"> </w:t>
                  </w:r>
                  <w:r>
                    <w:rPr>
                      <w:rFonts w:ascii="Times New Roman" w:hAnsi="Times New Roman" w:cs="Times New Roman"/>
                      <w:sz w:val="28"/>
                      <w:szCs w:val="28"/>
                    </w:rPr>
                    <w:t>главы администрации Лужского</w:t>
                  </w:r>
                  <w:r>
                    <w:rPr>
                      <w:rFonts w:ascii="Times New Roman" w:hAnsi="Times New Roman" w:cs="Times New Roman"/>
                      <w:sz w:val="28"/>
                      <w:szCs w:val="28"/>
                      <w:lang w:val="ru-RU"/>
                    </w:rPr>
                    <w:t xml:space="preserve"> </w:t>
                  </w:r>
                  <w:r>
                    <w:rPr>
                      <w:rFonts w:ascii="Times New Roman" w:hAnsi="Times New Roman" w:cs="Times New Roman"/>
                      <w:sz w:val="28"/>
                      <w:szCs w:val="28"/>
                    </w:rPr>
                    <w:t>муниципального района и порядок</w:t>
                  </w:r>
                  <w:r>
                    <w:rPr>
                      <w:rFonts w:ascii="Times New Roman" w:hAnsi="Times New Roman" w:cs="Times New Roman"/>
                      <w:sz w:val="28"/>
                      <w:szCs w:val="28"/>
                      <w:lang w:val="ru-RU"/>
                    </w:rPr>
                    <w:t xml:space="preserve"> </w:t>
                  </w:r>
                  <w:r w:rsidRPr="001A26A4">
                    <w:rPr>
                      <w:rFonts w:ascii="Times New Roman" w:hAnsi="Times New Roman" w:cs="Times New Roman"/>
                      <w:sz w:val="28"/>
                      <w:szCs w:val="28"/>
                    </w:rPr>
                    <w:t>их замещения</w:t>
                  </w:r>
                </w:p>
              </w:txbxContent>
            </v:textbox>
          </v:shape>
        </w:pict>
      </w:r>
      <w:r w:rsidR="005156C7" w:rsidRPr="00FA5A47">
        <w:rPr>
          <w:rFonts w:ascii="Century" w:hAnsi="Century"/>
          <w:noProof/>
          <w:color w:val="auto"/>
        </w:rPr>
        <w:pict>
          <v:shape id="_x0000_s1026" type="#_x0000_t202" style="position:absolute;left:0;text-align:left;margin-left:-53.2pt;margin-top:15.5pt;width:83.6pt;height:49.5pt;z-index:251657216;mso-width-relative:margin;mso-height-relative:margin">
            <v:textbox style="mso-next-textbox:#_x0000_s1026">
              <w:txbxContent>
                <w:p w:rsidR="00D86253" w:rsidRPr="00FE78A3" w:rsidRDefault="00D86253" w:rsidP="00C324D2">
                  <w:pPr>
                    <w:rPr>
                      <w:rFonts w:ascii="Century" w:hAnsi="Century"/>
                    </w:rPr>
                  </w:pPr>
                </w:p>
              </w:txbxContent>
            </v:textbox>
          </v:shape>
        </w:pict>
      </w:r>
    </w:p>
    <w:p w:rsidR="00C324D2" w:rsidRPr="005E3DE7" w:rsidRDefault="00C324D2" w:rsidP="00C324D2">
      <w:pPr>
        <w:ind w:left="709"/>
        <w:jc w:val="both"/>
        <w:rPr>
          <w:rFonts w:ascii="Times New Roman" w:hAnsi="Times New Roman" w:cs="Times New Roman"/>
          <w:color w:val="auto"/>
          <w:sz w:val="28"/>
          <w:szCs w:val="28"/>
          <w:lang w:val="ru-RU"/>
        </w:rPr>
      </w:pPr>
    </w:p>
    <w:p w:rsidR="00C324D2" w:rsidRPr="005E3DE7" w:rsidRDefault="00C324D2" w:rsidP="00C324D2">
      <w:pPr>
        <w:contextualSpacing/>
        <w:rPr>
          <w:rFonts w:ascii="Times New Roman" w:hAnsi="Times New Roman"/>
          <w:color w:val="auto"/>
        </w:rPr>
      </w:pPr>
    </w:p>
    <w:p w:rsidR="001849F8" w:rsidRPr="005E3DE7" w:rsidRDefault="001849F8" w:rsidP="00C324D2">
      <w:pPr>
        <w:pStyle w:val="1"/>
        <w:shd w:val="clear" w:color="auto" w:fill="auto"/>
        <w:spacing w:after="0" w:line="240" w:lineRule="auto"/>
        <w:ind w:left="20" w:right="5400"/>
        <w:contextualSpacing/>
        <w:rPr>
          <w:color w:val="auto"/>
        </w:rPr>
      </w:pPr>
    </w:p>
    <w:p w:rsidR="00372012" w:rsidRPr="005E3DE7" w:rsidRDefault="00C324D2" w:rsidP="00C324D2">
      <w:pPr>
        <w:pStyle w:val="1"/>
        <w:shd w:val="clear" w:color="auto" w:fill="auto"/>
        <w:spacing w:after="0" w:line="240" w:lineRule="auto"/>
        <w:ind w:left="20" w:right="40" w:firstLine="200"/>
        <w:contextualSpacing/>
        <w:jc w:val="both"/>
        <w:rPr>
          <w:color w:val="auto"/>
          <w:lang w:val="ru-RU"/>
        </w:rPr>
      </w:pPr>
      <w:r w:rsidRPr="005E3DE7">
        <w:rPr>
          <w:color w:val="auto"/>
          <w:lang w:val="ru-RU"/>
        </w:rPr>
        <w:tab/>
      </w:r>
    </w:p>
    <w:p w:rsidR="00372012" w:rsidRPr="005E3DE7" w:rsidRDefault="00372012" w:rsidP="00C324D2">
      <w:pPr>
        <w:pStyle w:val="1"/>
        <w:shd w:val="clear" w:color="auto" w:fill="auto"/>
        <w:spacing w:after="0" w:line="240" w:lineRule="auto"/>
        <w:ind w:left="20" w:right="40" w:firstLine="200"/>
        <w:contextualSpacing/>
        <w:jc w:val="both"/>
        <w:rPr>
          <w:color w:val="auto"/>
          <w:lang w:val="ru-RU"/>
        </w:rPr>
      </w:pPr>
    </w:p>
    <w:p w:rsidR="007A2D34" w:rsidRPr="005E3DE7" w:rsidRDefault="007A2D34" w:rsidP="00F673E1">
      <w:pPr>
        <w:pStyle w:val="1"/>
        <w:shd w:val="clear" w:color="auto" w:fill="auto"/>
        <w:spacing w:after="0" w:line="240" w:lineRule="auto"/>
        <w:ind w:left="20" w:right="-2" w:firstLine="689"/>
        <w:contextualSpacing/>
        <w:jc w:val="both"/>
        <w:rPr>
          <w:color w:val="auto"/>
          <w:sz w:val="10"/>
          <w:szCs w:val="10"/>
          <w:lang w:val="ru-RU"/>
        </w:rPr>
      </w:pPr>
    </w:p>
    <w:p w:rsidR="00320BDB" w:rsidRPr="005E3DE7" w:rsidRDefault="00320BDB" w:rsidP="00F673E1">
      <w:pPr>
        <w:pStyle w:val="1"/>
        <w:shd w:val="clear" w:color="auto" w:fill="auto"/>
        <w:spacing w:after="0" w:line="240" w:lineRule="auto"/>
        <w:ind w:left="20" w:right="-2" w:firstLine="689"/>
        <w:contextualSpacing/>
        <w:jc w:val="both"/>
        <w:rPr>
          <w:color w:val="auto"/>
          <w:sz w:val="20"/>
          <w:szCs w:val="20"/>
          <w:lang w:val="ru-RU"/>
        </w:rPr>
      </w:pPr>
    </w:p>
    <w:p w:rsidR="001849F8" w:rsidRPr="005E3DE7" w:rsidRDefault="005E3DE7" w:rsidP="00F673E1">
      <w:pPr>
        <w:pStyle w:val="1"/>
        <w:shd w:val="clear" w:color="auto" w:fill="auto"/>
        <w:spacing w:after="0" w:line="240" w:lineRule="auto"/>
        <w:ind w:left="20" w:right="-2" w:firstLine="689"/>
        <w:contextualSpacing/>
        <w:jc w:val="both"/>
        <w:rPr>
          <w:color w:val="auto"/>
          <w:sz w:val="28"/>
          <w:szCs w:val="28"/>
          <w:lang w:val="ru-RU"/>
        </w:rPr>
      </w:pPr>
      <w:r w:rsidRPr="005E3DE7">
        <w:rPr>
          <w:color w:val="auto"/>
          <w:sz w:val="28"/>
          <w:szCs w:val="28"/>
        </w:rPr>
        <w:t xml:space="preserve">В целях упорядочения и повышения эффективности работы аппарата администрации, в соответствии с решением </w:t>
      </w:r>
      <w:r w:rsidRPr="005E3DE7">
        <w:rPr>
          <w:color w:val="auto"/>
          <w:sz w:val="28"/>
          <w:szCs w:val="28"/>
          <w:lang w:val="ru-RU"/>
        </w:rPr>
        <w:t>с</w:t>
      </w:r>
      <w:r w:rsidRPr="005E3DE7">
        <w:rPr>
          <w:color w:val="auto"/>
          <w:sz w:val="28"/>
          <w:szCs w:val="28"/>
        </w:rPr>
        <w:t xml:space="preserve">овета депутатов Лужского муниципального района от </w:t>
      </w:r>
      <w:r w:rsidR="00F63198">
        <w:rPr>
          <w:color w:val="auto"/>
          <w:sz w:val="28"/>
          <w:szCs w:val="28"/>
          <w:lang w:val="ru-RU"/>
        </w:rPr>
        <w:t>27</w:t>
      </w:r>
      <w:r w:rsidRPr="005E3DE7">
        <w:rPr>
          <w:color w:val="auto"/>
          <w:sz w:val="28"/>
          <w:szCs w:val="28"/>
        </w:rPr>
        <w:t>.</w:t>
      </w:r>
      <w:r w:rsidR="00F63198">
        <w:rPr>
          <w:color w:val="auto"/>
          <w:sz w:val="28"/>
          <w:szCs w:val="28"/>
          <w:lang w:val="ru-RU"/>
        </w:rPr>
        <w:t>09</w:t>
      </w:r>
      <w:r w:rsidRPr="005E3DE7">
        <w:rPr>
          <w:color w:val="auto"/>
          <w:sz w:val="28"/>
          <w:szCs w:val="28"/>
        </w:rPr>
        <w:t>.201</w:t>
      </w:r>
      <w:r w:rsidR="00F63198">
        <w:rPr>
          <w:color w:val="auto"/>
          <w:sz w:val="28"/>
          <w:szCs w:val="28"/>
          <w:lang w:val="ru-RU"/>
        </w:rPr>
        <w:t>6</w:t>
      </w:r>
      <w:r w:rsidRPr="005E3DE7">
        <w:rPr>
          <w:color w:val="auto"/>
          <w:sz w:val="28"/>
          <w:szCs w:val="28"/>
        </w:rPr>
        <w:t xml:space="preserve"> № </w:t>
      </w:r>
      <w:r w:rsidR="00F63198">
        <w:rPr>
          <w:color w:val="auto"/>
          <w:sz w:val="28"/>
          <w:szCs w:val="28"/>
          <w:lang w:val="ru-RU"/>
        </w:rPr>
        <w:t>152</w:t>
      </w:r>
      <w:r w:rsidRPr="005E3DE7">
        <w:rPr>
          <w:color w:val="auto"/>
          <w:sz w:val="28"/>
          <w:szCs w:val="28"/>
        </w:rPr>
        <w:t xml:space="preserve"> «Об утверждении структуры администрации Лужского муниципального района»</w:t>
      </w:r>
      <w:r w:rsidR="00F63198">
        <w:rPr>
          <w:color w:val="auto"/>
          <w:sz w:val="28"/>
          <w:szCs w:val="28"/>
          <w:lang w:val="ru-RU"/>
        </w:rPr>
        <w:t xml:space="preserve">, </w:t>
      </w:r>
      <w:r w:rsidR="0045695B" w:rsidRPr="005E3DE7">
        <w:rPr>
          <w:color w:val="auto"/>
          <w:sz w:val="28"/>
          <w:szCs w:val="28"/>
          <w:lang w:val="ru-RU"/>
        </w:rPr>
        <w:t xml:space="preserve">администрация Лужского муниципального района  </w:t>
      </w:r>
      <w:proofErr w:type="gramStart"/>
      <w:r w:rsidR="00646419" w:rsidRPr="005E3DE7">
        <w:rPr>
          <w:color w:val="auto"/>
          <w:sz w:val="28"/>
          <w:szCs w:val="28"/>
        </w:rPr>
        <w:t>п</w:t>
      </w:r>
      <w:proofErr w:type="gramEnd"/>
      <w:r w:rsidR="00E01262" w:rsidRPr="005E3DE7">
        <w:rPr>
          <w:color w:val="auto"/>
          <w:sz w:val="28"/>
          <w:szCs w:val="28"/>
          <w:lang w:val="ru-RU"/>
        </w:rPr>
        <w:t xml:space="preserve"> </w:t>
      </w:r>
      <w:r w:rsidR="00646419" w:rsidRPr="005E3DE7">
        <w:rPr>
          <w:color w:val="auto"/>
          <w:sz w:val="28"/>
          <w:szCs w:val="28"/>
        </w:rPr>
        <w:t>о</w:t>
      </w:r>
      <w:r w:rsidR="00E01262" w:rsidRPr="005E3DE7">
        <w:rPr>
          <w:color w:val="auto"/>
          <w:sz w:val="28"/>
          <w:szCs w:val="28"/>
          <w:lang w:val="ru-RU"/>
        </w:rPr>
        <w:t xml:space="preserve"> </w:t>
      </w:r>
      <w:r w:rsidR="00646419" w:rsidRPr="005E3DE7">
        <w:rPr>
          <w:color w:val="auto"/>
          <w:sz w:val="28"/>
          <w:szCs w:val="28"/>
        </w:rPr>
        <w:t>с</w:t>
      </w:r>
      <w:r w:rsidR="00E01262" w:rsidRPr="005E3DE7">
        <w:rPr>
          <w:color w:val="auto"/>
          <w:sz w:val="28"/>
          <w:szCs w:val="28"/>
          <w:lang w:val="ru-RU"/>
        </w:rPr>
        <w:t xml:space="preserve"> </w:t>
      </w:r>
      <w:r w:rsidR="00646419" w:rsidRPr="005E3DE7">
        <w:rPr>
          <w:color w:val="auto"/>
          <w:sz w:val="28"/>
          <w:szCs w:val="28"/>
        </w:rPr>
        <w:t>т</w:t>
      </w:r>
      <w:r w:rsidR="00E01262" w:rsidRPr="005E3DE7">
        <w:rPr>
          <w:color w:val="auto"/>
          <w:sz w:val="28"/>
          <w:szCs w:val="28"/>
          <w:lang w:val="ru-RU"/>
        </w:rPr>
        <w:t xml:space="preserve"> </w:t>
      </w:r>
      <w:r w:rsidR="00646419" w:rsidRPr="005E3DE7">
        <w:rPr>
          <w:color w:val="auto"/>
          <w:sz w:val="28"/>
          <w:szCs w:val="28"/>
        </w:rPr>
        <w:t>а</w:t>
      </w:r>
      <w:r w:rsidR="00E01262" w:rsidRPr="005E3DE7">
        <w:rPr>
          <w:color w:val="auto"/>
          <w:sz w:val="28"/>
          <w:szCs w:val="28"/>
          <w:lang w:val="ru-RU"/>
        </w:rPr>
        <w:t xml:space="preserve"> </w:t>
      </w:r>
      <w:r w:rsidR="00646419" w:rsidRPr="005E3DE7">
        <w:rPr>
          <w:color w:val="auto"/>
          <w:sz w:val="28"/>
          <w:szCs w:val="28"/>
        </w:rPr>
        <w:t>н</w:t>
      </w:r>
      <w:r w:rsidR="00E01262" w:rsidRPr="005E3DE7">
        <w:rPr>
          <w:color w:val="auto"/>
          <w:sz w:val="28"/>
          <w:szCs w:val="28"/>
          <w:lang w:val="ru-RU"/>
        </w:rPr>
        <w:t xml:space="preserve"> </w:t>
      </w:r>
      <w:r w:rsidR="00646419" w:rsidRPr="005E3DE7">
        <w:rPr>
          <w:color w:val="auto"/>
          <w:sz w:val="28"/>
          <w:szCs w:val="28"/>
        </w:rPr>
        <w:t>о</w:t>
      </w:r>
      <w:r w:rsidR="00E01262" w:rsidRPr="005E3DE7">
        <w:rPr>
          <w:color w:val="auto"/>
          <w:sz w:val="28"/>
          <w:szCs w:val="28"/>
          <w:lang w:val="ru-RU"/>
        </w:rPr>
        <w:t xml:space="preserve"> </w:t>
      </w:r>
      <w:r w:rsidR="00646419" w:rsidRPr="005E3DE7">
        <w:rPr>
          <w:color w:val="auto"/>
          <w:sz w:val="28"/>
          <w:szCs w:val="28"/>
        </w:rPr>
        <w:t>в</w:t>
      </w:r>
      <w:r w:rsidR="00E01262" w:rsidRPr="005E3DE7">
        <w:rPr>
          <w:color w:val="auto"/>
          <w:sz w:val="28"/>
          <w:szCs w:val="28"/>
          <w:lang w:val="ru-RU"/>
        </w:rPr>
        <w:t xml:space="preserve"> </w:t>
      </w:r>
      <w:r w:rsidR="00646419" w:rsidRPr="005E3DE7">
        <w:rPr>
          <w:color w:val="auto"/>
          <w:sz w:val="28"/>
          <w:szCs w:val="28"/>
        </w:rPr>
        <w:t>л</w:t>
      </w:r>
      <w:r w:rsidR="00E01262" w:rsidRPr="005E3DE7">
        <w:rPr>
          <w:color w:val="auto"/>
          <w:sz w:val="28"/>
          <w:szCs w:val="28"/>
          <w:lang w:val="ru-RU"/>
        </w:rPr>
        <w:t xml:space="preserve"> </w:t>
      </w:r>
      <w:r w:rsidR="00646419" w:rsidRPr="005E3DE7">
        <w:rPr>
          <w:color w:val="auto"/>
          <w:sz w:val="28"/>
          <w:szCs w:val="28"/>
        </w:rPr>
        <w:t>я</w:t>
      </w:r>
      <w:r w:rsidR="00E01262" w:rsidRPr="005E3DE7">
        <w:rPr>
          <w:color w:val="auto"/>
          <w:sz w:val="28"/>
          <w:szCs w:val="28"/>
          <w:lang w:val="ru-RU"/>
        </w:rPr>
        <w:t xml:space="preserve"> </w:t>
      </w:r>
      <w:r w:rsidR="0045695B" w:rsidRPr="005E3DE7">
        <w:rPr>
          <w:color w:val="auto"/>
          <w:sz w:val="28"/>
          <w:szCs w:val="28"/>
          <w:lang w:val="ru-RU"/>
        </w:rPr>
        <w:t>е т</w:t>
      </w:r>
      <w:r w:rsidR="00646419" w:rsidRPr="005E3DE7">
        <w:rPr>
          <w:color w:val="auto"/>
          <w:sz w:val="28"/>
          <w:szCs w:val="28"/>
        </w:rPr>
        <w:t>:</w:t>
      </w:r>
    </w:p>
    <w:p w:rsidR="00E01262" w:rsidRPr="00FA5A47" w:rsidRDefault="00E01262" w:rsidP="007A2D34">
      <w:pPr>
        <w:pStyle w:val="1"/>
        <w:shd w:val="clear" w:color="auto" w:fill="auto"/>
        <w:spacing w:after="0" w:line="240" w:lineRule="auto"/>
        <w:ind w:left="23" w:right="40" w:firstLine="198"/>
        <w:contextualSpacing/>
        <w:jc w:val="both"/>
        <w:rPr>
          <w:color w:val="auto"/>
          <w:sz w:val="20"/>
          <w:szCs w:val="20"/>
          <w:lang w:val="ru-RU"/>
        </w:rPr>
      </w:pPr>
    </w:p>
    <w:p w:rsidR="00F673E1" w:rsidRPr="005E3DE7" w:rsidRDefault="005E3DE7" w:rsidP="00F673E1">
      <w:pPr>
        <w:pStyle w:val="2"/>
        <w:numPr>
          <w:ilvl w:val="2"/>
          <w:numId w:val="4"/>
        </w:numPr>
        <w:shd w:val="clear" w:color="auto" w:fill="auto"/>
        <w:tabs>
          <w:tab w:val="left" w:pos="1134"/>
        </w:tabs>
        <w:spacing w:after="0" w:line="240" w:lineRule="auto"/>
        <w:ind w:left="20" w:firstLine="689"/>
        <w:contextualSpacing/>
        <w:jc w:val="both"/>
      </w:pPr>
      <w:r w:rsidRPr="005E3DE7">
        <w:t>Утвердить распределение обязанностей между заместителями главы администрации Лужского муниципального района Ленинградской области (приложение 1)</w:t>
      </w:r>
      <w:r w:rsidR="00FC5104" w:rsidRPr="005E3DE7">
        <w:rPr>
          <w:lang w:val="ru-RU"/>
        </w:rPr>
        <w:t>.</w:t>
      </w:r>
    </w:p>
    <w:p w:rsidR="007A2D34" w:rsidRPr="005E3DE7" w:rsidRDefault="005E3DE7" w:rsidP="00F673E1">
      <w:pPr>
        <w:pStyle w:val="2"/>
        <w:numPr>
          <w:ilvl w:val="2"/>
          <w:numId w:val="4"/>
        </w:numPr>
        <w:shd w:val="clear" w:color="auto" w:fill="auto"/>
        <w:tabs>
          <w:tab w:val="left" w:pos="1134"/>
        </w:tabs>
        <w:spacing w:after="0" w:line="240" w:lineRule="auto"/>
        <w:ind w:left="20" w:firstLine="689"/>
        <w:contextualSpacing/>
        <w:jc w:val="both"/>
      </w:pPr>
      <w:r w:rsidRPr="005E3DE7">
        <w:t>Утвердить порядок замещения заместителей главы администрации Лужского муниципального района Ленинградской области по решению закрепленных за ними вопросов на период их отсутствия (приложение 2)</w:t>
      </w:r>
      <w:r w:rsidR="007A2D34" w:rsidRPr="005E3DE7">
        <w:rPr>
          <w:lang w:val="ru-RU"/>
        </w:rPr>
        <w:t>.</w:t>
      </w:r>
    </w:p>
    <w:p w:rsidR="007A2D34" w:rsidRPr="00F63198" w:rsidRDefault="005E3DE7" w:rsidP="00F673E1">
      <w:pPr>
        <w:pStyle w:val="2"/>
        <w:numPr>
          <w:ilvl w:val="2"/>
          <w:numId w:val="4"/>
        </w:numPr>
        <w:shd w:val="clear" w:color="auto" w:fill="auto"/>
        <w:tabs>
          <w:tab w:val="left" w:pos="1134"/>
        </w:tabs>
        <w:spacing w:after="0" w:line="240" w:lineRule="auto"/>
        <w:ind w:left="20" w:firstLine="689"/>
        <w:contextualSpacing/>
        <w:jc w:val="both"/>
      </w:pPr>
      <w:proofErr w:type="gramStart"/>
      <w:r w:rsidRPr="005E3DE7">
        <w:t>Разместить</w:t>
      </w:r>
      <w:proofErr w:type="gramEnd"/>
      <w:r w:rsidRPr="005E3DE7">
        <w:t xml:space="preserve"> настоящее постановление на официальном сайте администрации Лужского муниципального района Ленинградской области</w:t>
      </w:r>
      <w:r w:rsidR="007A2D34" w:rsidRPr="005E3DE7">
        <w:rPr>
          <w:lang w:val="ru-RU"/>
        </w:rPr>
        <w:t>.</w:t>
      </w:r>
    </w:p>
    <w:p w:rsidR="00F63198" w:rsidRPr="005E3DE7" w:rsidRDefault="00F63198" w:rsidP="00F673E1">
      <w:pPr>
        <w:pStyle w:val="2"/>
        <w:numPr>
          <w:ilvl w:val="2"/>
          <w:numId w:val="4"/>
        </w:numPr>
        <w:shd w:val="clear" w:color="auto" w:fill="auto"/>
        <w:tabs>
          <w:tab w:val="left" w:pos="1134"/>
        </w:tabs>
        <w:spacing w:after="0" w:line="240" w:lineRule="auto"/>
        <w:ind w:left="20" w:firstLine="689"/>
        <w:contextualSpacing/>
        <w:jc w:val="both"/>
      </w:pPr>
      <w:r w:rsidRPr="00F63198">
        <w:t>Признать утратившим силу постановление администрации Лужского муниципального района от 03.03.2015</w:t>
      </w:r>
      <w:r>
        <w:rPr>
          <w:lang w:val="ru-RU"/>
        </w:rPr>
        <w:t xml:space="preserve"> </w:t>
      </w:r>
      <w:r w:rsidRPr="00F63198">
        <w:t>№ 818 «Об утверждении распределения обязанностей между заместителями главы администрации Лужского муниципального района и порядок их замещения»</w:t>
      </w:r>
      <w:r>
        <w:rPr>
          <w:lang w:val="ru-RU"/>
        </w:rPr>
        <w:t>.</w:t>
      </w:r>
    </w:p>
    <w:p w:rsidR="00230FD4" w:rsidRPr="00FA5A47" w:rsidRDefault="007A2D34" w:rsidP="00F673E1">
      <w:pPr>
        <w:pStyle w:val="2"/>
        <w:numPr>
          <w:ilvl w:val="2"/>
          <w:numId w:val="4"/>
        </w:numPr>
        <w:shd w:val="clear" w:color="auto" w:fill="auto"/>
        <w:tabs>
          <w:tab w:val="left" w:pos="1134"/>
        </w:tabs>
        <w:spacing w:after="0" w:line="240" w:lineRule="auto"/>
        <w:ind w:left="20" w:firstLine="689"/>
        <w:contextualSpacing/>
        <w:jc w:val="both"/>
      </w:pPr>
      <w:proofErr w:type="gramStart"/>
      <w:r w:rsidRPr="005E3DE7">
        <w:rPr>
          <w:rFonts w:hint="eastAsia"/>
        </w:rPr>
        <w:t>Контроль за</w:t>
      </w:r>
      <w:proofErr w:type="gramEnd"/>
      <w:r w:rsidRPr="005E3DE7">
        <w:rPr>
          <w:rFonts w:hint="eastAsia"/>
        </w:rPr>
        <w:t xml:space="preserve"> исполнением постановления </w:t>
      </w:r>
      <w:r w:rsidR="005E3DE7" w:rsidRPr="005E3DE7">
        <w:rPr>
          <w:lang w:val="ru-RU"/>
        </w:rPr>
        <w:t>оставляю за собой</w:t>
      </w:r>
      <w:r w:rsidR="00FA034D" w:rsidRPr="005E3DE7">
        <w:rPr>
          <w:lang w:val="ru-RU"/>
        </w:rPr>
        <w:t>.</w:t>
      </w:r>
    </w:p>
    <w:p w:rsidR="00FA5A47" w:rsidRPr="005E3DE7" w:rsidRDefault="00FA5A47" w:rsidP="00F673E1">
      <w:pPr>
        <w:pStyle w:val="2"/>
        <w:numPr>
          <w:ilvl w:val="2"/>
          <w:numId w:val="4"/>
        </w:numPr>
        <w:shd w:val="clear" w:color="auto" w:fill="auto"/>
        <w:tabs>
          <w:tab w:val="left" w:pos="1134"/>
        </w:tabs>
        <w:spacing w:after="0" w:line="240" w:lineRule="auto"/>
        <w:ind w:left="20" w:firstLine="689"/>
        <w:contextualSpacing/>
        <w:jc w:val="both"/>
      </w:pPr>
      <w:r>
        <w:rPr>
          <w:rFonts w:hint="eastAsia"/>
        </w:rPr>
        <w:t>Настоящее постановление вступает в силу со дня подписания</w:t>
      </w:r>
      <w:r>
        <w:rPr>
          <w:lang w:val="ru-RU"/>
        </w:rPr>
        <w:t>.</w:t>
      </w:r>
    </w:p>
    <w:p w:rsidR="00F673E1" w:rsidRPr="00FA5A47" w:rsidRDefault="00F673E1" w:rsidP="00F673E1">
      <w:pPr>
        <w:pStyle w:val="2"/>
        <w:shd w:val="clear" w:color="auto" w:fill="auto"/>
        <w:tabs>
          <w:tab w:val="left" w:pos="1134"/>
        </w:tabs>
        <w:spacing w:after="0" w:line="240" w:lineRule="auto"/>
        <w:ind w:left="709" w:firstLine="0"/>
        <w:contextualSpacing/>
        <w:jc w:val="both"/>
        <w:rPr>
          <w:sz w:val="20"/>
          <w:szCs w:val="20"/>
        </w:rPr>
      </w:pPr>
    </w:p>
    <w:p w:rsidR="00230FD4" w:rsidRPr="005E3DE7" w:rsidRDefault="008050A2" w:rsidP="00230FD4">
      <w:pPr>
        <w:pStyle w:val="1"/>
        <w:shd w:val="clear" w:color="auto" w:fill="auto"/>
        <w:tabs>
          <w:tab w:val="left" w:pos="1134"/>
        </w:tabs>
        <w:spacing w:after="0" w:line="240" w:lineRule="auto"/>
        <w:ind w:right="260"/>
        <w:contextualSpacing/>
        <w:jc w:val="both"/>
        <w:rPr>
          <w:color w:val="auto"/>
          <w:sz w:val="28"/>
          <w:szCs w:val="28"/>
          <w:lang w:val="ru-RU"/>
        </w:rPr>
      </w:pPr>
      <w:r w:rsidRPr="005E3DE7">
        <w:rPr>
          <w:color w:val="auto"/>
          <w:sz w:val="28"/>
          <w:szCs w:val="28"/>
          <w:lang w:val="ru-RU"/>
        </w:rPr>
        <w:t>Глава</w:t>
      </w:r>
      <w:r w:rsidR="00230FD4" w:rsidRPr="005E3DE7">
        <w:rPr>
          <w:color w:val="auto"/>
          <w:sz w:val="28"/>
          <w:szCs w:val="28"/>
          <w:lang w:val="ru-RU"/>
        </w:rPr>
        <w:t xml:space="preserve"> администрации</w:t>
      </w:r>
    </w:p>
    <w:p w:rsidR="00230FD4" w:rsidRPr="005E3DE7" w:rsidRDefault="00230FD4" w:rsidP="007D4095">
      <w:pPr>
        <w:pStyle w:val="1"/>
        <w:shd w:val="clear" w:color="auto" w:fill="auto"/>
        <w:tabs>
          <w:tab w:val="left" w:pos="1134"/>
        </w:tabs>
        <w:spacing w:after="0" w:line="240" w:lineRule="auto"/>
        <w:ind w:right="-2"/>
        <w:contextualSpacing/>
        <w:jc w:val="both"/>
        <w:rPr>
          <w:color w:val="auto"/>
          <w:sz w:val="28"/>
          <w:szCs w:val="28"/>
          <w:lang w:val="ru-RU"/>
        </w:rPr>
      </w:pPr>
      <w:r w:rsidRPr="005E3DE7">
        <w:rPr>
          <w:color w:val="auto"/>
          <w:sz w:val="28"/>
          <w:szCs w:val="28"/>
          <w:lang w:val="ru-RU"/>
        </w:rPr>
        <w:t>Лужского муниципального района</w:t>
      </w:r>
      <w:r w:rsidRPr="005E3DE7">
        <w:rPr>
          <w:color w:val="auto"/>
          <w:sz w:val="28"/>
          <w:szCs w:val="28"/>
          <w:lang w:val="ru-RU"/>
        </w:rPr>
        <w:tab/>
      </w:r>
      <w:r w:rsidRPr="005E3DE7">
        <w:rPr>
          <w:color w:val="auto"/>
          <w:sz w:val="28"/>
          <w:szCs w:val="28"/>
          <w:lang w:val="ru-RU"/>
        </w:rPr>
        <w:tab/>
      </w:r>
      <w:r w:rsidRPr="005E3DE7">
        <w:rPr>
          <w:color w:val="auto"/>
          <w:sz w:val="28"/>
          <w:szCs w:val="28"/>
          <w:lang w:val="ru-RU"/>
        </w:rPr>
        <w:tab/>
      </w:r>
      <w:r w:rsidRPr="005E3DE7">
        <w:rPr>
          <w:color w:val="auto"/>
          <w:sz w:val="28"/>
          <w:szCs w:val="28"/>
          <w:lang w:val="ru-RU"/>
        </w:rPr>
        <w:tab/>
        <w:t xml:space="preserve">         </w:t>
      </w:r>
      <w:r w:rsidR="007D4095" w:rsidRPr="005E3DE7">
        <w:rPr>
          <w:color w:val="auto"/>
          <w:sz w:val="28"/>
          <w:szCs w:val="28"/>
          <w:lang w:val="ru-RU"/>
        </w:rPr>
        <w:t xml:space="preserve">   </w:t>
      </w:r>
      <w:r w:rsidR="00F673E1" w:rsidRPr="005E3DE7">
        <w:rPr>
          <w:color w:val="auto"/>
          <w:sz w:val="28"/>
          <w:szCs w:val="28"/>
          <w:lang w:val="ru-RU"/>
        </w:rPr>
        <w:t xml:space="preserve"> </w:t>
      </w:r>
      <w:r w:rsidRPr="005E3DE7">
        <w:rPr>
          <w:color w:val="auto"/>
          <w:sz w:val="28"/>
          <w:szCs w:val="28"/>
          <w:lang w:val="ru-RU"/>
        </w:rPr>
        <w:t>О.М. Малащенко</w:t>
      </w:r>
    </w:p>
    <w:p w:rsidR="00FA5A47" w:rsidRPr="00FA5A47" w:rsidRDefault="00FA5A47" w:rsidP="000028AB">
      <w:pPr>
        <w:pStyle w:val="1"/>
        <w:shd w:val="clear" w:color="auto" w:fill="auto"/>
        <w:spacing w:after="0" w:line="240" w:lineRule="auto"/>
        <w:ind w:right="-2"/>
        <w:contextualSpacing/>
        <w:jc w:val="both"/>
        <w:rPr>
          <w:color w:val="auto"/>
          <w:sz w:val="20"/>
          <w:szCs w:val="20"/>
          <w:lang w:val="ru-RU"/>
        </w:rPr>
      </w:pPr>
    </w:p>
    <w:p w:rsidR="00230FD4" w:rsidRPr="005E3DE7" w:rsidRDefault="00230FD4" w:rsidP="000028AB">
      <w:pPr>
        <w:pStyle w:val="1"/>
        <w:shd w:val="clear" w:color="auto" w:fill="auto"/>
        <w:spacing w:after="0" w:line="240" w:lineRule="auto"/>
        <w:ind w:right="-2"/>
        <w:contextualSpacing/>
        <w:jc w:val="both"/>
        <w:rPr>
          <w:color w:val="auto"/>
          <w:sz w:val="28"/>
          <w:szCs w:val="28"/>
          <w:lang w:val="ru-RU"/>
        </w:rPr>
      </w:pPr>
      <w:r w:rsidRPr="005E3DE7">
        <w:rPr>
          <w:color w:val="auto"/>
          <w:sz w:val="28"/>
          <w:szCs w:val="28"/>
          <w:lang w:val="ru-RU"/>
        </w:rPr>
        <w:t xml:space="preserve">Разослано: </w:t>
      </w:r>
      <w:r w:rsidR="005E3DE7" w:rsidRPr="005E3DE7">
        <w:rPr>
          <w:color w:val="auto"/>
          <w:sz w:val="28"/>
          <w:szCs w:val="28"/>
          <w:lang w:val="ru-RU"/>
        </w:rPr>
        <w:t>зам. главы администрации – 5 экз., сектор МСиКР</w:t>
      </w:r>
      <w:r w:rsidR="00F673E1" w:rsidRPr="005E3DE7">
        <w:rPr>
          <w:color w:val="auto"/>
          <w:sz w:val="28"/>
          <w:szCs w:val="28"/>
          <w:lang w:val="ru-RU"/>
        </w:rPr>
        <w:t xml:space="preserve">, </w:t>
      </w:r>
      <w:r w:rsidR="00F63198">
        <w:rPr>
          <w:color w:val="auto"/>
          <w:sz w:val="28"/>
          <w:szCs w:val="28"/>
          <w:lang w:val="ru-RU"/>
        </w:rPr>
        <w:t xml:space="preserve">отдел </w:t>
      </w:r>
      <w:proofErr w:type="gramStart"/>
      <w:r w:rsidR="00F63198">
        <w:rPr>
          <w:color w:val="auto"/>
          <w:sz w:val="28"/>
          <w:szCs w:val="28"/>
          <w:lang w:val="ru-RU"/>
        </w:rPr>
        <w:t>ИТ</w:t>
      </w:r>
      <w:proofErr w:type="gramEnd"/>
      <w:r w:rsidR="00F63198">
        <w:rPr>
          <w:color w:val="auto"/>
          <w:sz w:val="28"/>
          <w:szCs w:val="28"/>
          <w:lang w:val="ru-RU"/>
        </w:rPr>
        <w:t xml:space="preserve">, </w:t>
      </w:r>
      <w:r w:rsidR="00F673E1" w:rsidRPr="005E3DE7">
        <w:rPr>
          <w:color w:val="auto"/>
          <w:sz w:val="28"/>
          <w:szCs w:val="28"/>
          <w:lang w:val="ru-RU"/>
        </w:rPr>
        <w:t>прокуратура.</w:t>
      </w:r>
    </w:p>
    <w:p w:rsidR="005E3DE7" w:rsidRPr="005E3DE7" w:rsidRDefault="005E3DE7" w:rsidP="005E3DE7">
      <w:pPr>
        <w:pStyle w:val="1"/>
        <w:shd w:val="clear" w:color="auto" w:fill="auto"/>
        <w:spacing w:after="0" w:line="240" w:lineRule="auto"/>
        <w:ind w:left="5245" w:right="-144" w:hanging="425"/>
        <w:contextualSpacing/>
        <w:jc w:val="center"/>
        <w:rPr>
          <w:color w:val="auto"/>
          <w:sz w:val="28"/>
          <w:szCs w:val="28"/>
          <w:lang w:val="ru-RU"/>
        </w:rPr>
      </w:pPr>
      <w:r w:rsidRPr="005E3DE7">
        <w:rPr>
          <w:color w:val="auto"/>
          <w:sz w:val="28"/>
          <w:szCs w:val="28"/>
          <w:lang w:val="ru-RU"/>
        </w:rPr>
        <w:lastRenderedPageBreak/>
        <w:t>УТВЕРЖДЕНО</w:t>
      </w:r>
    </w:p>
    <w:p w:rsidR="005E3DE7" w:rsidRPr="005E3DE7" w:rsidRDefault="005E3DE7" w:rsidP="005E3DE7">
      <w:pPr>
        <w:pStyle w:val="1"/>
        <w:shd w:val="clear" w:color="auto" w:fill="auto"/>
        <w:spacing w:after="0" w:line="240" w:lineRule="auto"/>
        <w:ind w:left="5245" w:right="-144"/>
        <w:contextualSpacing/>
        <w:jc w:val="both"/>
        <w:rPr>
          <w:color w:val="auto"/>
          <w:sz w:val="28"/>
          <w:szCs w:val="28"/>
          <w:lang w:val="ru-RU"/>
        </w:rPr>
      </w:pPr>
      <w:r w:rsidRPr="005E3DE7">
        <w:rPr>
          <w:color w:val="auto"/>
          <w:sz w:val="28"/>
          <w:szCs w:val="28"/>
          <w:lang w:val="ru-RU"/>
        </w:rPr>
        <w:t xml:space="preserve">постановлением администрации </w:t>
      </w:r>
    </w:p>
    <w:p w:rsidR="005E3DE7" w:rsidRPr="005E3DE7" w:rsidRDefault="005E3DE7" w:rsidP="005E3DE7">
      <w:pPr>
        <w:pStyle w:val="1"/>
        <w:shd w:val="clear" w:color="auto" w:fill="auto"/>
        <w:spacing w:after="0" w:line="240" w:lineRule="auto"/>
        <w:ind w:left="5245" w:right="-144"/>
        <w:contextualSpacing/>
        <w:jc w:val="both"/>
        <w:rPr>
          <w:color w:val="auto"/>
          <w:sz w:val="28"/>
          <w:szCs w:val="28"/>
          <w:lang w:val="ru-RU"/>
        </w:rPr>
      </w:pPr>
      <w:r w:rsidRPr="005E3DE7">
        <w:rPr>
          <w:color w:val="auto"/>
          <w:sz w:val="28"/>
          <w:szCs w:val="28"/>
          <w:lang w:val="ru-RU"/>
        </w:rPr>
        <w:t xml:space="preserve">Лужского муниципального района </w:t>
      </w:r>
    </w:p>
    <w:p w:rsidR="005E3DE7" w:rsidRPr="005E3DE7" w:rsidRDefault="005E3DE7" w:rsidP="005E3DE7">
      <w:pPr>
        <w:pStyle w:val="1"/>
        <w:shd w:val="clear" w:color="auto" w:fill="auto"/>
        <w:spacing w:after="0" w:line="240" w:lineRule="auto"/>
        <w:ind w:left="5245" w:right="-144"/>
        <w:contextualSpacing/>
        <w:jc w:val="both"/>
        <w:rPr>
          <w:color w:val="auto"/>
          <w:sz w:val="28"/>
          <w:szCs w:val="28"/>
          <w:lang w:val="ru-RU"/>
        </w:rPr>
      </w:pPr>
      <w:r w:rsidRPr="005E3DE7">
        <w:rPr>
          <w:color w:val="auto"/>
          <w:sz w:val="28"/>
          <w:szCs w:val="28"/>
          <w:lang w:val="ru-RU"/>
        </w:rPr>
        <w:t>от 0</w:t>
      </w:r>
      <w:r w:rsidR="00F63198">
        <w:rPr>
          <w:color w:val="auto"/>
          <w:sz w:val="28"/>
          <w:szCs w:val="28"/>
          <w:lang w:val="ru-RU"/>
        </w:rPr>
        <w:t>6</w:t>
      </w:r>
      <w:r w:rsidRPr="005E3DE7">
        <w:rPr>
          <w:color w:val="auto"/>
          <w:sz w:val="28"/>
          <w:szCs w:val="28"/>
          <w:lang w:val="ru-RU"/>
        </w:rPr>
        <w:t>.</w:t>
      </w:r>
      <w:r w:rsidR="00F63198">
        <w:rPr>
          <w:color w:val="auto"/>
          <w:sz w:val="28"/>
          <w:szCs w:val="28"/>
          <w:lang w:val="ru-RU"/>
        </w:rPr>
        <w:t>12</w:t>
      </w:r>
      <w:r w:rsidRPr="005E3DE7">
        <w:rPr>
          <w:color w:val="auto"/>
          <w:sz w:val="28"/>
          <w:szCs w:val="28"/>
          <w:lang w:val="ru-RU"/>
        </w:rPr>
        <w:t>.201</w:t>
      </w:r>
      <w:r w:rsidR="00F63198">
        <w:rPr>
          <w:color w:val="auto"/>
          <w:sz w:val="28"/>
          <w:szCs w:val="28"/>
          <w:lang w:val="ru-RU"/>
        </w:rPr>
        <w:t>6</w:t>
      </w:r>
      <w:r w:rsidRPr="005E3DE7">
        <w:rPr>
          <w:color w:val="auto"/>
          <w:sz w:val="28"/>
          <w:szCs w:val="28"/>
          <w:lang w:val="ru-RU"/>
        </w:rPr>
        <w:t xml:space="preserve">  № </w:t>
      </w:r>
      <w:r w:rsidR="00F63198">
        <w:rPr>
          <w:color w:val="auto"/>
          <w:sz w:val="28"/>
          <w:szCs w:val="28"/>
          <w:lang w:val="ru-RU"/>
        </w:rPr>
        <w:t>4026</w:t>
      </w:r>
      <w:r w:rsidRPr="005E3DE7">
        <w:rPr>
          <w:color w:val="auto"/>
          <w:sz w:val="28"/>
          <w:szCs w:val="28"/>
          <w:lang w:val="ru-RU"/>
        </w:rPr>
        <w:t xml:space="preserve"> </w:t>
      </w:r>
    </w:p>
    <w:p w:rsidR="005E3DE7" w:rsidRPr="005E3DE7" w:rsidRDefault="005E3DE7" w:rsidP="005E3DE7">
      <w:pPr>
        <w:pStyle w:val="1"/>
        <w:shd w:val="clear" w:color="auto" w:fill="auto"/>
        <w:spacing w:after="0" w:line="240" w:lineRule="auto"/>
        <w:ind w:left="5245" w:right="-144"/>
        <w:contextualSpacing/>
        <w:jc w:val="both"/>
        <w:rPr>
          <w:color w:val="auto"/>
          <w:sz w:val="28"/>
          <w:szCs w:val="28"/>
          <w:lang w:val="ru-RU"/>
        </w:rPr>
      </w:pPr>
      <w:r w:rsidRPr="005E3DE7">
        <w:rPr>
          <w:color w:val="auto"/>
          <w:sz w:val="28"/>
          <w:szCs w:val="28"/>
          <w:lang w:val="ru-RU"/>
        </w:rPr>
        <w:t>(приложение 1)</w:t>
      </w:r>
    </w:p>
    <w:p w:rsidR="005E3DE7" w:rsidRDefault="005E3DE7" w:rsidP="005E3DE7">
      <w:pPr>
        <w:pStyle w:val="1"/>
        <w:shd w:val="clear" w:color="auto" w:fill="auto"/>
        <w:spacing w:after="0" w:line="240" w:lineRule="auto"/>
        <w:ind w:right="-2"/>
        <w:contextualSpacing/>
        <w:jc w:val="both"/>
        <w:rPr>
          <w:color w:val="auto"/>
          <w:sz w:val="28"/>
          <w:szCs w:val="28"/>
          <w:lang w:val="ru-RU"/>
        </w:rPr>
      </w:pPr>
    </w:p>
    <w:p w:rsidR="005E3DE7" w:rsidRPr="005E3DE7" w:rsidRDefault="005E3DE7" w:rsidP="005E3DE7">
      <w:pPr>
        <w:pStyle w:val="1"/>
        <w:shd w:val="clear" w:color="auto" w:fill="auto"/>
        <w:spacing w:after="0" w:line="240" w:lineRule="auto"/>
        <w:ind w:right="-2"/>
        <w:contextualSpacing/>
        <w:jc w:val="both"/>
        <w:rPr>
          <w:color w:val="auto"/>
          <w:sz w:val="28"/>
          <w:szCs w:val="28"/>
          <w:lang w:val="ru-RU"/>
        </w:rPr>
      </w:pPr>
    </w:p>
    <w:p w:rsidR="005E3DE7" w:rsidRPr="005E3DE7" w:rsidRDefault="005E3DE7" w:rsidP="005E3DE7">
      <w:pPr>
        <w:widowControl w:val="0"/>
        <w:autoSpaceDE w:val="0"/>
        <w:autoSpaceDN w:val="0"/>
        <w:adjustRightInd w:val="0"/>
        <w:contextualSpacing/>
        <w:jc w:val="center"/>
        <w:outlineLvl w:val="0"/>
        <w:rPr>
          <w:rFonts w:ascii="Times New Roman" w:eastAsia="Times New Roman" w:hAnsi="Times New Roman" w:cs="Times New Roman"/>
          <w:bCs/>
          <w:color w:val="auto"/>
          <w:sz w:val="28"/>
          <w:szCs w:val="28"/>
          <w:lang w:val="ru-RU"/>
        </w:rPr>
      </w:pPr>
      <w:r w:rsidRPr="005E3DE7">
        <w:rPr>
          <w:rFonts w:ascii="Times New Roman" w:eastAsia="Times New Roman" w:hAnsi="Times New Roman" w:cs="Times New Roman"/>
          <w:bCs/>
          <w:color w:val="auto"/>
          <w:sz w:val="28"/>
          <w:szCs w:val="28"/>
          <w:lang w:val="ru-RU"/>
        </w:rPr>
        <w:t>РАСПРЕДЕЛЕНИЕ ОБЯЗАННОСТЕЙ</w:t>
      </w:r>
    </w:p>
    <w:p w:rsidR="005E3DE7" w:rsidRPr="005E3DE7" w:rsidRDefault="005E3DE7" w:rsidP="005E3DE7">
      <w:pPr>
        <w:widowControl w:val="0"/>
        <w:autoSpaceDE w:val="0"/>
        <w:autoSpaceDN w:val="0"/>
        <w:adjustRightInd w:val="0"/>
        <w:contextualSpacing/>
        <w:jc w:val="center"/>
        <w:rPr>
          <w:rFonts w:ascii="Times New Roman" w:eastAsia="Times New Roman" w:hAnsi="Times New Roman" w:cs="Times New Roman"/>
          <w:color w:val="auto"/>
          <w:sz w:val="28"/>
          <w:szCs w:val="28"/>
          <w:lang w:val="ru-RU"/>
        </w:rPr>
      </w:pPr>
      <w:r w:rsidRPr="005E3DE7">
        <w:rPr>
          <w:rFonts w:ascii="Times New Roman" w:eastAsia="Times New Roman" w:hAnsi="Times New Roman" w:cs="Times New Roman"/>
          <w:color w:val="auto"/>
          <w:sz w:val="28"/>
          <w:szCs w:val="28"/>
          <w:lang w:val="ru-RU"/>
        </w:rPr>
        <w:t xml:space="preserve">между заместителями главы администрации </w:t>
      </w:r>
    </w:p>
    <w:p w:rsidR="005E3DE7" w:rsidRPr="005E3DE7" w:rsidRDefault="005E3DE7" w:rsidP="005E3DE7">
      <w:pPr>
        <w:widowControl w:val="0"/>
        <w:autoSpaceDE w:val="0"/>
        <w:autoSpaceDN w:val="0"/>
        <w:adjustRightInd w:val="0"/>
        <w:contextualSpacing/>
        <w:jc w:val="center"/>
        <w:rPr>
          <w:rFonts w:ascii="Times New Roman" w:eastAsia="Times New Roman" w:hAnsi="Times New Roman" w:cs="Times New Roman"/>
          <w:color w:val="auto"/>
          <w:sz w:val="28"/>
          <w:szCs w:val="28"/>
          <w:lang w:val="ru-RU"/>
        </w:rPr>
      </w:pPr>
      <w:r w:rsidRPr="005E3DE7">
        <w:rPr>
          <w:rFonts w:ascii="Times New Roman" w:eastAsia="Times New Roman" w:hAnsi="Times New Roman" w:cs="Times New Roman"/>
          <w:color w:val="auto"/>
          <w:sz w:val="28"/>
          <w:szCs w:val="28"/>
          <w:lang w:val="ru-RU"/>
        </w:rPr>
        <w:t>Лужского муниципального района Ленинградской области</w:t>
      </w:r>
    </w:p>
    <w:p w:rsidR="005E3DE7" w:rsidRPr="005E3DE7" w:rsidRDefault="005E3DE7" w:rsidP="005E3DE7">
      <w:pPr>
        <w:widowControl w:val="0"/>
        <w:autoSpaceDE w:val="0"/>
        <w:autoSpaceDN w:val="0"/>
        <w:adjustRightInd w:val="0"/>
        <w:ind w:firstLine="709"/>
        <w:contextualSpacing/>
        <w:jc w:val="center"/>
        <w:rPr>
          <w:rFonts w:ascii="Times New Roman" w:eastAsia="Times New Roman" w:hAnsi="Times New Roman" w:cs="Times New Roman"/>
          <w:color w:val="auto"/>
          <w:sz w:val="28"/>
          <w:szCs w:val="28"/>
          <w:lang w:val="ru-RU"/>
        </w:rPr>
      </w:pPr>
    </w:p>
    <w:p w:rsidR="005E3DE7" w:rsidRPr="005E3DE7" w:rsidRDefault="005E3DE7" w:rsidP="005E3DE7">
      <w:pPr>
        <w:widowControl w:val="0"/>
        <w:autoSpaceDE w:val="0"/>
        <w:autoSpaceDN w:val="0"/>
        <w:adjustRightInd w:val="0"/>
        <w:ind w:firstLine="709"/>
        <w:contextualSpacing/>
        <w:jc w:val="center"/>
        <w:rPr>
          <w:rFonts w:ascii="Times New Roman" w:eastAsia="Times New Roman" w:hAnsi="Times New Roman" w:cs="Times New Roman"/>
          <w:color w:val="auto"/>
          <w:sz w:val="28"/>
          <w:szCs w:val="28"/>
          <w:lang w:val="ru-RU"/>
        </w:rPr>
      </w:pPr>
    </w:p>
    <w:p w:rsidR="00D0476D" w:rsidRPr="00D0476D" w:rsidRDefault="005E3DE7" w:rsidP="00D0476D">
      <w:pPr>
        <w:widowControl w:val="0"/>
        <w:autoSpaceDE w:val="0"/>
        <w:autoSpaceDN w:val="0"/>
        <w:adjustRightInd w:val="0"/>
        <w:jc w:val="center"/>
        <w:rPr>
          <w:rFonts w:ascii="Times New Roman" w:eastAsia="Times New Roman" w:hAnsi="Times New Roman" w:cs="Times New Roman"/>
          <w:color w:val="auto"/>
          <w:sz w:val="28"/>
          <w:szCs w:val="28"/>
          <w:lang w:val="ru-RU"/>
        </w:rPr>
      </w:pPr>
      <w:r w:rsidRPr="005E3DE7">
        <w:rPr>
          <w:rFonts w:ascii="Times New Roman" w:eastAsia="Times New Roman" w:hAnsi="Times New Roman" w:cs="Times New Roman"/>
          <w:color w:val="auto"/>
          <w:sz w:val="28"/>
          <w:szCs w:val="28"/>
          <w:lang w:val="ru-RU"/>
        </w:rPr>
        <w:t xml:space="preserve">1. </w:t>
      </w:r>
      <w:r w:rsidR="00D0476D" w:rsidRPr="00D0476D">
        <w:rPr>
          <w:rFonts w:ascii="Times New Roman" w:eastAsia="Times New Roman" w:hAnsi="Times New Roman" w:cs="Times New Roman"/>
          <w:color w:val="auto"/>
          <w:sz w:val="28"/>
          <w:szCs w:val="28"/>
          <w:lang w:val="ru-RU"/>
        </w:rPr>
        <w:t xml:space="preserve">Первый заместитель главы администрации </w:t>
      </w:r>
    </w:p>
    <w:p w:rsidR="00D0476D" w:rsidRDefault="00D0476D" w:rsidP="00D0476D">
      <w:pPr>
        <w:widowControl w:val="0"/>
        <w:autoSpaceDE w:val="0"/>
        <w:autoSpaceDN w:val="0"/>
        <w:adjustRightInd w:val="0"/>
        <w:jc w:val="center"/>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 xml:space="preserve">Лужского муниципального района – </w:t>
      </w:r>
    </w:p>
    <w:p w:rsidR="00D0476D" w:rsidRPr="00D0476D" w:rsidRDefault="00D0476D" w:rsidP="00D0476D">
      <w:pPr>
        <w:widowControl w:val="0"/>
        <w:autoSpaceDE w:val="0"/>
        <w:autoSpaceDN w:val="0"/>
        <w:adjustRightInd w:val="0"/>
        <w:jc w:val="center"/>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председатель комитета по управлению муниципальным имуществом</w:t>
      </w:r>
    </w:p>
    <w:p w:rsidR="00D0476D" w:rsidRPr="00D0476D" w:rsidRDefault="00D0476D" w:rsidP="00D0476D">
      <w:pPr>
        <w:widowControl w:val="0"/>
        <w:autoSpaceDE w:val="0"/>
        <w:autoSpaceDN w:val="0"/>
        <w:adjustRightInd w:val="0"/>
        <w:jc w:val="center"/>
        <w:rPr>
          <w:rFonts w:ascii="Times New Roman" w:eastAsia="Times New Roman" w:hAnsi="Times New Roman" w:cs="Times New Roman"/>
          <w:color w:val="auto"/>
          <w:sz w:val="28"/>
          <w:szCs w:val="28"/>
          <w:lang w:val="ru-RU"/>
        </w:rPr>
      </w:pPr>
    </w:p>
    <w:p w:rsidR="00D0476D" w:rsidRPr="00D0476D" w:rsidRDefault="00D0476D" w:rsidP="0010772E">
      <w:pPr>
        <w:ind w:firstLine="709"/>
        <w:contextualSpacing/>
        <w:jc w:val="both"/>
        <w:rPr>
          <w:rFonts w:ascii="Times New Roman" w:hAnsi="Times New Roman" w:cs="Times New Roman"/>
          <w:sz w:val="28"/>
          <w:szCs w:val="28"/>
          <w:lang w:val="ru-RU"/>
        </w:rPr>
      </w:pPr>
      <w:r w:rsidRPr="00D0476D">
        <w:rPr>
          <w:rFonts w:ascii="Times New Roman" w:eastAsia="Times New Roman" w:hAnsi="Times New Roman" w:cs="Times New Roman"/>
          <w:color w:val="auto"/>
          <w:sz w:val="28"/>
          <w:szCs w:val="28"/>
          <w:lang w:val="ru-RU"/>
        </w:rPr>
        <w:t xml:space="preserve">Первый заместитель главы администрации Лужского муниципального района </w:t>
      </w:r>
      <w:r w:rsidRPr="0010772E">
        <w:rPr>
          <w:rFonts w:ascii="Times New Roman" w:eastAsia="Times New Roman" w:hAnsi="Times New Roman" w:cs="Times New Roman"/>
          <w:color w:val="auto"/>
          <w:sz w:val="28"/>
          <w:szCs w:val="28"/>
          <w:lang w:val="ru-RU"/>
        </w:rPr>
        <w:t>–</w:t>
      </w:r>
      <w:r w:rsidRPr="00D0476D">
        <w:rPr>
          <w:rFonts w:ascii="Times New Roman" w:eastAsia="Times New Roman" w:hAnsi="Times New Roman" w:cs="Times New Roman"/>
          <w:color w:val="auto"/>
          <w:sz w:val="28"/>
          <w:szCs w:val="28"/>
          <w:lang w:val="ru-RU"/>
        </w:rPr>
        <w:t xml:space="preserve"> председатель комитета по управлению муниципальным имуществом осуществляет руководство деятельностью администрации Лужского муниципального района Ленинградской области по вопросам управления </w:t>
      </w:r>
      <w:r w:rsidRPr="00D0476D">
        <w:rPr>
          <w:rFonts w:ascii="Times New Roman" w:hAnsi="Times New Roman" w:cs="Times New Roman"/>
          <w:sz w:val="28"/>
          <w:szCs w:val="28"/>
          <w:lang w:val="ru-RU"/>
        </w:rPr>
        <w:t>муниципальным имуществом, архитектуры и градостроительства, жилищной политике, юридическим вопросам.</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Отвечает за формирование и реализацию на территории муниципального образования политики в подведомственных сферах, национальных проектов и целевых программ в областях:</w:t>
      </w:r>
    </w:p>
    <w:p w:rsidR="00D0476D" w:rsidRPr="00D0476D" w:rsidRDefault="00D0476D" w:rsidP="0010772E">
      <w:pPr>
        <w:widowControl w:val="0"/>
        <w:numPr>
          <w:ilvl w:val="0"/>
          <w:numId w:val="7"/>
        </w:numPr>
        <w:tabs>
          <w:tab w:val="left" w:pos="1134"/>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владения, пользования и распоряжения имуществом, находящимся в муниципальной собственности муниципального района;</w:t>
      </w:r>
    </w:p>
    <w:p w:rsidR="00D0476D" w:rsidRPr="00D0476D" w:rsidRDefault="00D0476D" w:rsidP="0010772E">
      <w:pPr>
        <w:widowControl w:val="0"/>
        <w:numPr>
          <w:ilvl w:val="0"/>
          <w:numId w:val="7"/>
        </w:numPr>
        <w:tabs>
          <w:tab w:val="left" w:pos="1134"/>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утверждения схем территориального планирования муниципального района, утверждения подготовленной на основе схемы территориального планирования муниципального района документации по планировке территории, ведения информационной системы обеспечения градостроительной деятельностью, осуществляемой на территории муниципального района, резервирования и изъятия, в том числе путем выкупа, земельных участков в границах муниципального района для муниципальных нужд;</w:t>
      </w:r>
    </w:p>
    <w:p w:rsidR="00D0476D" w:rsidRPr="00D0476D" w:rsidRDefault="00D0476D" w:rsidP="0010772E">
      <w:pPr>
        <w:widowControl w:val="0"/>
        <w:numPr>
          <w:ilvl w:val="0"/>
          <w:numId w:val="7"/>
        </w:numPr>
        <w:tabs>
          <w:tab w:val="left" w:pos="1134"/>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создания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0476D" w:rsidRPr="00D0476D" w:rsidRDefault="00D0476D" w:rsidP="0010772E">
      <w:pPr>
        <w:widowControl w:val="0"/>
        <w:numPr>
          <w:ilvl w:val="0"/>
          <w:numId w:val="7"/>
        </w:numPr>
        <w:tabs>
          <w:tab w:val="left" w:pos="1134"/>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реализации государственных полномочий по поддержке сельскохозяйственного производства;</w:t>
      </w:r>
    </w:p>
    <w:p w:rsidR="00D0476D" w:rsidRPr="00D0476D" w:rsidRDefault="00D0476D" w:rsidP="0010772E">
      <w:pPr>
        <w:widowControl w:val="0"/>
        <w:numPr>
          <w:ilvl w:val="0"/>
          <w:numId w:val="7"/>
        </w:numPr>
        <w:tabs>
          <w:tab w:val="left" w:pos="1134"/>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 xml:space="preserve">организации в соответствии с </w:t>
      </w:r>
      <w:hyperlink r:id="rId9" w:history="1">
        <w:r w:rsidRPr="0010772E">
          <w:rPr>
            <w:rFonts w:ascii="Times New Roman" w:eastAsia="Times New Roman" w:hAnsi="Times New Roman" w:cs="Times New Roman"/>
            <w:color w:val="auto"/>
            <w:sz w:val="28"/>
            <w:szCs w:val="28"/>
            <w:lang w:val="ru-RU"/>
          </w:rPr>
          <w:t>Федеральным законом</w:t>
        </w:r>
      </w:hyperlink>
      <w:r w:rsidRPr="00D0476D">
        <w:rPr>
          <w:rFonts w:ascii="Times New Roman" w:eastAsia="Times New Roman" w:hAnsi="Times New Roman" w:cs="Times New Roman"/>
          <w:color w:val="auto"/>
          <w:sz w:val="28"/>
          <w:szCs w:val="28"/>
          <w:lang w:val="ru-RU"/>
        </w:rPr>
        <w:t xml:space="preserve"> от 24.07.2007 № 221-ФЗ «О государственном кадастре недвижимости».</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 xml:space="preserve">Обеспечивает реализацию на территории Лужского муниципального района отдельных государственных полномочий, переданных органам местного самоуправления законами Ленинградской области, по направлениям </w:t>
      </w:r>
      <w:r w:rsidRPr="00D0476D">
        <w:rPr>
          <w:rFonts w:ascii="Times New Roman" w:eastAsia="Times New Roman" w:hAnsi="Times New Roman" w:cs="Times New Roman"/>
          <w:color w:val="auto"/>
          <w:sz w:val="28"/>
          <w:szCs w:val="28"/>
          <w:lang w:val="ru-RU"/>
        </w:rPr>
        <w:lastRenderedPageBreak/>
        <w:t>своей деятельности.</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Организует    разработку    проектов    нормативных    правовых    актов    органов    местного самоуправления по вопросам своей компетенции.</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 xml:space="preserve">Осуществляет </w:t>
      </w:r>
      <w:proofErr w:type="gramStart"/>
      <w:r w:rsidRPr="00D0476D">
        <w:rPr>
          <w:rFonts w:ascii="Times New Roman" w:eastAsia="Times New Roman" w:hAnsi="Times New Roman" w:cs="Times New Roman"/>
          <w:color w:val="auto"/>
          <w:sz w:val="28"/>
          <w:szCs w:val="28"/>
          <w:lang w:val="ru-RU"/>
        </w:rPr>
        <w:t>контроль за</w:t>
      </w:r>
      <w:proofErr w:type="gramEnd"/>
      <w:r w:rsidRPr="00D0476D">
        <w:rPr>
          <w:rFonts w:ascii="Times New Roman" w:eastAsia="Times New Roman" w:hAnsi="Times New Roman" w:cs="Times New Roman"/>
          <w:color w:val="auto"/>
          <w:sz w:val="28"/>
          <w:szCs w:val="28"/>
          <w:lang w:val="ru-RU"/>
        </w:rPr>
        <w:t xml:space="preserve"> расходованием бюджетных средств, выделяемых на решение задач, отнесенных к его ведению.</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Создает и организует деятельность рабочих групп по оперативным вопросам. Определяет основные направления развития Лужского муниципального района по вопросам своей компетенции.</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Выполняет    и    организует    выполнение    поручений    главы    администрации    Лужского муниципального района.</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Возглавляет и ведет работу постоянно-действующих комиссий при администрации Лужского муниципального района в соответствии с постановлениями и распоряжениями администрации Лужского муниципального района.</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Координирует работу:</w:t>
      </w:r>
    </w:p>
    <w:p w:rsidR="00D0476D" w:rsidRPr="00D0476D" w:rsidRDefault="00D0476D" w:rsidP="0010772E">
      <w:pPr>
        <w:widowControl w:val="0"/>
        <w:numPr>
          <w:ilvl w:val="0"/>
          <w:numId w:val="8"/>
        </w:numPr>
        <w:tabs>
          <w:tab w:val="left" w:pos="1134"/>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комитета по управлению муниципальным имуществом (отдел по недвижимости, отдел по земельным ресурсам);</w:t>
      </w:r>
    </w:p>
    <w:p w:rsidR="00D0476D" w:rsidRPr="00D0476D" w:rsidRDefault="00D0476D" w:rsidP="0010772E">
      <w:pPr>
        <w:widowControl w:val="0"/>
        <w:numPr>
          <w:ilvl w:val="0"/>
          <w:numId w:val="8"/>
        </w:numPr>
        <w:tabs>
          <w:tab w:val="left" w:pos="1134"/>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отдела архитектуры и градостроительства;</w:t>
      </w:r>
    </w:p>
    <w:p w:rsidR="00D0476D" w:rsidRPr="00D0476D" w:rsidRDefault="00D0476D" w:rsidP="0010772E">
      <w:pPr>
        <w:widowControl w:val="0"/>
        <w:numPr>
          <w:ilvl w:val="0"/>
          <w:numId w:val="8"/>
        </w:numPr>
        <w:tabs>
          <w:tab w:val="left" w:pos="1134"/>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сектор по жилищной политике;</w:t>
      </w:r>
    </w:p>
    <w:p w:rsidR="00D0476D" w:rsidRPr="00D0476D" w:rsidRDefault="00D0476D" w:rsidP="0010772E">
      <w:pPr>
        <w:widowControl w:val="0"/>
        <w:numPr>
          <w:ilvl w:val="0"/>
          <w:numId w:val="8"/>
        </w:numPr>
        <w:tabs>
          <w:tab w:val="left" w:pos="1134"/>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юридический отдел.</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Вносит на рассмотрение главе администрации Лужского муниципального района кандидатуры на назначение руководителей подведомственных организаций, согласовывает предоставление им отпусков, командировок, материалы на премирование.</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Обладает правом подписи ответов на обращения граждан и организаций по вопросам, отнесенным к его компетенции.</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Обладает правом подписи от имени и в интересах администрации Лужского муниципального района на заключаемых договорах (соглашениях), дополнительных соглашениях, протоколах разногласий, протоколах согласования разногласий, актах выполненных работ (оказанных услуг) и иных документах, в том числе финансовые, включая счета, счета-фактуры, товарные накладные, оформляемые в рамках осуществления договорной работы.</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Ведет личный прием граждан.</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 xml:space="preserve">Несет  ответственность за неисполнение (ненадлежащее исполнение) своих должностных обязанностей, предусмотренных настоящей должностной инструкцией, </w:t>
      </w:r>
      <w:r w:rsidRPr="00D0476D">
        <w:rPr>
          <w:rFonts w:ascii="Times New Roman" w:eastAsia="Times New Roman" w:hAnsi="Times New Roman" w:cs="Times New Roman"/>
          <w:color w:val="auto"/>
          <w:sz w:val="28"/>
          <w:szCs w:val="28"/>
          <w:lang w:val="ru-RU"/>
        </w:rPr>
        <w:sym w:font="Symbol" w:char="002D"/>
      </w:r>
      <w:r w:rsidRPr="00D0476D">
        <w:rPr>
          <w:rFonts w:ascii="Times New Roman" w:eastAsia="Times New Roman" w:hAnsi="Times New Roman" w:cs="Times New Roman"/>
          <w:color w:val="auto"/>
          <w:sz w:val="28"/>
          <w:szCs w:val="28"/>
          <w:lang w:val="ru-RU"/>
        </w:rPr>
        <w:t xml:space="preserve"> в пределах, определенных действующим трудовым законодательством, законодательством о муниципальной службе.</w:t>
      </w:r>
    </w:p>
    <w:p w:rsidR="00D0476D" w:rsidRPr="00D0476D" w:rsidRDefault="00D0476D" w:rsidP="0010772E">
      <w:pPr>
        <w:widowControl w:val="0"/>
        <w:autoSpaceDE w:val="0"/>
        <w:autoSpaceDN w:val="0"/>
        <w:adjustRightInd w:val="0"/>
        <w:contextualSpacing/>
        <w:jc w:val="both"/>
        <w:rPr>
          <w:rFonts w:ascii="Times New Roman" w:eastAsia="Times New Roman" w:hAnsi="Times New Roman" w:cs="Times New Roman"/>
          <w:color w:val="auto"/>
          <w:sz w:val="28"/>
          <w:szCs w:val="28"/>
          <w:lang w:val="ru-RU"/>
        </w:rPr>
      </w:pPr>
    </w:p>
    <w:p w:rsidR="00C01CC9" w:rsidRPr="0010772E" w:rsidRDefault="00D0476D" w:rsidP="0010772E">
      <w:pPr>
        <w:widowControl w:val="0"/>
        <w:autoSpaceDE w:val="0"/>
        <w:autoSpaceDN w:val="0"/>
        <w:adjustRightInd w:val="0"/>
        <w:contextualSpacing/>
        <w:jc w:val="center"/>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2. Заместитель главы</w:t>
      </w:r>
    </w:p>
    <w:p w:rsidR="00D0476D" w:rsidRPr="00D0476D" w:rsidRDefault="00D0476D" w:rsidP="0010772E">
      <w:pPr>
        <w:widowControl w:val="0"/>
        <w:autoSpaceDE w:val="0"/>
        <w:autoSpaceDN w:val="0"/>
        <w:adjustRightInd w:val="0"/>
        <w:contextualSpacing/>
        <w:jc w:val="center"/>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администрации Лужского муниципального района</w:t>
      </w:r>
    </w:p>
    <w:p w:rsidR="00D0476D" w:rsidRPr="00D0476D" w:rsidRDefault="00D0476D" w:rsidP="0010772E">
      <w:pPr>
        <w:widowControl w:val="0"/>
        <w:autoSpaceDE w:val="0"/>
        <w:autoSpaceDN w:val="0"/>
        <w:adjustRightInd w:val="0"/>
        <w:contextualSpacing/>
        <w:jc w:val="both"/>
        <w:rPr>
          <w:rFonts w:ascii="Times New Roman" w:eastAsia="Times New Roman" w:hAnsi="Times New Roman" w:cs="Times New Roman"/>
          <w:color w:val="auto"/>
          <w:sz w:val="28"/>
          <w:szCs w:val="28"/>
          <w:lang w:val="ru-RU"/>
        </w:rPr>
      </w:pPr>
    </w:p>
    <w:p w:rsidR="00D0476D" w:rsidRPr="00D0476D" w:rsidRDefault="00D0476D" w:rsidP="0010772E">
      <w:pPr>
        <w:ind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Отвечает за формирование и реализацию на территории муниципального образования политики в подведомственных сферах, национальных проектов и целевых программ в областях:</w:t>
      </w:r>
    </w:p>
    <w:p w:rsidR="00D0476D" w:rsidRPr="00D0476D" w:rsidRDefault="00D0476D" w:rsidP="0010772E">
      <w:pPr>
        <w:widowControl w:val="0"/>
        <w:numPr>
          <w:ilvl w:val="0"/>
          <w:numId w:val="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lastRenderedPageBreak/>
        <w:t>экономического развития Лужского муниципального района;</w:t>
      </w:r>
    </w:p>
    <w:p w:rsidR="00D0476D" w:rsidRPr="00D0476D" w:rsidRDefault="00D0476D" w:rsidP="0010772E">
      <w:pPr>
        <w:widowControl w:val="0"/>
        <w:numPr>
          <w:ilvl w:val="0"/>
          <w:numId w:val="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10772E">
        <w:rPr>
          <w:rFonts w:ascii="Times New Roman" w:eastAsia="Times New Roman" w:hAnsi="Times New Roman" w:cs="Times New Roman"/>
          <w:color w:val="auto"/>
          <w:sz w:val="28"/>
          <w:szCs w:val="28"/>
          <w:lang w:val="ru-RU"/>
        </w:rPr>
        <w:tab/>
      </w:r>
      <w:r w:rsidRPr="00D0476D">
        <w:rPr>
          <w:rFonts w:ascii="Times New Roman" w:eastAsia="Times New Roman" w:hAnsi="Times New Roman" w:cs="Times New Roman"/>
          <w:color w:val="auto"/>
          <w:sz w:val="28"/>
          <w:szCs w:val="28"/>
          <w:lang w:val="ru-RU"/>
        </w:rPr>
        <w:t>установления,  изменения и  отмены местных  налогов и  сборов  муниципального района, антимонопольной политики;</w:t>
      </w:r>
    </w:p>
    <w:p w:rsidR="00D0476D" w:rsidRPr="00D0476D" w:rsidRDefault="00D0476D" w:rsidP="0010772E">
      <w:pPr>
        <w:widowControl w:val="0"/>
        <w:numPr>
          <w:ilvl w:val="0"/>
          <w:numId w:val="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развития предпринимательства, малого и среднего бизнеса;</w:t>
      </w:r>
    </w:p>
    <w:p w:rsidR="00D0476D" w:rsidRPr="00D0476D" w:rsidRDefault="00D0476D" w:rsidP="0010772E">
      <w:pPr>
        <w:widowControl w:val="0"/>
        <w:numPr>
          <w:ilvl w:val="0"/>
          <w:numId w:val="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ценообразования;</w:t>
      </w:r>
    </w:p>
    <w:p w:rsidR="00D0476D" w:rsidRPr="00D0476D" w:rsidRDefault="00D0476D" w:rsidP="0010772E">
      <w:pPr>
        <w:widowControl w:val="0"/>
        <w:numPr>
          <w:ilvl w:val="0"/>
          <w:numId w:val="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содействия развитию малого и среднего предпринимательства, оказания поддержки социально ориентированным некоммерческим организациям, благотворительной деятельности и добровольчеству;</w:t>
      </w:r>
    </w:p>
    <w:p w:rsidR="00D0476D" w:rsidRPr="00D0476D" w:rsidRDefault="00D0476D" w:rsidP="0010772E">
      <w:pPr>
        <w:widowControl w:val="0"/>
        <w:numPr>
          <w:ilvl w:val="0"/>
          <w:numId w:val="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создания условий для развития туризма;</w:t>
      </w:r>
    </w:p>
    <w:p w:rsidR="00D0476D" w:rsidRPr="00D0476D" w:rsidRDefault="00D0476D" w:rsidP="0010772E">
      <w:pPr>
        <w:widowControl w:val="0"/>
        <w:numPr>
          <w:ilvl w:val="0"/>
          <w:numId w:val="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выдачи разрешений на установку рекламных конструкций на территории муниципального района, аннулирования таких разрешений, выдаче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13.03.2006                       № 38-ФЗ «О рекламе»;</w:t>
      </w:r>
    </w:p>
    <w:p w:rsidR="00D0476D" w:rsidRPr="00D0476D" w:rsidRDefault="00D0476D" w:rsidP="0010772E">
      <w:pPr>
        <w:widowControl w:val="0"/>
        <w:numPr>
          <w:ilvl w:val="0"/>
          <w:numId w:val="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обеспечения благоприятных условий для осуществления инвестиционной деятельности на территории района;</w:t>
      </w:r>
    </w:p>
    <w:p w:rsidR="00D0476D" w:rsidRPr="00D0476D" w:rsidRDefault="00D0476D" w:rsidP="0010772E">
      <w:pPr>
        <w:widowControl w:val="0"/>
        <w:numPr>
          <w:ilvl w:val="0"/>
          <w:numId w:val="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создания условий для обеспечения поселений, входящих в состав муниципального района, услугами общественного питания, торговли и бытового обслуживания;</w:t>
      </w:r>
    </w:p>
    <w:p w:rsidR="00D0476D" w:rsidRPr="00D0476D" w:rsidRDefault="00D0476D" w:rsidP="0010772E">
      <w:pPr>
        <w:widowControl w:val="0"/>
        <w:numPr>
          <w:ilvl w:val="0"/>
          <w:numId w:val="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оказания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0476D" w:rsidRPr="00D0476D" w:rsidRDefault="00D0476D" w:rsidP="0010772E">
      <w:pPr>
        <w:widowControl w:val="0"/>
        <w:numPr>
          <w:ilvl w:val="0"/>
          <w:numId w:val="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создания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0476D" w:rsidRPr="00D0476D" w:rsidRDefault="00D0476D" w:rsidP="0010772E">
      <w:pPr>
        <w:widowControl w:val="0"/>
        <w:numPr>
          <w:ilvl w:val="0"/>
          <w:numId w:val="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реализации государственных полномочий по поддержке сельскохозяйственного производства;</w:t>
      </w:r>
    </w:p>
    <w:p w:rsidR="00D0476D" w:rsidRPr="00D0476D" w:rsidRDefault="00D0476D" w:rsidP="0010772E">
      <w:pPr>
        <w:widowControl w:val="0"/>
        <w:numPr>
          <w:ilvl w:val="0"/>
          <w:numId w:val="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участия в предупреждении и ликвидации последствий чрезвычайных ситуаций на территории муниципального района;</w:t>
      </w:r>
    </w:p>
    <w:p w:rsidR="00D0476D" w:rsidRPr="00D0476D" w:rsidRDefault="00D0476D" w:rsidP="0010772E">
      <w:pPr>
        <w:widowControl w:val="0"/>
        <w:numPr>
          <w:ilvl w:val="0"/>
          <w:numId w:val="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организации и осуществлении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D0476D" w:rsidRPr="00D0476D" w:rsidRDefault="00D0476D" w:rsidP="0010772E">
      <w:pPr>
        <w:widowControl w:val="0"/>
        <w:numPr>
          <w:ilvl w:val="0"/>
          <w:numId w:val="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района;</w:t>
      </w:r>
    </w:p>
    <w:p w:rsidR="00D0476D" w:rsidRPr="00D0476D" w:rsidRDefault="00D0476D" w:rsidP="0010772E">
      <w:pPr>
        <w:widowControl w:val="0"/>
        <w:numPr>
          <w:ilvl w:val="0"/>
          <w:numId w:val="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осуществления мероприятий по обеспечению безопасности людей на водных объектах, охране их жизни и здоровья;</w:t>
      </w:r>
    </w:p>
    <w:p w:rsidR="00D0476D" w:rsidRPr="00D0476D" w:rsidRDefault="00D0476D" w:rsidP="0010772E">
      <w:pPr>
        <w:widowControl w:val="0"/>
        <w:numPr>
          <w:ilvl w:val="0"/>
          <w:numId w:val="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участия в профилактике терроризма и экстремизма, а также в минимизации и (или) ликвидации последствий терроризма и экстремизма на территории муниципального района.</w:t>
      </w:r>
    </w:p>
    <w:p w:rsidR="00D0476D" w:rsidRPr="00D0476D" w:rsidRDefault="00D0476D" w:rsidP="0010772E">
      <w:pPr>
        <w:widowControl w:val="0"/>
        <w:numPr>
          <w:ilvl w:val="0"/>
          <w:numId w:val="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 xml:space="preserve">организации и осуществление мероприятий по укреплению </w:t>
      </w:r>
      <w:r w:rsidRPr="00D0476D">
        <w:rPr>
          <w:rFonts w:ascii="Times New Roman" w:eastAsia="Times New Roman" w:hAnsi="Times New Roman" w:cs="Times New Roman"/>
          <w:color w:val="auto"/>
          <w:sz w:val="28"/>
          <w:szCs w:val="28"/>
          <w:lang w:val="ru-RU"/>
        </w:rPr>
        <w:lastRenderedPageBreak/>
        <w:t>общественного порядка и борьбы с преступностью, взаимодействия с органами военного управления, внутренних дел, координации деятельности сил и средств по обеспечению безопасности режимных объектов и муниципальных организаций и учреждений;</w:t>
      </w:r>
    </w:p>
    <w:p w:rsidR="00D0476D" w:rsidRPr="00D0476D" w:rsidRDefault="00D0476D" w:rsidP="0010772E">
      <w:pPr>
        <w:widowControl w:val="0"/>
        <w:numPr>
          <w:ilvl w:val="0"/>
          <w:numId w:val="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информационной политики администрации Лужского муниципального района;</w:t>
      </w:r>
    </w:p>
    <w:p w:rsidR="00D0476D" w:rsidRPr="00D0476D" w:rsidRDefault="00D0476D" w:rsidP="0010772E">
      <w:pPr>
        <w:widowControl w:val="0"/>
        <w:numPr>
          <w:ilvl w:val="0"/>
          <w:numId w:val="9"/>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реализации государственных полномочий по выполнению законодательства об административных правонарушениях.</w:t>
      </w:r>
    </w:p>
    <w:p w:rsidR="00D0476D" w:rsidRPr="00D0476D" w:rsidRDefault="00D0476D" w:rsidP="0010772E">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Обеспечивает реализацию на территории Лужского муниципального района отдельных государственных полномочий, переданных органам местного самоуправления законами Ленинградской области, по направлениям своей деятельности.</w:t>
      </w:r>
    </w:p>
    <w:p w:rsidR="00D0476D" w:rsidRPr="00D0476D" w:rsidRDefault="00D0476D" w:rsidP="0010772E">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Организует    разработку    проектов    нормативных    правовых    актов    органов    местного самоуправления по вопросам своей компетенции.</w:t>
      </w:r>
    </w:p>
    <w:p w:rsidR="00D0476D" w:rsidRPr="00D0476D" w:rsidRDefault="00D0476D" w:rsidP="0010772E">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 xml:space="preserve">Осуществляет </w:t>
      </w:r>
      <w:proofErr w:type="gramStart"/>
      <w:r w:rsidRPr="00D0476D">
        <w:rPr>
          <w:rFonts w:ascii="Times New Roman" w:eastAsia="Times New Roman" w:hAnsi="Times New Roman" w:cs="Times New Roman"/>
          <w:color w:val="auto"/>
          <w:sz w:val="28"/>
          <w:szCs w:val="28"/>
          <w:lang w:val="ru-RU"/>
        </w:rPr>
        <w:t>контроль за</w:t>
      </w:r>
      <w:proofErr w:type="gramEnd"/>
      <w:r w:rsidRPr="00D0476D">
        <w:rPr>
          <w:rFonts w:ascii="Times New Roman" w:eastAsia="Times New Roman" w:hAnsi="Times New Roman" w:cs="Times New Roman"/>
          <w:color w:val="auto"/>
          <w:sz w:val="28"/>
          <w:szCs w:val="28"/>
          <w:lang w:val="ru-RU"/>
        </w:rPr>
        <w:t xml:space="preserve"> расходованием бюджетных средств, выделяемых на решение задач, отнесенных к его ведению.</w:t>
      </w:r>
    </w:p>
    <w:p w:rsidR="00D0476D" w:rsidRPr="00D0476D" w:rsidRDefault="00D0476D" w:rsidP="0010772E">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Создает и организует деятельность рабочих групп по оперативным вопросам. Определяет основные направления развития Лужского муниципального района по вопросам своей компетенции.</w:t>
      </w:r>
    </w:p>
    <w:p w:rsidR="00D0476D" w:rsidRPr="00D0476D" w:rsidRDefault="00D0476D" w:rsidP="0010772E">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Выполняет    и    организует    выполнение    поручений    главы    администрации    Лужского муниципального района.</w:t>
      </w:r>
    </w:p>
    <w:p w:rsidR="00D0476D" w:rsidRPr="00D0476D" w:rsidRDefault="00D0476D" w:rsidP="0010772E">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Возглавляет и ведет работу постоянно-действующих комиссий при администрации Лужского муниципального района в соответствии с постановлениями и распоряжениями администрации Лужского муниципального района.</w:t>
      </w:r>
    </w:p>
    <w:p w:rsidR="00D0476D" w:rsidRPr="00D0476D" w:rsidRDefault="00D0476D" w:rsidP="0010772E">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Координирует работу:</w:t>
      </w:r>
    </w:p>
    <w:p w:rsidR="00D0476D" w:rsidRPr="00D0476D" w:rsidRDefault="00D0476D" w:rsidP="0010772E">
      <w:pPr>
        <w:widowControl w:val="0"/>
        <w:numPr>
          <w:ilvl w:val="0"/>
          <w:numId w:val="10"/>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комитета экономического развития и агропромышленного комплекса (отдел аналитической работы и прогнозирования, отдел агропромышленного комплекса);</w:t>
      </w:r>
    </w:p>
    <w:p w:rsidR="00D0476D" w:rsidRPr="00D0476D" w:rsidRDefault="00D0476D" w:rsidP="0010772E">
      <w:pPr>
        <w:widowControl w:val="0"/>
        <w:numPr>
          <w:ilvl w:val="0"/>
          <w:numId w:val="10"/>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комитета по вопросам безопасности (отдел по делам гражданской обороны и чрезвычайным ситуациям, главный специалист – ответственный секретарь административной комиссии);</w:t>
      </w:r>
    </w:p>
    <w:p w:rsidR="00D0476D" w:rsidRPr="00D0476D" w:rsidRDefault="00D0476D" w:rsidP="0010772E">
      <w:pPr>
        <w:widowControl w:val="0"/>
        <w:numPr>
          <w:ilvl w:val="0"/>
          <w:numId w:val="10"/>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отдел</w:t>
      </w:r>
      <w:r w:rsidR="00C01CC9" w:rsidRPr="0010772E">
        <w:rPr>
          <w:rFonts w:ascii="Times New Roman" w:eastAsia="Times New Roman" w:hAnsi="Times New Roman" w:cs="Times New Roman"/>
          <w:color w:val="auto"/>
          <w:sz w:val="28"/>
          <w:szCs w:val="28"/>
          <w:lang w:val="ru-RU"/>
        </w:rPr>
        <w:t>а</w:t>
      </w:r>
      <w:r w:rsidRPr="00D0476D">
        <w:rPr>
          <w:rFonts w:ascii="Times New Roman" w:eastAsia="Times New Roman" w:hAnsi="Times New Roman" w:cs="Times New Roman"/>
          <w:color w:val="auto"/>
          <w:sz w:val="28"/>
          <w:szCs w:val="28"/>
          <w:lang w:val="ru-RU"/>
        </w:rPr>
        <w:t xml:space="preserve"> информационных технологий;</w:t>
      </w:r>
    </w:p>
    <w:p w:rsidR="00D0476D" w:rsidRPr="00D0476D" w:rsidRDefault="00D0476D" w:rsidP="0010772E">
      <w:pPr>
        <w:widowControl w:val="0"/>
        <w:numPr>
          <w:ilvl w:val="0"/>
          <w:numId w:val="10"/>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главн</w:t>
      </w:r>
      <w:r w:rsidR="00C01CC9" w:rsidRPr="0010772E">
        <w:rPr>
          <w:rFonts w:ascii="Times New Roman" w:eastAsia="Times New Roman" w:hAnsi="Times New Roman" w:cs="Times New Roman"/>
          <w:color w:val="auto"/>
          <w:sz w:val="28"/>
          <w:szCs w:val="28"/>
          <w:lang w:val="ru-RU"/>
        </w:rPr>
        <w:t>ого</w:t>
      </w:r>
      <w:r w:rsidRPr="00D0476D">
        <w:rPr>
          <w:rFonts w:ascii="Times New Roman" w:eastAsia="Times New Roman" w:hAnsi="Times New Roman" w:cs="Times New Roman"/>
          <w:color w:val="auto"/>
          <w:sz w:val="28"/>
          <w:szCs w:val="28"/>
          <w:lang w:val="ru-RU"/>
        </w:rPr>
        <w:t xml:space="preserve"> специалист</w:t>
      </w:r>
      <w:r w:rsidR="00C01CC9" w:rsidRPr="0010772E">
        <w:rPr>
          <w:rFonts w:ascii="Times New Roman" w:eastAsia="Times New Roman" w:hAnsi="Times New Roman" w:cs="Times New Roman"/>
          <w:color w:val="auto"/>
          <w:sz w:val="28"/>
          <w:szCs w:val="28"/>
          <w:lang w:val="ru-RU"/>
        </w:rPr>
        <w:t>а</w:t>
      </w:r>
      <w:r w:rsidRPr="00D0476D">
        <w:rPr>
          <w:rFonts w:ascii="Times New Roman" w:eastAsia="Times New Roman" w:hAnsi="Times New Roman" w:cs="Times New Roman"/>
          <w:color w:val="auto"/>
          <w:sz w:val="28"/>
          <w:szCs w:val="28"/>
          <w:lang w:val="ru-RU"/>
        </w:rPr>
        <w:t xml:space="preserve"> по связям с общественностью и СМИ.</w:t>
      </w:r>
    </w:p>
    <w:p w:rsidR="00D0476D" w:rsidRPr="00D0476D" w:rsidRDefault="00D0476D" w:rsidP="0010772E">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Вносит на рассмотрение главе администрации Лужского муниципального района кандидатуры на назначение руководителей подведомственных организаций, согласовывает предоставление им отпусков, командировок, материалы на премирование.</w:t>
      </w:r>
    </w:p>
    <w:p w:rsidR="00D0476D" w:rsidRPr="00D0476D" w:rsidRDefault="00D0476D" w:rsidP="0010772E">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Обладает правом подписи ответов на обращения граждан и организаций по вопросам, отнесенным к его компетенции.</w:t>
      </w:r>
    </w:p>
    <w:p w:rsidR="00D0476D" w:rsidRPr="00D0476D" w:rsidRDefault="00D0476D" w:rsidP="0010772E">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 xml:space="preserve">Обладает правом подписи от имени и в интересах администрации Лужского муниципального района на заключаемых договорах (соглашениях), дополнительных соглашениях, протоколах разногласий, протоколах согласования разногласий, актах выполненных работ (оказанных услуг) и иных документах, в том числе финансовые, включая счета, счета-фактуры, </w:t>
      </w:r>
      <w:r w:rsidRPr="00D0476D">
        <w:rPr>
          <w:rFonts w:ascii="Times New Roman" w:eastAsia="Times New Roman" w:hAnsi="Times New Roman" w:cs="Times New Roman"/>
          <w:color w:val="auto"/>
          <w:sz w:val="28"/>
          <w:szCs w:val="28"/>
          <w:lang w:val="ru-RU"/>
        </w:rPr>
        <w:lastRenderedPageBreak/>
        <w:t>товарные накладные, оформляемые в рамках осуществления договорной работы.</w:t>
      </w:r>
    </w:p>
    <w:p w:rsidR="00D0476D" w:rsidRPr="00D0476D" w:rsidRDefault="00D0476D" w:rsidP="0010772E">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 xml:space="preserve">   Ведет личный прием граждан.</w:t>
      </w:r>
    </w:p>
    <w:p w:rsidR="00D0476D" w:rsidRPr="00D0476D" w:rsidRDefault="00D0476D" w:rsidP="0010772E">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 xml:space="preserve">   Несет  ответственность за неисполнение (ненадлежащее исполнение) своих должностных обязанностей, предусмотренных нас</w:t>
      </w:r>
      <w:r w:rsidR="00C01CC9" w:rsidRPr="0010772E">
        <w:rPr>
          <w:rFonts w:ascii="Times New Roman" w:eastAsia="Times New Roman" w:hAnsi="Times New Roman" w:cs="Times New Roman"/>
          <w:color w:val="auto"/>
          <w:sz w:val="28"/>
          <w:szCs w:val="28"/>
          <w:lang w:val="ru-RU"/>
        </w:rPr>
        <w:t xml:space="preserve">тоящей должностной инструкцией, </w:t>
      </w:r>
      <w:r w:rsidRPr="00D0476D">
        <w:rPr>
          <w:rFonts w:ascii="Times New Roman" w:eastAsia="Times New Roman" w:hAnsi="Times New Roman" w:cs="Times New Roman"/>
          <w:color w:val="auto"/>
          <w:sz w:val="28"/>
          <w:szCs w:val="28"/>
          <w:lang w:val="ru-RU"/>
        </w:rPr>
        <w:t>в пределах, определенных действующим трудовым законодательством, законодательством о муниципальной службе.</w:t>
      </w:r>
    </w:p>
    <w:p w:rsidR="00D0476D" w:rsidRPr="00D0476D" w:rsidRDefault="00D0476D" w:rsidP="0010772E">
      <w:pPr>
        <w:widowControl w:val="0"/>
        <w:autoSpaceDE w:val="0"/>
        <w:autoSpaceDN w:val="0"/>
        <w:adjustRightInd w:val="0"/>
        <w:contextualSpacing/>
        <w:jc w:val="both"/>
        <w:rPr>
          <w:rFonts w:ascii="Times New Roman" w:eastAsia="Times New Roman" w:hAnsi="Times New Roman" w:cs="Times New Roman"/>
          <w:color w:val="auto"/>
          <w:sz w:val="28"/>
          <w:szCs w:val="28"/>
          <w:lang w:val="ru-RU"/>
        </w:rPr>
      </w:pPr>
    </w:p>
    <w:p w:rsidR="00792DEB" w:rsidRPr="0010772E" w:rsidRDefault="00D0476D" w:rsidP="0010772E">
      <w:pPr>
        <w:widowControl w:val="0"/>
        <w:autoSpaceDE w:val="0"/>
        <w:autoSpaceDN w:val="0"/>
        <w:adjustRightInd w:val="0"/>
        <w:contextualSpacing/>
        <w:jc w:val="center"/>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3. Заместитель главы</w:t>
      </w:r>
    </w:p>
    <w:p w:rsidR="00D0476D" w:rsidRPr="00D0476D" w:rsidRDefault="00D0476D" w:rsidP="0010772E">
      <w:pPr>
        <w:widowControl w:val="0"/>
        <w:autoSpaceDE w:val="0"/>
        <w:autoSpaceDN w:val="0"/>
        <w:adjustRightInd w:val="0"/>
        <w:contextualSpacing/>
        <w:jc w:val="center"/>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администрации Лужского муниципального района</w:t>
      </w:r>
      <w:r w:rsidR="00C01CC9" w:rsidRPr="0010772E">
        <w:rPr>
          <w:rFonts w:ascii="Times New Roman" w:eastAsia="Times New Roman" w:hAnsi="Times New Roman" w:cs="Times New Roman"/>
          <w:color w:val="auto"/>
          <w:sz w:val="28"/>
          <w:szCs w:val="28"/>
          <w:lang w:val="ru-RU"/>
        </w:rPr>
        <w:t xml:space="preserve"> </w:t>
      </w:r>
      <w:r w:rsidRPr="00D0476D">
        <w:rPr>
          <w:rFonts w:ascii="Times New Roman" w:eastAsia="Times New Roman" w:hAnsi="Times New Roman" w:cs="Times New Roman"/>
          <w:color w:val="auto"/>
          <w:sz w:val="28"/>
          <w:szCs w:val="28"/>
          <w:lang w:val="ru-RU"/>
        </w:rPr>
        <w:t>по социальным вопросам</w:t>
      </w:r>
    </w:p>
    <w:p w:rsidR="00D0476D" w:rsidRPr="00D0476D" w:rsidRDefault="00D0476D" w:rsidP="0010772E">
      <w:pPr>
        <w:widowControl w:val="0"/>
        <w:autoSpaceDE w:val="0"/>
        <w:autoSpaceDN w:val="0"/>
        <w:adjustRightInd w:val="0"/>
        <w:contextualSpacing/>
        <w:jc w:val="both"/>
        <w:rPr>
          <w:rFonts w:ascii="Times New Roman" w:eastAsia="Times New Roman" w:hAnsi="Times New Roman" w:cs="Times New Roman"/>
          <w:color w:val="auto"/>
          <w:sz w:val="28"/>
          <w:szCs w:val="28"/>
          <w:lang w:val="ru-RU"/>
        </w:rPr>
      </w:pPr>
    </w:p>
    <w:p w:rsidR="00D0476D" w:rsidRPr="00D0476D" w:rsidRDefault="00D0476D" w:rsidP="0010772E">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Отвечает за формирование и реализацию на территории муниципального образования политики в подведомственных сферах, национальных проектов и целевых программ, исключая сферу строительства (в том числе строительство новых объектов, капитальный ремонт и реконструкцию),  в областях:</w:t>
      </w:r>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обеспечения законности, охраны прав и свобод граждан в части осуществления организационного и материально-технического обеспечения подготовки и проведения  избирательных кампаний и референдумов, голосования по вопросам изменения границ и преобразования  Лужского муниципального района;</w:t>
      </w:r>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взаимодействия с  избирательными комиссиями и объединениями избирателей;</w:t>
      </w:r>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развития местного самоуправления;</w:t>
      </w:r>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организации и совершенствования работы администрации как органа местного самоуправления;</w:t>
      </w:r>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организация мероприятий по вопросам, связанным с организацией, функционированием и прохождением муниципальной службы в органах местного самоуправления;</w:t>
      </w:r>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подготовки и повышения квалификации муниципальными служащими;</w:t>
      </w:r>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организации работы по опубликованию администрацией района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w:t>
      </w:r>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организации и планированию работы, делопроизводства в администрации Лужского муниципального района;</w:t>
      </w:r>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взаимодействия с органами местного самоуправления городских и сельских поселений Лужского муниципального района;</w:t>
      </w:r>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 xml:space="preserve">организационной подготовки материалов администрации  </w:t>
      </w:r>
      <w:proofErr w:type="gramStart"/>
      <w:r w:rsidRPr="00D0476D">
        <w:rPr>
          <w:rFonts w:ascii="Times New Roman" w:eastAsia="Times New Roman" w:hAnsi="Times New Roman" w:cs="Times New Roman"/>
          <w:color w:val="auto"/>
          <w:sz w:val="28"/>
          <w:szCs w:val="28"/>
          <w:lang w:val="ru-RU"/>
        </w:rPr>
        <w:t>к</w:t>
      </w:r>
      <w:proofErr w:type="gramEnd"/>
      <w:r w:rsidRPr="00D0476D">
        <w:rPr>
          <w:rFonts w:ascii="Times New Roman" w:eastAsia="Times New Roman" w:hAnsi="Times New Roman" w:cs="Times New Roman"/>
          <w:color w:val="auto"/>
          <w:sz w:val="28"/>
          <w:szCs w:val="28"/>
          <w:lang w:val="ru-RU"/>
        </w:rPr>
        <w:t xml:space="preserve"> проведения заседаний совета депутатов Лужского муниципального района, совещаний, конференций, семинаров;</w:t>
      </w:r>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организации приема населения, а также рассмотрения жалоб, заявлений и предложений граждан, принятия по ним необходимых мер в пределах своей компетенции;</w:t>
      </w:r>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lastRenderedPageBreak/>
        <w:t>межрегиональных и международных связей муниципального образования в соответствии с законодательством Российской Федерации;</w:t>
      </w:r>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организации административно-хозяйственного обеспечения деятельности администрации;</w:t>
      </w:r>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взаимодействия с политическими партиями и общественными движениями, общественными организациями,  профсоюзными организациями, СМИ.</w:t>
      </w:r>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формирования и содержания муниципального архива, включая хранение архивных фондов поселений;</w:t>
      </w:r>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реализации государственных полномочий по осуществлению записей актов гражданского состояния.</w:t>
      </w:r>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Ленинградской области; организации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proofErr w:type="gramStart"/>
      <w:r w:rsidRPr="00D0476D">
        <w:rPr>
          <w:rFonts w:ascii="Times New Roman" w:eastAsia="Times New Roman" w:hAnsi="Times New Roman" w:cs="Times New Roman"/>
          <w:color w:val="auto"/>
          <w:sz w:val="28"/>
          <w:szCs w:val="28"/>
          <w:lang w:val="ru-RU"/>
        </w:rPr>
        <w:t xml:space="preserve">создания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0" w:history="1">
        <w:r w:rsidRPr="0010772E">
          <w:rPr>
            <w:rFonts w:ascii="Times New Roman" w:eastAsia="Times New Roman" w:hAnsi="Times New Roman" w:cs="Times New Roman"/>
            <w:color w:val="auto"/>
            <w:sz w:val="28"/>
            <w:szCs w:val="28"/>
            <w:lang w:val="ru-RU"/>
          </w:rPr>
          <w:t>перечень</w:t>
        </w:r>
      </w:hyperlink>
      <w:r w:rsidRPr="00D0476D">
        <w:rPr>
          <w:rFonts w:ascii="Times New Roman" w:eastAsia="Times New Roman" w:hAnsi="Times New Roman" w:cs="Times New Roman"/>
          <w:color w:val="auto"/>
          <w:sz w:val="28"/>
          <w:szCs w:val="28"/>
          <w:lang w:val="ru-RU"/>
        </w:rPr>
        <w:t xml:space="preserve"> территорий, население которых обеспечивается медицинской помощью в медицинских организациях, подведомственных </w:t>
      </w:r>
      <w:hyperlink r:id="rId11" w:history="1">
        <w:r w:rsidRPr="0010772E">
          <w:rPr>
            <w:rFonts w:ascii="Times New Roman" w:eastAsia="Times New Roman" w:hAnsi="Times New Roman" w:cs="Times New Roman"/>
            <w:color w:val="auto"/>
            <w:sz w:val="28"/>
            <w:szCs w:val="28"/>
            <w:lang w:val="ru-RU"/>
          </w:rPr>
          <w:t>федеральному органу</w:t>
        </w:r>
      </w:hyperlink>
      <w:r w:rsidRPr="00D0476D">
        <w:rPr>
          <w:rFonts w:ascii="Times New Roman" w:eastAsia="Times New Roman" w:hAnsi="Times New Roman" w:cs="Times New Roman"/>
          <w:color w:val="auto"/>
          <w:sz w:val="28"/>
          <w:szCs w:val="28"/>
          <w:lang w:val="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организации библиотечного обслуживания населения межпоселенческими библиотеками, комплектования и обеспечения сохранности их библиотечных фондов;</w:t>
      </w:r>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создания условий для обеспечения поселений, входящих в состав муниципального района,  услугами по  организации досуга и услугами организаций культуры;</w:t>
      </w:r>
    </w:p>
    <w:p w:rsidR="00D0476D" w:rsidRPr="00D0476D" w:rsidRDefault="00792DEB"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10772E">
        <w:rPr>
          <w:rFonts w:ascii="Times New Roman" w:eastAsia="Times New Roman" w:hAnsi="Times New Roman" w:cs="Times New Roman"/>
          <w:color w:val="auto"/>
          <w:sz w:val="28"/>
          <w:szCs w:val="28"/>
          <w:lang w:val="ru-RU"/>
        </w:rPr>
        <w:t xml:space="preserve">создания условий для развития </w:t>
      </w:r>
      <w:r w:rsidR="00D0476D" w:rsidRPr="00D0476D">
        <w:rPr>
          <w:rFonts w:ascii="Times New Roman" w:eastAsia="Times New Roman" w:hAnsi="Times New Roman" w:cs="Times New Roman"/>
          <w:color w:val="auto"/>
          <w:sz w:val="28"/>
          <w:szCs w:val="28"/>
          <w:lang w:val="ru-RU"/>
        </w:rPr>
        <w:t>местного</w:t>
      </w:r>
      <w:r w:rsidRPr="0010772E">
        <w:rPr>
          <w:rFonts w:ascii="Times New Roman" w:eastAsia="Times New Roman" w:hAnsi="Times New Roman" w:cs="Times New Roman"/>
          <w:color w:val="auto"/>
          <w:sz w:val="28"/>
          <w:szCs w:val="28"/>
          <w:lang w:val="ru-RU"/>
        </w:rPr>
        <w:t xml:space="preserve"> </w:t>
      </w:r>
      <w:r w:rsidR="00D0476D" w:rsidRPr="00D0476D">
        <w:rPr>
          <w:rFonts w:ascii="Times New Roman" w:eastAsia="Times New Roman" w:hAnsi="Times New Roman" w:cs="Times New Roman"/>
          <w:color w:val="auto"/>
          <w:sz w:val="28"/>
          <w:szCs w:val="28"/>
          <w:lang w:val="ru-RU"/>
        </w:rPr>
        <w:t>традиционного   народного художественного</w:t>
      </w:r>
      <w:r w:rsidRPr="0010772E">
        <w:rPr>
          <w:rFonts w:ascii="Times New Roman" w:eastAsia="Times New Roman" w:hAnsi="Times New Roman" w:cs="Times New Roman"/>
          <w:color w:val="auto"/>
          <w:sz w:val="28"/>
          <w:szCs w:val="28"/>
          <w:lang w:val="ru-RU"/>
        </w:rPr>
        <w:t xml:space="preserve"> </w:t>
      </w:r>
      <w:r w:rsidR="00D0476D" w:rsidRPr="00D0476D">
        <w:rPr>
          <w:rFonts w:ascii="Times New Roman" w:eastAsia="Times New Roman" w:hAnsi="Times New Roman" w:cs="Times New Roman"/>
          <w:color w:val="auto"/>
          <w:sz w:val="28"/>
          <w:szCs w:val="28"/>
          <w:lang w:val="ru-RU"/>
        </w:rPr>
        <w:t>творчества в поселениях, входящих в состав муниципального района;</w:t>
      </w:r>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обеспечения условий для развития на территории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муниципального района; </w:t>
      </w:r>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организации и осуществления мероприятий межпоселенческого характера по работе с детьми и молодежью;</w:t>
      </w:r>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lastRenderedPageBreak/>
        <w:t>реализации госполномочий в сфере профилактики безнадзорности и правонарушений несовершеннолетних;</w:t>
      </w:r>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реализации госполномочий в области социальной защиты населения;</w:t>
      </w:r>
    </w:p>
    <w:p w:rsidR="00D0476D" w:rsidRPr="00D0476D" w:rsidRDefault="00D0476D" w:rsidP="0010772E">
      <w:pPr>
        <w:numPr>
          <w:ilvl w:val="0"/>
          <w:numId w:val="11"/>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реализации госполномочий в области опеки и попечительства.</w:t>
      </w:r>
    </w:p>
    <w:p w:rsidR="00D0476D" w:rsidRPr="00D0476D" w:rsidRDefault="00D0476D" w:rsidP="0010772E">
      <w:pPr>
        <w:widowControl w:val="0"/>
        <w:autoSpaceDE w:val="0"/>
        <w:autoSpaceDN w:val="0"/>
        <w:adjustRightInd w:val="0"/>
        <w:ind w:firstLine="720"/>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Обеспечивает реализацию на территории Лужского муниципального района отдельных государственных полномочий, переданных органам местного самоуправления законами Ленинградской области, по направлениям своей деятельности.</w:t>
      </w:r>
    </w:p>
    <w:p w:rsidR="00D0476D" w:rsidRPr="00D0476D" w:rsidRDefault="00D0476D" w:rsidP="0010772E">
      <w:pPr>
        <w:widowControl w:val="0"/>
        <w:autoSpaceDE w:val="0"/>
        <w:autoSpaceDN w:val="0"/>
        <w:adjustRightInd w:val="0"/>
        <w:ind w:firstLine="720"/>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Организует разработку проектов нормативных правовых актов органов местного самоуправления по вопросам своей компетенции.</w:t>
      </w:r>
    </w:p>
    <w:p w:rsidR="00D0476D" w:rsidRPr="00D0476D" w:rsidRDefault="00D0476D" w:rsidP="0010772E">
      <w:pPr>
        <w:widowControl w:val="0"/>
        <w:autoSpaceDE w:val="0"/>
        <w:autoSpaceDN w:val="0"/>
        <w:adjustRightInd w:val="0"/>
        <w:ind w:firstLine="720"/>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 xml:space="preserve">Осуществляет </w:t>
      </w:r>
      <w:proofErr w:type="gramStart"/>
      <w:r w:rsidRPr="00D0476D">
        <w:rPr>
          <w:rFonts w:ascii="Times New Roman" w:eastAsia="Times New Roman" w:hAnsi="Times New Roman" w:cs="Times New Roman"/>
          <w:color w:val="auto"/>
          <w:sz w:val="28"/>
          <w:szCs w:val="28"/>
          <w:lang w:val="ru-RU"/>
        </w:rPr>
        <w:t>контроль за</w:t>
      </w:r>
      <w:proofErr w:type="gramEnd"/>
      <w:r w:rsidRPr="00D0476D">
        <w:rPr>
          <w:rFonts w:ascii="Times New Roman" w:eastAsia="Times New Roman" w:hAnsi="Times New Roman" w:cs="Times New Roman"/>
          <w:color w:val="auto"/>
          <w:sz w:val="28"/>
          <w:szCs w:val="28"/>
          <w:lang w:val="ru-RU"/>
        </w:rPr>
        <w:t xml:space="preserve"> расходованием бюджетных средств, выделяемых на решение задач, отнесенных к его ведению.</w:t>
      </w:r>
    </w:p>
    <w:p w:rsidR="00D0476D" w:rsidRPr="00D0476D" w:rsidRDefault="00D0476D" w:rsidP="0010772E">
      <w:pPr>
        <w:widowControl w:val="0"/>
        <w:autoSpaceDE w:val="0"/>
        <w:autoSpaceDN w:val="0"/>
        <w:adjustRightInd w:val="0"/>
        <w:ind w:firstLine="720"/>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Создает и организует деятельность рабочих групп по оперативным вопросам.</w:t>
      </w:r>
    </w:p>
    <w:p w:rsidR="00D0476D" w:rsidRPr="00D0476D" w:rsidRDefault="00D0476D" w:rsidP="0010772E">
      <w:pPr>
        <w:widowControl w:val="0"/>
        <w:autoSpaceDE w:val="0"/>
        <w:autoSpaceDN w:val="0"/>
        <w:adjustRightInd w:val="0"/>
        <w:ind w:firstLine="720"/>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Определяет основные направления развития Лужского муниципального района по вопросам своей компетенции.</w:t>
      </w:r>
    </w:p>
    <w:p w:rsidR="00D0476D" w:rsidRPr="00D0476D" w:rsidRDefault="00D0476D" w:rsidP="0010772E">
      <w:pPr>
        <w:widowControl w:val="0"/>
        <w:autoSpaceDE w:val="0"/>
        <w:autoSpaceDN w:val="0"/>
        <w:adjustRightInd w:val="0"/>
        <w:ind w:firstLine="720"/>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Выполняет и организует выполнение поручений главы администрации Лужского муниципального района.</w:t>
      </w:r>
    </w:p>
    <w:p w:rsidR="00D0476D" w:rsidRPr="00D0476D" w:rsidRDefault="00D0476D" w:rsidP="0010772E">
      <w:pPr>
        <w:widowControl w:val="0"/>
        <w:autoSpaceDE w:val="0"/>
        <w:autoSpaceDN w:val="0"/>
        <w:adjustRightInd w:val="0"/>
        <w:ind w:firstLine="720"/>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Возглавляет и ведет работу постоянно-действующих комиссий при администрации Лужского муниципального района в соответствии с постановлениями и распоряжениями администрации Лужского муниципального района.</w:t>
      </w:r>
    </w:p>
    <w:p w:rsidR="00D0476D" w:rsidRPr="00D0476D" w:rsidRDefault="00D0476D" w:rsidP="0010772E">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Координирует работу:</w:t>
      </w:r>
    </w:p>
    <w:p w:rsidR="00D0476D" w:rsidRPr="00D0476D" w:rsidRDefault="00D0476D" w:rsidP="0010772E">
      <w:pPr>
        <w:widowControl w:val="0"/>
        <w:numPr>
          <w:ilvl w:val="0"/>
          <w:numId w:val="12"/>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комитета образования;</w:t>
      </w:r>
    </w:p>
    <w:p w:rsidR="00D0476D" w:rsidRPr="00D0476D" w:rsidRDefault="00D0476D" w:rsidP="0010772E">
      <w:pPr>
        <w:widowControl w:val="0"/>
        <w:numPr>
          <w:ilvl w:val="0"/>
          <w:numId w:val="12"/>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комитета социальной защиты населения;</w:t>
      </w:r>
    </w:p>
    <w:p w:rsidR="00D0476D" w:rsidRPr="00D0476D" w:rsidRDefault="00D0476D" w:rsidP="0010772E">
      <w:pPr>
        <w:widowControl w:val="0"/>
        <w:numPr>
          <w:ilvl w:val="0"/>
          <w:numId w:val="12"/>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hyperlink r:id="rId12" w:history="1">
        <w:r w:rsidRPr="0010772E">
          <w:rPr>
            <w:rFonts w:ascii="Times New Roman" w:eastAsia="Times New Roman" w:hAnsi="Times New Roman" w:cs="Times New Roman"/>
            <w:color w:val="auto"/>
            <w:sz w:val="28"/>
            <w:szCs w:val="28"/>
            <w:lang w:val="ru-RU"/>
          </w:rPr>
          <w:t>отдела организационно-контрольной работы и взаимодействия с поселениями</w:t>
        </w:r>
      </w:hyperlink>
      <w:r w:rsidRPr="00D0476D">
        <w:rPr>
          <w:rFonts w:ascii="Times New Roman" w:eastAsia="Times New Roman" w:hAnsi="Times New Roman" w:cs="Times New Roman"/>
          <w:color w:val="auto"/>
          <w:sz w:val="28"/>
          <w:szCs w:val="28"/>
          <w:lang w:val="ru-RU"/>
        </w:rPr>
        <w:t>;</w:t>
      </w:r>
    </w:p>
    <w:p w:rsidR="00D0476D" w:rsidRPr="00D0476D" w:rsidRDefault="00D0476D" w:rsidP="0010772E">
      <w:pPr>
        <w:widowControl w:val="0"/>
        <w:numPr>
          <w:ilvl w:val="0"/>
          <w:numId w:val="12"/>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отдела молодежной политики, спорта и культуры;</w:t>
      </w:r>
    </w:p>
    <w:p w:rsidR="00D0476D" w:rsidRPr="00D0476D" w:rsidRDefault="00D0476D" w:rsidP="0010772E">
      <w:pPr>
        <w:widowControl w:val="0"/>
        <w:numPr>
          <w:ilvl w:val="0"/>
          <w:numId w:val="12"/>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общего отдела;</w:t>
      </w:r>
    </w:p>
    <w:p w:rsidR="00D0476D" w:rsidRPr="00D0476D" w:rsidRDefault="00D0476D" w:rsidP="0010772E">
      <w:pPr>
        <w:widowControl w:val="0"/>
        <w:numPr>
          <w:ilvl w:val="0"/>
          <w:numId w:val="12"/>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отдела записи актов гражданского состояния;</w:t>
      </w:r>
    </w:p>
    <w:p w:rsidR="00D0476D" w:rsidRPr="00D0476D" w:rsidRDefault="00D0476D" w:rsidP="0010772E">
      <w:pPr>
        <w:widowControl w:val="0"/>
        <w:numPr>
          <w:ilvl w:val="0"/>
          <w:numId w:val="12"/>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архивного отдела;</w:t>
      </w:r>
    </w:p>
    <w:p w:rsidR="00D0476D" w:rsidRPr="00D0476D" w:rsidRDefault="00D0476D" w:rsidP="0010772E">
      <w:pPr>
        <w:widowControl w:val="0"/>
        <w:numPr>
          <w:ilvl w:val="0"/>
          <w:numId w:val="12"/>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сектора муниципальной службы и кадровой работы;</w:t>
      </w:r>
    </w:p>
    <w:p w:rsidR="00D0476D" w:rsidRPr="00D0476D" w:rsidRDefault="00D0476D" w:rsidP="0010772E">
      <w:pPr>
        <w:widowControl w:val="0"/>
        <w:numPr>
          <w:ilvl w:val="0"/>
          <w:numId w:val="12"/>
        </w:numPr>
        <w:tabs>
          <w:tab w:val="left" w:pos="1134"/>
        </w:tabs>
        <w:autoSpaceDE w:val="0"/>
        <w:autoSpaceDN w:val="0"/>
        <w:adjustRightInd w:val="0"/>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комиссии по делам несовершеннолетних и защите их прав.</w:t>
      </w:r>
    </w:p>
    <w:p w:rsidR="00D0476D" w:rsidRPr="00D0476D" w:rsidRDefault="00D0476D" w:rsidP="0010772E">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Вносит на рассмотрение главе администрации Лужского муниципального района кандидатуры на назначение руководителей подведомственных организаций, согласовывает предоставление им отпусков, командировок, материалы на премирование.</w:t>
      </w:r>
    </w:p>
    <w:p w:rsidR="00D0476D" w:rsidRPr="00D0476D" w:rsidRDefault="00D0476D" w:rsidP="0010772E">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Обладает правом подписи ответов на обращения граждан и организаций по вопросам, отнесенным к его компетенции.</w:t>
      </w:r>
    </w:p>
    <w:p w:rsidR="00D0476D" w:rsidRPr="00D0476D" w:rsidRDefault="00D0476D" w:rsidP="0010772E">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 xml:space="preserve">Обладает правом подписи от имени и в интересах администрации Лужского муниципального района на заключаемых договорах (соглашениях), дополнительных соглашениях, протоколах разногласий, протоколах согласования разногласий, актах выполненных работ (оказанных услуг) и иных документах, в том числе финансовых, включая счета, счета-фактуры, </w:t>
      </w:r>
      <w:r w:rsidRPr="00D0476D">
        <w:rPr>
          <w:rFonts w:ascii="Times New Roman" w:eastAsia="Times New Roman" w:hAnsi="Times New Roman" w:cs="Times New Roman"/>
          <w:color w:val="auto"/>
          <w:sz w:val="28"/>
          <w:szCs w:val="28"/>
          <w:lang w:val="ru-RU"/>
        </w:rPr>
        <w:lastRenderedPageBreak/>
        <w:t>товарные накладные, оформляемые в рамках осуществления договорной работы.</w:t>
      </w:r>
    </w:p>
    <w:p w:rsidR="00D0476D" w:rsidRPr="00D0476D" w:rsidRDefault="00D0476D" w:rsidP="0010772E">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Ведет личный прием граждан.</w:t>
      </w:r>
    </w:p>
    <w:p w:rsidR="00D0476D" w:rsidRPr="00D0476D" w:rsidRDefault="00D0476D" w:rsidP="0010772E">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 xml:space="preserve">Несет ответственность за неисполнение (ненадлежащее исполнение) своих должностных обязанностей, предусмотренных настоящей должностной инструкцией, </w:t>
      </w:r>
      <w:r w:rsidRPr="00D0476D">
        <w:rPr>
          <w:rFonts w:ascii="Times New Roman" w:eastAsia="Times New Roman" w:hAnsi="Times New Roman" w:cs="Times New Roman"/>
          <w:color w:val="auto"/>
          <w:sz w:val="28"/>
          <w:szCs w:val="28"/>
          <w:lang w:val="ru-RU"/>
        </w:rPr>
        <w:sym w:font="Symbol" w:char="002D"/>
      </w:r>
      <w:r w:rsidRPr="00D0476D">
        <w:rPr>
          <w:rFonts w:ascii="Times New Roman" w:eastAsia="Times New Roman" w:hAnsi="Times New Roman" w:cs="Times New Roman"/>
          <w:color w:val="auto"/>
          <w:sz w:val="28"/>
          <w:szCs w:val="28"/>
          <w:lang w:val="ru-RU"/>
        </w:rPr>
        <w:t xml:space="preserve"> в пределах, определенных действующим трудовым законодательством, законодательством о муниципальной службе.</w:t>
      </w:r>
    </w:p>
    <w:p w:rsidR="00D0476D" w:rsidRPr="00D0476D" w:rsidRDefault="00D0476D" w:rsidP="0010772E">
      <w:pPr>
        <w:widowControl w:val="0"/>
        <w:autoSpaceDE w:val="0"/>
        <w:autoSpaceDN w:val="0"/>
        <w:adjustRightInd w:val="0"/>
        <w:ind w:firstLine="709"/>
        <w:contextualSpacing/>
        <w:jc w:val="both"/>
        <w:rPr>
          <w:rFonts w:ascii="Times New Roman" w:eastAsia="Times New Roman" w:hAnsi="Times New Roman" w:cs="Times New Roman"/>
          <w:color w:val="auto"/>
          <w:sz w:val="28"/>
          <w:szCs w:val="28"/>
          <w:lang w:val="ru-RU"/>
        </w:rPr>
      </w:pPr>
    </w:p>
    <w:p w:rsidR="00865A7C" w:rsidRPr="0010772E" w:rsidRDefault="00792DEB" w:rsidP="0010772E">
      <w:pPr>
        <w:widowControl w:val="0"/>
        <w:autoSpaceDE w:val="0"/>
        <w:autoSpaceDN w:val="0"/>
        <w:adjustRightInd w:val="0"/>
        <w:contextualSpacing/>
        <w:jc w:val="center"/>
        <w:rPr>
          <w:rFonts w:ascii="Times New Roman" w:eastAsia="Times New Roman" w:hAnsi="Times New Roman" w:cs="Times New Roman"/>
          <w:color w:val="auto"/>
          <w:sz w:val="28"/>
          <w:szCs w:val="28"/>
          <w:lang w:val="ru-RU"/>
        </w:rPr>
      </w:pPr>
      <w:r w:rsidRPr="0010772E">
        <w:rPr>
          <w:rFonts w:ascii="Times New Roman" w:eastAsia="Times New Roman" w:hAnsi="Times New Roman" w:cs="Times New Roman"/>
          <w:color w:val="auto"/>
          <w:sz w:val="28"/>
          <w:szCs w:val="28"/>
          <w:lang w:val="ru-RU"/>
        </w:rPr>
        <w:t>4</w:t>
      </w:r>
      <w:r w:rsidR="00D0476D" w:rsidRPr="00D0476D">
        <w:rPr>
          <w:rFonts w:ascii="Times New Roman" w:eastAsia="Times New Roman" w:hAnsi="Times New Roman" w:cs="Times New Roman"/>
          <w:color w:val="auto"/>
          <w:sz w:val="28"/>
          <w:szCs w:val="28"/>
          <w:lang w:val="ru-RU"/>
        </w:rPr>
        <w:t>. Заместитель главы</w:t>
      </w:r>
    </w:p>
    <w:p w:rsidR="00D0476D" w:rsidRPr="00D0476D" w:rsidRDefault="00D0476D" w:rsidP="0010772E">
      <w:pPr>
        <w:widowControl w:val="0"/>
        <w:autoSpaceDE w:val="0"/>
        <w:autoSpaceDN w:val="0"/>
        <w:adjustRightInd w:val="0"/>
        <w:contextualSpacing/>
        <w:jc w:val="center"/>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администрации Лужского муниципального района</w:t>
      </w:r>
    </w:p>
    <w:p w:rsidR="00D0476D" w:rsidRPr="00D0476D" w:rsidRDefault="00D0476D" w:rsidP="0010772E">
      <w:pPr>
        <w:widowControl w:val="0"/>
        <w:autoSpaceDE w:val="0"/>
        <w:autoSpaceDN w:val="0"/>
        <w:adjustRightInd w:val="0"/>
        <w:contextualSpacing/>
        <w:jc w:val="center"/>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по вопросам коммунального комплекса, энергетики, связи, транспорта</w:t>
      </w:r>
    </w:p>
    <w:p w:rsidR="00D0476D" w:rsidRPr="00D0476D" w:rsidRDefault="00D0476D" w:rsidP="0010772E">
      <w:pPr>
        <w:widowControl w:val="0"/>
        <w:autoSpaceDE w:val="0"/>
        <w:autoSpaceDN w:val="0"/>
        <w:adjustRightInd w:val="0"/>
        <w:contextualSpacing/>
        <w:jc w:val="both"/>
        <w:rPr>
          <w:rFonts w:ascii="Times New Roman" w:eastAsia="Times New Roman" w:hAnsi="Times New Roman" w:cs="Times New Roman"/>
          <w:color w:val="auto"/>
          <w:sz w:val="28"/>
          <w:szCs w:val="28"/>
          <w:lang w:val="ru-RU"/>
        </w:rPr>
      </w:pPr>
    </w:p>
    <w:p w:rsidR="00D0476D" w:rsidRPr="00D0476D" w:rsidRDefault="00D0476D" w:rsidP="0010772E">
      <w:pPr>
        <w:ind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Отвечает за формирование и реализацию на территории муниципального образования политики в подведомственных сферах, национальных проектов и целевых программ в областях:</w:t>
      </w:r>
    </w:p>
    <w:p w:rsidR="00D0476D" w:rsidRPr="00D0476D" w:rsidRDefault="00D0476D" w:rsidP="0010772E">
      <w:pPr>
        <w:numPr>
          <w:ilvl w:val="0"/>
          <w:numId w:val="13"/>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организации в границах муниципального района электро- и газоснабжения поселений;</w:t>
      </w:r>
    </w:p>
    <w:p w:rsidR="00D0476D" w:rsidRPr="00D0476D" w:rsidRDefault="00D0476D" w:rsidP="0010772E">
      <w:pPr>
        <w:numPr>
          <w:ilvl w:val="0"/>
          <w:numId w:val="13"/>
        </w:numPr>
        <w:tabs>
          <w:tab w:val="left" w:pos="1134"/>
        </w:tabs>
        <w:ind w:left="0" w:firstLine="709"/>
        <w:contextualSpacing/>
        <w:jc w:val="both"/>
        <w:rPr>
          <w:rFonts w:ascii="Times New Roman" w:eastAsia="Times New Roman" w:hAnsi="Times New Roman" w:cs="Times New Roman"/>
          <w:color w:val="auto"/>
          <w:sz w:val="28"/>
          <w:szCs w:val="28"/>
          <w:lang w:val="ru-RU"/>
        </w:rPr>
      </w:pPr>
      <w:proofErr w:type="gramStart"/>
      <w:r w:rsidRPr="00D0476D">
        <w:rPr>
          <w:rFonts w:ascii="Times New Roman" w:eastAsia="Times New Roman" w:hAnsi="Times New Roman" w:cs="Times New Roman"/>
          <w:color w:val="auto"/>
          <w:sz w:val="28"/>
          <w:szCs w:val="28"/>
          <w:lang w:val="ru-RU"/>
        </w:rPr>
        <w:t xml:space="preserve">дорожной деятельности в отношении автомобильных дорог местного значения вне границ населенных пунктов в границах муниципального района,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обеспечения безопасности дорожного движения на них, а также осуществления иных полномочий в области использования автомобильных дорог и осуществления дорожной деятельности в соответствии с </w:t>
      </w:r>
      <w:hyperlink r:id="rId13" w:history="1">
        <w:r w:rsidRPr="0010772E">
          <w:rPr>
            <w:rFonts w:ascii="Times New Roman" w:eastAsia="Times New Roman" w:hAnsi="Times New Roman" w:cs="Times New Roman"/>
            <w:color w:val="auto"/>
            <w:sz w:val="28"/>
            <w:szCs w:val="28"/>
            <w:lang w:val="ru-RU"/>
          </w:rPr>
          <w:t>законодательством</w:t>
        </w:r>
      </w:hyperlink>
      <w:r w:rsidRPr="00D0476D">
        <w:rPr>
          <w:rFonts w:ascii="Times New Roman" w:eastAsia="Times New Roman" w:hAnsi="Times New Roman" w:cs="Times New Roman"/>
          <w:color w:val="auto"/>
          <w:sz w:val="28"/>
          <w:szCs w:val="28"/>
          <w:lang w:val="ru-RU"/>
        </w:rPr>
        <w:t xml:space="preserve"> Российской Федерации;</w:t>
      </w:r>
      <w:proofErr w:type="gramEnd"/>
    </w:p>
    <w:p w:rsidR="00D0476D" w:rsidRPr="00D0476D" w:rsidRDefault="00D0476D" w:rsidP="0010772E">
      <w:pPr>
        <w:numPr>
          <w:ilvl w:val="0"/>
          <w:numId w:val="13"/>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создания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D0476D" w:rsidRPr="00D0476D" w:rsidRDefault="00D0476D" w:rsidP="0010772E">
      <w:pPr>
        <w:numPr>
          <w:ilvl w:val="0"/>
          <w:numId w:val="13"/>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организации координации деятельности предприятий и администраций поселений по вопросам жилищно-коммунального хозяйства на территории Лужского муниципального района;</w:t>
      </w:r>
    </w:p>
    <w:p w:rsidR="00D0476D" w:rsidRPr="00D0476D" w:rsidRDefault="00D0476D" w:rsidP="0010772E">
      <w:pPr>
        <w:numPr>
          <w:ilvl w:val="0"/>
          <w:numId w:val="13"/>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по энергосбережению и энергоэффективности;</w:t>
      </w:r>
    </w:p>
    <w:p w:rsidR="00D0476D" w:rsidRPr="00D0476D" w:rsidRDefault="00D0476D" w:rsidP="0010772E">
      <w:pPr>
        <w:numPr>
          <w:ilvl w:val="0"/>
          <w:numId w:val="13"/>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организации утилизации и переработки бытовых и промышленных отходов;</w:t>
      </w:r>
    </w:p>
    <w:p w:rsidR="00D0476D" w:rsidRPr="00D0476D" w:rsidRDefault="00D0476D" w:rsidP="0010772E">
      <w:pPr>
        <w:numPr>
          <w:ilvl w:val="0"/>
          <w:numId w:val="13"/>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содержания на территории муниципального района межпоселенческих мест захоронения, организация ритуальных услуг;</w:t>
      </w:r>
    </w:p>
    <w:p w:rsidR="00D0476D" w:rsidRPr="00D0476D" w:rsidRDefault="00D0476D" w:rsidP="0010772E">
      <w:pPr>
        <w:numPr>
          <w:ilvl w:val="0"/>
          <w:numId w:val="13"/>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организации мероприятий межпоселенческого характера по охране окружающей среды;</w:t>
      </w:r>
    </w:p>
    <w:p w:rsidR="00D0476D" w:rsidRPr="00D0476D" w:rsidRDefault="00D0476D" w:rsidP="0010772E">
      <w:pPr>
        <w:numPr>
          <w:ilvl w:val="0"/>
          <w:numId w:val="13"/>
        </w:numPr>
        <w:tabs>
          <w:tab w:val="left" w:pos="1134"/>
        </w:tabs>
        <w:ind w:left="0"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создания  условий для обеспечения поселений, входящих в состав муниципального района, услугами связи;</w:t>
      </w:r>
    </w:p>
    <w:p w:rsidR="00D0476D" w:rsidRPr="00D0476D" w:rsidRDefault="00D0476D" w:rsidP="0010772E">
      <w:pPr>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Отвечает за вопросы капитального строительства в рамках полномочий Лужского муниципального района.</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 xml:space="preserve">Обеспечивает реализацию на территории Лужского муниципального района отдельных государственных полномочий, переданных органам </w:t>
      </w:r>
      <w:r w:rsidRPr="00D0476D">
        <w:rPr>
          <w:rFonts w:ascii="Times New Roman" w:eastAsia="Times New Roman" w:hAnsi="Times New Roman" w:cs="Times New Roman"/>
          <w:color w:val="auto"/>
          <w:sz w:val="28"/>
          <w:szCs w:val="28"/>
          <w:lang w:val="ru-RU"/>
        </w:rPr>
        <w:lastRenderedPageBreak/>
        <w:t>местного самоуправления законами Ленинградской области, по направлениям своей деятельности.</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Организует разработку проектов нормативных правовых актов органов местного самоуправления по вопросам своей компетенции.</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 xml:space="preserve">Осуществляет </w:t>
      </w:r>
      <w:proofErr w:type="gramStart"/>
      <w:r w:rsidRPr="00D0476D">
        <w:rPr>
          <w:rFonts w:ascii="Times New Roman" w:eastAsia="Times New Roman" w:hAnsi="Times New Roman" w:cs="Times New Roman"/>
          <w:color w:val="auto"/>
          <w:sz w:val="28"/>
          <w:szCs w:val="28"/>
          <w:lang w:val="ru-RU"/>
        </w:rPr>
        <w:t>контроль за</w:t>
      </w:r>
      <w:proofErr w:type="gramEnd"/>
      <w:r w:rsidRPr="00D0476D">
        <w:rPr>
          <w:rFonts w:ascii="Times New Roman" w:eastAsia="Times New Roman" w:hAnsi="Times New Roman" w:cs="Times New Roman"/>
          <w:color w:val="auto"/>
          <w:sz w:val="28"/>
          <w:szCs w:val="28"/>
          <w:lang w:val="ru-RU"/>
        </w:rPr>
        <w:t xml:space="preserve"> расходованием бюджетных средств, выделяемых на решение задач, отнесенных к его ведению.</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Создает и организует деятельность рабочих групп по оперативным вопросам.</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Определяет основные направления развития Лужского муниципального района по вопросам своей компетенции.</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Выполняет и организует выполнение поручений главы администрации Лужского муниципального района.</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Возглавляет и ведет работу постоянно-действующих комиссий при администрации Лужского муниципального района в соответствии с постановлениями и распоряжениями администрации Лужского муниципального района.</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Координирует работу:</w:t>
      </w:r>
      <w:r w:rsidRPr="00D0476D">
        <w:rPr>
          <w:rFonts w:ascii="Times New Roman" w:eastAsia="Times New Roman" w:hAnsi="Times New Roman" w:cs="Times New Roman"/>
          <w:color w:val="auto"/>
          <w:sz w:val="28"/>
          <w:szCs w:val="28"/>
          <w:lang w:val="ru-RU"/>
        </w:rPr>
        <w:tab/>
      </w:r>
    </w:p>
    <w:p w:rsidR="00D0476D" w:rsidRPr="00D0476D" w:rsidRDefault="00D0476D" w:rsidP="0010772E">
      <w:pPr>
        <w:numPr>
          <w:ilvl w:val="0"/>
          <w:numId w:val="14"/>
        </w:numPr>
        <w:tabs>
          <w:tab w:val="left" w:pos="1134"/>
        </w:tabs>
        <w:ind w:left="0" w:right="-2" w:firstLine="709"/>
        <w:contextualSpacing/>
        <w:jc w:val="both"/>
        <w:rPr>
          <w:rFonts w:ascii="Times New Roman" w:eastAsia="Times New Roman" w:hAnsi="Times New Roman" w:cs="Times New Roman"/>
          <w:color w:val="auto"/>
          <w:sz w:val="28"/>
          <w:szCs w:val="28"/>
          <w:lang w:val="ru-RU"/>
        </w:rPr>
      </w:pPr>
      <w:hyperlink r:id="rId14" w:history="1">
        <w:r w:rsidRPr="0010772E">
          <w:rPr>
            <w:rFonts w:ascii="Times New Roman" w:eastAsia="Times New Roman" w:hAnsi="Times New Roman" w:cs="Times New Roman"/>
            <w:color w:val="auto"/>
            <w:sz w:val="28"/>
            <w:lang w:val="ru-RU"/>
          </w:rPr>
          <w:t xml:space="preserve">отдела транспорта, связи и </w:t>
        </w:r>
      </w:hyperlink>
      <w:r w:rsidRPr="00D0476D">
        <w:rPr>
          <w:rFonts w:ascii="Times New Roman" w:eastAsia="Times New Roman" w:hAnsi="Times New Roman" w:cs="Times New Roman"/>
          <w:color w:val="auto"/>
          <w:sz w:val="28"/>
          <w:szCs w:val="28"/>
          <w:lang w:val="ru-RU"/>
        </w:rPr>
        <w:t>коммунального хозяйства;</w:t>
      </w:r>
    </w:p>
    <w:p w:rsidR="00D0476D" w:rsidRPr="00D0476D" w:rsidRDefault="00D0476D" w:rsidP="0010772E">
      <w:pPr>
        <w:numPr>
          <w:ilvl w:val="0"/>
          <w:numId w:val="14"/>
        </w:numPr>
        <w:tabs>
          <w:tab w:val="left" w:pos="1134"/>
        </w:tabs>
        <w:ind w:left="0"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отдела городского хозяйства.</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Вносит на рассмотрение главе администрации Лужского муниципального района кандидатуры на назначение руководителей подведомственных организаций, согласовывает предоставление им отпусков, командировок, материалы на премирование.</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Обладает правом подписи ответов на обращения граждан и организаций по вопросам, отнесенным к его компетенции.</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Обладает правом подписи от имени и в интересах администрации Лужского муниципального района на заключаемых договорах (соглашениях), дополнительных соглашениях, протоколах разногласий, протоколах согласования разногласий, актах выполненных работ (оказанных услуг) и иных документах, в том числе финансовых, включая счета, счета-фактуры, товарные накладные, оформляемые в рамках осуществления договорной работы.</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Ведет личный прием граждан.</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 xml:space="preserve">Несет  ответственность за неисполнение (ненадлежащее исполнение) своих должностных обязанностей, предусмотренных настоящей должностной инструкцией, </w:t>
      </w:r>
      <w:r w:rsidRPr="00D0476D">
        <w:rPr>
          <w:rFonts w:ascii="Times New Roman" w:eastAsia="Times New Roman" w:hAnsi="Times New Roman" w:cs="Times New Roman"/>
          <w:color w:val="auto"/>
          <w:sz w:val="28"/>
          <w:szCs w:val="28"/>
          <w:lang w:val="ru-RU"/>
        </w:rPr>
        <w:sym w:font="Symbol" w:char="002D"/>
      </w:r>
      <w:r w:rsidRPr="00D0476D">
        <w:rPr>
          <w:rFonts w:ascii="Times New Roman" w:eastAsia="Times New Roman" w:hAnsi="Times New Roman" w:cs="Times New Roman"/>
          <w:color w:val="auto"/>
          <w:sz w:val="28"/>
          <w:szCs w:val="28"/>
          <w:lang w:val="ru-RU"/>
        </w:rPr>
        <w:t xml:space="preserve"> в пределах, определенных действующим трудовым законодательством, законодательством о муниципальной службе.</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p>
    <w:p w:rsidR="00D0476D" w:rsidRPr="00D0476D" w:rsidRDefault="00D0476D" w:rsidP="0010772E">
      <w:pPr>
        <w:ind w:right="-2" w:firstLine="709"/>
        <w:contextualSpacing/>
        <w:jc w:val="both"/>
        <w:rPr>
          <w:rFonts w:ascii="Times New Roman" w:eastAsia="Times New Roman" w:hAnsi="Times New Roman" w:cs="Times New Roman"/>
          <w:color w:val="auto"/>
          <w:sz w:val="28"/>
          <w:szCs w:val="28"/>
          <w:lang w:val="ru-RU"/>
        </w:rPr>
      </w:pPr>
    </w:p>
    <w:p w:rsidR="00D0476D" w:rsidRPr="00D0476D" w:rsidRDefault="00865A7C" w:rsidP="0010772E">
      <w:pPr>
        <w:widowControl w:val="0"/>
        <w:autoSpaceDE w:val="0"/>
        <w:autoSpaceDN w:val="0"/>
        <w:adjustRightInd w:val="0"/>
        <w:ind w:right="-2" w:firstLine="709"/>
        <w:contextualSpacing/>
        <w:jc w:val="center"/>
        <w:rPr>
          <w:rFonts w:ascii="Times New Roman" w:eastAsia="Times New Roman" w:hAnsi="Times New Roman" w:cs="Times New Roman"/>
          <w:color w:val="auto"/>
          <w:sz w:val="28"/>
          <w:szCs w:val="28"/>
          <w:lang w:val="ru-RU"/>
        </w:rPr>
      </w:pPr>
      <w:r w:rsidRPr="0010772E">
        <w:rPr>
          <w:rFonts w:ascii="Times New Roman" w:eastAsia="Times New Roman" w:hAnsi="Times New Roman" w:cs="Times New Roman"/>
          <w:color w:val="auto"/>
          <w:sz w:val="28"/>
          <w:szCs w:val="28"/>
          <w:lang w:val="ru-RU"/>
        </w:rPr>
        <w:t>5</w:t>
      </w:r>
      <w:r w:rsidR="00D0476D" w:rsidRPr="00D0476D">
        <w:rPr>
          <w:rFonts w:ascii="Times New Roman" w:eastAsia="Times New Roman" w:hAnsi="Times New Roman" w:cs="Times New Roman"/>
          <w:color w:val="auto"/>
          <w:sz w:val="28"/>
          <w:szCs w:val="28"/>
          <w:lang w:val="ru-RU"/>
        </w:rPr>
        <w:t>. ПРАВА, ОБЯЗАННОСТИ, ОГРАНИЧЕНИЯ И ЗАПРЕТЫ МУНИЦИПАЛЬНОГО СЛУЖАЩЕГО</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bookmarkStart w:id="0" w:name="sub_111"/>
      <w:r w:rsidRPr="00D0476D">
        <w:rPr>
          <w:rFonts w:ascii="Times New Roman" w:eastAsia="Times New Roman" w:hAnsi="Times New Roman" w:cs="Times New Roman"/>
          <w:color w:val="auto"/>
          <w:sz w:val="28"/>
          <w:szCs w:val="28"/>
          <w:lang w:val="ru-RU"/>
        </w:rPr>
        <w:t xml:space="preserve">Муниципальный служащий имеет право </w:t>
      </w:r>
      <w:proofErr w:type="gramStart"/>
      <w:r w:rsidRPr="00D0476D">
        <w:rPr>
          <w:rFonts w:ascii="Times New Roman" w:eastAsia="Times New Roman" w:hAnsi="Times New Roman" w:cs="Times New Roman"/>
          <w:color w:val="auto"/>
          <w:sz w:val="28"/>
          <w:szCs w:val="28"/>
          <w:lang w:val="ru-RU"/>
        </w:rPr>
        <w:t>на</w:t>
      </w:r>
      <w:proofErr w:type="gramEnd"/>
      <w:r w:rsidRPr="00D0476D">
        <w:rPr>
          <w:rFonts w:ascii="Times New Roman" w:eastAsia="Times New Roman" w:hAnsi="Times New Roman" w:cs="Times New Roman"/>
          <w:color w:val="auto"/>
          <w:sz w:val="28"/>
          <w:szCs w:val="28"/>
          <w:lang w:val="ru-RU"/>
        </w:rPr>
        <w:t>:</w:t>
      </w:r>
    </w:p>
    <w:p w:rsidR="00865A7C" w:rsidRPr="0010772E" w:rsidRDefault="00D0476D" w:rsidP="0010772E">
      <w:pPr>
        <w:widowControl w:val="0"/>
        <w:numPr>
          <w:ilvl w:val="1"/>
          <w:numId w:val="15"/>
        </w:numPr>
        <w:tabs>
          <w:tab w:val="left" w:pos="1276"/>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1" w:name="sub_1111"/>
      <w:bookmarkEnd w:id="0"/>
      <w:r w:rsidRPr="00D0476D">
        <w:rPr>
          <w:rFonts w:ascii="Times New Roman" w:eastAsia="Times New Roman" w:hAnsi="Times New Roman" w:cs="Times New Roman"/>
          <w:color w:val="auto"/>
          <w:sz w:val="28"/>
          <w:szCs w:val="28"/>
          <w:lang w:val="ru-RU"/>
        </w:rPr>
        <w:t xml:space="preserve">Ознакомление с документами, устанавливающими его права и обязанности по замещаемой должности муниципальной службы, критериями </w:t>
      </w:r>
      <w:r w:rsidRPr="00D0476D">
        <w:rPr>
          <w:rFonts w:ascii="Times New Roman" w:eastAsia="Times New Roman" w:hAnsi="Times New Roman" w:cs="Times New Roman"/>
          <w:color w:val="auto"/>
          <w:sz w:val="28"/>
          <w:szCs w:val="28"/>
          <w:lang w:val="ru-RU"/>
        </w:rPr>
        <w:lastRenderedPageBreak/>
        <w:t>оценки качества исполнения должностных обязанностей и условиями продвижения по службе;</w:t>
      </w:r>
      <w:bookmarkStart w:id="2" w:name="sub_1112"/>
      <w:bookmarkEnd w:id="1"/>
    </w:p>
    <w:p w:rsidR="00865A7C" w:rsidRPr="0010772E" w:rsidRDefault="00D0476D" w:rsidP="0010772E">
      <w:pPr>
        <w:widowControl w:val="0"/>
        <w:numPr>
          <w:ilvl w:val="1"/>
          <w:numId w:val="15"/>
        </w:numPr>
        <w:tabs>
          <w:tab w:val="left" w:pos="1276"/>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Обеспечение организационно-технических условий, необходимых для исполнения должностных обязанностей;</w:t>
      </w:r>
      <w:bookmarkStart w:id="3" w:name="sub_1113"/>
      <w:bookmarkEnd w:id="2"/>
    </w:p>
    <w:p w:rsidR="00D0476D" w:rsidRPr="00D0476D" w:rsidRDefault="00D0476D" w:rsidP="0010772E">
      <w:pPr>
        <w:widowControl w:val="0"/>
        <w:numPr>
          <w:ilvl w:val="1"/>
          <w:numId w:val="15"/>
        </w:numPr>
        <w:tabs>
          <w:tab w:val="left" w:pos="1276"/>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 xml:space="preserve">Оплату труда и другие выплаты в соответствии с </w:t>
      </w:r>
      <w:hyperlink r:id="rId15" w:history="1">
        <w:r w:rsidRPr="0010772E">
          <w:rPr>
            <w:rFonts w:ascii="Times New Roman" w:eastAsia="Times New Roman" w:hAnsi="Times New Roman" w:cs="Times New Roman"/>
            <w:color w:val="auto"/>
            <w:sz w:val="28"/>
            <w:szCs w:val="28"/>
            <w:lang w:val="ru-RU"/>
          </w:rPr>
          <w:t>трудовым законодательством</w:t>
        </w:r>
      </w:hyperlink>
      <w:r w:rsidRPr="00D0476D">
        <w:rPr>
          <w:rFonts w:ascii="Times New Roman" w:eastAsia="Times New Roman" w:hAnsi="Times New Roman" w:cs="Times New Roman"/>
          <w:color w:val="auto"/>
          <w:sz w:val="28"/>
          <w:szCs w:val="28"/>
          <w:lang w:val="ru-RU"/>
        </w:rPr>
        <w:t>, законодательством о муниципальной службе и трудовым договором (контрактом);</w:t>
      </w:r>
    </w:p>
    <w:p w:rsidR="00D0476D" w:rsidRPr="00D0476D" w:rsidRDefault="00D0476D" w:rsidP="0010772E">
      <w:pPr>
        <w:widowControl w:val="0"/>
        <w:numPr>
          <w:ilvl w:val="1"/>
          <w:numId w:val="15"/>
        </w:numPr>
        <w:tabs>
          <w:tab w:val="left" w:pos="1276"/>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4" w:name="sub_1114"/>
      <w:bookmarkEnd w:id="3"/>
      <w:r w:rsidRPr="00D0476D">
        <w:rPr>
          <w:rFonts w:ascii="Times New Roman" w:eastAsia="Times New Roman" w:hAnsi="Times New Roman" w:cs="Times New Roman"/>
          <w:color w:val="auto"/>
          <w:sz w:val="28"/>
          <w:szCs w:val="28"/>
          <w:lang w:val="ru-RU"/>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0476D" w:rsidRPr="00D0476D" w:rsidRDefault="00D0476D" w:rsidP="0010772E">
      <w:pPr>
        <w:widowControl w:val="0"/>
        <w:numPr>
          <w:ilvl w:val="1"/>
          <w:numId w:val="15"/>
        </w:numPr>
        <w:tabs>
          <w:tab w:val="left" w:pos="1276"/>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5" w:name="sub_1115"/>
      <w:bookmarkEnd w:id="4"/>
      <w:r w:rsidRPr="00D0476D">
        <w:rPr>
          <w:rFonts w:ascii="Times New Roman" w:eastAsia="Times New Roman" w:hAnsi="Times New Roman" w:cs="Times New Roman"/>
          <w:color w:val="auto"/>
          <w:sz w:val="28"/>
          <w:szCs w:val="28"/>
          <w:lang w:val="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0476D" w:rsidRPr="00D0476D" w:rsidRDefault="00D0476D" w:rsidP="0010772E">
      <w:pPr>
        <w:widowControl w:val="0"/>
        <w:numPr>
          <w:ilvl w:val="1"/>
          <w:numId w:val="15"/>
        </w:numPr>
        <w:tabs>
          <w:tab w:val="left" w:pos="1276"/>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6" w:name="sub_1116"/>
      <w:bookmarkEnd w:id="5"/>
      <w:r w:rsidRPr="00D0476D">
        <w:rPr>
          <w:rFonts w:ascii="Times New Roman" w:eastAsia="Times New Roman" w:hAnsi="Times New Roman" w:cs="Times New Roman"/>
          <w:color w:val="auto"/>
          <w:sz w:val="28"/>
          <w:szCs w:val="28"/>
          <w:lang w:val="ru-RU"/>
        </w:rPr>
        <w:t>Участие по своей инициативе в конкурсе на замещение вакантной должности муниципальной службы;</w:t>
      </w:r>
    </w:p>
    <w:p w:rsidR="00D0476D" w:rsidRPr="00D0476D" w:rsidRDefault="00D0476D" w:rsidP="0010772E">
      <w:pPr>
        <w:widowControl w:val="0"/>
        <w:numPr>
          <w:ilvl w:val="1"/>
          <w:numId w:val="15"/>
        </w:numPr>
        <w:tabs>
          <w:tab w:val="left" w:pos="1276"/>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7" w:name="sub_1117"/>
      <w:bookmarkEnd w:id="6"/>
      <w:r w:rsidRPr="00D0476D">
        <w:rPr>
          <w:rFonts w:ascii="Times New Roman" w:eastAsia="Times New Roman" w:hAnsi="Times New Roman" w:cs="Times New Roman"/>
          <w:color w:val="auto"/>
          <w:sz w:val="28"/>
          <w:szCs w:val="28"/>
          <w:lang w:val="ru-RU"/>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D0476D" w:rsidRPr="00D0476D" w:rsidRDefault="00D0476D" w:rsidP="0010772E">
      <w:pPr>
        <w:widowControl w:val="0"/>
        <w:numPr>
          <w:ilvl w:val="1"/>
          <w:numId w:val="15"/>
        </w:numPr>
        <w:tabs>
          <w:tab w:val="left" w:pos="1276"/>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8" w:name="sub_1118"/>
      <w:bookmarkEnd w:id="7"/>
      <w:r w:rsidRPr="00D0476D">
        <w:rPr>
          <w:rFonts w:ascii="Times New Roman" w:eastAsia="Times New Roman" w:hAnsi="Times New Roman" w:cs="Times New Roman"/>
          <w:color w:val="auto"/>
          <w:sz w:val="28"/>
          <w:szCs w:val="28"/>
          <w:lang w:val="ru-RU"/>
        </w:rPr>
        <w:t>Защиту своих персональных данных;</w:t>
      </w:r>
    </w:p>
    <w:p w:rsidR="00D0476D" w:rsidRPr="00D0476D" w:rsidRDefault="00D0476D" w:rsidP="0010772E">
      <w:pPr>
        <w:widowControl w:val="0"/>
        <w:numPr>
          <w:ilvl w:val="1"/>
          <w:numId w:val="15"/>
        </w:numPr>
        <w:tabs>
          <w:tab w:val="left" w:pos="1276"/>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9" w:name="sub_1119"/>
      <w:bookmarkEnd w:id="8"/>
      <w:r w:rsidRPr="00D0476D">
        <w:rPr>
          <w:rFonts w:ascii="Times New Roman" w:eastAsia="Times New Roman" w:hAnsi="Times New Roman" w:cs="Times New Roman"/>
          <w:color w:val="auto"/>
          <w:sz w:val="28"/>
          <w:szCs w:val="28"/>
          <w:lang w:val="ru-RU"/>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10" w:name="sub_11110"/>
      <w:bookmarkEnd w:id="9"/>
      <w:r w:rsidRPr="00D0476D">
        <w:rPr>
          <w:rFonts w:ascii="Times New Roman" w:eastAsia="Times New Roman" w:hAnsi="Times New Roman" w:cs="Times New Roman"/>
          <w:color w:val="auto"/>
          <w:sz w:val="28"/>
          <w:szCs w:val="28"/>
          <w:lang w:val="ru-RU"/>
        </w:rPr>
        <w:t>Объединение, включая право создавать профессиональные союзы, для защиты своих прав, социально-экономических и профессиональных интересов;</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11" w:name="sub_11111"/>
      <w:bookmarkEnd w:id="10"/>
      <w:r w:rsidRPr="00D0476D">
        <w:rPr>
          <w:rFonts w:ascii="Times New Roman" w:eastAsia="Times New Roman" w:hAnsi="Times New Roman" w:cs="Times New Roman"/>
          <w:color w:val="auto"/>
          <w:sz w:val="28"/>
          <w:szCs w:val="28"/>
          <w:lang w:val="ru-RU"/>
        </w:rPr>
        <w:t xml:space="preserve">Рассмотрение индивидуальных трудовых споров в соответствии с </w:t>
      </w:r>
      <w:hyperlink r:id="rId16" w:history="1">
        <w:r w:rsidRPr="0010772E">
          <w:rPr>
            <w:rFonts w:ascii="Times New Roman" w:eastAsia="Times New Roman" w:hAnsi="Times New Roman" w:cs="Times New Roman"/>
            <w:color w:val="auto"/>
            <w:sz w:val="28"/>
            <w:szCs w:val="28"/>
            <w:lang w:val="ru-RU"/>
          </w:rPr>
          <w:t>трудовым законодательством</w:t>
        </w:r>
      </w:hyperlink>
      <w:r w:rsidRPr="00D0476D">
        <w:rPr>
          <w:rFonts w:ascii="Times New Roman" w:eastAsia="Times New Roman" w:hAnsi="Times New Roman" w:cs="Times New Roman"/>
          <w:color w:val="auto"/>
          <w:sz w:val="28"/>
          <w:szCs w:val="28"/>
          <w:lang w:val="ru-RU"/>
        </w:rPr>
        <w:t>, защиту своих прав и законных интересов на муниципальной службе, включая обжалование в суд их нарушений;</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12" w:name="sub_11112"/>
      <w:bookmarkEnd w:id="11"/>
      <w:r w:rsidRPr="00D0476D">
        <w:rPr>
          <w:rFonts w:ascii="Times New Roman" w:eastAsia="Times New Roman" w:hAnsi="Times New Roman" w:cs="Times New Roman"/>
          <w:color w:val="auto"/>
          <w:sz w:val="28"/>
          <w:szCs w:val="28"/>
          <w:lang w:val="ru-RU"/>
        </w:rPr>
        <w:t xml:space="preserve">Пенсионное обеспечение в соответствии с </w:t>
      </w:r>
      <w:hyperlink r:id="rId17" w:history="1">
        <w:r w:rsidRPr="0010772E">
          <w:rPr>
            <w:rFonts w:ascii="Times New Roman" w:eastAsia="Times New Roman" w:hAnsi="Times New Roman" w:cs="Times New Roman"/>
            <w:color w:val="auto"/>
            <w:sz w:val="28"/>
            <w:szCs w:val="28"/>
            <w:lang w:val="ru-RU"/>
          </w:rPr>
          <w:t>законодательством</w:t>
        </w:r>
      </w:hyperlink>
      <w:r w:rsidRPr="00D0476D">
        <w:rPr>
          <w:rFonts w:ascii="Times New Roman" w:eastAsia="Times New Roman" w:hAnsi="Times New Roman" w:cs="Times New Roman"/>
          <w:color w:val="auto"/>
          <w:sz w:val="28"/>
          <w:szCs w:val="28"/>
          <w:lang w:val="ru-RU"/>
        </w:rPr>
        <w:t xml:space="preserve"> Российской Федерации.</w:t>
      </w:r>
    </w:p>
    <w:bookmarkEnd w:id="12"/>
    <w:p w:rsidR="00D0476D" w:rsidRPr="00D0476D" w:rsidRDefault="00D0476D" w:rsidP="0010772E">
      <w:pPr>
        <w:widowControl w:val="0"/>
        <w:tabs>
          <w:tab w:val="left" w:pos="1134"/>
        </w:tabs>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 Российской Федерации.</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bookmarkStart w:id="13" w:name="sub_121"/>
      <w:r w:rsidRPr="00D0476D">
        <w:rPr>
          <w:rFonts w:ascii="Times New Roman" w:eastAsia="Times New Roman" w:hAnsi="Times New Roman" w:cs="Times New Roman"/>
          <w:color w:val="auto"/>
          <w:sz w:val="28"/>
          <w:szCs w:val="28"/>
          <w:lang w:val="ru-RU"/>
        </w:rPr>
        <w:t xml:space="preserve"> Муниципальный служащий обязан:</w:t>
      </w:r>
    </w:p>
    <w:p w:rsidR="00D0476D" w:rsidRPr="00D0476D" w:rsidRDefault="00D0476D" w:rsidP="0010772E">
      <w:pPr>
        <w:widowControl w:val="0"/>
        <w:numPr>
          <w:ilvl w:val="1"/>
          <w:numId w:val="15"/>
        </w:numPr>
        <w:tabs>
          <w:tab w:val="left" w:pos="1134"/>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14" w:name="sub_1211"/>
      <w:bookmarkEnd w:id="13"/>
      <w:r w:rsidRPr="00D0476D">
        <w:rPr>
          <w:rFonts w:ascii="Times New Roman" w:eastAsia="Times New Roman" w:hAnsi="Times New Roman" w:cs="Times New Roman"/>
          <w:color w:val="auto"/>
          <w:sz w:val="28"/>
          <w:szCs w:val="28"/>
          <w:lang w:val="ru-RU"/>
        </w:rPr>
        <w:t xml:space="preserve">Соблюдать </w:t>
      </w:r>
      <w:hyperlink r:id="rId18" w:history="1">
        <w:r w:rsidRPr="0010772E">
          <w:rPr>
            <w:rFonts w:ascii="Times New Roman" w:eastAsia="Times New Roman" w:hAnsi="Times New Roman" w:cs="Times New Roman"/>
            <w:color w:val="auto"/>
            <w:sz w:val="28"/>
            <w:szCs w:val="28"/>
            <w:lang w:val="ru-RU"/>
          </w:rPr>
          <w:t>Конституцию</w:t>
        </w:r>
      </w:hyperlink>
      <w:r w:rsidRPr="00D0476D">
        <w:rPr>
          <w:rFonts w:ascii="Times New Roman" w:eastAsia="Times New Roman" w:hAnsi="Times New Roman" w:cs="Times New Roman"/>
          <w:color w:val="auto"/>
          <w:sz w:val="28"/>
          <w:szCs w:val="28"/>
          <w:lang w:val="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субъекта Российской Федерации, устав муниципального образования и иные муниципальные правовые акты и </w:t>
      </w:r>
      <w:r w:rsidRPr="00D0476D">
        <w:rPr>
          <w:rFonts w:ascii="Times New Roman" w:eastAsia="Times New Roman" w:hAnsi="Times New Roman" w:cs="Times New Roman"/>
          <w:color w:val="auto"/>
          <w:sz w:val="28"/>
          <w:szCs w:val="28"/>
          <w:lang w:val="ru-RU"/>
        </w:rPr>
        <w:lastRenderedPageBreak/>
        <w:t>обеспечивать их исполнение;</w:t>
      </w:r>
    </w:p>
    <w:p w:rsidR="00D0476D" w:rsidRPr="00D0476D" w:rsidRDefault="00D0476D" w:rsidP="0010772E">
      <w:pPr>
        <w:widowControl w:val="0"/>
        <w:numPr>
          <w:ilvl w:val="1"/>
          <w:numId w:val="15"/>
        </w:numPr>
        <w:tabs>
          <w:tab w:val="left" w:pos="1134"/>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15" w:name="sub_1212"/>
      <w:bookmarkEnd w:id="14"/>
      <w:r w:rsidRPr="00D0476D">
        <w:rPr>
          <w:rFonts w:ascii="Times New Roman" w:eastAsia="Times New Roman" w:hAnsi="Times New Roman" w:cs="Times New Roman"/>
          <w:color w:val="auto"/>
          <w:sz w:val="28"/>
          <w:szCs w:val="28"/>
          <w:lang w:val="ru-RU"/>
        </w:rPr>
        <w:t>Исполнять должностные обязанности в соответствии с должностной инструкцией;</w:t>
      </w:r>
    </w:p>
    <w:bookmarkEnd w:id="15"/>
    <w:p w:rsidR="00D0476D" w:rsidRPr="00D0476D" w:rsidRDefault="00D0476D" w:rsidP="0010772E">
      <w:pPr>
        <w:widowControl w:val="0"/>
        <w:numPr>
          <w:ilvl w:val="1"/>
          <w:numId w:val="15"/>
        </w:numPr>
        <w:tabs>
          <w:tab w:val="left" w:pos="1134"/>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0476D" w:rsidRPr="00D0476D" w:rsidRDefault="00D0476D" w:rsidP="0010772E">
      <w:pPr>
        <w:widowControl w:val="0"/>
        <w:numPr>
          <w:ilvl w:val="1"/>
          <w:numId w:val="15"/>
        </w:numPr>
        <w:tabs>
          <w:tab w:val="left" w:pos="1134"/>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16" w:name="sub_1214"/>
      <w:r w:rsidRPr="00D0476D">
        <w:rPr>
          <w:rFonts w:ascii="Times New Roman" w:eastAsia="Times New Roman" w:hAnsi="Times New Roman" w:cs="Times New Roman"/>
          <w:color w:val="auto"/>
          <w:sz w:val="28"/>
          <w:szCs w:val="28"/>
          <w:lang w:val="ru-RU"/>
        </w:rPr>
        <w:t>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D0476D" w:rsidRPr="00D0476D" w:rsidRDefault="00D0476D" w:rsidP="0010772E">
      <w:pPr>
        <w:widowControl w:val="0"/>
        <w:numPr>
          <w:ilvl w:val="1"/>
          <w:numId w:val="15"/>
        </w:numPr>
        <w:tabs>
          <w:tab w:val="left" w:pos="1134"/>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17" w:name="sub_1215"/>
      <w:bookmarkEnd w:id="16"/>
      <w:r w:rsidRPr="00D0476D">
        <w:rPr>
          <w:rFonts w:ascii="Times New Roman" w:eastAsia="Times New Roman" w:hAnsi="Times New Roman" w:cs="Times New Roman"/>
          <w:color w:val="auto"/>
          <w:sz w:val="28"/>
          <w:szCs w:val="28"/>
          <w:lang w:val="ru-RU"/>
        </w:rPr>
        <w:t>Поддерживать уровень квалификации, необходимый для надлежащего исполнения должностных обязанностей;</w:t>
      </w:r>
    </w:p>
    <w:p w:rsidR="00D0476D" w:rsidRPr="00D0476D" w:rsidRDefault="00D0476D" w:rsidP="0010772E">
      <w:pPr>
        <w:widowControl w:val="0"/>
        <w:numPr>
          <w:ilvl w:val="1"/>
          <w:numId w:val="15"/>
        </w:numPr>
        <w:tabs>
          <w:tab w:val="left" w:pos="1134"/>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18" w:name="sub_1216"/>
      <w:bookmarkEnd w:id="17"/>
      <w:r w:rsidRPr="00D0476D">
        <w:rPr>
          <w:rFonts w:ascii="Times New Roman" w:eastAsia="Times New Roman" w:hAnsi="Times New Roman" w:cs="Times New Roman"/>
          <w:color w:val="auto"/>
          <w:sz w:val="28"/>
          <w:szCs w:val="28"/>
          <w:lang w:val="ru-RU"/>
        </w:rPr>
        <w:t xml:space="preserve">Не разглашать сведения, составляющие </w:t>
      </w:r>
      <w:hyperlink r:id="rId19" w:history="1">
        <w:r w:rsidRPr="0010772E">
          <w:rPr>
            <w:rFonts w:ascii="Times New Roman" w:eastAsia="Times New Roman" w:hAnsi="Times New Roman" w:cs="Times New Roman"/>
            <w:color w:val="auto"/>
            <w:sz w:val="28"/>
            <w:szCs w:val="28"/>
            <w:lang w:val="ru-RU"/>
          </w:rPr>
          <w:t>государственную</w:t>
        </w:r>
      </w:hyperlink>
      <w:r w:rsidRPr="00D0476D">
        <w:rPr>
          <w:rFonts w:ascii="Times New Roman" w:eastAsia="Times New Roman" w:hAnsi="Times New Roman" w:cs="Times New Roman"/>
          <w:color w:val="auto"/>
          <w:sz w:val="28"/>
          <w:szCs w:val="28"/>
          <w:lang w:val="ru-RU"/>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0476D" w:rsidRPr="00D0476D" w:rsidRDefault="00D0476D" w:rsidP="0010772E">
      <w:pPr>
        <w:widowControl w:val="0"/>
        <w:numPr>
          <w:ilvl w:val="1"/>
          <w:numId w:val="15"/>
        </w:numPr>
        <w:tabs>
          <w:tab w:val="left" w:pos="1134"/>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19" w:name="sub_1217"/>
      <w:bookmarkEnd w:id="18"/>
      <w:r w:rsidRPr="00D0476D">
        <w:rPr>
          <w:rFonts w:ascii="Times New Roman" w:eastAsia="Times New Roman" w:hAnsi="Times New Roman" w:cs="Times New Roman"/>
          <w:color w:val="auto"/>
          <w:sz w:val="28"/>
          <w:szCs w:val="28"/>
          <w:lang w:val="ru-RU"/>
        </w:rPr>
        <w:t>Беречь государственное и муниципальное имущество, в том числе предоставленное ему для исполнения должностных обязанностей;</w:t>
      </w:r>
    </w:p>
    <w:bookmarkEnd w:id="19"/>
    <w:p w:rsidR="00D0476D" w:rsidRPr="00D0476D" w:rsidRDefault="00D0476D" w:rsidP="0010772E">
      <w:pPr>
        <w:widowControl w:val="0"/>
        <w:numPr>
          <w:ilvl w:val="1"/>
          <w:numId w:val="15"/>
        </w:numPr>
        <w:tabs>
          <w:tab w:val="left" w:pos="1134"/>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Представлять в установленном порядке предусмотренные законодательством Российской Федерации сведения о себе и членах своей семьи;</w:t>
      </w:r>
    </w:p>
    <w:p w:rsidR="00D0476D" w:rsidRPr="00D0476D" w:rsidRDefault="00D0476D" w:rsidP="0010772E">
      <w:pPr>
        <w:widowControl w:val="0"/>
        <w:numPr>
          <w:ilvl w:val="1"/>
          <w:numId w:val="15"/>
        </w:numPr>
        <w:tabs>
          <w:tab w:val="left" w:pos="1134"/>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20" w:name="sub_1219"/>
      <w:r w:rsidRPr="00D0476D">
        <w:rPr>
          <w:rFonts w:ascii="Times New Roman" w:eastAsia="Times New Roman" w:hAnsi="Times New Roman" w:cs="Times New Roman"/>
          <w:color w:val="auto"/>
          <w:sz w:val="28"/>
          <w:szCs w:val="28"/>
          <w:lang w:val="ru-RU"/>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0476D" w:rsidRPr="00D0476D" w:rsidRDefault="00D0476D" w:rsidP="0010772E">
      <w:pPr>
        <w:widowControl w:val="0"/>
        <w:numPr>
          <w:ilvl w:val="1"/>
          <w:numId w:val="15"/>
        </w:numPr>
        <w:tabs>
          <w:tab w:val="left" w:pos="1134"/>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21" w:name="sub_12110"/>
      <w:bookmarkEnd w:id="20"/>
      <w:r w:rsidRPr="00D0476D">
        <w:rPr>
          <w:rFonts w:ascii="Times New Roman" w:eastAsia="Times New Roman" w:hAnsi="Times New Roman" w:cs="Times New Roman"/>
          <w:color w:val="auto"/>
          <w:sz w:val="28"/>
          <w:szCs w:val="28"/>
          <w:lang w:val="ru-RU"/>
        </w:rPr>
        <w:t>Соблюдать ограничения, выполнять обязательства, не нарушать запреты, которые установлены законодательством Российской Федерации и другими федеральными законами;</w:t>
      </w:r>
    </w:p>
    <w:bookmarkEnd w:id="21"/>
    <w:p w:rsidR="00D0476D" w:rsidRPr="00D0476D" w:rsidRDefault="00D0476D" w:rsidP="0010772E">
      <w:pPr>
        <w:widowControl w:val="0"/>
        <w:numPr>
          <w:ilvl w:val="1"/>
          <w:numId w:val="15"/>
        </w:numPr>
        <w:tabs>
          <w:tab w:val="left" w:pos="1134"/>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Представлять в установленном законодательством порядке и сроки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p>
    <w:p w:rsidR="00D0476D" w:rsidRPr="00D0476D" w:rsidRDefault="00D0476D" w:rsidP="0010772E">
      <w:pPr>
        <w:widowControl w:val="0"/>
        <w:autoSpaceDE w:val="0"/>
        <w:autoSpaceDN w:val="0"/>
        <w:adjustRightInd w:val="0"/>
        <w:ind w:right="-2"/>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Требования к служебному поведению муниципального служащего</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bookmarkStart w:id="22" w:name="sub_140210"/>
      <w:r w:rsidRPr="00D0476D">
        <w:rPr>
          <w:rFonts w:ascii="Times New Roman" w:eastAsia="Times New Roman" w:hAnsi="Times New Roman" w:cs="Times New Roman"/>
          <w:color w:val="auto"/>
          <w:sz w:val="28"/>
          <w:szCs w:val="28"/>
          <w:lang w:val="ru-RU"/>
        </w:rPr>
        <w:t>Муниципальный служащий обязан:</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23" w:name="sub_1402101"/>
      <w:bookmarkEnd w:id="22"/>
      <w:r w:rsidRPr="00D0476D">
        <w:rPr>
          <w:rFonts w:ascii="Times New Roman" w:eastAsia="Times New Roman" w:hAnsi="Times New Roman" w:cs="Times New Roman"/>
          <w:color w:val="auto"/>
          <w:sz w:val="28"/>
          <w:szCs w:val="28"/>
          <w:lang w:val="ru-RU"/>
        </w:rPr>
        <w:t>Исполнять должностные обязанности добросовестно, на высоком профессиональном уровне;</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24" w:name="sub_1402102"/>
      <w:bookmarkEnd w:id="23"/>
      <w:r w:rsidRPr="00D0476D">
        <w:rPr>
          <w:rFonts w:ascii="Times New Roman" w:eastAsia="Times New Roman" w:hAnsi="Times New Roman" w:cs="Times New Roman"/>
          <w:color w:val="auto"/>
          <w:sz w:val="28"/>
          <w:szCs w:val="28"/>
          <w:lang w:val="ru-RU"/>
        </w:rPr>
        <w:t xml:space="preserve">Обеспечивать равное, беспристрастное отношение ко всем </w:t>
      </w:r>
      <w:r w:rsidRPr="00D0476D">
        <w:rPr>
          <w:rFonts w:ascii="Times New Roman" w:eastAsia="Times New Roman" w:hAnsi="Times New Roman" w:cs="Times New Roman"/>
          <w:color w:val="auto"/>
          <w:sz w:val="28"/>
          <w:szCs w:val="28"/>
          <w:lang w:val="ru-RU"/>
        </w:rPr>
        <w:lastRenderedPageBreak/>
        <w:t>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25" w:name="sub_1402103"/>
      <w:bookmarkEnd w:id="24"/>
      <w:r w:rsidRPr="00D0476D">
        <w:rPr>
          <w:rFonts w:ascii="Times New Roman" w:eastAsia="Times New Roman" w:hAnsi="Times New Roman" w:cs="Times New Roman"/>
          <w:color w:val="auto"/>
          <w:sz w:val="28"/>
          <w:szCs w:val="28"/>
          <w:lang w:val="ru-RU"/>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26" w:name="sub_1402104"/>
      <w:bookmarkEnd w:id="25"/>
      <w:r w:rsidRPr="00D0476D">
        <w:rPr>
          <w:rFonts w:ascii="Times New Roman" w:eastAsia="Times New Roman" w:hAnsi="Times New Roman" w:cs="Times New Roman"/>
          <w:color w:val="auto"/>
          <w:sz w:val="28"/>
          <w:szCs w:val="28"/>
          <w:lang w:val="ru-RU"/>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27" w:name="sub_1402105"/>
      <w:bookmarkEnd w:id="26"/>
      <w:r w:rsidRPr="00D0476D">
        <w:rPr>
          <w:rFonts w:ascii="Times New Roman" w:eastAsia="Times New Roman" w:hAnsi="Times New Roman" w:cs="Times New Roman"/>
          <w:color w:val="auto"/>
          <w:sz w:val="28"/>
          <w:szCs w:val="28"/>
          <w:lang w:val="ru-RU"/>
        </w:rPr>
        <w:t>Проявлять корректность в обращении с гражданами;</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28" w:name="sub_1402106"/>
      <w:bookmarkEnd w:id="27"/>
      <w:r w:rsidRPr="00D0476D">
        <w:rPr>
          <w:rFonts w:ascii="Times New Roman" w:eastAsia="Times New Roman" w:hAnsi="Times New Roman" w:cs="Times New Roman"/>
          <w:color w:val="auto"/>
          <w:sz w:val="28"/>
          <w:szCs w:val="28"/>
          <w:lang w:val="ru-RU"/>
        </w:rPr>
        <w:t>Проявлять уважение к нравственным обычаям и традициям народов Российской Федерации;</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29" w:name="sub_1402107"/>
      <w:bookmarkEnd w:id="28"/>
      <w:r w:rsidRPr="00D0476D">
        <w:rPr>
          <w:rFonts w:ascii="Times New Roman" w:eastAsia="Times New Roman" w:hAnsi="Times New Roman" w:cs="Times New Roman"/>
          <w:color w:val="auto"/>
          <w:sz w:val="28"/>
          <w:szCs w:val="28"/>
          <w:lang w:val="ru-RU"/>
        </w:rPr>
        <w:t>Учитывать культурные и иные особенности различных этнических и социальных групп, а также конфессий;</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30" w:name="sub_1402108"/>
      <w:bookmarkEnd w:id="29"/>
      <w:r w:rsidRPr="00D0476D">
        <w:rPr>
          <w:rFonts w:ascii="Times New Roman" w:eastAsia="Times New Roman" w:hAnsi="Times New Roman" w:cs="Times New Roman"/>
          <w:color w:val="auto"/>
          <w:sz w:val="28"/>
          <w:szCs w:val="28"/>
          <w:lang w:val="ru-RU"/>
        </w:rPr>
        <w:t>Способствовать межнациональному и межконфессиональному согласию;</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31" w:name="sub_1402109"/>
      <w:bookmarkEnd w:id="30"/>
      <w:r w:rsidRPr="00D0476D">
        <w:rPr>
          <w:rFonts w:ascii="Times New Roman" w:eastAsia="Times New Roman" w:hAnsi="Times New Roman" w:cs="Times New Roman"/>
          <w:color w:val="auto"/>
          <w:sz w:val="28"/>
          <w:szCs w:val="28"/>
          <w:lang w:val="ru-RU"/>
        </w:rPr>
        <w:t>Не допускать конфликтных ситуаций, способных нанести ущерб его репутации или авторитету муниципального органа.</w:t>
      </w:r>
    </w:p>
    <w:p w:rsidR="00D0476D" w:rsidRPr="00D0476D" w:rsidRDefault="00D0476D" w:rsidP="0010772E">
      <w:pPr>
        <w:widowControl w:val="0"/>
        <w:tabs>
          <w:tab w:val="left" w:pos="1418"/>
        </w:tabs>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bookmarkStart w:id="32" w:name="sub_14022"/>
      <w:bookmarkEnd w:id="31"/>
      <w:r w:rsidRPr="00D0476D">
        <w:rPr>
          <w:rFonts w:ascii="Times New Roman" w:eastAsia="Times New Roman" w:hAnsi="Times New Roman" w:cs="Times New Roman"/>
          <w:color w:val="auto"/>
          <w:sz w:val="28"/>
          <w:szCs w:val="28"/>
          <w:lang w:val="ru-RU"/>
        </w:rPr>
        <w:t>Муниципальный служащий, являющийся руководителем, обязан не допускать случаев принуждения муниципальных служащих к участию в деятельности политических партий, других общественных и религиозных объединений.</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p>
    <w:p w:rsidR="00D0476D" w:rsidRPr="00D0476D" w:rsidRDefault="00D0476D" w:rsidP="0010772E">
      <w:pPr>
        <w:widowControl w:val="0"/>
        <w:autoSpaceDE w:val="0"/>
        <w:autoSpaceDN w:val="0"/>
        <w:adjustRightInd w:val="0"/>
        <w:ind w:right="-2"/>
        <w:contextualSpacing/>
        <w:jc w:val="both"/>
        <w:rPr>
          <w:rFonts w:ascii="Times New Roman" w:eastAsia="Times New Roman" w:hAnsi="Times New Roman" w:cs="Times New Roman"/>
          <w:color w:val="auto"/>
          <w:sz w:val="28"/>
          <w:szCs w:val="28"/>
          <w:lang w:val="ru-RU"/>
        </w:rPr>
      </w:pPr>
      <w:bookmarkStart w:id="33" w:name="sub_131"/>
      <w:bookmarkEnd w:id="32"/>
      <w:r w:rsidRPr="00D0476D">
        <w:rPr>
          <w:rFonts w:ascii="Times New Roman" w:eastAsia="Times New Roman" w:hAnsi="Times New Roman" w:cs="Times New Roman"/>
          <w:color w:val="auto"/>
          <w:sz w:val="28"/>
          <w:szCs w:val="28"/>
          <w:lang w:val="ru-RU"/>
        </w:rPr>
        <w:t>Гражданин не может быть принят на муниципальную службу, а</w:t>
      </w:r>
      <w:r w:rsidR="0032609A" w:rsidRPr="0010772E">
        <w:rPr>
          <w:rFonts w:ascii="Times New Roman" w:eastAsia="Times New Roman" w:hAnsi="Times New Roman" w:cs="Times New Roman"/>
          <w:color w:val="auto"/>
          <w:sz w:val="28"/>
          <w:szCs w:val="28"/>
          <w:lang w:val="ru-RU"/>
        </w:rPr>
        <w:t xml:space="preserve"> </w:t>
      </w:r>
      <w:r w:rsidRPr="00D0476D">
        <w:rPr>
          <w:rFonts w:ascii="Times New Roman" w:eastAsia="Times New Roman" w:hAnsi="Times New Roman" w:cs="Times New Roman"/>
          <w:color w:val="auto"/>
          <w:sz w:val="28"/>
          <w:szCs w:val="28"/>
          <w:lang w:val="ru-RU"/>
        </w:rPr>
        <w:t>муниципальный служащий не может находиться на муниципальной службе в случае:</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34" w:name="sub_1311"/>
      <w:bookmarkEnd w:id="33"/>
      <w:r w:rsidRPr="00D0476D">
        <w:rPr>
          <w:rFonts w:ascii="Times New Roman" w:eastAsia="Times New Roman" w:hAnsi="Times New Roman" w:cs="Times New Roman"/>
          <w:color w:val="auto"/>
          <w:sz w:val="28"/>
          <w:szCs w:val="28"/>
          <w:lang w:val="ru-RU"/>
        </w:rPr>
        <w:t>Признания его недееспособным или ограниченно дееспособным решением суда, вступившим в законную силу;</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35" w:name="sub_1312"/>
      <w:bookmarkEnd w:id="34"/>
      <w:r w:rsidRPr="00D0476D">
        <w:rPr>
          <w:rFonts w:ascii="Times New Roman" w:eastAsia="Times New Roman" w:hAnsi="Times New Roman" w:cs="Times New Roman"/>
          <w:color w:val="auto"/>
          <w:sz w:val="28"/>
          <w:szCs w:val="28"/>
          <w:lang w:val="ru-RU"/>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36" w:name="sub_1313"/>
      <w:bookmarkEnd w:id="35"/>
      <w:proofErr w:type="gramStart"/>
      <w:r w:rsidRPr="00D0476D">
        <w:rPr>
          <w:rFonts w:ascii="Times New Roman" w:eastAsia="Times New Roman" w:hAnsi="Times New Roman" w:cs="Times New Roman"/>
          <w:color w:val="auto"/>
          <w:sz w:val="28"/>
          <w:szCs w:val="28"/>
          <w:lang w:val="ru-RU"/>
        </w:rPr>
        <w:t xml:space="preserve">Отказа от прохождения процедуры оформления допуска к сведениям, составляющим </w:t>
      </w:r>
      <w:hyperlink r:id="rId20" w:history="1">
        <w:r w:rsidRPr="0010772E">
          <w:rPr>
            <w:rFonts w:ascii="Times New Roman" w:eastAsia="Times New Roman" w:hAnsi="Times New Roman" w:cs="Times New Roman"/>
            <w:color w:val="auto"/>
            <w:sz w:val="28"/>
            <w:szCs w:val="28"/>
            <w:lang w:val="ru-RU"/>
          </w:rPr>
          <w:t>государственную</w:t>
        </w:r>
      </w:hyperlink>
      <w:r w:rsidRPr="00D0476D">
        <w:rPr>
          <w:rFonts w:ascii="Times New Roman" w:eastAsia="Times New Roman" w:hAnsi="Times New Roman" w:cs="Times New Roman"/>
          <w:color w:val="auto"/>
          <w:sz w:val="28"/>
          <w:szCs w:val="28"/>
          <w:lang w:val="ru-RU"/>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36"/>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1" w:history="1">
        <w:r w:rsidRPr="0010772E">
          <w:rPr>
            <w:rFonts w:ascii="Times New Roman" w:eastAsia="Times New Roman" w:hAnsi="Times New Roman" w:cs="Times New Roman"/>
            <w:color w:val="auto"/>
            <w:sz w:val="28"/>
            <w:szCs w:val="28"/>
            <w:lang w:val="ru-RU"/>
          </w:rPr>
          <w:t>Порядок</w:t>
        </w:r>
      </w:hyperlink>
      <w:r w:rsidRPr="00D0476D">
        <w:rPr>
          <w:rFonts w:ascii="Times New Roman" w:eastAsia="Times New Roman" w:hAnsi="Times New Roman" w:cs="Times New Roman"/>
          <w:color w:val="auto"/>
          <w:sz w:val="28"/>
          <w:szCs w:val="28"/>
          <w:lang w:val="ru-RU"/>
        </w:rPr>
        <w:t xml:space="preserve"> прохождения диспансеризации, </w:t>
      </w:r>
      <w:hyperlink r:id="rId22" w:history="1">
        <w:r w:rsidRPr="0010772E">
          <w:rPr>
            <w:rFonts w:ascii="Times New Roman" w:eastAsia="Times New Roman" w:hAnsi="Times New Roman" w:cs="Times New Roman"/>
            <w:color w:val="auto"/>
            <w:sz w:val="28"/>
            <w:szCs w:val="28"/>
            <w:lang w:val="ru-RU"/>
          </w:rPr>
          <w:t>перечень</w:t>
        </w:r>
      </w:hyperlink>
      <w:r w:rsidRPr="00D0476D">
        <w:rPr>
          <w:rFonts w:ascii="Times New Roman" w:eastAsia="Times New Roman" w:hAnsi="Times New Roman" w:cs="Times New Roman"/>
          <w:color w:val="auto"/>
          <w:sz w:val="28"/>
          <w:szCs w:val="28"/>
          <w:lang w:val="ru-RU"/>
        </w:rPr>
        <w:t xml:space="preserve"> таких заболеваний и </w:t>
      </w:r>
      <w:hyperlink r:id="rId23" w:history="1">
        <w:r w:rsidRPr="0010772E">
          <w:rPr>
            <w:rFonts w:ascii="Times New Roman" w:eastAsia="Times New Roman" w:hAnsi="Times New Roman" w:cs="Times New Roman"/>
            <w:color w:val="auto"/>
            <w:sz w:val="28"/>
            <w:szCs w:val="28"/>
            <w:lang w:val="ru-RU"/>
          </w:rPr>
          <w:t>форма</w:t>
        </w:r>
      </w:hyperlink>
      <w:r w:rsidRPr="00D0476D">
        <w:rPr>
          <w:rFonts w:ascii="Times New Roman" w:eastAsia="Times New Roman" w:hAnsi="Times New Roman" w:cs="Times New Roman"/>
          <w:color w:val="auto"/>
          <w:sz w:val="28"/>
          <w:szCs w:val="28"/>
          <w:lang w:val="ru-RU"/>
        </w:rPr>
        <w:t xml:space="preserve"> заключения </w:t>
      </w:r>
      <w:r w:rsidRPr="00D0476D">
        <w:rPr>
          <w:rFonts w:ascii="Times New Roman" w:eastAsia="Times New Roman" w:hAnsi="Times New Roman" w:cs="Times New Roman"/>
          <w:color w:val="auto"/>
          <w:sz w:val="28"/>
          <w:szCs w:val="28"/>
          <w:lang w:val="ru-RU"/>
        </w:rPr>
        <w:lastRenderedPageBreak/>
        <w:t>медицинской организации устанавливаются уполномоченным Правительством Российской Федерации федеральным органом исполнительной власти;</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proofErr w:type="gramStart"/>
      <w:r w:rsidRPr="00D0476D">
        <w:rPr>
          <w:rFonts w:ascii="Times New Roman" w:eastAsia="Times New Roman" w:hAnsi="Times New Roman" w:cs="Times New Roman"/>
          <w:color w:val="auto"/>
          <w:sz w:val="28"/>
          <w:szCs w:val="28"/>
          <w:lang w:val="ru-RU"/>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D0476D">
        <w:rPr>
          <w:rFonts w:ascii="Times New Roman" w:eastAsia="Times New Roman" w:hAnsi="Times New Roman" w:cs="Times New Roman"/>
          <w:color w:val="auto"/>
          <w:sz w:val="28"/>
          <w:szCs w:val="28"/>
          <w:lang w:val="ru-RU"/>
        </w:rPr>
        <w:t>;</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37" w:name="sub_1316"/>
      <w:proofErr w:type="gramStart"/>
      <w:r w:rsidRPr="00D0476D">
        <w:rPr>
          <w:rFonts w:ascii="Times New Roman" w:eastAsia="Times New Roman" w:hAnsi="Times New Roman" w:cs="Times New Roman"/>
          <w:color w:val="auto"/>
          <w:sz w:val="28"/>
          <w:szCs w:val="28"/>
          <w:lang w:val="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D0476D">
        <w:rPr>
          <w:rFonts w:ascii="Times New Roman" w:eastAsia="Times New Roman" w:hAnsi="Times New Roman" w:cs="Times New Roman"/>
          <w:color w:val="auto"/>
          <w:sz w:val="28"/>
          <w:szCs w:val="28"/>
          <w:lang w:val="ru-RU"/>
        </w:rPr>
        <w:t xml:space="preserve"> с </w:t>
      </w:r>
      <w:proofErr w:type="gramStart"/>
      <w:r w:rsidRPr="00D0476D">
        <w:rPr>
          <w:rFonts w:ascii="Times New Roman" w:eastAsia="Times New Roman" w:hAnsi="Times New Roman" w:cs="Times New Roman"/>
          <w:color w:val="auto"/>
          <w:sz w:val="28"/>
          <w:szCs w:val="28"/>
          <w:lang w:val="ru-RU"/>
        </w:rPr>
        <w:t>которым</w:t>
      </w:r>
      <w:proofErr w:type="gramEnd"/>
      <w:r w:rsidRPr="00D0476D">
        <w:rPr>
          <w:rFonts w:ascii="Times New Roman" w:eastAsia="Times New Roman" w:hAnsi="Times New Roman" w:cs="Times New Roman"/>
          <w:color w:val="auto"/>
          <w:sz w:val="28"/>
          <w:szCs w:val="28"/>
          <w:lang w:val="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38" w:name="sub_1317"/>
      <w:bookmarkEnd w:id="37"/>
      <w:r w:rsidRPr="00D0476D">
        <w:rPr>
          <w:rFonts w:ascii="Times New Roman" w:eastAsia="Times New Roman" w:hAnsi="Times New Roman" w:cs="Times New Roman"/>
          <w:color w:val="auto"/>
          <w:sz w:val="28"/>
          <w:szCs w:val="28"/>
          <w:lang w:val="ru-RU"/>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39" w:name="sub_1318"/>
      <w:bookmarkEnd w:id="38"/>
      <w:r w:rsidRPr="00D0476D">
        <w:rPr>
          <w:rFonts w:ascii="Times New Roman" w:eastAsia="Times New Roman" w:hAnsi="Times New Roman" w:cs="Times New Roman"/>
          <w:color w:val="auto"/>
          <w:sz w:val="28"/>
          <w:szCs w:val="28"/>
          <w:lang w:val="ru-RU"/>
        </w:rPr>
        <w:t>Представления подложных документов или заведомо ложных сведений при поступлении на муниципальную службу;</w:t>
      </w:r>
    </w:p>
    <w:bookmarkEnd w:id="39"/>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 xml:space="preserve">Непредставления предусмотренных </w:t>
      </w:r>
      <w:hyperlink r:id="rId24" w:anchor="sub_15" w:history="1">
        <w:r w:rsidRPr="0010772E">
          <w:rPr>
            <w:rFonts w:ascii="Times New Roman" w:eastAsia="Times New Roman" w:hAnsi="Times New Roman" w:cs="Times New Roman"/>
            <w:color w:val="auto"/>
            <w:sz w:val="28"/>
            <w:szCs w:val="28"/>
            <w:lang w:val="ru-RU"/>
          </w:rPr>
          <w:t>Федеральным законом</w:t>
        </w:r>
      </w:hyperlink>
      <w:r w:rsidRPr="00D0476D">
        <w:rPr>
          <w:rFonts w:ascii="Times New Roman" w:eastAsia="Times New Roman" w:hAnsi="Times New Roman" w:cs="Times New Roman"/>
          <w:color w:val="auto"/>
          <w:sz w:val="28"/>
          <w:szCs w:val="28"/>
          <w:lang w:val="ru-RU"/>
        </w:rPr>
        <w:t xml:space="preserve"> от 02.03.2007 № 25-ФЗ «О муниципальной службе в Российской Федерации», </w:t>
      </w:r>
      <w:hyperlink r:id="rId25" w:history="1">
        <w:r w:rsidRPr="0010772E">
          <w:rPr>
            <w:rFonts w:ascii="Times New Roman" w:eastAsia="Times New Roman" w:hAnsi="Times New Roman" w:cs="Times New Roman"/>
            <w:color w:val="auto"/>
            <w:sz w:val="28"/>
            <w:szCs w:val="28"/>
            <w:lang w:val="ru-RU"/>
          </w:rPr>
          <w:t>Федеральным законом</w:t>
        </w:r>
      </w:hyperlink>
      <w:r w:rsidRPr="00D0476D">
        <w:rPr>
          <w:rFonts w:ascii="Times New Roman" w:eastAsia="Times New Roman" w:hAnsi="Times New Roman" w:cs="Times New Roman"/>
          <w:color w:val="auto"/>
          <w:sz w:val="28"/>
          <w:szCs w:val="28"/>
          <w:lang w:val="ru-RU"/>
        </w:rPr>
        <w:t xml:space="preserve">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bookmarkStart w:id="40" w:name="sub_132"/>
      <w:r w:rsidRPr="00D0476D">
        <w:rPr>
          <w:rFonts w:ascii="Times New Roman" w:eastAsia="Times New Roman" w:hAnsi="Times New Roman" w:cs="Times New Roman"/>
          <w:color w:val="auto"/>
          <w:sz w:val="28"/>
          <w:szCs w:val="28"/>
          <w:lang w:val="ru-RU"/>
        </w:rPr>
        <w:t xml:space="preserve">Гражданин не может быть принят на муниципальную службу после достижения им возраста 65 лет </w:t>
      </w:r>
      <w:r w:rsidR="0032609A" w:rsidRPr="0010772E">
        <w:rPr>
          <w:rFonts w:ascii="Times New Roman" w:eastAsia="Times New Roman" w:hAnsi="Times New Roman" w:cs="Times New Roman"/>
          <w:color w:val="auto"/>
          <w:sz w:val="28"/>
          <w:szCs w:val="28"/>
          <w:lang w:val="ru-RU"/>
        </w:rPr>
        <w:t>–</w:t>
      </w:r>
      <w:r w:rsidRPr="00D0476D">
        <w:rPr>
          <w:rFonts w:ascii="Times New Roman" w:eastAsia="Times New Roman" w:hAnsi="Times New Roman" w:cs="Times New Roman"/>
          <w:color w:val="auto"/>
          <w:sz w:val="28"/>
          <w:szCs w:val="28"/>
          <w:lang w:val="ru-RU"/>
        </w:rPr>
        <w:t xml:space="preserve"> предельного возраста, установленного для замещения должности муниципальной службы.</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p>
    <w:p w:rsidR="00D0476D" w:rsidRPr="00D0476D" w:rsidRDefault="00D0476D" w:rsidP="0010772E">
      <w:pPr>
        <w:widowControl w:val="0"/>
        <w:autoSpaceDE w:val="0"/>
        <w:autoSpaceDN w:val="0"/>
        <w:adjustRightInd w:val="0"/>
        <w:ind w:right="-2"/>
        <w:contextualSpacing/>
        <w:jc w:val="both"/>
        <w:rPr>
          <w:rFonts w:ascii="Times New Roman" w:eastAsia="Times New Roman" w:hAnsi="Times New Roman" w:cs="Times New Roman"/>
          <w:color w:val="auto"/>
          <w:sz w:val="28"/>
          <w:szCs w:val="28"/>
          <w:lang w:val="ru-RU"/>
        </w:rPr>
      </w:pPr>
      <w:bookmarkStart w:id="41" w:name="sub_141"/>
      <w:bookmarkEnd w:id="40"/>
      <w:r w:rsidRPr="00D0476D">
        <w:rPr>
          <w:rFonts w:ascii="Times New Roman" w:eastAsia="Times New Roman" w:hAnsi="Times New Roman" w:cs="Times New Roman"/>
          <w:color w:val="auto"/>
          <w:sz w:val="28"/>
          <w:szCs w:val="28"/>
          <w:lang w:val="ru-RU"/>
        </w:rPr>
        <w:t>В связи с прохождением муниципальной службы муниципальному служащему запрещается:</w:t>
      </w:r>
    </w:p>
    <w:p w:rsidR="00D0476D" w:rsidRPr="00D0476D" w:rsidRDefault="00D0476D" w:rsidP="0010772E">
      <w:pPr>
        <w:widowControl w:val="0"/>
        <w:tabs>
          <w:tab w:val="left" w:pos="1418"/>
        </w:tabs>
        <w:autoSpaceDE w:val="0"/>
        <w:autoSpaceDN w:val="0"/>
        <w:adjustRightInd w:val="0"/>
        <w:ind w:left="709" w:right="-2"/>
        <w:contextualSpacing/>
        <w:jc w:val="both"/>
        <w:rPr>
          <w:rFonts w:ascii="Times New Roman" w:eastAsia="Times New Roman" w:hAnsi="Times New Roman" w:cs="Times New Roman"/>
          <w:color w:val="auto"/>
          <w:sz w:val="28"/>
          <w:szCs w:val="28"/>
          <w:lang w:val="ru-RU"/>
        </w:rPr>
      </w:pP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42" w:name="sub_1412"/>
      <w:bookmarkEnd w:id="41"/>
      <w:r w:rsidRPr="00D0476D">
        <w:rPr>
          <w:rFonts w:ascii="Times New Roman" w:eastAsia="Times New Roman" w:hAnsi="Times New Roman" w:cs="Times New Roman"/>
          <w:color w:val="auto"/>
          <w:sz w:val="28"/>
          <w:szCs w:val="28"/>
          <w:lang w:val="ru-RU"/>
        </w:rPr>
        <w:t>Замещать должность муниципальной службы в случае:</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bookmarkStart w:id="43" w:name="sub_14121"/>
      <w:bookmarkEnd w:id="42"/>
      <w:r w:rsidRPr="00D0476D">
        <w:rPr>
          <w:rFonts w:ascii="Times New Roman" w:eastAsia="Times New Roman" w:hAnsi="Times New Roman" w:cs="Times New Roman"/>
          <w:color w:val="auto"/>
          <w:sz w:val="28"/>
          <w:szCs w:val="28"/>
          <w:lang w:val="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bookmarkStart w:id="44" w:name="sub_14122"/>
      <w:bookmarkEnd w:id="43"/>
      <w:r w:rsidRPr="00D0476D">
        <w:rPr>
          <w:rFonts w:ascii="Times New Roman" w:eastAsia="Times New Roman" w:hAnsi="Times New Roman" w:cs="Times New Roman"/>
          <w:color w:val="auto"/>
          <w:sz w:val="28"/>
          <w:szCs w:val="28"/>
          <w:lang w:val="ru-RU"/>
        </w:rPr>
        <w:t>б) избрания или назначения на муниципальную должность;</w:t>
      </w:r>
    </w:p>
    <w:p w:rsidR="00D0476D" w:rsidRPr="00D0476D" w:rsidRDefault="00D0476D" w:rsidP="0010772E">
      <w:pPr>
        <w:widowControl w:val="0"/>
        <w:autoSpaceDE w:val="0"/>
        <w:autoSpaceDN w:val="0"/>
        <w:adjustRightInd w:val="0"/>
        <w:ind w:right="-2" w:firstLine="709"/>
        <w:contextualSpacing/>
        <w:jc w:val="both"/>
        <w:rPr>
          <w:rFonts w:ascii="Times New Roman" w:eastAsia="Times New Roman" w:hAnsi="Times New Roman" w:cs="Times New Roman"/>
          <w:color w:val="auto"/>
          <w:sz w:val="28"/>
          <w:szCs w:val="28"/>
          <w:lang w:val="ru-RU"/>
        </w:rPr>
      </w:pPr>
      <w:bookmarkStart w:id="45" w:name="sub_14123"/>
      <w:bookmarkEnd w:id="44"/>
      <w:r w:rsidRPr="00D0476D">
        <w:rPr>
          <w:rFonts w:ascii="Times New Roman" w:eastAsia="Times New Roman" w:hAnsi="Times New Roman" w:cs="Times New Roman"/>
          <w:color w:val="auto"/>
          <w:sz w:val="28"/>
          <w:szCs w:val="28"/>
          <w:lang w:val="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0476D" w:rsidRPr="00D0476D" w:rsidRDefault="0032609A"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46" w:name="sub_1413"/>
      <w:bookmarkEnd w:id="45"/>
      <w:proofErr w:type="gramStart"/>
      <w:r w:rsidRPr="0010772E">
        <w:rPr>
          <w:rFonts w:ascii="Times New Roman" w:eastAsia="Times New Roman" w:hAnsi="Times New Roman" w:cs="Times New Roman"/>
          <w:color w:val="auto"/>
          <w:sz w:val="28"/>
          <w:szCs w:val="28"/>
          <w:lang w:val="ru-RU"/>
        </w:rPr>
        <w:t>З</w:t>
      </w:r>
      <w:r w:rsidR="00D0476D" w:rsidRPr="00D0476D">
        <w:rPr>
          <w:rFonts w:ascii="Times New Roman" w:eastAsia="Times New Roman" w:hAnsi="Times New Roman" w:cs="Times New Roman"/>
          <w:color w:val="auto"/>
          <w:sz w:val="28"/>
          <w:szCs w:val="28"/>
          <w:lang w:val="ru-RU"/>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w:t>
      </w:r>
      <w:proofErr w:type="gramEnd"/>
      <w:r w:rsidR="00D0476D" w:rsidRPr="00D0476D">
        <w:rPr>
          <w:rFonts w:ascii="Times New Roman" w:eastAsia="Times New Roman" w:hAnsi="Times New Roman" w:cs="Times New Roman"/>
          <w:color w:val="auto"/>
          <w:sz w:val="28"/>
          <w:szCs w:val="28"/>
          <w:lang w:val="ru-RU"/>
        </w:rPr>
        <w:t xml:space="preserve"> не поручено участвовать в управлении этой организацией;</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47" w:name="sub_1414"/>
      <w:bookmarkEnd w:id="46"/>
      <w:r w:rsidRPr="00D0476D">
        <w:rPr>
          <w:rFonts w:ascii="Times New Roman" w:eastAsia="Times New Roman" w:hAnsi="Times New Roman" w:cs="Times New Roman"/>
          <w:color w:val="auto"/>
          <w:sz w:val="28"/>
          <w:szCs w:val="28"/>
          <w:lang w:val="ru-RU"/>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48" w:name="sub_1416"/>
      <w:bookmarkEnd w:id="47"/>
      <w:r w:rsidRPr="00D0476D">
        <w:rPr>
          <w:rFonts w:ascii="Times New Roman" w:eastAsia="Times New Roman" w:hAnsi="Times New Roman" w:cs="Times New Roman"/>
          <w:color w:val="auto"/>
          <w:sz w:val="28"/>
          <w:szCs w:val="28"/>
          <w:lang w:val="ru-RU"/>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6" w:history="1">
        <w:r w:rsidRPr="0010772E">
          <w:rPr>
            <w:rFonts w:ascii="Times New Roman" w:eastAsia="Times New Roman" w:hAnsi="Times New Roman" w:cs="Times New Roman"/>
            <w:color w:val="auto"/>
            <w:sz w:val="28"/>
            <w:szCs w:val="28"/>
            <w:lang w:val="ru-RU"/>
          </w:rPr>
          <w:t>Гражданским кодексом</w:t>
        </w:r>
      </w:hyperlink>
      <w:r w:rsidRPr="00D0476D">
        <w:rPr>
          <w:rFonts w:ascii="Times New Roman" w:eastAsia="Times New Roman" w:hAnsi="Times New Roman" w:cs="Times New Roman"/>
          <w:color w:val="auto"/>
          <w:sz w:val="28"/>
          <w:szCs w:val="28"/>
          <w:lang w:val="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7" w:history="1">
        <w:r w:rsidRPr="0010772E">
          <w:rPr>
            <w:rFonts w:ascii="Times New Roman" w:eastAsia="Times New Roman" w:hAnsi="Times New Roman" w:cs="Times New Roman"/>
            <w:color w:val="auto"/>
            <w:sz w:val="28"/>
            <w:szCs w:val="28"/>
            <w:lang w:val="ru-RU"/>
          </w:rPr>
          <w:t>порядке</w:t>
        </w:r>
      </w:hyperlink>
      <w:r w:rsidRPr="00D0476D">
        <w:rPr>
          <w:rFonts w:ascii="Times New Roman" w:eastAsia="Times New Roman" w:hAnsi="Times New Roman" w:cs="Times New Roman"/>
          <w:color w:val="auto"/>
          <w:sz w:val="28"/>
          <w:szCs w:val="28"/>
          <w:lang w:val="ru-RU"/>
        </w:rPr>
        <w:t>, устанавливаемом нормативными правовыми актами Российской Федерации;</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proofErr w:type="gramStart"/>
      <w:r w:rsidRPr="00D0476D">
        <w:rPr>
          <w:rFonts w:ascii="Times New Roman" w:eastAsia="Times New Roman" w:hAnsi="Times New Roman" w:cs="Times New Roman"/>
          <w:color w:val="auto"/>
          <w:sz w:val="28"/>
          <w:szCs w:val="28"/>
          <w:lang w:val="ru-RU"/>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w:t>
      </w:r>
      <w:r w:rsidRPr="00D0476D">
        <w:rPr>
          <w:rFonts w:ascii="Times New Roman" w:eastAsia="Times New Roman" w:hAnsi="Times New Roman" w:cs="Times New Roman"/>
          <w:color w:val="auto"/>
          <w:sz w:val="28"/>
          <w:szCs w:val="28"/>
          <w:lang w:val="ru-RU"/>
        </w:rPr>
        <w:lastRenderedPageBreak/>
        <w:t>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49" w:name="sub_1417"/>
      <w:bookmarkEnd w:id="48"/>
      <w:r w:rsidRPr="00D0476D">
        <w:rPr>
          <w:rFonts w:ascii="Times New Roman" w:eastAsia="Times New Roman" w:hAnsi="Times New Roman" w:cs="Times New Roman"/>
          <w:color w:val="auto"/>
          <w:sz w:val="28"/>
          <w:szCs w:val="28"/>
          <w:lang w:val="ru-RU"/>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50" w:name="sub_1418"/>
      <w:bookmarkEnd w:id="49"/>
      <w:r w:rsidRPr="00D0476D">
        <w:rPr>
          <w:rFonts w:ascii="Times New Roman" w:eastAsia="Times New Roman" w:hAnsi="Times New Roman" w:cs="Times New Roman"/>
          <w:color w:val="auto"/>
          <w:sz w:val="28"/>
          <w:szCs w:val="28"/>
          <w:lang w:val="ru-RU"/>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51" w:name="sub_1419"/>
      <w:bookmarkEnd w:id="50"/>
      <w:r w:rsidRPr="00D0476D">
        <w:rPr>
          <w:rFonts w:ascii="Times New Roman" w:eastAsia="Times New Roman" w:hAnsi="Times New Roman" w:cs="Times New Roman"/>
          <w:color w:val="auto"/>
          <w:sz w:val="28"/>
          <w:szCs w:val="28"/>
          <w:lang w:val="ru-RU"/>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bookmarkEnd w:id="51"/>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52" w:name="sub_14111"/>
      <w:r w:rsidRPr="00D0476D">
        <w:rPr>
          <w:rFonts w:ascii="Times New Roman" w:eastAsia="Times New Roman" w:hAnsi="Times New Roman" w:cs="Times New Roman"/>
          <w:color w:val="auto"/>
          <w:sz w:val="28"/>
          <w:szCs w:val="28"/>
          <w:lang w:val="ru-RU"/>
        </w:rPr>
        <w:t>Использовать преимущества должностного положения для предвыборной агитации, а также для агитации по вопросам референдума;</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53" w:name="sub_14112"/>
      <w:bookmarkEnd w:id="52"/>
      <w:r w:rsidRPr="00D0476D">
        <w:rPr>
          <w:rFonts w:ascii="Times New Roman" w:eastAsia="Times New Roman" w:hAnsi="Times New Roman" w:cs="Times New Roman"/>
          <w:color w:val="auto"/>
          <w:sz w:val="28"/>
          <w:szCs w:val="28"/>
          <w:lang w:val="ru-RU"/>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54" w:name="sub_14113"/>
      <w:bookmarkEnd w:id="53"/>
      <w:r w:rsidRPr="00D0476D">
        <w:rPr>
          <w:rFonts w:ascii="Times New Roman" w:eastAsia="Times New Roman" w:hAnsi="Times New Roman" w:cs="Times New Roman"/>
          <w:color w:val="auto"/>
          <w:sz w:val="28"/>
          <w:szCs w:val="28"/>
          <w:lang w:val="ru-RU"/>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55" w:name="sub_14114"/>
      <w:bookmarkEnd w:id="54"/>
      <w:r w:rsidRPr="00D0476D">
        <w:rPr>
          <w:rFonts w:ascii="Times New Roman" w:eastAsia="Times New Roman" w:hAnsi="Times New Roman" w:cs="Times New Roman"/>
          <w:color w:val="auto"/>
          <w:sz w:val="28"/>
          <w:szCs w:val="28"/>
          <w:lang w:val="ru-RU"/>
        </w:rPr>
        <w:t>Прекращать исполнение должностных обязанностей в целях урегулирования трудового спора;</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56" w:name="sub_14115"/>
      <w:bookmarkEnd w:id="55"/>
      <w:r w:rsidRPr="00D0476D">
        <w:rPr>
          <w:rFonts w:ascii="Times New Roman" w:eastAsia="Times New Roman" w:hAnsi="Times New Roman" w:cs="Times New Roman"/>
          <w:color w:val="auto"/>
          <w:sz w:val="28"/>
          <w:szCs w:val="28"/>
          <w:lang w:val="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bookmarkStart w:id="57" w:name="sub_14116"/>
      <w:bookmarkEnd w:id="56"/>
      <w:r w:rsidRPr="00D0476D">
        <w:rPr>
          <w:rFonts w:ascii="Times New Roman" w:eastAsia="Times New Roman" w:hAnsi="Times New Roman" w:cs="Times New Roman"/>
          <w:color w:val="auto"/>
          <w:sz w:val="28"/>
          <w:szCs w:val="28"/>
          <w:lang w:val="ru-RU"/>
        </w:rPr>
        <w:t xml:space="preserve">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w:t>
      </w:r>
      <w:r w:rsidRPr="00D0476D">
        <w:rPr>
          <w:rFonts w:ascii="Times New Roman" w:eastAsia="Times New Roman" w:hAnsi="Times New Roman" w:cs="Times New Roman"/>
          <w:color w:val="auto"/>
          <w:sz w:val="28"/>
          <w:szCs w:val="28"/>
          <w:lang w:val="ru-RU"/>
        </w:rPr>
        <w:lastRenderedPageBreak/>
        <w:t>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57"/>
    <w:p w:rsidR="00D0476D" w:rsidRPr="00D0476D"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r w:rsidRPr="00D0476D">
        <w:rPr>
          <w:rFonts w:ascii="Times New Roman" w:eastAsia="Times New Roman" w:hAnsi="Times New Roman" w:cs="Times New Roman"/>
          <w:color w:val="auto"/>
          <w:sz w:val="28"/>
          <w:szCs w:val="28"/>
          <w:lang w:val="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E3DE7" w:rsidRPr="0010772E" w:rsidRDefault="00D0476D" w:rsidP="0010772E">
      <w:pPr>
        <w:widowControl w:val="0"/>
        <w:numPr>
          <w:ilvl w:val="1"/>
          <w:numId w:val="15"/>
        </w:numPr>
        <w:tabs>
          <w:tab w:val="left" w:pos="1418"/>
        </w:tabs>
        <w:autoSpaceDE w:val="0"/>
        <w:autoSpaceDN w:val="0"/>
        <w:adjustRightInd w:val="0"/>
        <w:ind w:left="0" w:right="-2" w:firstLine="709"/>
        <w:contextualSpacing/>
        <w:jc w:val="both"/>
        <w:rPr>
          <w:rFonts w:ascii="Times New Roman" w:eastAsia="Times New Roman" w:hAnsi="Times New Roman" w:cs="Times New Roman"/>
          <w:color w:val="auto"/>
          <w:sz w:val="28"/>
          <w:szCs w:val="28"/>
          <w:lang w:val="ru-RU"/>
        </w:rPr>
      </w:pPr>
      <w:proofErr w:type="gramStart"/>
      <w:r w:rsidRPr="0010772E">
        <w:rPr>
          <w:rFonts w:ascii="Times New Roman" w:eastAsia="Times New Roman" w:hAnsi="Times New Roman" w:cs="Times New Roman"/>
          <w:color w:val="auto"/>
          <w:sz w:val="28"/>
          <w:szCs w:val="28"/>
          <w:lang w:val="ru-RU"/>
        </w:rPr>
        <w:t xml:space="preserve">Гражданин, замещавший должность муниципальной службы, включенную в перечень должностей, установленный </w:t>
      </w:r>
      <w:hyperlink r:id="rId28" w:history="1">
        <w:r w:rsidRPr="0010772E">
          <w:rPr>
            <w:rFonts w:ascii="Times New Roman" w:eastAsia="Times New Roman" w:hAnsi="Times New Roman" w:cs="Times New Roman"/>
            <w:color w:val="auto"/>
            <w:sz w:val="28"/>
            <w:szCs w:val="28"/>
            <w:lang w:val="ru-RU"/>
          </w:rPr>
          <w:t>нормативными правовыми актами</w:t>
        </w:r>
      </w:hyperlink>
      <w:r w:rsidRPr="0010772E">
        <w:rPr>
          <w:rFonts w:ascii="Times New Roman" w:eastAsia="Times New Roman" w:hAnsi="Times New Roman" w:cs="Times New Roman"/>
          <w:color w:val="auto"/>
          <w:sz w:val="28"/>
          <w:szCs w:val="28"/>
          <w:lang w:val="ru-RU"/>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10772E">
        <w:rPr>
          <w:rFonts w:ascii="Times New Roman" w:eastAsia="Times New Roman" w:hAnsi="Times New Roman" w:cs="Times New Roman"/>
          <w:color w:val="auto"/>
          <w:sz w:val="28"/>
          <w:szCs w:val="28"/>
          <w:lang w:val="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29" w:history="1">
        <w:r w:rsidRPr="0010772E">
          <w:rPr>
            <w:rFonts w:ascii="Times New Roman" w:eastAsia="Times New Roman" w:hAnsi="Times New Roman" w:cs="Times New Roman"/>
            <w:color w:val="auto"/>
            <w:sz w:val="28"/>
            <w:szCs w:val="28"/>
            <w:lang w:val="ru-RU"/>
          </w:rPr>
          <w:t>нормативными правовыми актами</w:t>
        </w:r>
      </w:hyperlink>
      <w:r w:rsidRPr="0010772E">
        <w:rPr>
          <w:rFonts w:ascii="Times New Roman" w:eastAsia="Times New Roman" w:hAnsi="Times New Roman" w:cs="Times New Roman"/>
          <w:color w:val="auto"/>
          <w:sz w:val="28"/>
          <w:szCs w:val="28"/>
          <w:lang w:val="ru-RU"/>
        </w:rPr>
        <w:t xml:space="preserve"> Российской Федерации</w:t>
      </w:r>
      <w:r w:rsidR="005E3DE7" w:rsidRPr="0010772E">
        <w:rPr>
          <w:rFonts w:ascii="Times New Roman" w:eastAsia="Times New Roman" w:hAnsi="Times New Roman" w:cs="Times New Roman"/>
          <w:color w:val="auto"/>
          <w:sz w:val="28"/>
          <w:szCs w:val="28"/>
          <w:lang w:val="ru-RU"/>
        </w:rPr>
        <w:t>.</w:t>
      </w:r>
    </w:p>
    <w:p w:rsidR="005E3DE7" w:rsidRPr="0010772E" w:rsidRDefault="005E3DE7" w:rsidP="0010772E">
      <w:pPr>
        <w:widowControl w:val="0"/>
        <w:tabs>
          <w:tab w:val="left" w:pos="1418"/>
        </w:tabs>
        <w:autoSpaceDE w:val="0"/>
        <w:autoSpaceDN w:val="0"/>
        <w:adjustRightInd w:val="0"/>
        <w:ind w:left="709" w:right="-2"/>
        <w:contextualSpacing/>
        <w:jc w:val="both"/>
        <w:rPr>
          <w:rFonts w:ascii="Times New Roman" w:eastAsia="Times New Roman" w:hAnsi="Times New Roman" w:cs="Times New Roman"/>
          <w:color w:val="auto"/>
          <w:sz w:val="28"/>
          <w:szCs w:val="28"/>
          <w:lang w:val="ru-RU"/>
        </w:rPr>
      </w:pPr>
    </w:p>
    <w:p w:rsidR="00D86253" w:rsidRPr="0010772E" w:rsidRDefault="00D86253" w:rsidP="0010772E">
      <w:pPr>
        <w:pStyle w:val="1"/>
        <w:shd w:val="clear" w:color="auto" w:fill="auto"/>
        <w:spacing w:after="0" w:line="240" w:lineRule="auto"/>
        <w:ind w:right="-2"/>
        <w:contextualSpacing/>
        <w:jc w:val="both"/>
        <w:rPr>
          <w:color w:val="auto"/>
          <w:sz w:val="28"/>
          <w:szCs w:val="28"/>
          <w:lang w:val="ru-RU"/>
        </w:rPr>
      </w:pPr>
    </w:p>
    <w:p w:rsidR="00D0476D" w:rsidRDefault="00D0476D" w:rsidP="00D86253">
      <w:pPr>
        <w:pStyle w:val="1"/>
        <w:shd w:val="clear" w:color="auto" w:fill="auto"/>
        <w:spacing w:after="0" w:line="240" w:lineRule="auto"/>
        <w:ind w:left="5245" w:right="-144" w:hanging="425"/>
        <w:contextualSpacing/>
        <w:jc w:val="center"/>
        <w:rPr>
          <w:sz w:val="28"/>
          <w:szCs w:val="28"/>
          <w:lang w:val="ru-RU"/>
        </w:rPr>
      </w:pPr>
    </w:p>
    <w:p w:rsidR="00D0476D" w:rsidRDefault="00D0476D" w:rsidP="00D86253">
      <w:pPr>
        <w:pStyle w:val="1"/>
        <w:shd w:val="clear" w:color="auto" w:fill="auto"/>
        <w:spacing w:after="0" w:line="240" w:lineRule="auto"/>
        <w:ind w:left="5245" w:right="-144" w:hanging="425"/>
        <w:contextualSpacing/>
        <w:jc w:val="center"/>
        <w:rPr>
          <w:sz w:val="28"/>
          <w:szCs w:val="28"/>
          <w:lang w:val="ru-RU"/>
        </w:rPr>
      </w:pPr>
    </w:p>
    <w:p w:rsidR="00D0476D" w:rsidRDefault="00D0476D" w:rsidP="00D86253">
      <w:pPr>
        <w:pStyle w:val="1"/>
        <w:shd w:val="clear" w:color="auto" w:fill="auto"/>
        <w:spacing w:after="0" w:line="240" w:lineRule="auto"/>
        <w:ind w:left="5245" w:right="-144" w:hanging="425"/>
        <w:contextualSpacing/>
        <w:jc w:val="center"/>
        <w:rPr>
          <w:sz w:val="28"/>
          <w:szCs w:val="28"/>
          <w:lang w:val="ru-RU"/>
        </w:rPr>
      </w:pPr>
    </w:p>
    <w:p w:rsidR="00D0476D" w:rsidRDefault="00D0476D" w:rsidP="00D86253">
      <w:pPr>
        <w:pStyle w:val="1"/>
        <w:shd w:val="clear" w:color="auto" w:fill="auto"/>
        <w:spacing w:after="0" w:line="240" w:lineRule="auto"/>
        <w:ind w:left="5245" w:right="-144" w:hanging="425"/>
        <w:contextualSpacing/>
        <w:jc w:val="center"/>
        <w:rPr>
          <w:sz w:val="28"/>
          <w:szCs w:val="28"/>
          <w:lang w:val="ru-RU"/>
        </w:rPr>
      </w:pPr>
    </w:p>
    <w:p w:rsidR="00D0476D" w:rsidRDefault="00D0476D" w:rsidP="00D86253">
      <w:pPr>
        <w:pStyle w:val="1"/>
        <w:shd w:val="clear" w:color="auto" w:fill="auto"/>
        <w:spacing w:after="0" w:line="240" w:lineRule="auto"/>
        <w:ind w:left="5245" w:right="-144" w:hanging="425"/>
        <w:contextualSpacing/>
        <w:jc w:val="center"/>
        <w:rPr>
          <w:sz w:val="28"/>
          <w:szCs w:val="28"/>
          <w:lang w:val="ru-RU"/>
        </w:rPr>
      </w:pPr>
    </w:p>
    <w:p w:rsidR="00D0476D" w:rsidRDefault="00D0476D" w:rsidP="00D86253">
      <w:pPr>
        <w:pStyle w:val="1"/>
        <w:shd w:val="clear" w:color="auto" w:fill="auto"/>
        <w:spacing w:after="0" w:line="240" w:lineRule="auto"/>
        <w:ind w:left="5245" w:right="-144" w:hanging="425"/>
        <w:contextualSpacing/>
        <w:jc w:val="center"/>
        <w:rPr>
          <w:sz w:val="28"/>
          <w:szCs w:val="28"/>
          <w:lang w:val="ru-RU"/>
        </w:rPr>
      </w:pPr>
    </w:p>
    <w:p w:rsidR="00D0476D" w:rsidRDefault="00D0476D" w:rsidP="00D86253">
      <w:pPr>
        <w:pStyle w:val="1"/>
        <w:shd w:val="clear" w:color="auto" w:fill="auto"/>
        <w:spacing w:after="0" w:line="240" w:lineRule="auto"/>
        <w:ind w:left="5245" w:right="-144" w:hanging="425"/>
        <w:contextualSpacing/>
        <w:jc w:val="center"/>
        <w:rPr>
          <w:sz w:val="28"/>
          <w:szCs w:val="28"/>
          <w:lang w:val="ru-RU"/>
        </w:rPr>
      </w:pPr>
    </w:p>
    <w:p w:rsidR="00D0476D" w:rsidRDefault="00D0476D" w:rsidP="00D86253">
      <w:pPr>
        <w:pStyle w:val="1"/>
        <w:shd w:val="clear" w:color="auto" w:fill="auto"/>
        <w:spacing w:after="0" w:line="240" w:lineRule="auto"/>
        <w:ind w:left="5245" w:right="-144" w:hanging="425"/>
        <w:contextualSpacing/>
        <w:jc w:val="center"/>
        <w:rPr>
          <w:sz w:val="28"/>
          <w:szCs w:val="28"/>
          <w:lang w:val="ru-RU"/>
        </w:rPr>
      </w:pPr>
    </w:p>
    <w:p w:rsidR="00D0476D" w:rsidRDefault="00D0476D" w:rsidP="00D86253">
      <w:pPr>
        <w:pStyle w:val="1"/>
        <w:shd w:val="clear" w:color="auto" w:fill="auto"/>
        <w:spacing w:after="0" w:line="240" w:lineRule="auto"/>
        <w:ind w:left="5245" w:right="-144" w:hanging="425"/>
        <w:contextualSpacing/>
        <w:jc w:val="center"/>
        <w:rPr>
          <w:sz w:val="28"/>
          <w:szCs w:val="28"/>
          <w:lang w:val="ru-RU"/>
        </w:rPr>
      </w:pPr>
    </w:p>
    <w:p w:rsidR="00D0476D" w:rsidRDefault="00D0476D" w:rsidP="00D86253">
      <w:pPr>
        <w:pStyle w:val="1"/>
        <w:shd w:val="clear" w:color="auto" w:fill="auto"/>
        <w:spacing w:after="0" w:line="240" w:lineRule="auto"/>
        <w:ind w:left="5245" w:right="-144" w:hanging="425"/>
        <w:contextualSpacing/>
        <w:jc w:val="center"/>
        <w:rPr>
          <w:sz w:val="28"/>
          <w:szCs w:val="28"/>
          <w:lang w:val="ru-RU"/>
        </w:rPr>
      </w:pPr>
    </w:p>
    <w:p w:rsidR="00D0476D" w:rsidRDefault="00D0476D" w:rsidP="00D86253">
      <w:pPr>
        <w:pStyle w:val="1"/>
        <w:shd w:val="clear" w:color="auto" w:fill="auto"/>
        <w:spacing w:after="0" w:line="240" w:lineRule="auto"/>
        <w:ind w:left="5245" w:right="-144" w:hanging="425"/>
        <w:contextualSpacing/>
        <w:jc w:val="center"/>
        <w:rPr>
          <w:sz w:val="28"/>
          <w:szCs w:val="28"/>
          <w:lang w:val="ru-RU"/>
        </w:rPr>
      </w:pPr>
    </w:p>
    <w:p w:rsidR="00D0476D" w:rsidRDefault="00D0476D" w:rsidP="00D86253">
      <w:pPr>
        <w:pStyle w:val="1"/>
        <w:shd w:val="clear" w:color="auto" w:fill="auto"/>
        <w:spacing w:after="0" w:line="240" w:lineRule="auto"/>
        <w:ind w:left="5245" w:right="-144" w:hanging="425"/>
        <w:contextualSpacing/>
        <w:jc w:val="center"/>
        <w:rPr>
          <w:sz w:val="28"/>
          <w:szCs w:val="28"/>
          <w:lang w:val="ru-RU"/>
        </w:rPr>
      </w:pPr>
    </w:p>
    <w:p w:rsidR="00D0476D" w:rsidRDefault="00D0476D" w:rsidP="00D86253">
      <w:pPr>
        <w:pStyle w:val="1"/>
        <w:shd w:val="clear" w:color="auto" w:fill="auto"/>
        <w:spacing w:after="0" w:line="240" w:lineRule="auto"/>
        <w:ind w:left="5245" w:right="-144" w:hanging="425"/>
        <w:contextualSpacing/>
        <w:jc w:val="center"/>
        <w:rPr>
          <w:sz w:val="28"/>
          <w:szCs w:val="28"/>
          <w:lang w:val="ru-RU"/>
        </w:rPr>
      </w:pPr>
    </w:p>
    <w:p w:rsidR="00D0476D" w:rsidRDefault="00D0476D" w:rsidP="00D86253">
      <w:pPr>
        <w:pStyle w:val="1"/>
        <w:shd w:val="clear" w:color="auto" w:fill="auto"/>
        <w:spacing w:after="0" w:line="240" w:lineRule="auto"/>
        <w:ind w:left="5245" w:right="-144" w:hanging="425"/>
        <w:contextualSpacing/>
        <w:jc w:val="center"/>
        <w:rPr>
          <w:sz w:val="28"/>
          <w:szCs w:val="28"/>
          <w:lang w:val="ru-RU"/>
        </w:rPr>
      </w:pPr>
    </w:p>
    <w:p w:rsidR="00D0476D" w:rsidRDefault="00D0476D" w:rsidP="00D86253">
      <w:pPr>
        <w:pStyle w:val="1"/>
        <w:shd w:val="clear" w:color="auto" w:fill="auto"/>
        <w:spacing w:after="0" w:line="240" w:lineRule="auto"/>
        <w:ind w:left="5245" w:right="-144" w:hanging="425"/>
        <w:contextualSpacing/>
        <w:jc w:val="center"/>
        <w:rPr>
          <w:sz w:val="28"/>
          <w:szCs w:val="28"/>
          <w:lang w:val="ru-RU"/>
        </w:rPr>
      </w:pPr>
    </w:p>
    <w:p w:rsidR="00D0476D" w:rsidRDefault="00D0476D" w:rsidP="00D86253">
      <w:pPr>
        <w:pStyle w:val="1"/>
        <w:shd w:val="clear" w:color="auto" w:fill="auto"/>
        <w:spacing w:after="0" w:line="240" w:lineRule="auto"/>
        <w:ind w:left="5245" w:right="-144" w:hanging="425"/>
        <w:contextualSpacing/>
        <w:jc w:val="center"/>
        <w:rPr>
          <w:sz w:val="28"/>
          <w:szCs w:val="28"/>
          <w:lang w:val="ru-RU"/>
        </w:rPr>
      </w:pPr>
    </w:p>
    <w:p w:rsidR="00D0476D" w:rsidRDefault="00D0476D" w:rsidP="00D86253">
      <w:pPr>
        <w:pStyle w:val="1"/>
        <w:shd w:val="clear" w:color="auto" w:fill="auto"/>
        <w:spacing w:after="0" w:line="240" w:lineRule="auto"/>
        <w:ind w:left="5245" w:right="-144" w:hanging="425"/>
        <w:contextualSpacing/>
        <w:jc w:val="center"/>
        <w:rPr>
          <w:sz w:val="28"/>
          <w:szCs w:val="28"/>
          <w:lang w:val="ru-RU"/>
        </w:rPr>
      </w:pPr>
    </w:p>
    <w:p w:rsidR="00D0476D" w:rsidRDefault="00D0476D" w:rsidP="00D86253">
      <w:pPr>
        <w:pStyle w:val="1"/>
        <w:shd w:val="clear" w:color="auto" w:fill="auto"/>
        <w:spacing w:after="0" w:line="240" w:lineRule="auto"/>
        <w:ind w:left="5245" w:right="-144" w:hanging="425"/>
        <w:contextualSpacing/>
        <w:jc w:val="center"/>
        <w:rPr>
          <w:sz w:val="28"/>
          <w:szCs w:val="28"/>
          <w:lang w:val="ru-RU"/>
        </w:rPr>
      </w:pPr>
    </w:p>
    <w:p w:rsidR="00D0476D" w:rsidRDefault="00D0476D" w:rsidP="00D86253">
      <w:pPr>
        <w:pStyle w:val="1"/>
        <w:shd w:val="clear" w:color="auto" w:fill="auto"/>
        <w:spacing w:after="0" w:line="240" w:lineRule="auto"/>
        <w:ind w:left="5245" w:right="-144" w:hanging="425"/>
        <w:contextualSpacing/>
        <w:jc w:val="center"/>
        <w:rPr>
          <w:sz w:val="28"/>
          <w:szCs w:val="28"/>
          <w:lang w:val="ru-RU"/>
        </w:rPr>
      </w:pPr>
    </w:p>
    <w:p w:rsidR="00D0476D" w:rsidRDefault="00D0476D" w:rsidP="00D86253">
      <w:pPr>
        <w:pStyle w:val="1"/>
        <w:shd w:val="clear" w:color="auto" w:fill="auto"/>
        <w:spacing w:after="0" w:line="240" w:lineRule="auto"/>
        <w:ind w:left="5245" w:right="-144" w:hanging="425"/>
        <w:contextualSpacing/>
        <w:jc w:val="center"/>
        <w:rPr>
          <w:sz w:val="28"/>
          <w:szCs w:val="28"/>
          <w:lang w:val="ru-RU"/>
        </w:rPr>
      </w:pPr>
    </w:p>
    <w:p w:rsidR="00D0476D" w:rsidRDefault="00D0476D" w:rsidP="00D86253">
      <w:pPr>
        <w:pStyle w:val="1"/>
        <w:shd w:val="clear" w:color="auto" w:fill="auto"/>
        <w:spacing w:after="0" w:line="240" w:lineRule="auto"/>
        <w:ind w:left="5245" w:right="-144" w:hanging="425"/>
        <w:contextualSpacing/>
        <w:jc w:val="center"/>
        <w:rPr>
          <w:sz w:val="28"/>
          <w:szCs w:val="28"/>
          <w:lang w:val="ru-RU"/>
        </w:rPr>
      </w:pPr>
    </w:p>
    <w:p w:rsidR="00D0476D" w:rsidRDefault="00D0476D" w:rsidP="00D86253">
      <w:pPr>
        <w:pStyle w:val="1"/>
        <w:shd w:val="clear" w:color="auto" w:fill="auto"/>
        <w:spacing w:after="0" w:line="240" w:lineRule="auto"/>
        <w:ind w:left="5245" w:right="-144" w:hanging="425"/>
        <w:contextualSpacing/>
        <w:jc w:val="center"/>
        <w:rPr>
          <w:sz w:val="28"/>
          <w:szCs w:val="28"/>
          <w:lang w:val="ru-RU"/>
        </w:rPr>
      </w:pPr>
    </w:p>
    <w:p w:rsidR="00D0476D" w:rsidRDefault="00D0476D" w:rsidP="00D86253">
      <w:pPr>
        <w:pStyle w:val="1"/>
        <w:shd w:val="clear" w:color="auto" w:fill="auto"/>
        <w:spacing w:after="0" w:line="240" w:lineRule="auto"/>
        <w:ind w:left="5245" w:right="-144" w:hanging="425"/>
        <w:contextualSpacing/>
        <w:jc w:val="center"/>
        <w:rPr>
          <w:sz w:val="28"/>
          <w:szCs w:val="28"/>
          <w:lang w:val="ru-RU"/>
        </w:rPr>
      </w:pPr>
    </w:p>
    <w:p w:rsidR="00D86253" w:rsidRDefault="00D86253" w:rsidP="00D86253">
      <w:pPr>
        <w:pStyle w:val="1"/>
        <w:shd w:val="clear" w:color="auto" w:fill="auto"/>
        <w:spacing w:after="0" w:line="240" w:lineRule="auto"/>
        <w:ind w:left="5245" w:right="-144" w:hanging="425"/>
        <w:contextualSpacing/>
        <w:jc w:val="center"/>
        <w:rPr>
          <w:sz w:val="28"/>
          <w:szCs w:val="28"/>
        </w:rPr>
      </w:pPr>
      <w:r>
        <w:rPr>
          <w:sz w:val="28"/>
          <w:szCs w:val="28"/>
        </w:rPr>
        <w:lastRenderedPageBreak/>
        <w:t>УТВЕРЖДЕНО</w:t>
      </w:r>
    </w:p>
    <w:p w:rsidR="00D86253" w:rsidRDefault="00D86253" w:rsidP="00D86253">
      <w:pPr>
        <w:pStyle w:val="1"/>
        <w:shd w:val="clear" w:color="auto" w:fill="auto"/>
        <w:spacing w:after="0" w:line="240" w:lineRule="auto"/>
        <w:ind w:left="5245" w:right="-144"/>
        <w:contextualSpacing/>
        <w:jc w:val="both"/>
        <w:rPr>
          <w:sz w:val="28"/>
          <w:szCs w:val="28"/>
        </w:rPr>
      </w:pPr>
      <w:r>
        <w:rPr>
          <w:sz w:val="28"/>
          <w:szCs w:val="28"/>
        </w:rPr>
        <w:t xml:space="preserve">постановлением администрации </w:t>
      </w:r>
    </w:p>
    <w:p w:rsidR="00D86253" w:rsidRDefault="00D86253" w:rsidP="00D86253">
      <w:pPr>
        <w:pStyle w:val="1"/>
        <w:shd w:val="clear" w:color="auto" w:fill="auto"/>
        <w:spacing w:after="0" w:line="240" w:lineRule="auto"/>
        <w:ind w:left="5245" w:right="-144"/>
        <w:contextualSpacing/>
        <w:jc w:val="both"/>
        <w:rPr>
          <w:sz w:val="28"/>
          <w:szCs w:val="28"/>
        </w:rPr>
      </w:pPr>
      <w:r>
        <w:rPr>
          <w:sz w:val="28"/>
          <w:szCs w:val="28"/>
        </w:rPr>
        <w:t xml:space="preserve">Лужского муниципального района </w:t>
      </w:r>
    </w:p>
    <w:p w:rsidR="00D86253" w:rsidRDefault="00D86253" w:rsidP="00D86253">
      <w:pPr>
        <w:pStyle w:val="1"/>
        <w:shd w:val="clear" w:color="auto" w:fill="auto"/>
        <w:spacing w:after="0" w:line="240" w:lineRule="auto"/>
        <w:ind w:left="5245" w:right="-144"/>
        <w:contextualSpacing/>
        <w:jc w:val="both"/>
        <w:rPr>
          <w:sz w:val="28"/>
          <w:szCs w:val="28"/>
        </w:rPr>
      </w:pPr>
      <w:r>
        <w:rPr>
          <w:sz w:val="28"/>
          <w:szCs w:val="28"/>
        </w:rPr>
        <w:t xml:space="preserve">от </w:t>
      </w:r>
      <w:r w:rsidR="0010772E">
        <w:rPr>
          <w:sz w:val="28"/>
          <w:szCs w:val="28"/>
          <w:lang w:val="ru-RU"/>
        </w:rPr>
        <w:t>06</w:t>
      </w:r>
      <w:r>
        <w:rPr>
          <w:sz w:val="28"/>
          <w:szCs w:val="28"/>
        </w:rPr>
        <w:t>.</w:t>
      </w:r>
      <w:r w:rsidR="0010772E">
        <w:rPr>
          <w:sz w:val="28"/>
          <w:szCs w:val="28"/>
          <w:lang w:val="ru-RU"/>
        </w:rPr>
        <w:t>12</w:t>
      </w:r>
      <w:r>
        <w:rPr>
          <w:sz w:val="28"/>
          <w:szCs w:val="28"/>
        </w:rPr>
        <w:t>.201</w:t>
      </w:r>
      <w:r w:rsidR="0010772E">
        <w:rPr>
          <w:sz w:val="28"/>
          <w:szCs w:val="28"/>
          <w:lang w:val="ru-RU"/>
        </w:rPr>
        <w:t>6</w:t>
      </w:r>
      <w:r>
        <w:rPr>
          <w:sz w:val="28"/>
          <w:szCs w:val="28"/>
        </w:rPr>
        <w:t xml:space="preserve">  № </w:t>
      </w:r>
      <w:r w:rsidR="0010772E">
        <w:rPr>
          <w:sz w:val="28"/>
          <w:szCs w:val="28"/>
          <w:lang w:val="ru-RU"/>
        </w:rPr>
        <w:t>4026</w:t>
      </w:r>
      <w:r>
        <w:rPr>
          <w:sz w:val="28"/>
          <w:szCs w:val="28"/>
        </w:rPr>
        <w:t xml:space="preserve"> </w:t>
      </w:r>
    </w:p>
    <w:p w:rsidR="00D86253" w:rsidRDefault="00D86253" w:rsidP="00D86253">
      <w:pPr>
        <w:pStyle w:val="1"/>
        <w:shd w:val="clear" w:color="auto" w:fill="auto"/>
        <w:spacing w:after="0" w:line="240" w:lineRule="auto"/>
        <w:ind w:left="5245" w:right="-2"/>
        <w:contextualSpacing/>
        <w:jc w:val="both"/>
        <w:rPr>
          <w:color w:val="auto"/>
          <w:sz w:val="28"/>
          <w:szCs w:val="28"/>
          <w:lang w:val="ru-RU"/>
        </w:rPr>
      </w:pPr>
      <w:r>
        <w:rPr>
          <w:rFonts w:hint="eastAsia"/>
          <w:color w:val="auto"/>
          <w:sz w:val="28"/>
          <w:szCs w:val="28"/>
        </w:rPr>
        <w:t xml:space="preserve">(приложение </w:t>
      </w:r>
      <w:r>
        <w:rPr>
          <w:color w:val="auto"/>
          <w:sz w:val="28"/>
          <w:szCs w:val="28"/>
          <w:lang w:val="ru-RU"/>
        </w:rPr>
        <w:t>2</w:t>
      </w:r>
      <w:r>
        <w:rPr>
          <w:rFonts w:hint="eastAsia"/>
          <w:color w:val="auto"/>
          <w:sz w:val="28"/>
          <w:szCs w:val="28"/>
        </w:rPr>
        <w:t>)</w:t>
      </w:r>
    </w:p>
    <w:p w:rsidR="00D86253" w:rsidRDefault="00D86253" w:rsidP="00D86253">
      <w:pPr>
        <w:pStyle w:val="1"/>
        <w:shd w:val="clear" w:color="auto" w:fill="auto"/>
        <w:spacing w:after="0" w:line="240" w:lineRule="auto"/>
        <w:ind w:right="-2"/>
        <w:contextualSpacing/>
        <w:jc w:val="both"/>
        <w:rPr>
          <w:color w:val="auto"/>
          <w:sz w:val="28"/>
          <w:szCs w:val="28"/>
          <w:lang w:val="ru-RU"/>
        </w:rPr>
      </w:pPr>
    </w:p>
    <w:p w:rsidR="003323D2" w:rsidRDefault="003323D2" w:rsidP="00D86253">
      <w:pPr>
        <w:widowControl w:val="0"/>
        <w:autoSpaceDE w:val="0"/>
        <w:autoSpaceDN w:val="0"/>
        <w:adjustRightInd w:val="0"/>
        <w:contextualSpacing/>
        <w:jc w:val="center"/>
        <w:rPr>
          <w:rFonts w:ascii="Times New Roman" w:eastAsia="Times New Roman" w:hAnsi="Times New Roman" w:cs="Times New Roman"/>
          <w:color w:val="auto"/>
          <w:sz w:val="28"/>
          <w:szCs w:val="28"/>
          <w:lang w:val="ru-RU"/>
        </w:rPr>
      </w:pPr>
    </w:p>
    <w:p w:rsidR="003323D2" w:rsidRDefault="003323D2" w:rsidP="00D86253">
      <w:pPr>
        <w:widowControl w:val="0"/>
        <w:autoSpaceDE w:val="0"/>
        <w:autoSpaceDN w:val="0"/>
        <w:adjustRightInd w:val="0"/>
        <w:contextualSpacing/>
        <w:jc w:val="center"/>
        <w:rPr>
          <w:rFonts w:ascii="Times New Roman" w:eastAsia="Times New Roman" w:hAnsi="Times New Roman" w:cs="Times New Roman"/>
          <w:color w:val="auto"/>
          <w:sz w:val="28"/>
          <w:szCs w:val="28"/>
          <w:lang w:val="ru-RU"/>
        </w:rPr>
      </w:pPr>
    </w:p>
    <w:p w:rsidR="00D86253" w:rsidRDefault="00D86253" w:rsidP="00D86253">
      <w:pPr>
        <w:widowControl w:val="0"/>
        <w:autoSpaceDE w:val="0"/>
        <w:autoSpaceDN w:val="0"/>
        <w:adjustRightInd w:val="0"/>
        <w:contextualSpacing/>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ПОРЯДОК ЗАМЕЩЕНИЯ</w:t>
      </w:r>
      <w:r w:rsidRPr="00D86253">
        <w:rPr>
          <w:rFonts w:ascii="Times New Roman" w:eastAsia="Times New Roman" w:hAnsi="Times New Roman" w:cs="Times New Roman"/>
          <w:color w:val="auto"/>
          <w:sz w:val="28"/>
          <w:szCs w:val="28"/>
          <w:lang w:val="ru-RU"/>
        </w:rPr>
        <w:t xml:space="preserve"> </w:t>
      </w:r>
    </w:p>
    <w:p w:rsidR="00D86253" w:rsidRDefault="00D86253" w:rsidP="00D86253">
      <w:pPr>
        <w:widowControl w:val="0"/>
        <w:autoSpaceDE w:val="0"/>
        <w:autoSpaceDN w:val="0"/>
        <w:adjustRightInd w:val="0"/>
        <w:contextualSpacing/>
        <w:jc w:val="center"/>
        <w:rPr>
          <w:rFonts w:ascii="Times New Roman" w:eastAsia="Times New Roman" w:hAnsi="Times New Roman" w:cs="Times New Roman"/>
          <w:color w:val="auto"/>
          <w:sz w:val="28"/>
          <w:szCs w:val="28"/>
          <w:lang w:val="ru-RU"/>
        </w:rPr>
      </w:pPr>
      <w:r w:rsidRPr="00D86253">
        <w:rPr>
          <w:rFonts w:ascii="Times New Roman" w:eastAsia="Times New Roman" w:hAnsi="Times New Roman" w:cs="Times New Roman"/>
          <w:color w:val="auto"/>
          <w:sz w:val="28"/>
          <w:szCs w:val="28"/>
          <w:lang w:val="ru-RU"/>
        </w:rPr>
        <w:t xml:space="preserve">заместителей главы администрации Лужского муниципального района Ленинградской области по решению закрепленных за ними вопросов </w:t>
      </w:r>
    </w:p>
    <w:p w:rsidR="00D86253" w:rsidRPr="00D86253" w:rsidRDefault="00D86253" w:rsidP="00D86253">
      <w:pPr>
        <w:widowControl w:val="0"/>
        <w:autoSpaceDE w:val="0"/>
        <w:autoSpaceDN w:val="0"/>
        <w:adjustRightInd w:val="0"/>
        <w:contextualSpacing/>
        <w:jc w:val="center"/>
        <w:rPr>
          <w:rFonts w:ascii="Times New Roman" w:eastAsia="Times New Roman" w:hAnsi="Times New Roman" w:cs="Times New Roman"/>
          <w:color w:val="auto"/>
          <w:sz w:val="28"/>
          <w:szCs w:val="28"/>
          <w:lang w:val="ru-RU"/>
        </w:rPr>
      </w:pPr>
      <w:r w:rsidRPr="00D86253">
        <w:rPr>
          <w:rFonts w:ascii="Times New Roman" w:eastAsia="Times New Roman" w:hAnsi="Times New Roman" w:cs="Times New Roman"/>
          <w:color w:val="auto"/>
          <w:sz w:val="28"/>
          <w:szCs w:val="28"/>
          <w:lang w:val="ru-RU"/>
        </w:rPr>
        <w:t>на время их отсутствия</w:t>
      </w:r>
    </w:p>
    <w:p w:rsidR="00D86253" w:rsidRPr="00D86253" w:rsidRDefault="00D86253" w:rsidP="00D86253">
      <w:pPr>
        <w:widowControl w:val="0"/>
        <w:autoSpaceDE w:val="0"/>
        <w:autoSpaceDN w:val="0"/>
        <w:adjustRightInd w:val="0"/>
        <w:contextualSpacing/>
        <w:jc w:val="center"/>
        <w:rPr>
          <w:rFonts w:ascii="Times New Roman" w:eastAsia="Times New Roman" w:hAnsi="Times New Roman" w:cs="Times New Roman"/>
          <w:color w:val="auto"/>
          <w:sz w:val="28"/>
          <w:szCs w:val="28"/>
          <w:lang w:val="ru-RU"/>
        </w:rPr>
      </w:pPr>
    </w:p>
    <w:p w:rsidR="00D86253" w:rsidRPr="00D86253" w:rsidRDefault="00D86253" w:rsidP="00D86253">
      <w:pPr>
        <w:widowControl w:val="0"/>
        <w:autoSpaceDE w:val="0"/>
        <w:autoSpaceDN w:val="0"/>
        <w:adjustRightInd w:val="0"/>
        <w:contextualSpacing/>
        <w:jc w:val="center"/>
        <w:rPr>
          <w:rFonts w:ascii="Times New Roman" w:eastAsia="Times New Roman" w:hAnsi="Times New Roman" w:cs="Times New Roman"/>
          <w:color w:val="auto"/>
          <w:sz w:val="28"/>
          <w:szCs w:val="28"/>
          <w:lang w:val="ru-RU"/>
        </w:rPr>
      </w:pPr>
    </w:p>
    <w:p w:rsidR="00D86253" w:rsidRPr="00D86253" w:rsidRDefault="00D86253" w:rsidP="00D86253">
      <w:pPr>
        <w:widowControl w:val="0"/>
        <w:autoSpaceDE w:val="0"/>
        <w:autoSpaceDN w:val="0"/>
        <w:adjustRightInd w:val="0"/>
        <w:contextualSpacing/>
        <w:jc w:val="center"/>
        <w:rPr>
          <w:rFonts w:ascii="Times New Roman" w:eastAsia="Times New Roman" w:hAnsi="Times New Roman" w:cs="Times New Roman"/>
          <w:color w:val="auto"/>
          <w:sz w:val="28"/>
          <w:szCs w:val="28"/>
          <w:lang w:val="ru-RU"/>
        </w:rPr>
      </w:pPr>
    </w:p>
    <w:p w:rsidR="00D86253" w:rsidRPr="00D86253" w:rsidRDefault="00D86253" w:rsidP="00D86253">
      <w:pPr>
        <w:widowControl w:val="0"/>
        <w:autoSpaceDE w:val="0"/>
        <w:autoSpaceDN w:val="0"/>
        <w:adjustRightInd w:val="0"/>
        <w:ind w:firstLine="708"/>
        <w:contextualSpacing/>
        <w:jc w:val="both"/>
        <w:rPr>
          <w:rFonts w:ascii="Times New Roman" w:eastAsia="Times New Roman" w:hAnsi="Times New Roman" w:cs="Times New Roman"/>
          <w:spacing w:val="-4"/>
          <w:sz w:val="28"/>
          <w:szCs w:val="28"/>
          <w:lang w:val="ru-RU"/>
        </w:rPr>
      </w:pPr>
      <w:r w:rsidRPr="00D86253">
        <w:rPr>
          <w:rFonts w:ascii="Times New Roman" w:eastAsia="Times New Roman" w:hAnsi="Times New Roman" w:cs="Times New Roman"/>
          <w:spacing w:val="-1"/>
          <w:sz w:val="28"/>
          <w:szCs w:val="28"/>
          <w:lang w:val="ru-RU"/>
        </w:rPr>
        <w:t xml:space="preserve">На период отпуска, командировки, болезни заместителей главы администрации Лужского муниципального района </w:t>
      </w:r>
      <w:r w:rsidRPr="00D86253">
        <w:rPr>
          <w:rFonts w:ascii="Times New Roman" w:eastAsia="Times New Roman" w:hAnsi="Times New Roman" w:cs="Times New Roman"/>
          <w:spacing w:val="-3"/>
          <w:sz w:val="28"/>
          <w:szCs w:val="28"/>
          <w:lang w:val="ru-RU"/>
        </w:rPr>
        <w:t xml:space="preserve">вопросы, закрепленные распределением обязанностей между заместителями главы </w:t>
      </w:r>
      <w:r w:rsidRPr="00D86253">
        <w:rPr>
          <w:rFonts w:ascii="Times New Roman" w:eastAsia="Times New Roman" w:hAnsi="Times New Roman" w:cs="Times New Roman"/>
          <w:spacing w:val="-4"/>
          <w:sz w:val="28"/>
          <w:szCs w:val="28"/>
          <w:lang w:val="ru-RU"/>
        </w:rPr>
        <w:t>администрации, рассматриваются:</w:t>
      </w:r>
    </w:p>
    <w:p w:rsidR="00D86253" w:rsidRPr="00D86253" w:rsidRDefault="00D86253" w:rsidP="00D86253">
      <w:pPr>
        <w:widowControl w:val="0"/>
        <w:autoSpaceDE w:val="0"/>
        <w:autoSpaceDN w:val="0"/>
        <w:adjustRightInd w:val="0"/>
        <w:jc w:val="both"/>
        <w:rPr>
          <w:rFonts w:ascii="Times New Roman" w:eastAsia="Times New Roman" w:hAnsi="Times New Roman" w:cs="Times New Roman"/>
          <w:color w:val="auto"/>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4783"/>
      </w:tblGrid>
      <w:tr w:rsidR="0010772E" w:rsidTr="0010772E">
        <w:trPr>
          <w:trHeight w:val="609"/>
        </w:trPr>
        <w:tc>
          <w:tcPr>
            <w:tcW w:w="4787" w:type="dxa"/>
            <w:tcBorders>
              <w:top w:val="single" w:sz="4" w:space="0" w:color="auto"/>
              <w:left w:val="single" w:sz="4" w:space="0" w:color="auto"/>
              <w:bottom w:val="single" w:sz="4" w:space="0" w:color="auto"/>
              <w:right w:val="single" w:sz="4" w:space="0" w:color="auto"/>
            </w:tcBorders>
            <w:vAlign w:val="center"/>
            <w:hideMark/>
          </w:tcPr>
          <w:p w:rsidR="0010772E" w:rsidRPr="0010772E" w:rsidRDefault="0010772E" w:rsidP="0010772E">
            <w:pPr>
              <w:widowControl w:val="0"/>
              <w:autoSpaceDE w:val="0"/>
              <w:autoSpaceDN w:val="0"/>
              <w:adjustRightInd w:val="0"/>
              <w:jc w:val="center"/>
              <w:rPr>
                <w:rFonts w:ascii="Times New Roman" w:eastAsia="Times New Roman" w:hAnsi="Times New Roman" w:cs="Times New Roman"/>
                <w:color w:val="auto"/>
                <w:sz w:val="28"/>
                <w:szCs w:val="28"/>
              </w:rPr>
            </w:pPr>
            <w:r w:rsidRPr="0010772E">
              <w:rPr>
                <w:rFonts w:ascii="Times New Roman" w:eastAsia="Times New Roman" w:hAnsi="Times New Roman" w:cs="Times New Roman"/>
                <w:color w:val="auto"/>
                <w:sz w:val="28"/>
                <w:szCs w:val="28"/>
              </w:rPr>
              <w:t>При отсутствии</w:t>
            </w:r>
          </w:p>
        </w:tc>
        <w:tc>
          <w:tcPr>
            <w:tcW w:w="4783" w:type="dxa"/>
            <w:tcBorders>
              <w:top w:val="single" w:sz="4" w:space="0" w:color="auto"/>
              <w:left w:val="single" w:sz="4" w:space="0" w:color="auto"/>
              <w:bottom w:val="single" w:sz="4" w:space="0" w:color="auto"/>
              <w:right w:val="single" w:sz="4" w:space="0" w:color="auto"/>
            </w:tcBorders>
            <w:vAlign w:val="center"/>
            <w:hideMark/>
          </w:tcPr>
          <w:p w:rsidR="0010772E" w:rsidRPr="0010772E" w:rsidRDefault="0010772E" w:rsidP="0010772E">
            <w:pPr>
              <w:widowControl w:val="0"/>
              <w:autoSpaceDE w:val="0"/>
              <w:autoSpaceDN w:val="0"/>
              <w:adjustRightInd w:val="0"/>
              <w:jc w:val="center"/>
              <w:rPr>
                <w:rFonts w:ascii="Times New Roman" w:eastAsia="Times New Roman" w:hAnsi="Times New Roman" w:cs="Times New Roman"/>
                <w:color w:val="auto"/>
                <w:sz w:val="28"/>
                <w:szCs w:val="28"/>
              </w:rPr>
            </w:pPr>
            <w:r w:rsidRPr="0010772E">
              <w:rPr>
                <w:rFonts w:ascii="Times New Roman" w:eastAsia="Times New Roman" w:hAnsi="Times New Roman" w:cs="Times New Roman"/>
                <w:color w:val="auto"/>
                <w:sz w:val="28"/>
                <w:szCs w:val="28"/>
              </w:rPr>
              <w:t>Рассматривает вопросы</w:t>
            </w:r>
          </w:p>
        </w:tc>
      </w:tr>
      <w:tr w:rsidR="0010772E" w:rsidTr="0010772E">
        <w:trPr>
          <w:trHeight w:val="680"/>
        </w:trPr>
        <w:tc>
          <w:tcPr>
            <w:tcW w:w="4787" w:type="dxa"/>
            <w:tcBorders>
              <w:top w:val="single" w:sz="4" w:space="0" w:color="auto"/>
              <w:left w:val="single" w:sz="4" w:space="0" w:color="auto"/>
              <w:bottom w:val="single" w:sz="4" w:space="0" w:color="auto"/>
              <w:right w:val="single" w:sz="4" w:space="0" w:color="auto"/>
            </w:tcBorders>
            <w:vAlign w:val="center"/>
            <w:hideMark/>
          </w:tcPr>
          <w:p w:rsidR="0010772E" w:rsidRPr="0010772E" w:rsidRDefault="0010772E" w:rsidP="0010772E">
            <w:pPr>
              <w:widowControl w:val="0"/>
              <w:autoSpaceDE w:val="0"/>
              <w:autoSpaceDN w:val="0"/>
              <w:adjustRightInd w:val="0"/>
              <w:rPr>
                <w:rFonts w:ascii="Times New Roman" w:eastAsia="Times New Roman" w:hAnsi="Times New Roman" w:cs="Times New Roman"/>
                <w:color w:val="auto"/>
                <w:sz w:val="28"/>
                <w:szCs w:val="28"/>
              </w:rPr>
            </w:pPr>
            <w:r w:rsidRPr="0010772E">
              <w:rPr>
                <w:rFonts w:ascii="Times New Roman" w:eastAsia="Times New Roman" w:hAnsi="Times New Roman" w:cs="Times New Roman"/>
                <w:color w:val="auto"/>
                <w:sz w:val="28"/>
                <w:szCs w:val="28"/>
              </w:rPr>
              <w:t xml:space="preserve">Первого заместителя главы администрации – председатель   комитета по управлению муниципальным имуществом </w:t>
            </w:r>
          </w:p>
        </w:tc>
        <w:tc>
          <w:tcPr>
            <w:tcW w:w="4783" w:type="dxa"/>
            <w:tcBorders>
              <w:top w:val="single" w:sz="4" w:space="0" w:color="auto"/>
              <w:left w:val="single" w:sz="4" w:space="0" w:color="auto"/>
              <w:bottom w:val="single" w:sz="4" w:space="0" w:color="auto"/>
              <w:right w:val="single" w:sz="4" w:space="0" w:color="auto"/>
            </w:tcBorders>
            <w:vAlign w:val="center"/>
            <w:hideMark/>
          </w:tcPr>
          <w:p w:rsidR="0010772E" w:rsidRPr="0010772E" w:rsidRDefault="0010772E" w:rsidP="0010772E">
            <w:pPr>
              <w:widowControl w:val="0"/>
              <w:autoSpaceDE w:val="0"/>
              <w:autoSpaceDN w:val="0"/>
              <w:adjustRightInd w:val="0"/>
              <w:jc w:val="center"/>
              <w:rPr>
                <w:rFonts w:ascii="Times New Roman" w:eastAsia="Times New Roman" w:hAnsi="Times New Roman" w:cs="Times New Roman"/>
                <w:color w:val="auto"/>
                <w:sz w:val="28"/>
                <w:szCs w:val="28"/>
              </w:rPr>
            </w:pPr>
            <w:r w:rsidRPr="0010772E">
              <w:rPr>
                <w:rFonts w:ascii="Times New Roman" w:eastAsia="Times New Roman" w:hAnsi="Times New Roman" w:cs="Times New Roman"/>
                <w:color w:val="auto"/>
                <w:sz w:val="28"/>
                <w:szCs w:val="28"/>
              </w:rPr>
              <w:t>Султанов Марс Минзагитович</w:t>
            </w:r>
          </w:p>
        </w:tc>
      </w:tr>
      <w:tr w:rsidR="0010772E" w:rsidTr="0010772E">
        <w:trPr>
          <w:trHeight w:val="1077"/>
        </w:trPr>
        <w:tc>
          <w:tcPr>
            <w:tcW w:w="4787" w:type="dxa"/>
            <w:tcBorders>
              <w:top w:val="single" w:sz="4" w:space="0" w:color="auto"/>
              <w:left w:val="single" w:sz="4" w:space="0" w:color="auto"/>
              <w:bottom w:val="single" w:sz="4" w:space="0" w:color="auto"/>
              <w:right w:val="single" w:sz="4" w:space="0" w:color="auto"/>
            </w:tcBorders>
            <w:vAlign w:val="center"/>
            <w:hideMark/>
          </w:tcPr>
          <w:p w:rsidR="0010772E" w:rsidRPr="0010772E" w:rsidRDefault="0010772E" w:rsidP="0010772E">
            <w:pPr>
              <w:widowControl w:val="0"/>
              <w:autoSpaceDE w:val="0"/>
              <w:autoSpaceDN w:val="0"/>
              <w:adjustRightInd w:val="0"/>
              <w:rPr>
                <w:rFonts w:ascii="Times New Roman" w:eastAsia="Times New Roman" w:hAnsi="Times New Roman" w:cs="Times New Roman"/>
                <w:color w:val="auto"/>
                <w:sz w:val="28"/>
                <w:szCs w:val="28"/>
              </w:rPr>
            </w:pPr>
            <w:r w:rsidRPr="0010772E">
              <w:rPr>
                <w:rFonts w:ascii="Times New Roman" w:eastAsia="Times New Roman" w:hAnsi="Times New Roman" w:cs="Times New Roman"/>
                <w:color w:val="auto"/>
                <w:sz w:val="28"/>
                <w:szCs w:val="28"/>
              </w:rPr>
              <w:t xml:space="preserve">Заместителя главы администрации </w:t>
            </w:r>
          </w:p>
        </w:tc>
        <w:tc>
          <w:tcPr>
            <w:tcW w:w="4783" w:type="dxa"/>
            <w:tcBorders>
              <w:top w:val="single" w:sz="4" w:space="0" w:color="auto"/>
              <w:left w:val="single" w:sz="4" w:space="0" w:color="auto"/>
              <w:bottom w:val="single" w:sz="4" w:space="0" w:color="auto"/>
              <w:right w:val="single" w:sz="4" w:space="0" w:color="auto"/>
            </w:tcBorders>
            <w:vAlign w:val="center"/>
            <w:hideMark/>
          </w:tcPr>
          <w:p w:rsidR="0010772E" w:rsidRPr="0010772E" w:rsidRDefault="0010772E" w:rsidP="0010772E">
            <w:pPr>
              <w:widowControl w:val="0"/>
              <w:autoSpaceDE w:val="0"/>
              <w:autoSpaceDN w:val="0"/>
              <w:adjustRightInd w:val="0"/>
              <w:jc w:val="center"/>
              <w:rPr>
                <w:rFonts w:ascii="Times New Roman" w:eastAsia="Times New Roman" w:hAnsi="Times New Roman" w:cs="Times New Roman"/>
                <w:color w:val="auto"/>
                <w:sz w:val="28"/>
                <w:szCs w:val="28"/>
              </w:rPr>
            </w:pPr>
            <w:r w:rsidRPr="0010772E">
              <w:rPr>
                <w:rFonts w:ascii="Times New Roman" w:eastAsia="Times New Roman" w:hAnsi="Times New Roman" w:cs="Times New Roman"/>
                <w:color w:val="auto"/>
                <w:sz w:val="28"/>
                <w:szCs w:val="28"/>
              </w:rPr>
              <w:t>Лапина Светлана Викторовна</w:t>
            </w:r>
          </w:p>
        </w:tc>
      </w:tr>
      <w:tr w:rsidR="0010772E" w:rsidTr="0010772E">
        <w:trPr>
          <w:trHeight w:val="1077"/>
        </w:trPr>
        <w:tc>
          <w:tcPr>
            <w:tcW w:w="4787" w:type="dxa"/>
            <w:tcBorders>
              <w:top w:val="single" w:sz="4" w:space="0" w:color="auto"/>
              <w:left w:val="single" w:sz="4" w:space="0" w:color="auto"/>
              <w:bottom w:val="single" w:sz="4" w:space="0" w:color="auto"/>
              <w:right w:val="single" w:sz="4" w:space="0" w:color="auto"/>
            </w:tcBorders>
            <w:vAlign w:val="center"/>
            <w:hideMark/>
          </w:tcPr>
          <w:p w:rsidR="0010772E" w:rsidRPr="0010772E" w:rsidRDefault="0010772E" w:rsidP="0010772E">
            <w:pPr>
              <w:widowControl w:val="0"/>
              <w:autoSpaceDE w:val="0"/>
              <w:autoSpaceDN w:val="0"/>
              <w:adjustRightInd w:val="0"/>
              <w:rPr>
                <w:rFonts w:ascii="Times New Roman" w:eastAsia="Times New Roman" w:hAnsi="Times New Roman" w:cs="Times New Roman"/>
                <w:color w:val="auto"/>
                <w:sz w:val="28"/>
                <w:szCs w:val="28"/>
              </w:rPr>
            </w:pPr>
            <w:r w:rsidRPr="0010772E">
              <w:rPr>
                <w:rFonts w:ascii="Times New Roman" w:eastAsia="Times New Roman" w:hAnsi="Times New Roman" w:cs="Times New Roman"/>
                <w:color w:val="auto"/>
                <w:sz w:val="28"/>
                <w:szCs w:val="28"/>
              </w:rPr>
              <w:t xml:space="preserve">Заместителя главы администрации по вопросам коммунального комплекса, энергетики, связи, транспорта </w:t>
            </w:r>
          </w:p>
        </w:tc>
        <w:tc>
          <w:tcPr>
            <w:tcW w:w="4783" w:type="dxa"/>
            <w:tcBorders>
              <w:top w:val="single" w:sz="4" w:space="0" w:color="auto"/>
              <w:left w:val="single" w:sz="4" w:space="0" w:color="auto"/>
              <w:bottom w:val="single" w:sz="4" w:space="0" w:color="auto"/>
              <w:right w:val="single" w:sz="4" w:space="0" w:color="auto"/>
            </w:tcBorders>
            <w:vAlign w:val="center"/>
            <w:hideMark/>
          </w:tcPr>
          <w:p w:rsidR="0010772E" w:rsidRPr="0010772E" w:rsidRDefault="0010772E" w:rsidP="0010772E">
            <w:pPr>
              <w:widowControl w:val="0"/>
              <w:autoSpaceDE w:val="0"/>
              <w:autoSpaceDN w:val="0"/>
              <w:adjustRightInd w:val="0"/>
              <w:jc w:val="center"/>
              <w:rPr>
                <w:rFonts w:ascii="Times New Roman" w:eastAsia="Times New Roman" w:hAnsi="Times New Roman" w:cs="Times New Roman"/>
                <w:color w:val="auto"/>
                <w:sz w:val="28"/>
                <w:szCs w:val="28"/>
              </w:rPr>
            </w:pPr>
            <w:proofErr w:type="gramStart"/>
            <w:r w:rsidRPr="0010772E">
              <w:rPr>
                <w:rFonts w:ascii="Times New Roman" w:eastAsia="Times New Roman" w:hAnsi="Times New Roman" w:cs="Times New Roman"/>
                <w:color w:val="auto"/>
                <w:sz w:val="28"/>
                <w:szCs w:val="28"/>
              </w:rPr>
              <w:t>Голубев</w:t>
            </w:r>
            <w:proofErr w:type="gramEnd"/>
            <w:r w:rsidRPr="0010772E">
              <w:rPr>
                <w:rFonts w:ascii="Times New Roman" w:eastAsia="Times New Roman" w:hAnsi="Times New Roman" w:cs="Times New Roman"/>
                <w:color w:val="auto"/>
                <w:sz w:val="28"/>
                <w:szCs w:val="28"/>
              </w:rPr>
              <w:t xml:space="preserve"> Алексей Викторович</w:t>
            </w:r>
          </w:p>
        </w:tc>
      </w:tr>
      <w:tr w:rsidR="0010772E" w:rsidTr="0010772E">
        <w:trPr>
          <w:trHeight w:val="964"/>
        </w:trPr>
        <w:tc>
          <w:tcPr>
            <w:tcW w:w="4787" w:type="dxa"/>
            <w:tcBorders>
              <w:top w:val="single" w:sz="4" w:space="0" w:color="auto"/>
              <w:left w:val="single" w:sz="4" w:space="0" w:color="auto"/>
              <w:bottom w:val="single" w:sz="4" w:space="0" w:color="auto"/>
              <w:right w:val="single" w:sz="4" w:space="0" w:color="auto"/>
            </w:tcBorders>
            <w:vAlign w:val="center"/>
            <w:hideMark/>
          </w:tcPr>
          <w:p w:rsidR="0010772E" w:rsidRPr="0010772E" w:rsidRDefault="0010772E" w:rsidP="0010772E">
            <w:pPr>
              <w:widowControl w:val="0"/>
              <w:autoSpaceDE w:val="0"/>
              <w:autoSpaceDN w:val="0"/>
              <w:adjustRightInd w:val="0"/>
              <w:rPr>
                <w:rFonts w:ascii="Times New Roman" w:eastAsia="Times New Roman" w:hAnsi="Times New Roman" w:cs="Times New Roman"/>
                <w:color w:val="auto"/>
                <w:sz w:val="28"/>
                <w:szCs w:val="28"/>
              </w:rPr>
            </w:pPr>
            <w:r w:rsidRPr="0010772E">
              <w:rPr>
                <w:rFonts w:ascii="Times New Roman" w:eastAsia="Times New Roman" w:hAnsi="Times New Roman" w:cs="Times New Roman"/>
                <w:color w:val="auto"/>
                <w:sz w:val="28"/>
                <w:szCs w:val="28"/>
              </w:rPr>
              <w:t>Заместителя главы администрации по социальным вопросам</w:t>
            </w:r>
          </w:p>
        </w:tc>
        <w:tc>
          <w:tcPr>
            <w:tcW w:w="4783" w:type="dxa"/>
            <w:tcBorders>
              <w:top w:val="single" w:sz="4" w:space="0" w:color="auto"/>
              <w:left w:val="single" w:sz="4" w:space="0" w:color="auto"/>
              <w:bottom w:val="single" w:sz="4" w:space="0" w:color="auto"/>
              <w:right w:val="single" w:sz="4" w:space="0" w:color="auto"/>
            </w:tcBorders>
            <w:vAlign w:val="center"/>
            <w:hideMark/>
          </w:tcPr>
          <w:p w:rsidR="0010772E" w:rsidRPr="0010772E" w:rsidRDefault="0010772E" w:rsidP="0010772E">
            <w:pPr>
              <w:widowControl w:val="0"/>
              <w:autoSpaceDE w:val="0"/>
              <w:autoSpaceDN w:val="0"/>
              <w:adjustRightInd w:val="0"/>
              <w:jc w:val="center"/>
              <w:rPr>
                <w:rFonts w:ascii="Times New Roman" w:eastAsia="Times New Roman" w:hAnsi="Times New Roman" w:cs="Times New Roman"/>
                <w:color w:val="auto"/>
                <w:sz w:val="28"/>
                <w:szCs w:val="28"/>
              </w:rPr>
            </w:pPr>
            <w:r w:rsidRPr="0010772E">
              <w:rPr>
                <w:rFonts w:ascii="Times New Roman" w:eastAsia="Times New Roman" w:hAnsi="Times New Roman" w:cs="Times New Roman"/>
                <w:color w:val="auto"/>
                <w:sz w:val="28"/>
                <w:szCs w:val="28"/>
              </w:rPr>
              <w:t>Лапушкин Сергей Владимирович</w:t>
            </w:r>
          </w:p>
        </w:tc>
      </w:tr>
    </w:tbl>
    <w:p w:rsidR="00D86253" w:rsidRPr="00D86253" w:rsidRDefault="00D86253" w:rsidP="00D86253">
      <w:pPr>
        <w:widowControl w:val="0"/>
        <w:autoSpaceDE w:val="0"/>
        <w:autoSpaceDN w:val="0"/>
        <w:adjustRightInd w:val="0"/>
        <w:jc w:val="both"/>
        <w:rPr>
          <w:rFonts w:ascii="Times New Roman" w:eastAsia="Times New Roman" w:hAnsi="Times New Roman" w:cs="Times New Roman"/>
          <w:color w:val="auto"/>
          <w:lang w:val="ru-RU"/>
        </w:rPr>
      </w:pPr>
    </w:p>
    <w:p w:rsidR="00D86253" w:rsidRPr="00D86253" w:rsidRDefault="00D86253" w:rsidP="00D86253">
      <w:pPr>
        <w:pStyle w:val="1"/>
        <w:shd w:val="clear" w:color="auto" w:fill="auto"/>
        <w:spacing w:after="0" w:line="240" w:lineRule="auto"/>
        <w:ind w:right="-2"/>
        <w:contextualSpacing/>
        <w:jc w:val="both"/>
        <w:rPr>
          <w:color w:val="auto"/>
          <w:sz w:val="28"/>
          <w:szCs w:val="28"/>
          <w:lang w:val="ru-RU"/>
        </w:rPr>
      </w:pPr>
    </w:p>
    <w:sectPr w:rsidR="00D86253" w:rsidRPr="00D86253" w:rsidSect="005E3DE7">
      <w:headerReference w:type="even" r:id="rId30"/>
      <w:headerReference w:type="default" r:id="rId31"/>
      <w:footerReference w:type="even" r:id="rId32"/>
      <w:footerReference w:type="default" r:id="rId33"/>
      <w:headerReference w:type="first" r:id="rId34"/>
      <w:footerReference w:type="first" r:id="rId35"/>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CC6" w:rsidRDefault="00F63CC6" w:rsidP="001849F8">
      <w:r>
        <w:separator/>
      </w:r>
    </w:p>
  </w:endnote>
  <w:endnote w:type="continuationSeparator" w:id="0">
    <w:p w:rsidR="00F63CC6" w:rsidRDefault="00F63CC6"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53" w:rsidRDefault="00D8625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53" w:rsidRDefault="00D8625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53" w:rsidRDefault="00D8625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CC6" w:rsidRDefault="00F63CC6"/>
  </w:footnote>
  <w:footnote w:type="continuationSeparator" w:id="0">
    <w:p w:rsidR="00F63CC6" w:rsidRDefault="00F63CC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53" w:rsidRDefault="00D8625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53" w:rsidRDefault="00D8625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53" w:rsidRDefault="00D8625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537C"/>
    <w:multiLevelType w:val="hybridMultilevel"/>
    <w:tmpl w:val="E15C02E4"/>
    <w:lvl w:ilvl="0" w:tplc="3FC83E4A">
      <w:start w:val="1"/>
      <w:numFmt w:val="decimal"/>
      <w:lvlText w:val="5.%1."/>
      <w:lvlJc w:val="left"/>
      <w:pPr>
        <w:ind w:left="2138" w:hanging="360"/>
      </w:pPr>
      <w:rPr>
        <w:rFonts w:hint="default"/>
      </w:rPr>
    </w:lvl>
    <w:lvl w:ilvl="1" w:tplc="3FC83E4A">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30263"/>
    <w:multiLevelType w:val="hybridMultilevel"/>
    <w:tmpl w:val="8E5A9CA4"/>
    <w:lvl w:ilvl="0" w:tplc="6396FAAE">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24477077"/>
    <w:multiLevelType w:val="hybridMultilevel"/>
    <w:tmpl w:val="ADF893A8"/>
    <w:lvl w:ilvl="0" w:tplc="6396FA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4C6415"/>
    <w:multiLevelType w:val="hybridMultilevel"/>
    <w:tmpl w:val="A3F2ED68"/>
    <w:lvl w:ilvl="0" w:tplc="6396FA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7869EA"/>
    <w:multiLevelType w:val="multilevel"/>
    <w:tmpl w:val="08642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6">
      <w:start w:val="6"/>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7">
      <w:start w:val="1"/>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rPr>
    </w:lvl>
    <w:lvl w:ilvl="8">
      <w:numFmt w:val="decimal"/>
      <w:lvlText w:val=""/>
      <w:lvlJc w:val="left"/>
    </w:lvl>
  </w:abstractNum>
  <w:abstractNum w:abstractNumId="5">
    <w:nsid w:val="370159B4"/>
    <w:multiLevelType w:val="hybridMultilevel"/>
    <w:tmpl w:val="1BCEF402"/>
    <w:lvl w:ilvl="0" w:tplc="6396FAAE">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3804365D"/>
    <w:multiLevelType w:val="hybridMultilevel"/>
    <w:tmpl w:val="7F6AA0B8"/>
    <w:lvl w:ilvl="0" w:tplc="6396FA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FC35A9"/>
    <w:multiLevelType w:val="hybridMultilevel"/>
    <w:tmpl w:val="940C11AA"/>
    <w:lvl w:ilvl="0" w:tplc="6396FA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DB528E"/>
    <w:multiLevelType w:val="multilevel"/>
    <w:tmpl w:val="C7BE4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291A9B"/>
    <w:multiLevelType w:val="multilevel"/>
    <w:tmpl w:val="B032178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4C64C0"/>
    <w:multiLevelType w:val="multilevel"/>
    <w:tmpl w:val="2C066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DE2C1D"/>
    <w:multiLevelType w:val="hybridMultilevel"/>
    <w:tmpl w:val="42C83E2E"/>
    <w:lvl w:ilvl="0" w:tplc="6396FA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167200"/>
    <w:multiLevelType w:val="multilevel"/>
    <w:tmpl w:val="5F885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A722F0"/>
    <w:multiLevelType w:val="hybridMultilevel"/>
    <w:tmpl w:val="3168AC4C"/>
    <w:lvl w:ilvl="0" w:tplc="6396FA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10"/>
  </w:num>
  <w:num w:numId="5">
    <w:abstractNumId w:val="13"/>
  </w:num>
  <w:num w:numId="6">
    <w:abstractNumId w:val="9"/>
  </w:num>
  <w:num w:numId="7">
    <w:abstractNumId w:val="12"/>
  </w:num>
  <w:num w:numId="8">
    <w:abstractNumId w:val="6"/>
  </w:num>
  <w:num w:numId="9">
    <w:abstractNumId w:val="1"/>
  </w:num>
  <w:num w:numId="10">
    <w:abstractNumId w:val="5"/>
  </w:num>
  <w:num w:numId="11">
    <w:abstractNumId w:val="14"/>
  </w:num>
  <w:num w:numId="12">
    <w:abstractNumId w:val="7"/>
  </w:num>
  <w:num w:numId="13">
    <w:abstractNumId w:val="2"/>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evenAndOddHeaders/>
  <w:drawingGridHorizontalSpacing w:val="120"/>
  <w:drawingGridVerticalSpacing w:val="181"/>
  <w:displayHorizontalDrawingGridEvery w:val="2"/>
  <w:characterSpacingControl w:val="compressPunctuation"/>
  <w:hdrShapeDefaults>
    <o:shapedefaults v:ext="edit" spidmax="3074"/>
  </w:hdrShapeDefaults>
  <w:footnotePr>
    <w:footnote w:id="-1"/>
    <w:footnote w:id="0"/>
  </w:footnotePr>
  <w:endnotePr>
    <w:endnote w:id="-1"/>
    <w:endnote w:id="0"/>
  </w:endnotePr>
  <w:compat>
    <w:doNotExpandShiftReturn/>
    <w:useFELayout/>
  </w:compat>
  <w:docVars>
    <w:docVar w:name="BossProviderVariable" w:val="25_01_2006!2095e3ba-1403-4e16-b1e9-d5335fed7b61"/>
  </w:docVars>
  <w:rsids>
    <w:rsidRoot w:val="001849F8"/>
    <w:rsid w:val="000028AB"/>
    <w:rsid w:val="00003B47"/>
    <w:rsid w:val="00006311"/>
    <w:rsid w:val="00023E13"/>
    <w:rsid w:val="00027028"/>
    <w:rsid w:val="00032162"/>
    <w:rsid w:val="00047962"/>
    <w:rsid w:val="0005430F"/>
    <w:rsid w:val="00054501"/>
    <w:rsid w:val="00060544"/>
    <w:rsid w:val="000740AA"/>
    <w:rsid w:val="00077371"/>
    <w:rsid w:val="00082836"/>
    <w:rsid w:val="00084244"/>
    <w:rsid w:val="000A37DC"/>
    <w:rsid w:val="000B29F1"/>
    <w:rsid w:val="000D4F1A"/>
    <w:rsid w:val="000E24D0"/>
    <w:rsid w:val="000E5592"/>
    <w:rsid w:val="000E7F35"/>
    <w:rsid w:val="001018A9"/>
    <w:rsid w:val="00103256"/>
    <w:rsid w:val="001040ED"/>
    <w:rsid w:val="0010772E"/>
    <w:rsid w:val="0011452B"/>
    <w:rsid w:val="00115080"/>
    <w:rsid w:val="00115DE5"/>
    <w:rsid w:val="00117705"/>
    <w:rsid w:val="00121257"/>
    <w:rsid w:val="0012391D"/>
    <w:rsid w:val="0016047D"/>
    <w:rsid w:val="001610E8"/>
    <w:rsid w:val="001642E6"/>
    <w:rsid w:val="00175392"/>
    <w:rsid w:val="001832DC"/>
    <w:rsid w:val="001849F8"/>
    <w:rsid w:val="001944D3"/>
    <w:rsid w:val="0019608F"/>
    <w:rsid w:val="00196E3F"/>
    <w:rsid w:val="001A2176"/>
    <w:rsid w:val="001A26A4"/>
    <w:rsid w:val="001D06FA"/>
    <w:rsid w:val="001D4BA9"/>
    <w:rsid w:val="001F168E"/>
    <w:rsid w:val="001F6383"/>
    <w:rsid w:val="00213759"/>
    <w:rsid w:val="0021455D"/>
    <w:rsid w:val="00222C29"/>
    <w:rsid w:val="002259E8"/>
    <w:rsid w:val="00230FD4"/>
    <w:rsid w:val="00233099"/>
    <w:rsid w:val="00250550"/>
    <w:rsid w:val="0025436E"/>
    <w:rsid w:val="002763CA"/>
    <w:rsid w:val="002816FE"/>
    <w:rsid w:val="00282A5A"/>
    <w:rsid w:val="002A6407"/>
    <w:rsid w:val="002B6F54"/>
    <w:rsid w:val="002C4465"/>
    <w:rsid w:val="002D3DFE"/>
    <w:rsid w:val="002F3248"/>
    <w:rsid w:val="00301218"/>
    <w:rsid w:val="00303F77"/>
    <w:rsid w:val="00320BDB"/>
    <w:rsid w:val="00321480"/>
    <w:rsid w:val="00324090"/>
    <w:rsid w:val="0032609A"/>
    <w:rsid w:val="003323D2"/>
    <w:rsid w:val="00337679"/>
    <w:rsid w:val="00342387"/>
    <w:rsid w:val="003644D8"/>
    <w:rsid w:val="00372012"/>
    <w:rsid w:val="00380E56"/>
    <w:rsid w:val="00385823"/>
    <w:rsid w:val="003C5875"/>
    <w:rsid w:val="003E03E2"/>
    <w:rsid w:val="00403E66"/>
    <w:rsid w:val="004050C9"/>
    <w:rsid w:val="00413275"/>
    <w:rsid w:val="00415B54"/>
    <w:rsid w:val="00416665"/>
    <w:rsid w:val="00427538"/>
    <w:rsid w:val="0045695B"/>
    <w:rsid w:val="00467725"/>
    <w:rsid w:val="0048159D"/>
    <w:rsid w:val="004838DB"/>
    <w:rsid w:val="00487BBA"/>
    <w:rsid w:val="004B466D"/>
    <w:rsid w:val="004C2FC7"/>
    <w:rsid w:val="004C4450"/>
    <w:rsid w:val="004E7AD6"/>
    <w:rsid w:val="00500BAD"/>
    <w:rsid w:val="005156C7"/>
    <w:rsid w:val="005363A7"/>
    <w:rsid w:val="005405FA"/>
    <w:rsid w:val="00541674"/>
    <w:rsid w:val="0054300C"/>
    <w:rsid w:val="00565570"/>
    <w:rsid w:val="0057010D"/>
    <w:rsid w:val="00576355"/>
    <w:rsid w:val="0058157D"/>
    <w:rsid w:val="00581EEA"/>
    <w:rsid w:val="00585F9F"/>
    <w:rsid w:val="005868E9"/>
    <w:rsid w:val="005A2766"/>
    <w:rsid w:val="005A4935"/>
    <w:rsid w:val="005A7114"/>
    <w:rsid w:val="005B1AE4"/>
    <w:rsid w:val="005B2404"/>
    <w:rsid w:val="005B6287"/>
    <w:rsid w:val="005D45D4"/>
    <w:rsid w:val="005E2CE1"/>
    <w:rsid w:val="005E3DE7"/>
    <w:rsid w:val="005F12B1"/>
    <w:rsid w:val="005F131C"/>
    <w:rsid w:val="0060086F"/>
    <w:rsid w:val="00624E44"/>
    <w:rsid w:val="0062548D"/>
    <w:rsid w:val="006348D6"/>
    <w:rsid w:val="00642600"/>
    <w:rsid w:val="00646419"/>
    <w:rsid w:val="006611ED"/>
    <w:rsid w:val="00664F88"/>
    <w:rsid w:val="00665E27"/>
    <w:rsid w:val="00667942"/>
    <w:rsid w:val="00670637"/>
    <w:rsid w:val="006823BB"/>
    <w:rsid w:val="006C23D2"/>
    <w:rsid w:val="006E047F"/>
    <w:rsid w:val="00752264"/>
    <w:rsid w:val="00753964"/>
    <w:rsid w:val="00761110"/>
    <w:rsid w:val="00765716"/>
    <w:rsid w:val="00770996"/>
    <w:rsid w:val="00772E5F"/>
    <w:rsid w:val="007905DE"/>
    <w:rsid w:val="00792DEB"/>
    <w:rsid w:val="0079343F"/>
    <w:rsid w:val="007934BD"/>
    <w:rsid w:val="00796829"/>
    <w:rsid w:val="00796BF0"/>
    <w:rsid w:val="00797D25"/>
    <w:rsid w:val="007A2D34"/>
    <w:rsid w:val="007B5ECA"/>
    <w:rsid w:val="007D4095"/>
    <w:rsid w:val="007D46B2"/>
    <w:rsid w:val="007D4BC2"/>
    <w:rsid w:val="007F013D"/>
    <w:rsid w:val="007F0F6E"/>
    <w:rsid w:val="007F19A0"/>
    <w:rsid w:val="0080342B"/>
    <w:rsid w:val="008050A2"/>
    <w:rsid w:val="008216B7"/>
    <w:rsid w:val="008406B6"/>
    <w:rsid w:val="0084573B"/>
    <w:rsid w:val="008528AE"/>
    <w:rsid w:val="00852FCF"/>
    <w:rsid w:val="008629A7"/>
    <w:rsid w:val="00865A7C"/>
    <w:rsid w:val="008670D5"/>
    <w:rsid w:val="008875F1"/>
    <w:rsid w:val="00890C89"/>
    <w:rsid w:val="00892810"/>
    <w:rsid w:val="00896AAD"/>
    <w:rsid w:val="008A4259"/>
    <w:rsid w:val="008A42E0"/>
    <w:rsid w:val="008E60B9"/>
    <w:rsid w:val="008F6234"/>
    <w:rsid w:val="009076FC"/>
    <w:rsid w:val="0091721F"/>
    <w:rsid w:val="00941CA0"/>
    <w:rsid w:val="00951F2E"/>
    <w:rsid w:val="00956E61"/>
    <w:rsid w:val="009721CF"/>
    <w:rsid w:val="009728F0"/>
    <w:rsid w:val="00974E2C"/>
    <w:rsid w:val="00983C77"/>
    <w:rsid w:val="00990E22"/>
    <w:rsid w:val="009D447A"/>
    <w:rsid w:val="009F02E6"/>
    <w:rsid w:val="009F7E1E"/>
    <w:rsid w:val="00A011F6"/>
    <w:rsid w:val="00A12246"/>
    <w:rsid w:val="00A54642"/>
    <w:rsid w:val="00A57D97"/>
    <w:rsid w:val="00A76583"/>
    <w:rsid w:val="00AA0660"/>
    <w:rsid w:val="00AA14BD"/>
    <w:rsid w:val="00AB2B8C"/>
    <w:rsid w:val="00AB6DAC"/>
    <w:rsid w:val="00B20282"/>
    <w:rsid w:val="00B24C1D"/>
    <w:rsid w:val="00B45743"/>
    <w:rsid w:val="00B47B54"/>
    <w:rsid w:val="00B6350C"/>
    <w:rsid w:val="00B63BC5"/>
    <w:rsid w:val="00B65FC6"/>
    <w:rsid w:val="00B86ABD"/>
    <w:rsid w:val="00B903EA"/>
    <w:rsid w:val="00B90D0C"/>
    <w:rsid w:val="00B9469E"/>
    <w:rsid w:val="00B96C15"/>
    <w:rsid w:val="00BC3F42"/>
    <w:rsid w:val="00BD7614"/>
    <w:rsid w:val="00BE25B5"/>
    <w:rsid w:val="00BE5A06"/>
    <w:rsid w:val="00BE7018"/>
    <w:rsid w:val="00C01CC9"/>
    <w:rsid w:val="00C149A0"/>
    <w:rsid w:val="00C21EFC"/>
    <w:rsid w:val="00C324D2"/>
    <w:rsid w:val="00C5606F"/>
    <w:rsid w:val="00C82AD6"/>
    <w:rsid w:val="00C82FFC"/>
    <w:rsid w:val="00C87FC7"/>
    <w:rsid w:val="00C904EA"/>
    <w:rsid w:val="00CA3473"/>
    <w:rsid w:val="00CC1F3F"/>
    <w:rsid w:val="00CD0A13"/>
    <w:rsid w:val="00CD6A90"/>
    <w:rsid w:val="00CF0934"/>
    <w:rsid w:val="00CF5A49"/>
    <w:rsid w:val="00D029DB"/>
    <w:rsid w:val="00D0476D"/>
    <w:rsid w:val="00D049EF"/>
    <w:rsid w:val="00D0544D"/>
    <w:rsid w:val="00D10614"/>
    <w:rsid w:val="00D31465"/>
    <w:rsid w:val="00D467C1"/>
    <w:rsid w:val="00D70FC1"/>
    <w:rsid w:val="00D73A68"/>
    <w:rsid w:val="00D86253"/>
    <w:rsid w:val="00D93FC3"/>
    <w:rsid w:val="00D95B49"/>
    <w:rsid w:val="00D972D1"/>
    <w:rsid w:val="00DB3159"/>
    <w:rsid w:val="00DC615C"/>
    <w:rsid w:val="00E01262"/>
    <w:rsid w:val="00E10408"/>
    <w:rsid w:val="00E332B6"/>
    <w:rsid w:val="00E40087"/>
    <w:rsid w:val="00E42C15"/>
    <w:rsid w:val="00E46AAF"/>
    <w:rsid w:val="00E501B2"/>
    <w:rsid w:val="00E54A55"/>
    <w:rsid w:val="00E66FBF"/>
    <w:rsid w:val="00E84F43"/>
    <w:rsid w:val="00EA0B42"/>
    <w:rsid w:val="00EB1293"/>
    <w:rsid w:val="00EC3379"/>
    <w:rsid w:val="00F00BFB"/>
    <w:rsid w:val="00F00ECD"/>
    <w:rsid w:val="00F24A74"/>
    <w:rsid w:val="00F423C2"/>
    <w:rsid w:val="00F52FF4"/>
    <w:rsid w:val="00F56DAF"/>
    <w:rsid w:val="00F63198"/>
    <w:rsid w:val="00F63CC6"/>
    <w:rsid w:val="00F673E1"/>
    <w:rsid w:val="00F841A8"/>
    <w:rsid w:val="00F91B4B"/>
    <w:rsid w:val="00FA034D"/>
    <w:rsid w:val="00FA46C5"/>
    <w:rsid w:val="00FA5A47"/>
    <w:rsid w:val="00FA7B39"/>
    <w:rsid w:val="00FC5104"/>
    <w:rsid w:val="00FD32E5"/>
    <w:rsid w:val="00FE3491"/>
    <w:rsid w:val="00FE4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49F8"/>
    <w:rPr>
      <w:color w:val="000000"/>
      <w:sz w:val="24"/>
      <w:szCs w:val="24"/>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849F8"/>
    <w:rPr>
      <w:color w:val="0066CC"/>
      <w:u w:val="single"/>
    </w:rPr>
  </w:style>
  <w:style w:type="character" w:customStyle="1" w:styleId="a4">
    <w:name w:val="Основной текст_"/>
    <w:basedOn w:val="a0"/>
    <w:link w:val="1"/>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
    <w:name w:val="Основной текст1"/>
    <w:basedOn w:val="a"/>
    <w:link w:val="a4"/>
    <w:rsid w:val="001849F8"/>
    <w:pPr>
      <w:shd w:val="clear" w:color="auto" w:fill="FFFFFF"/>
      <w:spacing w:after="600" w:line="317" w:lineRule="exact"/>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C324D2"/>
    <w:rPr>
      <w:rFonts w:ascii="Tahoma" w:hAnsi="Tahoma" w:cs="Tahoma"/>
      <w:sz w:val="16"/>
      <w:szCs w:val="16"/>
    </w:rPr>
  </w:style>
  <w:style w:type="character" w:customStyle="1" w:styleId="a6">
    <w:name w:val="Текст выноски Знак"/>
    <w:basedOn w:val="a0"/>
    <w:link w:val="a5"/>
    <w:uiPriority w:val="99"/>
    <w:semiHidden/>
    <w:rsid w:val="00C324D2"/>
    <w:rPr>
      <w:rFonts w:ascii="Tahoma" w:hAnsi="Tahoma" w:cs="Tahoma"/>
      <w:color w:val="000000"/>
      <w:sz w:val="16"/>
      <w:szCs w:val="16"/>
    </w:rPr>
  </w:style>
  <w:style w:type="paragraph" w:styleId="a7">
    <w:name w:val="header"/>
    <w:basedOn w:val="a"/>
    <w:link w:val="a8"/>
    <w:uiPriority w:val="99"/>
    <w:semiHidden/>
    <w:unhideWhenUsed/>
    <w:rsid w:val="00C5606F"/>
    <w:pPr>
      <w:tabs>
        <w:tab w:val="center" w:pos="4677"/>
        <w:tab w:val="right" w:pos="9355"/>
      </w:tabs>
    </w:pPr>
  </w:style>
  <w:style w:type="character" w:customStyle="1" w:styleId="a8">
    <w:name w:val="Верхний колонтитул Знак"/>
    <w:basedOn w:val="a0"/>
    <w:link w:val="a7"/>
    <w:uiPriority w:val="99"/>
    <w:semiHidden/>
    <w:rsid w:val="00C5606F"/>
    <w:rPr>
      <w:color w:val="000000"/>
    </w:rPr>
  </w:style>
  <w:style w:type="paragraph" w:styleId="a9">
    <w:name w:val="footer"/>
    <w:basedOn w:val="a"/>
    <w:link w:val="aa"/>
    <w:uiPriority w:val="99"/>
    <w:semiHidden/>
    <w:unhideWhenUsed/>
    <w:rsid w:val="00C5606F"/>
    <w:pPr>
      <w:tabs>
        <w:tab w:val="center" w:pos="4677"/>
        <w:tab w:val="right" w:pos="9355"/>
      </w:tabs>
    </w:pPr>
  </w:style>
  <w:style w:type="character" w:customStyle="1" w:styleId="aa">
    <w:name w:val="Нижний колонтитул Знак"/>
    <w:basedOn w:val="a0"/>
    <w:link w:val="a9"/>
    <w:uiPriority w:val="99"/>
    <w:semiHidden/>
    <w:rsid w:val="00C5606F"/>
    <w:rPr>
      <w:color w:val="000000"/>
    </w:rPr>
  </w:style>
  <w:style w:type="paragraph" w:styleId="ab">
    <w:name w:val="List Paragraph"/>
    <w:basedOn w:val="a"/>
    <w:uiPriority w:val="34"/>
    <w:qFormat/>
    <w:rsid w:val="00006311"/>
    <w:pPr>
      <w:ind w:left="720"/>
      <w:contextualSpacing/>
    </w:pPr>
  </w:style>
  <w:style w:type="paragraph" w:customStyle="1" w:styleId="2">
    <w:name w:val="Основной текст2"/>
    <w:basedOn w:val="a"/>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0"/>
    <w:uiPriority w:val="99"/>
    <w:rsid w:val="005F131C"/>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26045706">
      <w:bodyDiv w:val="1"/>
      <w:marLeft w:val="0"/>
      <w:marRight w:val="0"/>
      <w:marTop w:val="0"/>
      <w:marBottom w:val="0"/>
      <w:divBdr>
        <w:top w:val="none" w:sz="0" w:space="0" w:color="auto"/>
        <w:left w:val="none" w:sz="0" w:space="0" w:color="auto"/>
        <w:bottom w:val="none" w:sz="0" w:space="0" w:color="auto"/>
        <w:right w:val="none" w:sz="0" w:space="0" w:color="auto"/>
      </w:divBdr>
    </w:div>
    <w:div w:id="287512211">
      <w:bodyDiv w:val="1"/>
      <w:marLeft w:val="0"/>
      <w:marRight w:val="0"/>
      <w:marTop w:val="0"/>
      <w:marBottom w:val="0"/>
      <w:divBdr>
        <w:top w:val="none" w:sz="0" w:space="0" w:color="auto"/>
        <w:left w:val="none" w:sz="0" w:space="0" w:color="auto"/>
        <w:bottom w:val="none" w:sz="0" w:space="0" w:color="auto"/>
        <w:right w:val="none" w:sz="0" w:space="0" w:color="auto"/>
      </w:divBdr>
    </w:div>
    <w:div w:id="600995872">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63776370">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953487096">
      <w:bodyDiv w:val="1"/>
      <w:marLeft w:val="0"/>
      <w:marRight w:val="0"/>
      <w:marTop w:val="0"/>
      <w:marBottom w:val="0"/>
      <w:divBdr>
        <w:top w:val="none" w:sz="0" w:space="0" w:color="auto"/>
        <w:left w:val="none" w:sz="0" w:space="0" w:color="auto"/>
        <w:bottom w:val="none" w:sz="0" w:space="0" w:color="auto"/>
        <w:right w:val="none" w:sz="0" w:space="0" w:color="auto"/>
      </w:divBdr>
    </w:div>
    <w:div w:id="968708629">
      <w:bodyDiv w:val="1"/>
      <w:marLeft w:val="0"/>
      <w:marRight w:val="0"/>
      <w:marTop w:val="0"/>
      <w:marBottom w:val="0"/>
      <w:divBdr>
        <w:top w:val="none" w:sz="0" w:space="0" w:color="auto"/>
        <w:left w:val="none" w:sz="0" w:space="0" w:color="auto"/>
        <w:bottom w:val="none" w:sz="0" w:space="0" w:color="auto"/>
        <w:right w:val="none" w:sz="0" w:space="0" w:color="auto"/>
      </w:divBdr>
    </w:div>
    <w:div w:id="1151294538">
      <w:bodyDiv w:val="1"/>
      <w:marLeft w:val="0"/>
      <w:marRight w:val="0"/>
      <w:marTop w:val="0"/>
      <w:marBottom w:val="0"/>
      <w:divBdr>
        <w:top w:val="none" w:sz="0" w:space="0" w:color="auto"/>
        <w:left w:val="none" w:sz="0" w:space="0" w:color="auto"/>
        <w:bottom w:val="none" w:sz="0" w:space="0" w:color="auto"/>
        <w:right w:val="none" w:sz="0" w:space="0" w:color="auto"/>
      </w:divBdr>
    </w:div>
    <w:div w:id="1199046742">
      <w:bodyDiv w:val="1"/>
      <w:marLeft w:val="0"/>
      <w:marRight w:val="0"/>
      <w:marTop w:val="0"/>
      <w:marBottom w:val="0"/>
      <w:divBdr>
        <w:top w:val="none" w:sz="0" w:space="0" w:color="auto"/>
        <w:left w:val="none" w:sz="0" w:space="0" w:color="auto"/>
        <w:bottom w:val="none" w:sz="0" w:space="0" w:color="auto"/>
        <w:right w:val="none" w:sz="0" w:space="0" w:color="auto"/>
      </w:divBdr>
    </w:div>
    <w:div w:id="1203635138">
      <w:bodyDiv w:val="1"/>
      <w:marLeft w:val="0"/>
      <w:marRight w:val="0"/>
      <w:marTop w:val="0"/>
      <w:marBottom w:val="0"/>
      <w:divBdr>
        <w:top w:val="none" w:sz="0" w:space="0" w:color="auto"/>
        <w:left w:val="none" w:sz="0" w:space="0" w:color="auto"/>
        <w:bottom w:val="none" w:sz="0" w:space="0" w:color="auto"/>
        <w:right w:val="none" w:sz="0" w:space="0" w:color="auto"/>
      </w:divBdr>
    </w:div>
    <w:div w:id="1239680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57004.13/" TargetMode="External"/><Relationship Id="rId18" Type="http://schemas.openxmlformats.org/officeDocument/2006/relationships/hyperlink" Target="garantf1://10003000.0/" TargetMode="External"/><Relationship Id="rId26" Type="http://schemas.openxmlformats.org/officeDocument/2006/relationships/hyperlink" Target="garantf1://10064072.575/" TargetMode="External"/><Relationship Id="rId3" Type="http://schemas.openxmlformats.org/officeDocument/2006/relationships/styles" Target="styles.xml"/><Relationship Id="rId21" Type="http://schemas.openxmlformats.org/officeDocument/2006/relationships/hyperlink" Target="garantf1://12072413.1000/"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luga.ru/msu/adm/kom_otd/otd_okr" TargetMode="External"/><Relationship Id="rId17" Type="http://schemas.openxmlformats.org/officeDocument/2006/relationships/hyperlink" Target="garantf1://12025128.7/" TargetMode="External"/><Relationship Id="rId25" Type="http://schemas.openxmlformats.org/officeDocument/2006/relationships/hyperlink" Target="garantf1://12064203.8/"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12025268.1060/" TargetMode="External"/><Relationship Id="rId20" Type="http://schemas.openxmlformats.org/officeDocument/2006/relationships/hyperlink" Target="garantf1://10002673.5/" TargetMode="External"/><Relationship Id="rId29" Type="http://schemas.openxmlformats.org/officeDocument/2006/relationships/hyperlink" Target="garantf1://993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9622.1000/" TargetMode="External"/><Relationship Id="rId24" Type="http://schemas.openxmlformats.org/officeDocument/2006/relationships/hyperlink" Target="file:///C:\Desktop\&#1044;&#1048;%20&#1053;&#1054;&#1042;&#1067;&#1045;%202015.doc"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25268.6000/" TargetMode="External"/><Relationship Id="rId23" Type="http://schemas.openxmlformats.org/officeDocument/2006/relationships/hyperlink" Target="garantf1://12072413.3000/" TargetMode="External"/><Relationship Id="rId28" Type="http://schemas.openxmlformats.org/officeDocument/2006/relationships/hyperlink" Target="garantf1://98780.1/" TargetMode="External"/><Relationship Id="rId36" Type="http://schemas.openxmlformats.org/officeDocument/2006/relationships/fontTable" Target="fontTable.xml"/><Relationship Id="rId10" Type="http://schemas.openxmlformats.org/officeDocument/2006/relationships/hyperlink" Target="garantf1://6225497.2000/" TargetMode="External"/><Relationship Id="rId19" Type="http://schemas.openxmlformats.org/officeDocument/2006/relationships/hyperlink" Target="garantf1://10002673.5/"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2054874.0/" TargetMode="External"/><Relationship Id="rId14" Type="http://schemas.openxmlformats.org/officeDocument/2006/relationships/hyperlink" Target="http://luga.ru/msu/adm/kom_otd/otd_gkx" TargetMode="External"/><Relationship Id="rId22" Type="http://schemas.openxmlformats.org/officeDocument/2006/relationships/hyperlink" Target="garantf1://12072413.2000/" TargetMode="External"/><Relationship Id="rId27" Type="http://schemas.openxmlformats.org/officeDocument/2006/relationships/hyperlink" Target="garantf1://70457294.1012/"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07EF8-2A69-4FA7-861D-DD1757B6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5975</Words>
  <Characters>34062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39958</CharactersWithSpaces>
  <SharedDoc>false</SharedDoc>
  <HLinks>
    <vt:vector size="126" baseType="variant">
      <vt:variant>
        <vt:i4>6488111</vt:i4>
      </vt:variant>
      <vt:variant>
        <vt:i4>60</vt:i4>
      </vt:variant>
      <vt:variant>
        <vt:i4>0</vt:i4>
      </vt:variant>
      <vt:variant>
        <vt:i4>5</vt:i4>
      </vt:variant>
      <vt:variant>
        <vt:lpwstr>garantf1://99303.0/</vt:lpwstr>
      </vt:variant>
      <vt:variant>
        <vt:lpwstr/>
      </vt:variant>
      <vt:variant>
        <vt:i4>6619174</vt:i4>
      </vt:variant>
      <vt:variant>
        <vt:i4>57</vt:i4>
      </vt:variant>
      <vt:variant>
        <vt:i4>0</vt:i4>
      </vt:variant>
      <vt:variant>
        <vt:i4>5</vt:i4>
      </vt:variant>
      <vt:variant>
        <vt:lpwstr>garantf1://98780.1/</vt:lpwstr>
      </vt:variant>
      <vt:variant>
        <vt:lpwstr/>
      </vt:variant>
      <vt:variant>
        <vt:i4>4915211</vt:i4>
      </vt:variant>
      <vt:variant>
        <vt:i4>54</vt:i4>
      </vt:variant>
      <vt:variant>
        <vt:i4>0</vt:i4>
      </vt:variant>
      <vt:variant>
        <vt:i4>5</vt:i4>
      </vt:variant>
      <vt:variant>
        <vt:lpwstr>garantf1://70457294.1012/</vt:lpwstr>
      </vt:variant>
      <vt:variant>
        <vt:lpwstr/>
      </vt:variant>
      <vt:variant>
        <vt:i4>6160396</vt:i4>
      </vt:variant>
      <vt:variant>
        <vt:i4>51</vt:i4>
      </vt:variant>
      <vt:variant>
        <vt:i4>0</vt:i4>
      </vt:variant>
      <vt:variant>
        <vt:i4>5</vt:i4>
      </vt:variant>
      <vt:variant>
        <vt:lpwstr>garantf1://10064072.575/</vt:lpwstr>
      </vt:variant>
      <vt:variant>
        <vt:lpwstr/>
      </vt:variant>
      <vt:variant>
        <vt:i4>7209013</vt:i4>
      </vt:variant>
      <vt:variant>
        <vt:i4>48</vt:i4>
      </vt:variant>
      <vt:variant>
        <vt:i4>0</vt:i4>
      </vt:variant>
      <vt:variant>
        <vt:i4>5</vt:i4>
      </vt:variant>
      <vt:variant>
        <vt:lpwstr>garantf1://12064203.8/</vt:lpwstr>
      </vt:variant>
      <vt:variant>
        <vt:lpwstr/>
      </vt:variant>
      <vt:variant>
        <vt:i4>4064316</vt:i4>
      </vt:variant>
      <vt:variant>
        <vt:i4>45</vt:i4>
      </vt:variant>
      <vt:variant>
        <vt:i4>0</vt:i4>
      </vt:variant>
      <vt:variant>
        <vt:i4>5</vt:i4>
      </vt:variant>
      <vt:variant>
        <vt:lpwstr>../../../../../../Desktop/ДИ НОВЫЕ 2015.doc</vt:lpwstr>
      </vt:variant>
      <vt:variant>
        <vt:lpwstr>sub_15</vt:lpwstr>
      </vt:variant>
      <vt:variant>
        <vt:i4>4587529</vt:i4>
      </vt:variant>
      <vt:variant>
        <vt:i4>42</vt:i4>
      </vt:variant>
      <vt:variant>
        <vt:i4>0</vt:i4>
      </vt:variant>
      <vt:variant>
        <vt:i4>5</vt:i4>
      </vt:variant>
      <vt:variant>
        <vt:lpwstr>garantf1://12072413.3000/</vt:lpwstr>
      </vt:variant>
      <vt:variant>
        <vt:lpwstr/>
      </vt:variant>
      <vt:variant>
        <vt:i4>4587528</vt:i4>
      </vt:variant>
      <vt:variant>
        <vt:i4>39</vt:i4>
      </vt:variant>
      <vt:variant>
        <vt:i4>0</vt:i4>
      </vt:variant>
      <vt:variant>
        <vt:i4>5</vt:i4>
      </vt:variant>
      <vt:variant>
        <vt:lpwstr>garantf1://12072413.2000/</vt:lpwstr>
      </vt:variant>
      <vt:variant>
        <vt:lpwstr/>
      </vt:variant>
      <vt:variant>
        <vt:i4>4587531</vt:i4>
      </vt:variant>
      <vt:variant>
        <vt:i4>36</vt:i4>
      </vt:variant>
      <vt:variant>
        <vt:i4>0</vt:i4>
      </vt:variant>
      <vt:variant>
        <vt:i4>5</vt:i4>
      </vt:variant>
      <vt:variant>
        <vt:lpwstr>garantf1://12072413.1000/</vt:lpwstr>
      </vt:variant>
      <vt:variant>
        <vt:lpwstr/>
      </vt:variant>
      <vt:variant>
        <vt:i4>7274552</vt:i4>
      </vt:variant>
      <vt:variant>
        <vt:i4>33</vt:i4>
      </vt:variant>
      <vt:variant>
        <vt:i4>0</vt:i4>
      </vt:variant>
      <vt:variant>
        <vt:i4>5</vt:i4>
      </vt:variant>
      <vt:variant>
        <vt:lpwstr>garantf1://10002673.5/</vt:lpwstr>
      </vt:variant>
      <vt:variant>
        <vt:lpwstr/>
      </vt:variant>
      <vt:variant>
        <vt:i4>7274552</vt:i4>
      </vt:variant>
      <vt:variant>
        <vt:i4>30</vt:i4>
      </vt:variant>
      <vt:variant>
        <vt:i4>0</vt:i4>
      </vt:variant>
      <vt:variant>
        <vt:i4>5</vt:i4>
      </vt:variant>
      <vt:variant>
        <vt:lpwstr>garantf1://10002673.5/</vt:lpwstr>
      </vt:variant>
      <vt:variant>
        <vt:lpwstr/>
      </vt:variant>
      <vt:variant>
        <vt:i4>6881336</vt:i4>
      </vt:variant>
      <vt:variant>
        <vt:i4>27</vt:i4>
      </vt:variant>
      <vt:variant>
        <vt:i4>0</vt:i4>
      </vt:variant>
      <vt:variant>
        <vt:i4>5</vt:i4>
      </vt:variant>
      <vt:variant>
        <vt:lpwstr>garantf1://10003000.0/</vt:lpwstr>
      </vt:variant>
      <vt:variant>
        <vt:lpwstr/>
      </vt:variant>
      <vt:variant>
        <vt:i4>7143478</vt:i4>
      </vt:variant>
      <vt:variant>
        <vt:i4>24</vt:i4>
      </vt:variant>
      <vt:variant>
        <vt:i4>0</vt:i4>
      </vt:variant>
      <vt:variant>
        <vt:i4>5</vt:i4>
      </vt:variant>
      <vt:variant>
        <vt:lpwstr>garantf1://12025128.7/</vt:lpwstr>
      </vt:variant>
      <vt:variant>
        <vt:lpwstr/>
      </vt:variant>
      <vt:variant>
        <vt:i4>4587525</vt:i4>
      </vt:variant>
      <vt:variant>
        <vt:i4>21</vt:i4>
      </vt:variant>
      <vt:variant>
        <vt:i4>0</vt:i4>
      </vt:variant>
      <vt:variant>
        <vt:i4>5</vt:i4>
      </vt:variant>
      <vt:variant>
        <vt:lpwstr>garantf1://12025268.1060/</vt:lpwstr>
      </vt:variant>
      <vt:variant>
        <vt:lpwstr/>
      </vt:variant>
      <vt:variant>
        <vt:i4>4587524</vt:i4>
      </vt:variant>
      <vt:variant>
        <vt:i4>18</vt:i4>
      </vt:variant>
      <vt:variant>
        <vt:i4>0</vt:i4>
      </vt:variant>
      <vt:variant>
        <vt:i4>5</vt:i4>
      </vt:variant>
      <vt:variant>
        <vt:lpwstr>garantf1://12025268.6000/</vt:lpwstr>
      </vt:variant>
      <vt:variant>
        <vt:lpwstr/>
      </vt:variant>
      <vt:variant>
        <vt:i4>7733372</vt:i4>
      </vt:variant>
      <vt:variant>
        <vt:i4>15</vt:i4>
      </vt:variant>
      <vt:variant>
        <vt:i4>0</vt:i4>
      </vt:variant>
      <vt:variant>
        <vt:i4>5</vt:i4>
      </vt:variant>
      <vt:variant>
        <vt:lpwstr>http://luga.ru/msu/adm/kom_otd/otd_gkx</vt:lpwstr>
      </vt:variant>
      <vt:variant>
        <vt:lpwstr/>
      </vt:variant>
      <vt:variant>
        <vt:i4>7405626</vt:i4>
      </vt:variant>
      <vt:variant>
        <vt:i4>12</vt:i4>
      </vt:variant>
      <vt:variant>
        <vt:i4>0</vt:i4>
      </vt:variant>
      <vt:variant>
        <vt:i4>5</vt:i4>
      </vt:variant>
      <vt:variant>
        <vt:lpwstr>garantf1://12057004.13/</vt:lpwstr>
      </vt:variant>
      <vt:variant>
        <vt:lpwstr/>
      </vt:variant>
      <vt:variant>
        <vt:i4>7602300</vt:i4>
      </vt:variant>
      <vt:variant>
        <vt:i4>9</vt:i4>
      </vt:variant>
      <vt:variant>
        <vt:i4>0</vt:i4>
      </vt:variant>
      <vt:variant>
        <vt:i4>5</vt:i4>
      </vt:variant>
      <vt:variant>
        <vt:lpwstr>http://luga.ru/msu/adm/kom_otd/otd_okr</vt:lpwstr>
      </vt:variant>
      <vt:variant>
        <vt:lpwstr/>
      </vt:variant>
      <vt:variant>
        <vt:i4>5111820</vt:i4>
      </vt:variant>
      <vt:variant>
        <vt:i4>6</vt:i4>
      </vt:variant>
      <vt:variant>
        <vt:i4>0</vt:i4>
      </vt:variant>
      <vt:variant>
        <vt:i4>5</vt:i4>
      </vt:variant>
      <vt:variant>
        <vt:lpwstr>garantf1://12039622.1000/</vt:lpwstr>
      </vt:variant>
      <vt:variant>
        <vt:lpwstr/>
      </vt:variant>
      <vt:variant>
        <vt:i4>4194328</vt:i4>
      </vt:variant>
      <vt:variant>
        <vt:i4>3</vt:i4>
      </vt:variant>
      <vt:variant>
        <vt:i4>0</vt:i4>
      </vt:variant>
      <vt:variant>
        <vt:i4>5</vt:i4>
      </vt:variant>
      <vt:variant>
        <vt:lpwstr>garantf1://6225497.2000/</vt:lpwstr>
      </vt:variant>
      <vt:variant>
        <vt:lpwstr/>
      </vt:variant>
      <vt:variant>
        <vt:i4>6881331</vt:i4>
      </vt:variant>
      <vt:variant>
        <vt:i4>0</vt:i4>
      </vt:variant>
      <vt:variant>
        <vt:i4>0</vt:i4>
      </vt:variant>
      <vt:variant>
        <vt:i4>5</vt:i4>
      </vt:variant>
      <vt:variant>
        <vt:lpwstr>garantf1://12054874.0/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Пастухова 20110823</dc:creator>
  <cp:keywords/>
  <cp:lastModifiedBy>Администратор</cp:lastModifiedBy>
  <cp:revision>2</cp:revision>
  <cp:lastPrinted>2016-12-09T10:29:00Z</cp:lastPrinted>
  <dcterms:created xsi:type="dcterms:W3CDTF">2016-12-15T09:32:00Z</dcterms:created>
  <dcterms:modified xsi:type="dcterms:W3CDTF">2016-12-15T09:32:00Z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2095e3ba-1403-4e16-b1e9-d5335fed7b61</vt:lpwstr>
  </property>
</Properties>
</file>