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7" w:rsidRPr="003811F5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023A3EC" wp14:editId="12545EB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D7" w:rsidRPr="003811F5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B24D7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B24D7" w:rsidRPr="00CF4D23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4D7" w:rsidRPr="00541E53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8B24D7" w:rsidRPr="003811F5" w:rsidRDefault="008B24D7" w:rsidP="008B24D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B24D7" w:rsidRPr="0056426B" w:rsidRDefault="008B24D7" w:rsidP="008B24D7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8B24D7" w:rsidRDefault="008B24D7" w:rsidP="008B2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4D7" w:rsidRDefault="008B24D7" w:rsidP="008B24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B24D7" w:rsidRDefault="008B24D7" w:rsidP="008B24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24D7" w:rsidRPr="00F206D7" w:rsidRDefault="008B24D7" w:rsidP="008B24D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16A7E" wp14:editId="1C1F347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B24D7" w:rsidRPr="00044FAF" w:rsidRDefault="008B24D7" w:rsidP="008B24D7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8B24D7" w:rsidRDefault="008B24D7" w:rsidP="008B24D7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8B24D7" w:rsidRDefault="008B24D7" w:rsidP="008B24D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8B24D7" w:rsidRPr="00D3163A" w:rsidRDefault="008B24D7" w:rsidP="008B24D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8B24D7" w:rsidRPr="00D3163A" w:rsidRDefault="008B24D7" w:rsidP="008B24D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ст. 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28, 36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75B47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8B24D7" w:rsidRPr="00CF4D23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B24D7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>1. Назначить  публичные слушания</w:t>
      </w:r>
      <w:r>
        <w:rPr>
          <w:rFonts w:ascii="Times New Roman" w:hAnsi="Times New Roman"/>
          <w:sz w:val="28"/>
          <w:szCs w:val="28"/>
        </w:rPr>
        <w:t xml:space="preserve"> по проект</w:t>
      </w:r>
      <w:r>
        <w:rPr>
          <w:rFonts w:ascii="Times New Roman" w:hAnsi="Times New Roman"/>
          <w:sz w:val="28"/>
          <w:szCs w:val="28"/>
        </w:rPr>
        <w:t>ам программ: комплексного развития социальной инфраструктуры; комплексного развития транспортной</w:t>
      </w:r>
      <w:r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коммунальной </w:t>
      </w:r>
      <w:r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A8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области, </w:t>
      </w:r>
      <w:r w:rsidRPr="00FC6A8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31 января</w:t>
      </w:r>
      <w:r w:rsidRPr="00FC6A8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C6A8D">
        <w:rPr>
          <w:rFonts w:ascii="Times New Roman" w:hAnsi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/>
          <w:b/>
          <w:sz w:val="28"/>
          <w:szCs w:val="28"/>
        </w:rPr>
        <w:t>4</w:t>
      </w:r>
      <w:r w:rsidRPr="00FC6A8D">
        <w:rPr>
          <w:rFonts w:ascii="Times New Roman" w:hAnsi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C6A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A8D">
        <w:rPr>
          <w:rFonts w:ascii="Times New Roman" w:hAnsi="Times New Roman"/>
          <w:sz w:val="28"/>
          <w:szCs w:val="28"/>
        </w:rPr>
        <w:t>в</w:t>
      </w:r>
      <w:proofErr w:type="gramEnd"/>
      <w:r w:rsidRPr="00FC6A8D">
        <w:rPr>
          <w:rFonts w:ascii="Times New Roman" w:hAnsi="Times New Roman"/>
          <w:sz w:val="28"/>
          <w:szCs w:val="28"/>
        </w:rPr>
        <w:t xml:space="preserve"> здании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C6A8D">
        <w:rPr>
          <w:rFonts w:ascii="Times New Roman" w:hAnsi="Times New Roman"/>
          <w:sz w:val="28"/>
          <w:szCs w:val="28"/>
        </w:rPr>
        <w:t>г. Луга, пр. Кирова, д.73, кабинет № 132.</w:t>
      </w:r>
    </w:p>
    <w:p w:rsidR="006157CF" w:rsidRPr="00FC6A8D" w:rsidRDefault="006157CF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B24D7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6A8D">
        <w:rPr>
          <w:rFonts w:ascii="Times New Roman" w:hAnsi="Times New Roman"/>
          <w:sz w:val="28"/>
          <w:szCs w:val="28"/>
        </w:rPr>
        <w:t>2. Ознакомление с материалами, предложениями и замечаниями по вопросам, указанным в п. 1 постановления, предлагается до 12.00 час</w:t>
      </w:r>
      <w:r>
        <w:rPr>
          <w:rFonts w:ascii="Times New Roman" w:hAnsi="Times New Roman"/>
          <w:sz w:val="28"/>
          <w:szCs w:val="28"/>
        </w:rPr>
        <w:t>.</w:t>
      </w:r>
      <w:r w:rsidRPr="00FC6A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</w:t>
      </w:r>
      <w:r w:rsidRPr="00FC6A8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FC6A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C6A8D">
        <w:rPr>
          <w:rFonts w:ascii="Times New Roman" w:hAnsi="Times New Roman"/>
          <w:sz w:val="28"/>
          <w:szCs w:val="28"/>
        </w:rPr>
        <w:t xml:space="preserve">  года в кабинете № 11</w:t>
      </w:r>
      <w:r>
        <w:rPr>
          <w:rFonts w:ascii="Times New Roman" w:hAnsi="Times New Roman"/>
          <w:sz w:val="28"/>
          <w:szCs w:val="28"/>
        </w:rPr>
        <w:t>7</w:t>
      </w:r>
      <w:r w:rsidRPr="00FC6A8D">
        <w:rPr>
          <w:rFonts w:ascii="Times New Roman" w:hAnsi="Times New Roman"/>
          <w:sz w:val="28"/>
          <w:szCs w:val="28"/>
        </w:rPr>
        <w:t xml:space="preserve"> здания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            пр. Кирова, д.73, тел. </w:t>
      </w:r>
      <w:r>
        <w:rPr>
          <w:rFonts w:ascii="Times New Roman" w:hAnsi="Times New Roman"/>
          <w:sz w:val="28"/>
          <w:szCs w:val="28"/>
        </w:rPr>
        <w:t>4</w:t>
      </w:r>
      <w:r w:rsidRPr="00FC6A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35</w:t>
      </w:r>
      <w:r w:rsidRPr="00FC6A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FC6A8D">
        <w:rPr>
          <w:rFonts w:ascii="Times New Roman" w:hAnsi="Times New Roman"/>
          <w:sz w:val="28"/>
          <w:szCs w:val="28"/>
        </w:rPr>
        <w:t>.</w:t>
      </w:r>
    </w:p>
    <w:p w:rsidR="008B24D7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2D3D18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D3D1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luga</w:t>
        </w:r>
        <w:r w:rsidRPr="002D3D1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D3D18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economika</w:t>
        </w:r>
        <w:proofErr w:type="spellEnd"/>
        <w:r w:rsidRPr="002D3D18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arxit</w:t>
        </w:r>
        <w:proofErr w:type="spellEnd"/>
        <w:r w:rsidRPr="002D3D18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2D3D18">
          <w:rPr>
            <w:rStyle w:val="a4"/>
            <w:rFonts w:ascii="Times New Roman" w:hAnsi="Times New Roman"/>
            <w:sz w:val="28"/>
            <w:szCs w:val="28"/>
            <w:lang w:val="en-US"/>
          </w:rPr>
          <w:t>progr</w:t>
        </w:r>
        <w:proofErr w:type="spellEnd"/>
        <w:r w:rsidRPr="002D3D18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CF4D23">
        <w:rPr>
          <w:rFonts w:ascii="Times New Roman" w:hAnsi="Times New Roman"/>
          <w:sz w:val="28"/>
          <w:szCs w:val="28"/>
        </w:rPr>
        <w:t>.</w:t>
      </w:r>
    </w:p>
    <w:p w:rsidR="006157CF" w:rsidRPr="00CF4D23" w:rsidRDefault="006157CF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B24D7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>3. Протокол публичных слушаний оформить в установленном порядке.</w:t>
      </w:r>
    </w:p>
    <w:p w:rsidR="006157CF" w:rsidRPr="00BD2543" w:rsidRDefault="006157CF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8B24D7" w:rsidRPr="00BD2543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>4. Постановление подлежит опубликованию в газете «</w:t>
      </w:r>
      <w:proofErr w:type="spellStart"/>
      <w:r w:rsidRPr="00BD254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D2543">
        <w:rPr>
          <w:rFonts w:ascii="Times New Roman" w:hAnsi="Times New Roman"/>
          <w:sz w:val="28"/>
          <w:szCs w:val="28"/>
        </w:rPr>
        <w:t xml:space="preserve"> правда».</w:t>
      </w:r>
    </w:p>
    <w:p w:rsidR="008B24D7" w:rsidRDefault="008B24D7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BD2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D254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возложить на заведующего отделом архитектуры и градостроительства администрации</w:t>
      </w:r>
      <w:r w:rsidR="006157CF" w:rsidRPr="00615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7C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157C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5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7CF">
        <w:rPr>
          <w:rFonts w:ascii="Times New Roman" w:hAnsi="Times New Roman"/>
          <w:sz w:val="28"/>
          <w:szCs w:val="28"/>
        </w:rPr>
        <w:t>Япаева</w:t>
      </w:r>
      <w:proofErr w:type="spellEnd"/>
      <w:r w:rsidR="006157CF">
        <w:rPr>
          <w:rFonts w:ascii="Times New Roman" w:hAnsi="Times New Roman"/>
          <w:sz w:val="28"/>
          <w:szCs w:val="28"/>
        </w:rPr>
        <w:t xml:space="preserve"> С.А.</w:t>
      </w:r>
    </w:p>
    <w:p w:rsidR="006157CF" w:rsidRDefault="006157CF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7CF" w:rsidRPr="00C75B47" w:rsidRDefault="006157CF" w:rsidP="008B24D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8B24D7" w:rsidRPr="00FC303C" w:rsidRDefault="008B24D7" w:rsidP="008B24D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B24D7" w:rsidRPr="00FC303C" w:rsidRDefault="008B24D7" w:rsidP="008B2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B24D7" w:rsidRPr="00FC303C" w:rsidRDefault="008B24D7" w:rsidP="008B2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B24D7" w:rsidRDefault="008B24D7" w:rsidP="008B24D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6157CF"/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7"/>
    <w:rsid w:val="005775ED"/>
    <w:rsid w:val="006157CF"/>
    <w:rsid w:val="00786F15"/>
    <w:rsid w:val="008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24D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24D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8B24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B24D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B24D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8B24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economika/arxit/pro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2018-01-12T06:17:00Z</dcterms:created>
  <dcterms:modified xsi:type="dcterms:W3CDTF">2018-01-12T06:30:00Z</dcterms:modified>
</cp:coreProperties>
</file>