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64" w:rsidRPr="00C359B2" w:rsidRDefault="00B33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9B2">
        <w:rPr>
          <w:rFonts w:ascii="Times New Roman" w:hAnsi="Times New Roman" w:cs="Times New Roman"/>
          <w:sz w:val="28"/>
          <w:szCs w:val="28"/>
        </w:rPr>
        <w:t>ПРОЕКТ</w:t>
      </w:r>
    </w:p>
    <w:p w:rsidR="00EA6E62" w:rsidRPr="00C359B2" w:rsidRDefault="00A70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9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3209" w:rsidRPr="00C359B2" w:rsidRDefault="004F3209" w:rsidP="00D21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22D" w:rsidRPr="00C359B2" w:rsidRDefault="00D2122D" w:rsidP="00D21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59B2">
        <w:rPr>
          <w:rFonts w:ascii="Times New Roman" w:hAnsi="Times New Roman" w:cs="Times New Roman"/>
          <w:sz w:val="28"/>
          <w:szCs w:val="28"/>
        </w:rPr>
        <w:t xml:space="preserve">от </w:t>
      </w:r>
      <w:r w:rsidR="00B07742" w:rsidRPr="00C359B2">
        <w:rPr>
          <w:rFonts w:ascii="Times New Roman" w:hAnsi="Times New Roman" w:cs="Times New Roman"/>
          <w:sz w:val="28"/>
          <w:szCs w:val="28"/>
        </w:rPr>
        <w:t>_________</w:t>
      </w:r>
      <w:r w:rsidRPr="00C359B2">
        <w:rPr>
          <w:rFonts w:ascii="Times New Roman" w:hAnsi="Times New Roman" w:cs="Times New Roman"/>
          <w:sz w:val="28"/>
          <w:szCs w:val="28"/>
        </w:rPr>
        <w:t xml:space="preserve"> №</w:t>
      </w:r>
      <w:r w:rsidR="00F853B1" w:rsidRPr="00C359B2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A6E62" w:rsidRPr="00C359B2" w:rsidRDefault="00EA6E62" w:rsidP="00A70E6B">
      <w:pPr>
        <w:pStyle w:val="ConsPlusTitle"/>
        <w:rPr>
          <w:rFonts w:ascii="Times New Roman" w:hAnsi="Times New Roman" w:cs="Times New Roman"/>
          <w:color w:val="92CDDC" w:themeColor="accent5" w:themeTint="99"/>
          <w:sz w:val="20"/>
        </w:rPr>
      </w:pPr>
    </w:p>
    <w:p w:rsidR="00EA6E62" w:rsidRPr="00C359B2" w:rsidRDefault="00EA6E62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F853B1" w:rsidRPr="00C359B2" w:rsidRDefault="00F853B1" w:rsidP="00F853B1">
      <w:pPr>
        <w:pStyle w:val="Style3"/>
        <w:widowControl/>
        <w:spacing w:before="65"/>
        <w:ind w:right="4666"/>
        <w:rPr>
          <w:rStyle w:val="FontStyle12"/>
          <w:sz w:val="25"/>
          <w:szCs w:val="25"/>
        </w:rPr>
      </w:pPr>
      <w:r w:rsidRPr="00C359B2">
        <w:rPr>
          <w:rStyle w:val="FontStyle12"/>
          <w:sz w:val="25"/>
          <w:szCs w:val="25"/>
        </w:rPr>
        <w:t xml:space="preserve">Об утверждении </w:t>
      </w:r>
      <w:r w:rsidR="00B6557E" w:rsidRPr="00C359B2">
        <w:rPr>
          <w:sz w:val="25"/>
          <w:szCs w:val="25"/>
        </w:rPr>
        <w:t>нормативных затрат на обеспечение функций администрации Лужского муниципального района и подведомственных ей казенных учреждений</w:t>
      </w:r>
      <w:r w:rsidR="005F5E70" w:rsidRPr="00C359B2">
        <w:rPr>
          <w:sz w:val="25"/>
          <w:szCs w:val="25"/>
        </w:rPr>
        <w:t xml:space="preserve"> </w:t>
      </w:r>
    </w:p>
    <w:p w:rsidR="00EA6E62" w:rsidRPr="00C359B2" w:rsidRDefault="00EA6E62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6D4AF8" w:rsidRPr="00C359B2" w:rsidRDefault="006D4AF8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EA6E62" w:rsidRPr="00C359B2" w:rsidRDefault="00F853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359B2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5F5E70" w:rsidRPr="00C359B2">
        <w:rPr>
          <w:rFonts w:ascii="Times New Roman" w:hAnsi="Times New Roman" w:cs="Times New Roman"/>
          <w:sz w:val="25"/>
          <w:szCs w:val="25"/>
        </w:rPr>
        <w:t>, постановлениями администрации Лужского</w:t>
      </w:r>
      <w:proofErr w:type="gramEnd"/>
      <w:r w:rsidR="005F5E70" w:rsidRPr="00C359B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F5E70" w:rsidRPr="00C359B2">
        <w:rPr>
          <w:rFonts w:ascii="Times New Roman" w:hAnsi="Times New Roman" w:cs="Times New Roman"/>
          <w:sz w:val="25"/>
          <w:szCs w:val="25"/>
        </w:rPr>
        <w:t xml:space="preserve">муниципального района от 29.12.2017 № </w:t>
      </w:r>
      <w:r w:rsidR="00D17120">
        <w:rPr>
          <w:rFonts w:ascii="Times New Roman" w:hAnsi="Times New Roman" w:cs="Times New Roman"/>
          <w:sz w:val="25"/>
          <w:szCs w:val="25"/>
        </w:rPr>
        <w:t>4797</w:t>
      </w:r>
      <w:r w:rsidR="005F5E70" w:rsidRPr="00C359B2">
        <w:rPr>
          <w:rFonts w:ascii="Times New Roman" w:hAnsi="Times New Roman" w:cs="Times New Roman"/>
          <w:sz w:val="25"/>
          <w:szCs w:val="25"/>
        </w:rPr>
        <w:t xml:space="preserve"> «Об утверждении требований к порядку разработки и принятия правовых актов о нормировании в сфере закупок органами местного самоуправления Лужского муниципального района и Лужского городского поселения, содержанию указанных актов и обеспечению их исполнения» и № </w:t>
      </w:r>
      <w:r w:rsidR="00D17120">
        <w:rPr>
          <w:rFonts w:ascii="Times New Roman" w:hAnsi="Times New Roman" w:cs="Times New Roman"/>
          <w:sz w:val="25"/>
          <w:szCs w:val="25"/>
        </w:rPr>
        <w:t>4799</w:t>
      </w:r>
      <w:r w:rsidR="005F5E70" w:rsidRPr="00C359B2">
        <w:rPr>
          <w:rFonts w:ascii="Times New Roman" w:hAnsi="Times New Roman" w:cs="Times New Roman"/>
          <w:sz w:val="25"/>
          <w:szCs w:val="25"/>
        </w:rPr>
        <w:t xml:space="preserve"> «</w:t>
      </w:r>
      <w:r w:rsidR="00B6557E" w:rsidRPr="00C359B2">
        <w:rPr>
          <w:rFonts w:ascii="Times New Roman" w:hAnsi="Times New Roman" w:cs="Times New Roman"/>
          <w:sz w:val="25"/>
          <w:szCs w:val="25"/>
        </w:rPr>
        <w:t xml:space="preserve">О </w:t>
      </w:r>
      <w:r w:rsidR="00B6557E" w:rsidRPr="00C359B2">
        <w:rPr>
          <w:rStyle w:val="FontStyle12"/>
          <w:sz w:val="25"/>
          <w:szCs w:val="25"/>
        </w:rPr>
        <w:t>правилах определения нормативных затрат на обеспечение функций органов местного самоуправления Лужского муниципального района Ленинградской области и Лужского городского поселения Лужского</w:t>
      </w:r>
      <w:proofErr w:type="gramEnd"/>
      <w:r w:rsidR="00B6557E" w:rsidRPr="00C359B2">
        <w:rPr>
          <w:rStyle w:val="FontStyle12"/>
          <w:sz w:val="25"/>
          <w:szCs w:val="25"/>
        </w:rPr>
        <w:t xml:space="preserve"> муниципального района и подведомственным им казенным учреждениям»</w:t>
      </w:r>
      <w:r w:rsidR="005F5E70" w:rsidRPr="00C359B2">
        <w:rPr>
          <w:rFonts w:ascii="Times New Roman" w:hAnsi="Times New Roman" w:cs="Times New Roman"/>
          <w:sz w:val="25"/>
          <w:szCs w:val="25"/>
        </w:rPr>
        <w:t>,</w:t>
      </w:r>
      <w:r w:rsidR="00EA6E62" w:rsidRPr="00C359B2">
        <w:rPr>
          <w:rFonts w:ascii="Times New Roman" w:hAnsi="Times New Roman" w:cs="Times New Roman"/>
          <w:sz w:val="25"/>
          <w:szCs w:val="25"/>
        </w:rPr>
        <w:t xml:space="preserve"> </w:t>
      </w:r>
      <w:r w:rsidR="00A70E6B" w:rsidRPr="00C359B2">
        <w:rPr>
          <w:rFonts w:ascii="Times New Roman" w:hAnsi="Times New Roman" w:cs="Times New Roman"/>
          <w:sz w:val="25"/>
          <w:szCs w:val="25"/>
        </w:rPr>
        <w:t>администрация Лужского муниципального района Ленинградской области</w:t>
      </w:r>
      <w:r w:rsidR="00EA6E62" w:rsidRPr="00C359B2">
        <w:rPr>
          <w:rFonts w:ascii="Times New Roman" w:hAnsi="Times New Roman" w:cs="Times New Roman"/>
          <w:sz w:val="25"/>
          <w:szCs w:val="25"/>
        </w:rPr>
        <w:t xml:space="preserve"> постановляет:</w:t>
      </w:r>
    </w:p>
    <w:p w:rsidR="00EA6E62" w:rsidRPr="00C359B2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F853B1" w:rsidRPr="00C359B2" w:rsidRDefault="00EA6E62" w:rsidP="005F5E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359B2">
        <w:rPr>
          <w:rFonts w:ascii="Times New Roman" w:hAnsi="Times New Roman" w:cs="Times New Roman"/>
          <w:sz w:val="25"/>
          <w:szCs w:val="25"/>
        </w:rPr>
        <w:t xml:space="preserve">Утвердить прилагаемые </w:t>
      </w:r>
      <w:r w:rsidR="00991A07">
        <w:rPr>
          <w:rFonts w:ascii="Times New Roman" w:hAnsi="Times New Roman" w:cs="Times New Roman"/>
          <w:sz w:val="25"/>
          <w:szCs w:val="25"/>
        </w:rPr>
        <w:t>Н</w:t>
      </w:r>
      <w:r w:rsidR="00B6557E" w:rsidRPr="00C359B2">
        <w:rPr>
          <w:rFonts w:ascii="Times New Roman" w:hAnsi="Times New Roman" w:cs="Times New Roman"/>
          <w:sz w:val="25"/>
          <w:szCs w:val="25"/>
        </w:rPr>
        <w:t>ормативные затраты на обеспечение функций администрации Лужского муниципального района Ленинградской области и подведомственных ей казенных учреждений</w:t>
      </w:r>
      <w:r w:rsidR="00F853B1" w:rsidRPr="00C359B2">
        <w:rPr>
          <w:rFonts w:ascii="Times New Roman" w:hAnsi="Times New Roman" w:cs="Times New Roman"/>
          <w:sz w:val="25"/>
          <w:szCs w:val="25"/>
        </w:rPr>
        <w:t>.</w:t>
      </w:r>
    </w:p>
    <w:p w:rsidR="005F5E70" w:rsidRPr="00C359B2" w:rsidRDefault="005F5E70" w:rsidP="005F5E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359B2">
        <w:rPr>
          <w:rFonts w:ascii="Times New Roman" w:hAnsi="Times New Roman" w:cs="Times New Roman"/>
          <w:bCs/>
          <w:sz w:val="25"/>
          <w:szCs w:val="25"/>
        </w:rPr>
        <w:t xml:space="preserve">Структурным подразделениям администрации ЛМР довести </w:t>
      </w:r>
      <w:r w:rsidR="00B6557E" w:rsidRPr="00C359B2">
        <w:rPr>
          <w:rFonts w:ascii="Times New Roman" w:hAnsi="Times New Roman" w:cs="Times New Roman"/>
          <w:bCs/>
          <w:sz w:val="25"/>
          <w:szCs w:val="25"/>
        </w:rPr>
        <w:t>Нормативные затраты</w:t>
      </w:r>
      <w:r w:rsidRPr="00C359B2">
        <w:rPr>
          <w:rFonts w:ascii="Times New Roman" w:hAnsi="Times New Roman" w:cs="Times New Roman"/>
          <w:bCs/>
          <w:sz w:val="25"/>
          <w:szCs w:val="25"/>
        </w:rPr>
        <w:t xml:space="preserve">, утвержденные настоящим постановлением до </w:t>
      </w:r>
      <w:r w:rsidRPr="00C359B2">
        <w:rPr>
          <w:rFonts w:ascii="Times New Roman" w:hAnsi="Times New Roman" w:cs="Times New Roman"/>
          <w:sz w:val="25"/>
          <w:szCs w:val="25"/>
        </w:rPr>
        <w:t>подведомственных казенных учреждений.</w:t>
      </w:r>
    </w:p>
    <w:p w:rsidR="00A70E6B" w:rsidRPr="00C359B2" w:rsidRDefault="00A70E6B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359B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C359B2">
        <w:rPr>
          <w:rFonts w:ascii="Times New Roman" w:hAnsi="Times New Roman" w:cs="Times New Roman"/>
          <w:sz w:val="25"/>
          <w:szCs w:val="25"/>
        </w:rPr>
        <w:t xml:space="preserve"> исполнением постановления оставляю за собой.</w:t>
      </w:r>
    </w:p>
    <w:p w:rsidR="00504C54" w:rsidRPr="00C359B2" w:rsidRDefault="00504C54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359B2">
        <w:rPr>
          <w:rFonts w:ascii="Times New Roman" w:hAnsi="Times New Roman" w:cs="Times New Roman"/>
          <w:sz w:val="25"/>
          <w:szCs w:val="25"/>
        </w:rPr>
        <w:t>Настоящее постановление подлежит официальному опубликованию.</w:t>
      </w:r>
    </w:p>
    <w:p w:rsidR="00EA6E62" w:rsidRPr="00C359B2" w:rsidRDefault="00EA6E62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359B2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с</w:t>
      </w:r>
      <w:r w:rsidR="00A70E6B" w:rsidRPr="00C359B2">
        <w:rPr>
          <w:rFonts w:ascii="Times New Roman" w:hAnsi="Times New Roman" w:cs="Times New Roman"/>
          <w:sz w:val="25"/>
          <w:szCs w:val="25"/>
        </w:rPr>
        <w:t>о</w:t>
      </w:r>
      <w:r w:rsidRPr="00C359B2">
        <w:rPr>
          <w:rFonts w:ascii="Times New Roman" w:hAnsi="Times New Roman" w:cs="Times New Roman"/>
          <w:sz w:val="25"/>
          <w:szCs w:val="25"/>
        </w:rPr>
        <w:t xml:space="preserve"> </w:t>
      </w:r>
      <w:r w:rsidR="00A70E6B" w:rsidRPr="00C359B2">
        <w:rPr>
          <w:rFonts w:ascii="Times New Roman" w:hAnsi="Times New Roman" w:cs="Times New Roman"/>
          <w:sz w:val="25"/>
          <w:szCs w:val="25"/>
        </w:rPr>
        <w:t>дня подписания</w:t>
      </w:r>
      <w:r w:rsidRPr="00C359B2">
        <w:rPr>
          <w:rFonts w:ascii="Times New Roman" w:hAnsi="Times New Roman" w:cs="Times New Roman"/>
          <w:sz w:val="25"/>
          <w:szCs w:val="25"/>
        </w:rPr>
        <w:t>.</w:t>
      </w:r>
    </w:p>
    <w:p w:rsidR="00EA6E62" w:rsidRPr="00C359B2" w:rsidRDefault="00EA6E62" w:rsidP="00F853B1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F853B1" w:rsidRPr="00C359B2" w:rsidRDefault="00F853B1" w:rsidP="00F853B1">
      <w:pPr>
        <w:pStyle w:val="Style2"/>
        <w:widowControl/>
        <w:rPr>
          <w:rStyle w:val="FontStyle12"/>
          <w:sz w:val="25"/>
          <w:szCs w:val="25"/>
        </w:rPr>
      </w:pPr>
      <w:r w:rsidRPr="00C359B2">
        <w:rPr>
          <w:rStyle w:val="FontStyle12"/>
          <w:sz w:val="25"/>
          <w:szCs w:val="25"/>
        </w:rPr>
        <w:t>И.о</w:t>
      </w:r>
      <w:proofErr w:type="gramStart"/>
      <w:r w:rsidRPr="00C359B2">
        <w:rPr>
          <w:rStyle w:val="FontStyle12"/>
          <w:sz w:val="25"/>
          <w:szCs w:val="25"/>
        </w:rPr>
        <w:t>.г</w:t>
      </w:r>
      <w:proofErr w:type="gramEnd"/>
      <w:r w:rsidRPr="00C359B2">
        <w:rPr>
          <w:rStyle w:val="FontStyle12"/>
          <w:sz w:val="25"/>
          <w:szCs w:val="25"/>
        </w:rPr>
        <w:t>лавы администрации</w:t>
      </w:r>
      <w:r w:rsidRPr="00C359B2">
        <w:rPr>
          <w:rStyle w:val="FontStyle12"/>
          <w:sz w:val="25"/>
          <w:szCs w:val="25"/>
        </w:rPr>
        <w:tab/>
      </w:r>
      <w:r w:rsidRPr="00C359B2">
        <w:rPr>
          <w:rStyle w:val="FontStyle12"/>
          <w:sz w:val="25"/>
          <w:szCs w:val="25"/>
        </w:rPr>
        <w:tab/>
      </w:r>
      <w:r w:rsidRPr="00C359B2">
        <w:rPr>
          <w:rStyle w:val="FontStyle12"/>
          <w:sz w:val="25"/>
          <w:szCs w:val="25"/>
        </w:rPr>
        <w:tab/>
      </w:r>
      <w:r w:rsidRPr="00C359B2">
        <w:rPr>
          <w:rStyle w:val="FontStyle12"/>
          <w:sz w:val="25"/>
          <w:szCs w:val="25"/>
        </w:rPr>
        <w:tab/>
      </w:r>
      <w:r w:rsidRPr="00C359B2">
        <w:rPr>
          <w:rStyle w:val="FontStyle12"/>
          <w:sz w:val="25"/>
          <w:szCs w:val="25"/>
        </w:rPr>
        <w:tab/>
      </w:r>
      <w:r w:rsidRPr="00C359B2">
        <w:rPr>
          <w:rStyle w:val="FontStyle12"/>
          <w:sz w:val="25"/>
          <w:szCs w:val="25"/>
        </w:rPr>
        <w:tab/>
        <w:t xml:space="preserve">        </w:t>
      </w:r>
      <w:proofErr w:type="spellStart"/>
      <w:r w:rsidRPr="00C359B2">
        <w:rPr>
          <w:rStyle w:val="FontStyle12"/>
          <w:sz w:val="25"/>
          <w:szCs w:val="25"/>
        </w:rPr>
        <w:t>Ю.В.Намлиев</w:t>
      </w:r>
      <w:proofErr w:type="spellEnd"/>
    </w:p>
    <w:p w:rsidR="00F853B1" w:rsidRPr="00C359B2" w:rsidRDefault="00F853B1" w:rsidP="00B6557E">
      <w:pPr>
        <w:pStyle w:val="Style2"/>
        <w:widowControl/>
        <w:spacing w:after="120"/>
        <w:rPr>
          <w:rStyle w:val="FontStyle12"/>
          <w:sz w:val="25"/>
          <w:szCs w:val="25"/>
        </w:rPr>
      </w:pPr>
    </w:p>
    <w:p w:rsidR="00860B5E" w:rsidRDefault="00860B5E" w:rsidP="00C61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5E" w:rsidRDefault="00860B5E" w:rsidP="00C61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42C" w:rsidRPr="00C359B2" w:rsidRDefault="00C6142C" w:rsidP="00C61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59B2">
        <w:rPr>
          <w:rFonts w:ascii="Times New Roman" w:hAnsi="Times New Roman" w:cs="Times New Roman"/>
          <w:sz w:val="20"/>
          <w:szCs w:val="20"/>
        </w:rPr>
        <w:t>Разослано: КЭРиАПК</w:t>
      </w:r>
      <w:r w:rsidR="00504C54" w:rsidRPr="00C359B2">
        <w:rPr>
          <w:rFonts w:ascii="Times New Roman" w:hAnsi="Times New Roman" w:cs="Times New Roman"/>
          <w:sz w:val="20"/>
          <w:szCs w:val="20"/>
        </w:rPr>
        <w:t>-</w:t>
      </w:r>
      <w:r w:rsidR="00B33164" w:rsidRPr="00C359B2">
        <w:rPr>
          <w:rFonts w:ascii="Times New Roman" w:hAnsi="Times New Roman" w:cs="Times New Roman"/>
          <w:sz w:val="20"/>
          <w:szCs w:val="20"/>
        </w:rPr>
        <w:t>2</w:t>
      </w:r>
      <w:r w:rsidRPr="00C359B2">
        <w:rPr>
          <w:rFonts w:ascii="Times New Roman" w:hAnsi="Times New Roman" w:cs="Times New Roman"/>
          <w:sz w:val="20"/>
          <w:szCs w:val="20"/>
        </w:rPr>
        <w:t xml:space="preserve">, </w:t>
      </w:r>
      <w:r w:rsidR="005F5E70" w:rsidRPr="00C359B2">
        <w:rPr>
          <w:rFonts w:ascii="Times New Roman" w:hAnsi="Times New Roman" w:cs="Times New Roman"/>
          <w:sz w:val="20"/>
          <w:szCs w:val="20"/>
        </w:rPr>
        <w:t xml:space="preserve">КО, КСЗН, </w:t>
      </w:r>
      <w:proofErr w:type="spellStart"/>
      <w:r w:rsidR="005F5E70" w:rsidRPr="00C359B2">
        <w:rPr>
          <w:rFonts w:ascii="Times New Roman" w:hAnsi="Times New Roman" w:cs="Times New Roman"/>
          <w:sz w:val="20"/>
          <w:szCs w:val="20"/>
        </w:rPr>
        <w:t>ОМПСиК</w:t>
      </w:r>
      <w:proofErr w:type="spellEnd"/>
      <w:r w:rsidR="00B33164" w:rsidRPr="00C359B2">
        <w:rPr>
          <w:rFonts w:ascii="Times New Roman" w:hAnsi="Times New Roman" w:cs="Times New Roman"/>
          <w:sz w:val="20"/>
          <w:szCs w:val="20"/>
        </w:rPr>
        <w:t xml:space="preserve"> </w:t>
      </w:r>
      <w:r w:rsidRPr="00C359B2">
        <w:rPr>
          <w:rFonts w:ascii="Times New Roman" w:hAnsi="Times New Roman" w:cs="Times New Roman"/>
          <w:sz w:val="20"/>
          <w:szCs w:val="20"/>
        </w:rPr>
        <w:t>прокуратура.</w:t>
      </w:r>
    </w:p>
    <w:p w:rsidR="00004BAA" w:rsidRPr="00C359B2" w:rsidRDefault="00F853B1" w:rsidP="005101EA">
      <w:pPr>
        <w:pStyle w:val="ConsPlusNormal"/>
        <w:rPr>
          <w:rFonts w:ascii="Times New Roman" w:hAnsi="Times New Roman" w:cs="Times New Roman"/>
          <w:sz w:val="20"/>
        </w:rPr>
        <w:sectPr w:rsidR="00004BAA" w:rsidRPr="00C359B2" w:rsidSect="00C359B2"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  <w:r w:rsidRPr="00C359B2">
        <w:rPr>
          <w:rFonts w:ascii="Times New Roman" w:hAnsi="Times New Roman" w:cs="Times New Roman"/>
          <w:sz w:val="20"/>
        </w:rPr>
        <w:t>Исп. Веселовская Т.А.</w:t>
      </w:r>
      <w:r w:rsidR="00B33164" w:rsidRPr="00C359B2">
        <w:rPr>
          <w:rFonts w:ascii="Times New Roman" w:hAnsi="Times New Roman" w:cs="Times New Roman"/>
          <w:sz w:val="20"/>
        </w:rPr>
        <w:t xml:space="preserve">, </w:t>
      </w:r>
      <w:r w:rsidRPr="00C359B2">
        <w:rPr>
          <w:rFonts w:ascii="Times New Roman" w:hAnsi="Times New Roman" w:cs="Times New Roman"/>
          <w:sz w:val="20"/>
        </w:rPr>
        <w:t>2-26-27</w:t>
      </w:r>
    </w:p>
    <w:p w:rsidR="00EA6E62" w:rsidRPr="00C359B2" w:rsidRDefault="00504C54" w:rsidP="00B6557E">
      <w:pPr>
        <w:pStyle w:val="ConsPlusNormal"/>
        <w:ind w:left="8080"/>
        <w:rPr>
          <w:rFonts w:ascii="Times New Roman" w:hAnsi="Times New Roman" w:cs="Times New Roman"/>
          <w:sz w:val="28"/>
          <w:szCs w:val="28"/>
        </w:rPr>
      </w:pPr>
      <w:r w:rsidRPr="00C359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6E62" w:rsidRPr="00C359B2" w:rsidRDefault="00504C54" w:rsidP="00B6557E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C359B2">
        <w:rPr>
          <w:rFonts w:ascii="Times New Roman" w:hAnsi="Times New Roman" w:cs="Times New Roman"/>
          <w:sz w:val="28"/>
          <w:szCs w:val="28"/>
        </w:rPr>
        <w:t xml:space="preserve">к </w:t>
      </w:r>
      <w:r w:rsidR="00EA6E62" w:rsidRPr="00C359B2">
        <w:rPr>
          <w:rFonts w:ascii="Times New Roman" w:hAnsi="Times New Roman" w:cs="Times New Roman"/>
          <w:sz w:val="28"/>
          <w:szCs w:val="28"/>
        </w:rPr>
        <w:t>постановлени</w:t>
      </w:r>
      <w:r w:rsidRPr="00C359B2">
        <w:rPr>
          <w:rFonts w:ascii="Times New Roman" w:hAnsi="Times New Roman" w:cs="Times New Roman"/>
          <w:sz w:val="28"/>
          <w:szCs w:val="28"/>
        </w:rPr>
        <w:t>ю</w:t>
      </w:r>
      <w:r w:rsidR="00EA6E62" w:rsidRPr="00C359B2">
        <w:rPr>
          <w:rFonts w:ascii="Times New Roman" w:hAnsi="Times New Roman" w:cs="Times New Roman"/>
          <w:sz w:val="28"/>
          <w:szCs w:val="28"/>
        </w:rPr>
        <w:t xml:space="preserve"> </w:t>
      </w:r>
      <w:r w:rsidR="006D4AF8" w:rsidRPr="00C359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D4AF8" w:rsidRPr="00C359B2" w:rsidRDefault="006D4AF8" w:rsidP="00B6557E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C359B2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EA6E62" w:rsidRPr="00C359B2" w:rsidRDefault="006D4AF8" w:rsidP="00B6557E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C359B2">
        <w:rPr>
          <w:rFonts w:ascii="Times New Roman" w:hAnsi="Times New Roman" w:cs="Times New Roman"/>
          <w:sz w:val="28"/>
          <w:szCs w:val="28"/>
        </w:rPr>
        <w:t xml:space="preserve">от </w:t>
      </w:r>
      <w:r w:rsidR="00504C54" w:rsidRPr="00C359B2">
        <w:rPr>
          <w:rFonts w:ascii="Times New Roman" w:hAnsi="Times New Roman" w:cs="Times New Roman"/>
          <w:sz w:val="28"/>
          <w:szCs w:val="28"/>
        </w:rPr>
        <w:t>__________</w:t>
      </w:r>
      <w:r w:rsidR="00EA6E62" w:rsidRPr="00C359B2">
        <w:rPr>
          <w:rFonts w:ascii="Times New Roman" w:hAnsi="Times New Roman" w:cs="Times New Roman"/>
          <w:sz w:val="28"/>
          <w:szCs w:val="28"/>
        </w:rPr>
        <w:t xml:space="preserve"> </w:t>
      </w:r>
      <w:r w:rsidRPr="00C359B2">
        <w:rPr>
          <w:rFonts w:ascii="Times New Roman" w:hAnsi="Times New Roman" w:cs="Times New Roman"/>
          <w:sz w:val="28"/>
          <w:szCs w:val="28"/>
        </w:rPr>
        <w:t xml:space="preserve">№ </w:t>
      </w:r>
      <w:r w:rsidR="00504C54" w:rsidRPr="00C359B2">
        <w:rPr>
          <w:rFonts w:ascii="Times New Roman" w:hAnsi="Times New Roman" w:cs="Times New Roman"/>
          <w:sz w:val="28"/>
          <w:szCs w:val="28"/>
        </w:rPr>
        <w:t>____</w:t>
      </w:r>
    </w:p>
    <w:p w:rsidR="00EA6E62" w:rsidRPr="00C359B2" w:rsidRDefault="00EA6E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57E" w:rsidRPr="00C359B2" w:rsidRDefault="00B6557E" w:rsidP="00B6557E">
      <w:pPr>
        <w:pStyle w:val="Style1"/>
        <w:widowControl/>
        <w:spacing w:before="139"/>
        <w:ind w:right="26"/>
        <w:rPr>
          <w:b/>
          <w:sz w:val="28"/>
          <w:szCs w:val="28"/>
        </w:rPr>
      </w:pPr>
      <w:r w:rsidRPr="00C359B2">
        <w:rPr>
          <w:b/>
          <w:sz w:val="28"/>
          <w:szCs w:val="28"/>
        </w:rPr>
        <w:t xml:space="preserve">Нормативные затраты </w:t>
      </w:r>
    </w:p>
    <w:p w:rsidR="00004BAA" w:rsidRPr="00C359B2" w:rsidRDefault="00B6557E" w:rsidP="00B6557E">
      <w:pPr>
        <w:pStyle w:val="Style1"/>
        <w:widowControl/>
        <w:spacing w:before="139"/>
        <w:ind w:right="26"/>
        <w:rPr>
          <w:b/>
          <w:sz w:val="28"/>
          <w:szCs w:val="28"/>
        </w:rPr>
      </w:pPr>
      <w:r w:rsidRPr="00C359B2">
        <w:rPr>
          <w:b/>
          <w:sz w:val="28"/>
          <w:szCs w:val="28"/>
        </w:rPr>
        <w:t>на обеспечение функций администрации Лужского муниципального района Ленинградской области и подведомственных ей казенных учреждений</w:t>
      </w:r>
    </w:p>
    <w:p w:rsidR="00B6557E" w:rsidRPr="00C359B2" w:rsidRDefault="00B6557E" w:rsidP="00B6557E">
      <w:pPr>
        <w:pStyle w:val="Style1"/>
        <w:widowControl/>
        <w:spacing w:before="139"/>
        <w:ind w:right="26"/>
        <w:rPr>
          <w:b/>
          <w:sz w:val="28"/>
          <w:szCs w:val="28"/>
        </w:rPr>
      </w:pPr>
    </w:p>
    <w:p w:rsidR="00B6557E" w:rsidRPr="00C359B2" w:rsidRDefault="00B6557E" w:rsidP="00C359B2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359B2">
        <w:rPr>
          <w:rFonts w:ascii="Times New Roman" w:hAnsi="Times New Roman" w:cs="Times New Roman"/>
          <w:sz w:val="25"/>
          <w:szCs w:val="25"/>
        </w:rPr>
        <w:t xml:space="preserve">Нормативные затраты применяются для обоснования объекта и (или) объектов закупки на обеспечение функций </w:t>
      </w:r>
      <w:r w:rsidR="00C359B2" w:rsidRPr="00C359B2">
        <w:rPr>
          <w:rFonts w:ascii="Times New Roman" w:hAnsi="Times New Roman" w:cs="Times New Roman"/>
          <w:sz w:val="25"/>
          <w:szCs w:val="25"/>
        </w:rPr>
        <w:t>администрации Лужского муниципального района Ленинградской области (далее – Администрация ЛМР) и подведомственных ей казенных учреждений (далее - Учреждения</w:t>
      </w:r>
      <w:r w:rsidRPr="00C359B2">
        <w:rPr>
          <w:rFonts w:ascii="Times New Roman" w:hAnsi="Times New Roman" w:cs="Times New Roman"/>
          <w:sz w:val="25"/>
          <w:szCs w:val="25"/>
        </w:rPr>
        <w:t>) в части закупок товаров, работ, услуг</w:t>
      </w:r>
      <w:r w:rsidR="00C359B2" w:rsidRPr="00C359B2">
        <w:rPr>
          <w:rFonts w:ascii="Times New Roman" w:hAnsi="Times New Roman" w:cs="Times New Roman"/>
          <w:sz w:val="25"/>
          <w:szCs w:val="25"/>
        </w:rPr>
        <w:t xml:space="preserve"> (далее – Нормативные затраты)</w:t>
      </w:r>
      <w:r w:rsidRPr="00C359B2">
        <w:rPr>
          <w:rFonts w:ascii="Times New Roman" w:hAnsi="Times New Roman" w:cs="Times New Roman"/>
          <w:sz w:val="25"/>
          <w:szCs w:val="25"/>
        </w:rPr>
        <w:t>.</w:t>
      </w:r>
    </w:p>
    <w:p w:rsidR="00B6557E" w:rsidRPr="00C359B2" w:rsidRDefault="00B6557E" w:rsidP="00C359B2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359B2">
        <w:rPr>
          <w:rFonts w:ascii="Times New Roman" w:hAnsi="Times New Roman" w:cs="Times New Roman"/>
          <w:sz w:val="25"/>
          <w:szCs w:val="25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</w:t>
      </w:r>
      <w:r w:rsidR="00C359B2" w:rsidRPr="00C359B2">
        <w:rPr>
          <w:rFonts w:ascii="Times New Roman" w:hAnsi="Times New Roman" w:cs="Times New Roman"/>
          <w:sz w:val="25"/>
          <w:szCs w:val="25"/>
        </w:rPr>
        <w:t xml:space="preserve"> Администрации ЛМР и </w:t>
      </w:r>
      <w:r w:rsidRPr="00C359B2">
        <w:rPr>
          <w:rFonts w:ascii="Times New Roman" w:hAnsi="Times New Roman" w:cs="Times New Roman"/>
          <w:sz w:val="25"/>
          <w:szCs w:val="25"/>
        </w:rPr>
        <w:t xml:space="preserve">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C359B2" w:rsidRPr="00C359B2">
        <w:rPr>
          <w:rFonts w:ascii="Times New Roman" w:hAnsi="Times New Roman" w:cs="Times New Roman"/>
          <w:sz w:val="25"/>
          <w:szCs w:val="25"/>
        </w:rPr>
        <w:t>Лужского муниципального района и Лужского городского поселения</w:t>
      </w:r>
      <w:r w:rsidRPr="00C359B2">
        <w:rPr>
          <w:rFonts w:ascii="Times New Roman" w:hAnsi="Times New Roman" w:cs="Times New Roman"/>
          <w:sz w:val="25"/>
          <w:szCs w:val="25"/>
        </w:rPr>
        <w:t>.</w:t>
      </w:r>
    </w:p>
    <w:p w:rsidR="00B6557E" w:rsidRPr="00C359B2" w:rsidRDefault="00B6557E" w:rsidP="00C359B2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359B2">
        <w:rPr>
          <w:rFonts w:ascii="Times New Roman" w:hAnsi="Times New Roman" w:cs="Times New Roman"/>
          <w:sz w:val="25"/>
          <w:szCs w:val="25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C359B2" w:rsidRPr="00C359B2">
        <w:rPr>
          <w:rFonts w:ascii="Times New Roman" w:hAnsi="Times New Roman" w:cs="Times New Roman"/>
          <w:sz w:val="25"/>
          <w:szCs w:val="25"/>
        </w:rPr>
        <w:t xml:space="preserve">Администрации ЛМР и </w:t>
      </w:r>
      <w:r w:rsidRPr="00C359B2">
        <w:rPr>
          <w:rFonts w:ascii="Times New Roman" w:hAnsi="Times New Roman" w:cs="Times New Roman"/>
          <w:sz w:val="25"/>
          <w:szCs w:val="25"/>
        </w:rPr>
        <w:t>Учреждений с учетом износа.</w:t>
      </w:r>
    </w:p>
    <w:p w:rsidR="00B6557E" w:rsidRPr="00C359B2" w:rsidRDefault="00B6557E" w:rsidP="00C359B2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359B2">
        <w:rPr>
          <w:rFonts w:ascii="Times New Roman" w:hAnsi="Times New Roman" w:cs="Times New Roman"/>
          <w:sz w:val="25"/>
          <w:szCs w:val="25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6" w:history="1">
        <w:r w:rsidRPr="00C359B2">
          <w:rPr>
            <w:rFonts w:ascii="Times New Roman" w:hAnsi="Times New Roman" w:cs="Times New Roman"/>
            <w:sz w:val="25"/>
            <w:szCs w:val="25"/>
          </w:rPr>
          <w:t>законодательства</w:t>
        </w:r>
      </w:hyperlink>
      <w:r w:rsidRPr="00C359B2">
        <w:rPr>
          <w:rFonts w:ascii="Times New Roman" w:hAnsi="Times New Roman" w:cs="Times New Roman"/>
          <w:sz w:val="25"/>
          <w:szCs w:val="25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359B2" w:rsidRPr="00C359B2" w:rsidRDefault="00C359B2" w:rsidP="00C359B2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359B2">
        <w:rPr>
          <w:rFonts w:ascii="Times New Roman" w:hAnsi="Times New Roman" w:cs="Times New Roman"/>
          <w:sz w:val="25"/>
          <w:szCs w:val="25"/>
        </w:rPr>
        <w:t>Нормативы количества товаров, работ, услуг на обеспечение функций администрации Лужского муниципального района Ленинградской области и подведомственных ей казенных учреждений указаны в приложении к настоящим Нормативным затратам.</w:t>
      </w:r>
    </w:p>
    <w:p w:rsidR="00B6557E" w:rsidRPr="00C359B2" w:rsidRDefault="00B6557E" w:rsidP="00C359B2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</w:p>
    <w:p w:rsidR="00C359B2" w:rsidRPr="00C359B2" w:rsidRDefault="00C359B2" w:rsidP="00C359B2">
      <w:pPr>
        <w:ind w:left="5670"/>
        <w:jc w:val="right"/>
        <w:rPr>
          <w:rStyle w:val="ac"/>
          <w:rFonts w:ascii="Times New Roman" w:hAnsi="Times New Roman" w:cs="Times New Roman"/>
          <w:color w:val="auto"/>
        </w:rPr>
        <w:sectPr w:rsidR="00C359B2" w:rsidRPr="00C359B2" w:rsidSect="00C359B2">
          <w:pgSz w:w="11906" w:h="16838"/>
          <w:pgMar w:top="1134" w:right="424" w:bottom="1134" w:left="1276" w:header="708" w:footer="708" w:gutter="0"/>
          <w:cols w:space="708"/>
          <w:docGrid w:linePitch="360"/>
        </w:sectPr>
      </w:pPr>
      <w:bookmarkStart w:id="0" w:name="sub_1100"/>
    </w:p>
    <w:p w:rsidR="00B6557E" w:rsidRPr="00C359B2" w:rsidRDefault="00B6557E" w:rsidP="00C359B2">
      <w:pPr>
        <w:ind w:left="5670"/>
        <w:jc w:val="right"/>
        <w:rPr>
          <w:rStyle w:val="ac"/>
          <w:rFonts w:ascii="Times New Roman" w:hAnsi="Times New Roman" w:cs="Times New Roman"/>
          <w:color w:val="auto"/>
        </w:rPr>
      </w:pPr>
      <w:r w:rsidRPr="00C359B2">
        <w:rPr>
          <w:rStyle w:val="ac"/>
          <w:rFonts w:ascii="Times New Roman" w:hAnsi="Times New Roman" w:cs="Times New Roman"/>
          <w:color w:val="auto"/>
        </w:rPr>
        <w:lastRenderedPageBreak/>
        <w:t>Приложение к</w:t>
      </w:r>
      <w:r w:rsidRPr="00C359B2">
        <w:rPr>
          <w:rStyle w:val="ac"/>
          <w:rFonts w:ascii="Times New Roman" w:hAnsi="Times New Roman" w:cs="Times New Roman"/>
          <w:color w:val="auto"/>
        </w:rPr>
        <w:br/>
      </w:r>
      <w:hyperlink w:anchor="sub_1000" w:history="1">
        <w:r w:rsidRPr="00C359B2">
          <w:rPr>
            <w:rStyle w:val="a6"/>
            <w:rFonts w:ascii="Times New Roman" w:hAnsi="Times New Roman" w:cs="Times New Roman"/>
            <w:color w:val="auto"/>
          </w:rPr>
          <w:t>нормативным затратам</w:t>
        </w:r>
      </w:hyperlink>
      <w:r w:rsidRPr="00C359B2">
        <w:rPr>
          <w:rStyle w:val="ac"/>
          <w:rFonts w:ascii="Times New Roman" w:hAnsi="Times New Roman" w:cs="Times New Roman"/>
          <w:color w:val="auto"/>
        </w:rPr>
        <w:t xml:space="preserve"> </w:t>
      </w:r>
      <w:r w:rsidR="00C359B2" w:rsidRPr="00C359B2">
        <w:rPr>
          <w:rFonts w:ascii="Times New Roman" w:hAnsi="Times New Roman" w:cs="Times New Roman"/>
        </w:rPr>
        <w:t>на обеспечение функций администрации Лужского муниципального района Ленинградской области и подведомственных ей казенных учреждений</w:t>
      </w:r>
    </w:p>
    <w:bookmarkEnd w:id="0"/>
    <w:p w:rsidR="00B6557E" w:rsidRPr="00C359B2" w:rsidRDefault="00B6557E" w:rsidP="00B6557E">
      <w:pPr>
        <w:rPr>
          <w:rFonts w:ascii="Times New Roman" w:hAnsi="Times New Roman" w:cs="Times New Roman"/>
        </w:rPr>
      </w:pPr>
    </w:p>
    <w:p w:rsidR="00B6557E" w:rsidRPr="00C359B2" w:rsidRDefault="00B6557E" w:rsidP="00B6557E">
      <w:pPr>
        <w:pStyle w:val="1"/>
        <w:rPr>
          <w:rFonts w:ascii="Times New Roman" w:hAnsi="Times New Roman" w:cs="Times New Roman"/>
        </w:rPr>
      </w:pPr>
      <w:r w:rsidRPr="00C359B2">
        <w:rPr>
          <w:rFonts w:ascii="Times New Roman" w:hAnsi="Times New Roman" w:cs="Times New Roman"/>
        </w:rPr>
        <w:t xml:space="preserve">Нормативы количества товаров, работ, услуг на обеспечение функций </w:t>
      </w:r>
      <w:r w:rsidR="00C359B2">
        <w:rPr>
          <w:rFonts w:ascii="Times New Roman" w:hAnsi="Times New Roman" w:cs="Times New Roman"/>
        </w:rPr>
        <w:br/>
      </w:r>
      <w:r w:rsidR="00C359B2" w:rsidRPr="00C359B2">
        <w:rPr>
          <w:rFonts w:ascii="Times New Roman" w:hAnsi="Times New Roman" w:cs="Times New Roman"/>
        </w:rPr>
        <w:t>администрации Лужского муниципального района Ленинградской области и подведомственных ей казенных учреждений</w:t>
      </w:r>
    </w:p>
    <w:p w:rsidR="00B6557E" w:rsidRDefault="00B6557E" w:rsidP="00B6557E">
      <w:pPr>
        <w:rPr>
          <w:rFonts w:ascii="Times New Roman" w:hAnsi="Times New Roman" w:cs="Times New Roman"/>
        </w:rPr>
      </w:pPr>
    </w:p>
    <w:tbl>
      <w:tblPr>
        <w:tblW w:w="10216" w:type="dxa"/>
        <w:tblInd w:w="98" w:type="dxa"/>
        <w:tblLayout w:type="fixed"/>
        <w:tblLook w:val="04A0"/>
      </w:tblPr>
      <w:tblGrid>
        <w:gridCol w:w="147"/>
        <w:gridCol w:w="402"/>
        <w:gridCol w:w="766"/>
        <w:gridCol w:w="824"/>
        <w:gridCol w:w="1424"/>
        <w:gridCol w:w="755"/>
        <w:gridCol w:w="227"/>
        <w:gridCol w:w="849"/>
        <w:gridCol w:w="673"/>
        <w:gridCol w:w="785"/>
        <w:gridCol w:w="560"/>
        <w:gridCol w:w="675"/>
        <w:gridCol w:w="832"/>
        <w:gridCol w:w="774"/>
        <w:gridCol w:w="523"/>
      </w:tblGrid>
      <w:tr w:rsidR="009E74A3" w:rsidRPr="009E74A3" w:rsidTr="00752CAF">
        <w:trPr>
          <w:gridBefore w:val="1"/>
          <w:wBefore w:w="147" w:type="dxa"/>
        </w:trPr>
        <w:tc>
          <w:tcPr>
            <w:tcW w:w="100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A3" w:rsidRPr="009E74A3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74A3" w:rsidRPr="009E74A3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Норматив количества абонентских номеров пользовательского</w:t>
            </w:r>
          </w:p>
        </w:tc>
      </w:tr>
      <w:tr w:rsidR="009E74A3" w:rsidRPr="009E74A3" w:rsidTr="00752CAF">
        <w:trPr>
          <w:gridBefore w:val="1"/>
          <w:wBefore w:w="147" w:type="dxa"/>
        </w:trPr>
        <w:tc>
          <w:tcPr>
            <w:tcW w:w="100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A3" w:rsidRPr="009E74A3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(оконечного) оборудования, подключенного к сети подвижной связи</w:t>
            </w:r>
          </w:p>
        </w:tc>
      </w:tr>
      <w:tr w:rsidR="009E74A3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4A3" w:rsidRPr="009E74A3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A3" w:rsidRPr="009E74A3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Категории должностей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A3" w:rsidRPr="009E74A3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абонентских номеров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A3" w:rsidRPr="009E74A3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Внутризоновое соединение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E74A3" w:rsidRPr="009E74A3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Междугороднее и международное соединение</w:t>
            </w:r>
          </w:p>
        </w:tc>
      </w:tr>
      <w:tr w:rsidR="009E74A3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A3" w:rsidRPr="009E74A3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A3" w:rsidRPr="009E74A3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A3" w:rsidRPr="009E74A3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A3" w:rsidRPr="009E74A3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E74A3" w:rsidRPr="009E74A3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единицы в расчете на одного пользователя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единицы в расчете на одного пользователя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единицы в расчете на одного пользователя</w:t>
            </w:r>
          </w:p>
        </w:tc>
      </w:tr>
      <w:tr w:rsidR="00D17120" w:rsidRPr="009E74A3" w:rsidTr="00D17120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 (из расчета на одного пользователя)</w:t>
            </w:r>
          </w:p>
        </w:tc>
        <w:tc>
          <w:tcPr>
            <w:tcW w:w="250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единицы в расчете на одного пользователя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единицы в расчете на одного пользователя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единицы в расчете на одного пользователя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Норматив цены услуг подвижной связи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Категории должностей</w:t>
            </w:r>
          </w:p>
        </w:tc>
        <w:tc>
          <w:tcPr>
            <w:tcW w:w="6653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услуг подвижной связи в месяц (в руб.)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A3">
              <w:rPr>
                <w:rFonts w:ascii="Times New Roman" w:hAnsi="Times New Roman" w:cs="Times New Roman"/>
                <w:color w:val="000000"/>
              </w:rPr>
              <w:t>на одного пользователя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3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D17120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D1712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1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D1712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7120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6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D1712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120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D17120" w:rsidRPr="009E74A3" w:rsidTr="00752CAF">
        <w:trPr>
          <w:trHeight w:val="253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D1712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1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D1712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7120">
              <w:rPr>
                <w:rFonts w:ascii="Times New Roman" w:hAnsi="Times New Roman" w:cs="Times New Roman"/>
                <w:color w:val="000000"/>
              </w:rPr>
              <w:t>Иные должности (из расчета на одного пользователя)</w:t>
            </w:r>
          </w:p>
        </w:tc>
        <w:tc>
          <w:tcPr>
            <w:tcW w:w="6653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D1712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120">
              <w:rPr>
                <w:rFonts w:ascii="Times New Roman" w:hAnsi="Times New Roman" w:cs="Times New Roman"/>
                <w:color w:val="000000"/>
              </w:rPr>
              <w:t>1200,00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253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Норматив количества и цены  средств подвижной связи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Категории должностей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</w:t>
            </w:r>
            <w:r w:rsidRPr="009E74A3">
              <w:rPr>
                <w:rFonts w:ascii="Times New Roman" w:hAnsi="Times New Roman" w:cs="Times New Roman"/>
                <w:color w:val="000000"/>
              </w:rPr>
              <w:t>чество на одного пользователя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Срок полезного использования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rPr>
          <w:trHeight w:val="253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610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 (из расчета на одного пользователя)</w:t>
            </w:r>
          </w:p>
        </w:tc>
        <w:tc>
          <w:tcPr>
            <w:tcW w:w="183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4.Норматив количества SIM-карт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Категории должностей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4149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6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17120" w:rsidRPr="009E74A3" w:rsidTr="00D17120">
        <w:trPr>
          <w:trHeight w:val="284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 (из расчета на одного пользователя)</w:t>
            </w:r>
          </w:p>
        </w:tc>
        <w:tc>
          <w:tcPr>
            <w:tcW w:w="250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149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253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Норматив затрат на услуги связи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 Норматив на абонентскую плату услуг местной, междугородней и международной связи (предоставление услуг в течение 12 месяцев)</w:t>
            </w:r>
          </w:p>
        </w:tc>
      </w:tr>
      <w:tr w:rsidR="00D17120" w:rsidRPr="009E74A3" w:rsidTr="00752CAF">
        <w:tc>
          <w:tcPr>
            <w:tcW w:w="35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Вид связи</w:t>
            </w:r>
          </w:p>
        </w:tc>
        <w:tc>
          <w:tcPr>
            <w:tcW w:w="32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телефонных номеров</w:t>
            </w:r>
          </w:p>
        </w:tc>
        <w:tc>
          <w:tcPr>
            <w:tcW w:w="33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Цена абонентской платы (руб.)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Руководители, иные должности</w:t>
            </w:r>
          </w:p>
        </w:tc>
      </w:tr>
      <w:tr w:rsidR="00D17120" w:rsidRPr="009E74A3" w:rsidTr="00752CAF"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СТС пользование абонентской линией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3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 соответствии с установленными тарифами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 Норматив на услуги интернет</w:t>
            </w:r>
          </w:p>
        </w:tc>
      </w:tr>
      <w:tr w:rsidR="00D17120" w:rsidRPr="009E74A3" w:rsidTr="00752CAF">
        <w:tc>
          <w:tcPr>
            <w:tcW w:w="35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Вид связи</w:t>
            </w:r>
          </w:p>
        </w:tc>
        <w:tc>
          <w:tcPr>
            <w:tcW w:w="32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услуг</w:t>
            </w:r>
          </w:p>
        </w:tc>
        <w:tc>
          <w:tcPr>
            <w:tcW w:w="33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Цена абонентской платы (руб.)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Руководители, иные должности</w:t>
            </w:r>
          </w:p>
        </w:tc>
      </w:tr>
      <w:tr w:rsidR="00D17120" w:rsidRPr="009E74A3" w:rsidTr="00752CAF">
        <w:tc>
          <w:tcPr>
            <w:tcW w:w="35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Интернет - соединения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1D2862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86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 соответствии с установленными тарифами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Норматив затрат на командировочные расходы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 Норматив затрат на транспортные расходы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Категории должностей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командировок (в год)</w:t>
            </w:r>
          </w:p>
        </w:tc>
        <w:tc>
          <w:tcPr>
            <w:tcW w:w="4149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1 билет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 (из расчета на одного сотрудника)</w:t>
            </w:r>
          </w:p>
        </w:tc>
        <w:tc>
          <w:tcPr>
            <w:tcW w:w="2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253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6.2. Норматив затрат на проживание в командировке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Категории должностей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дней проживания в 1 командировке</w:t>
            </w:r>
          </w:p>
        </w:tc>
        <w:tc>
          <w:tcPr>
            <w:tcW w:w="4149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 (из расчета на одного сотрудника)</w:t>
            </w:r>
          </w:p>
        </w:tc>
        <w:tc>
          <w:tcPr>
            <w:tcW w:w="2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      </w: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 должностей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ед. (руб.)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Срок полезного использования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Компьютер персональный в сборе, моноблок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40000,00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90000,00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10 пользователей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40000,00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Лазерное МФУ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2 пользователей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МФУ (формат А3)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3 на учреждение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Принтер лазерный А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3 пользователей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Принтер А3 цветной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3 на учреждение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Копировальный аппарат (формат А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10 пользователей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Копировальный аппарат (формат А3)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25 пользователей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Копировальный аппарат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 xml:space="preserve"> МФУ стоимостью более 100000,00  руб.</w:t>
            </w:r>
          </w:p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4 на учреждение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400000,00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Из расчета 1 на 1 </w:t>
            </w: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1000,00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Оптическая мышь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Клавиатура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Сканер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25 пользователей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Шредер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13 пользователей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8000,00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Телефон/радиотелефон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 года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Из расчета 1 на </w:t>
            </w:r>
            <w:r w:rsidRPr="00D17120">
              <w:rPr>
                <w:rFonts w:ascii="Times New Roman" w:hAnsi="Times New Roman" w:cs="Times New Roman"/>
                <w:color w:val="000000"/>
              </w:rPr>
              <w:t>2</w:t>
            </w:r>
            <w:r w:rsidRPr="009E74A3">
              <w:rPr>
                <w:rFonts w:ascii="Times New Roman" w:hAnsi="Times New Roman" w:cs="Times New Roman"/>
                <w:color w:val="000000"/>
              </w:rPr>
              <w:t xml:space="preserve"> пользователей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 года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Факс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Из расчета 1 на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E74A3">
              <w:rPr>
                <w:rFonts w:ascii="Times New Roman" w:hAnsi="Times New Roman" w:cs="Times New Roman"/>
                <w:color w:val="000000"/>
              </w:rPr>
              <w:t xml:space="preserve"> пользователей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6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Из расчета 1 на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E74A3">
              <w:rPr>
                <w:rFonts w:ascii="Times New Roman" w:hAnsi="Times New Roman" w:cs="Times New Roman"/>
                <w:color w:val="000000"/>
              </w:rPr>
              <w:t xml:space="preserve"> пользователей 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1100,00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Кондиционер (с установкой)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кабинет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Фотоаппарат цифровой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расчета 1 на 7</w:t>
            </w:r>
            <w:r w:rsidRPr="009E74A3">
              <w:rPr>
                <w:rFonts w:ascii="Times New Roman" w:hAnsi="Times New Roman" w:cs="Times New Roman"/>
                <w:color w:val="000000"/>
              </w:rPr>
              <w:t xml:space="preserve"> специалистов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40000,00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Радиатор масляный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кабинет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Прочие предметы оргтехники, исходя из фактической потребности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Сумма в год, руб.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50000,00 Сумма в год, руб.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7120" w:rsidRPr="009E74A3" w:rsidTr="00752CAF"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Иные должности</w:t>
            </w: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Норматив количества и цены носителей информации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ед.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Руководители, иные должности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Flash-карты и прочие накопители емкостью не более 64 Гб,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рутокены</w:t>
            </w:r>
            <w:proofErr w:type="spellEnd"/>
          </w:p>
        </w:tc>
        <w:tc>
          <w:tcPr>
            <w:tcW w:w="250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Диски DVD-RW, CD-RW</w:t>
            </w:r>
          </w:p>
        </w:tc>
        <w:tc>
          <w:tcPr>
            <w:tcW w:w="250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Норматив потребления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ед.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Руководители, иные должности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Картридж для лазерного принтера</w:t>
            </w:r>
          </w:p>
        </w:tc>
        <w:tc>
          <w:tcPr>
            <w:tcW w:w="250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4A3">
              <w:rPr>
                <w:rFonts w:ascii="Times New Roman" w:hAnsi="Times New Roman" w:cs="Times New Roman"/>
              </w:rPr>
              <w:t>3 раза в год для 1 единицы оргтехники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Картридж для 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лазерного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 xml:space="preserve"> МФУ</w:t>
            </w:r>
          </w:p>
        </w:tc>
        <w:tc>
          <w:tcPr>
            <w:tcW w:w="250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4A3">
              <w:rPr>
                <w:rFonts w:ascii="Times New Roman" w:hAnsi="Times New Roman" w:cs="Times New Roman"/>
              </w:rPr>
              <w:t>3 раза в год для 1 единицы оргтехники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Картридж для струйного принтера</w:t>
            </w:r>
          </w:p>
        </w:tc>
        <w:tc>
          <w:tcPr>
            <w:tcW w:w="250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74A3">
              <w:rPr>
                <w:rFonts w:ascii="Times New Roman" w:hAnsi="Times New Roman" w:cs="Times New Roman"/>
              </w:rPr>
              <w:t xml:space="preserve"> раза в год для 1 единицы оргтехники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2600,00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1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Картридж для копировальной техники</w:t>
            </w:r>
          </w:p>
        </w:tc>
        <w:tc>
          <w:tcPr>
            <w:tcW w:w="250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E74A3">
              <w:rPr>
                <w:rFonts w:ascii="Times New Roman" w:hAnsi="Times New Roman" w:cs="Times New Roman"/>
              </w:rPr>
              <w:t xml:space="preserve"> раз в год для 1 единицы оргтехники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9E74A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Норматив затрат  на услуги по содержанию имущества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51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единиц в год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ед.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Текущий ремонт оргтехники, компьютеров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Восстановление, заправка картриджей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  <w:r w:rsidRPr="009E74A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Обследование технического состояния объектов с целью определения возможности дальнейшей </w:t>
            </w: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эксплуатации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Услуги по утилизации основных средств, непригодных к дальнейшей эксплуатации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935,00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Услуги по обслуживанию локальн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 xml:space="preserve"> вычислительной сети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51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единиц в год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ед.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Информационное сопровождение программы "Консультант Плюс"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55500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D17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Антивирусное программное обеспечение (неисключительные права, лицензия на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9E74A3">
              <w:rPr>
                <w:rFonts w:ascii="Times New Roman" w:hAnsi="Times New Roman" w:cs="Times New Roman"/>
                <w:color w:val="000000"/>
              </w:rPr>
              <w:t xml:space="preserve"> рабочих места, годовая)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Ключ программного обеспечения "Антивирус Касперского"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Неисключительные права на использование программного обеспечения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до 50 прав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25000,00 руб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а 1 программное обеспечение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Неисключительные права 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Vip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Net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 xml:space="preserve"> Клиент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7700,00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Изготовление и продление срока действия ключей ЭЦП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Информационно-технологическое сопровождение пользователей и обновление баз данных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19000,00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Информационно-технологическое сопровождение программного продукта 1С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6C395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8500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Обновление конфигурации 1С: Зарплата и кадры, сохранение и тестирование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иформ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азы</w:t>
            </w:r>
            <w:proofErr w:type="spellEnd"/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6C395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15500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Услуги по продлению домена в сети интернет на 1 год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Услуги по поддержке официального сайта администрации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Нормативы  количества и цены на оплату услуг почтовой связи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51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ед.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Руководители, иные должности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Маркированные конверты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1D2862">
              <w:rPr>
                <w:rFonts w:ascii="Times New Roman" w:hAnsi="Times New Roman" w:cs="Times New Roman"/>
                <w:color w:val="000000"/>
              </w:rPr>
              <w:t>150</w:t>
            </w:r>
            <w:r w:rsidRPr="009E74A3">
              <w:rPr>
                <w:rFonts w:ascii="Times New Roman" w:hAnsi="Times New Roman" w:cs="Times New Roman"/>
                <w:color w:val="000000"/>
              </w:rPr>
              <w:t>000 штук ежегодно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Марки в ассортименте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1D2862">
              <w:rPr>
                <w:rFonts w:ascii="Times New Roman" w:hAnsi="Times New Roman" w:cs="Times New Roman"/>
                <w:color w:val="000000"/>
              </w:rPr>
              <w:t>100</w:t>
            </w:r>
            <w:r w:rsidRPr="009E74A3">
              <w:rPr>
                <w:rFonts w:ascii="Times New Roman" w:hAnsi="Times New Roman" w:cs="Times New Roman"/>
                <w:color w:val="000000"/>
              </w:rPr>
              <w:t>000 штук ежегодно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Услуги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спецсвязи</w:t>
            </w:r>
            <w:proofErr w:type="spellEnd"/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645,00 в месяц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Почтовые отправления (заказные письма)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1D2862">
              <w:rPr>
                <w:rFonts w:ascii="Times New Roman" w:hAnsi="Times New Roman" w:cs="Times New Roman"/>
                <w:color w:val="000000"/>
              </w:rPr>
              <w:t>50000</w:t>
            </w:r>
            <w:r w:rsidRPr="009E74A3">
              <w:rPr>
                <w:rFonts w:ascii="Times New Roman" w:hAnsi="Times New Roman" w:cs="Times New Roman"/>
                <w:color w:val="000000"/>
              </w:rPr>
              <w:t xml:space="preserve"> ежегодно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66,00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18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Прочие услуги, исходя из фактической потребности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Сумма в год, руб.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0000,00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Нормативы на техническое обслуживание оборудования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51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ед.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Руководители, иные должности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Техническое обслуживание кондиционеров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 Норматив перечня периодических изданий и справочной литературы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7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 издания</w:t>
            </w:r>
          </w:p>
        </w:tc>
        <w:tc>
          <w:tcPr>
            <w:tcW w:w="376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Цена в год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1D2862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1D2862" w:rsidRDefault="00D17120" w:rsidP="008A24CE">
            <w:pPr>
              <w:pStyle w:val="aa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286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Газеты и журналы</w:t>
            </w:r>
            <w:hyperlink w:anchor="sub_222" w:history="1">
              <w:r w:rsidRPr="001D2862">
                <w:rPr>
                  <w:rFonts w:ascii="Times New Roman" w:eastAsiaTheme="minorHAnsi" w:hAnsi="Times New Roman" w:cs="Times New Roman"/>
                  <w:color w:val="000000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3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1D2862" w:rsidRDefault="00D17120" w:rsidP="00752CAF">
            <w:pPr>
              <w:pStyle w:val="aa"/>
              <w:ind w:hanging="25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286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годовая подписка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0" w:rsidRPr="001D2862" w:rsidRDefault="00D17120" w:rsidP="00752CAF">
            <w:pPr>
              <w:pStyle w:val="aa"/>
              <w:ind w:hanging="25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286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не более 100 000,00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2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Норматив количества и цены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51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Вид дополнительного профессионального образования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в год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ед.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Руководители, иные должности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20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Участие в семинарах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25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Обучение специалистов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 Норматив затрат на услуги по приему и трансляции ТВ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51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Вид услуги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единиц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ед. в месяц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Трансляция телевизионных программ с помощью оборудования СКТ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 Норматив затрат на проведение диспансеризации сотрудников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7538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Численность сотрудников, подлежащих диспансеризации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год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8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3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муниципальных служащих по штатному расписанию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17120" w:rsidRPr="009E74A3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00000,00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 Норматив затрат на услуги нотариуса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7538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совершаемых действий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действие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8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3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120" w:rsidRPr="009E74A3" w:rsidRDefault="00D1712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1D2862">
              <w:rPr>
                <w:rFonts w:ascii="Times New Roman" w:hAnsi="Times New Roman" w:cs="Times New Roman"/>
                <w:color w:val="000000"/>
              </w:rPr>
              <w:t>40</w:t>
            </w:r>
            <w:r w:rsidRPr="009E74A3">
              <w:rPr>
                <w:rFonts w:ascii="Times New Roman" w:hAnsi="Times New Roman" w:cs="Times New Roman"/>
                <w:color w:val="000000"/>
              </w:rPr>
              <w:t xml:space="preserve"> в год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17120" w:rsidRPr="009E74A3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 Норматив затрат на услуги по аттестации рабочих мест, спец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ценке условий труда, проверке технических средств на утечку информации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51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Вид услуги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единиц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Максимально допустимая цена за </w:t>
            </w: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ед. в месяц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Переаттестация  </w:t>
            </w:r>
            <w:r w:rsidR="001D2862">
              <w:rPr>
                <w:rFonts w:ascii="Times New Roman" w:hAnsi="Times New Roman" w:cs="Times New Roman"/>
                <w:color w:val="000000"/>
              </w:rPr>
              <w:t>рабочего места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3C6C2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Спец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ценка условий труда рабочих мест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134860,00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Услуги по спец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роверке и исследованию технических средств на утечку информации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3C6C2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 Норматив затрат на услуги внештатных сотрудников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7538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договоров подряда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год (руб.)</w:t>
            </w:r>
          </w:p>
        </w:tc>
      </w:tr>
      <w:tr w:rsidR="00D17120" w:rsidRPr="009E74A3" w:rsidTr="00752CAF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8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3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45000,00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 Норматив количества и цены мебели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 допустимая цена за ед. (руб.)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Срок полезного использования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1. Руководители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Стол руководителя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Стол для переговоров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Кресло руководителя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10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3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2. Иные должности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Стол рабочий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Кресло офисное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1 на 1 кабинет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Из расчета 2 на 1 кабинет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Прочие предметы мебели, исходя из </w:t>
            </w: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фактической потребности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Сумма в год,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150000,00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D17120" w:rsidRPr="009E74A3" w:rsidTr="00752CAF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 Норматив количества и цены прочего производственного и хозяйственного инвентаря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 допустимая цена за ед. (руб.)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Срок полезного использования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Шкаф архивный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Жалюзи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Кулер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35000,00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25 лет</w:t>
            </w:r>
          </w:p>
        </w:tc>
      </w:tr>
      <w:tr w:rsidR="00D17120" w:rsidRPr="009E74A3" w:rsidTr="00752CAF"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Прочие предметы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хоз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нвентаря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, исходя из фактической потребности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D17120"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E74A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2862" w:rsidRPr="009E74A3" w:rsidTr="001D2862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 Норматив количества и цены канцелярских, хозяйственных принадлежностей и бумаги</w:t>
            </w:r>
          </w:p>
        </w:tc>
      </w:tr>
      <w:tr w:rsidR="001D2862" w:rsidRPr="009E74A3" w:rsidTr="001D2862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ежегодно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ед. (руб.)</w:t>
            </w:r>
          </w:p>
        </w:tc>
      </w:tr>
      <w:tr w:rsidR="001D2862" w:rsidRPr="009E74A3" w:rsidTr="001D2862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862" w:rsidRPr="009E74A3" w:rsidTr="001D2862">
        <w:tc>
          <w:tcPr>
            <w:tcW w:w="102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Руководители, иные должности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Алфавитная книга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отдел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Антистеплер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Батарейка АА 2 шт. в блистере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Батарейка ААА 2 шт. в блистере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Бизнес-тетради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 xml:space="preserve"> А5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20 сотрудников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Блок для записи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Блокнот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Бумага А3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5 сотрудников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Бумага А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15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Бумага А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 xml:space="preserve"> цветная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20 сотрудников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Фотобумага глянцевая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15 сотрудников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Фотобумага матовая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15 сотрудников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Бумага для заметок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Бумага для заметок с клейким краем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Бумага для черчения А3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6 сотрудников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Гель для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увл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альцев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15 сотрудников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Грифель для  механического карандаша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Дырокол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Еженедельник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15 сотрудников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Ежедневник датированный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3 сотрудников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Зажим для бумаг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Игла для прошивания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Календари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Карандаш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чернографитовый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Карандаш механический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Клей ПВА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Клеящий карандаш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12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Клейкая лента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Клейкие закладки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Книги учета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Кнопки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Конверты в ассортименте, по 25 шт. в упаковке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5 сотрудников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Конверт для CD, DVD дисков по 25 шт. в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Корзина для бумаг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Корректоры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Ластик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36,6</w:t>
            </w:r>
            <w:r w:rsidRPr="009E74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Линейка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E74A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Лоток для бумаг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Лупа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E74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Маркер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Набор цветных карандашей 12 цветов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отдел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Накопитель вертикальный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Настольный набор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Не более 1 на 5 </w:t>
            </w: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сотрудников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E74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Нить для прошивки документов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E74A3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Нож канцелярский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E74A3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Ножницы канцелярские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Папка-обложка "Дело"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10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E74A3">
              <w:rPr>
                <w:rFonts w:ascii="Times New Roman" w:hAnsi="Times New Roman" w:cs="Times New Roman"/>
                <w:color w:val="000000"/>
              </w:rPr>
              <w:t>,30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Папки с кольцами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Папка архивная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3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Папка файловая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190,00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Папка - уголок А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10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30,7</w:t>
            </w:r>
            <w:r w:rsidRPr="009E74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Папка - карманы с перфорацией,100 шт. в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E74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Папка на резинках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E74A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Папка-скоросшиватель "Дело"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10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E74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Папка-скоросшиватель с прозрачным верхом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20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Папка с завязкам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и"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Дело"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8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Папка-конверт на кнопке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E74A3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Пакеты полиэтиленовые для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почт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тправлений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200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Планинг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Пленка для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ламинирования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Не более 5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E74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Подставки для бумаги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E74A3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Подставка двусторонняя настольная А5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E74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Пружина для переплета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E74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Разделители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Регистраторы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Резинка универсальная, 50гр.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Не более 15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Ручки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гелевые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Ручки шариковые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10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Салфетка универсальная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25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Сетевой удлинитель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25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Pr="009E74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Стержни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Скобки для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степлера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Скоросшиватели пластиковые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Скрепки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Не более 1 на 1 </w:t>
            </w: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48,00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Скрепочница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 xml:space="preserve"> магнитная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Степлер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Pr="009E74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Текстовыделитель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Термобумага для факса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300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E74A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Тетради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Точилка для карандашей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E74A3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Фломастеры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наб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 xml:space="preserve"> 12 штук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2 сотрудников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Штампы 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самонаборные</w:t>
            </w:r>
            <w:proofErr w:type="spellEnd"/>
            <w:r w:rsidRPr="009E74A3">
              <w:rPr>
                <w:rFonts w:ascii="Times New Roman" w:hAnsi="Times New Roman" w:cs="Times New Roman"/>
                <w:color w:val="000000"/>
              </w:rPr>
              <w:t xml:space="preserve">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954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Шило канцелярское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Штемпельная краска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50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Ярлычки-закладки, 100 шт.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Прочие канц</w:t>
            </w:r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овары, исходя из фактической потребности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Сумма в год, руб.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  <w:r w:rsidRPr="009E74A3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1D2862" w:rsidRPr="009E74A3" w:rsidTr="001D2862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959" w:rsidRPr="006C3959" w:rsidRDefault="006C3959" w:rsidP="006C3959">
            <w:pPr>
              <w:rPr>
                <w:rFonts w:ascii="Times New Roman" w:hAnsi="Times New Roman" w:cs="Times New Roman"/>
              </w:rPr>
            </w:pPr>
            <w:r w:rsidRPr="006C3959">
              <w:rPr>
                <w:rFonts w:ascii="Times New Roman" w:hAnsi="Times New Roman" w:cs="Times New Roman"/>
              </w:rPr>
              <w:t xml:space="preserve">Канцелярские принадлежности, не предусмотренные нормой обеспечения, но необходимые для деятельности администрации ЛМР, приобретаются дополнительно на основании обоснованной заявки, подписанной </w:t>
            </w:r>
            <w:r w:rsidR="00FC1828">
              <w:rPr>
                <w:rFonts w:ascii="Times New Roman" w:hAnsi="Times New Roman" w:cs="Times New Roman"/>
              </w:rPr>
              <w:t>главой</w:t>
            </w:r>
            <w:r w:rsidRPr="006C3959">
              <w:rPr>
                <w:rFonts w:ascii="Times New Roman" w:hAnsi="Times New Roman" w:cs="Times New Roman"/>
              </w:rPr>
              <w:t xml:space="preserve"> администрации. </w:t>
            </w:r>
          </w:p>
          <w:p w:rsidR="006C3959" w:rsidRPr="006C3959" w:rsidRDefault="006C3959" w:rsidP="006C3959">
            <w:pPr>
              <w:rPr>
                <w:rFonts w:ascii="Times New Roman" w:hAnsi="Times New Roman" w:cs="Times New Roman"/>
              </w:rPr>
            </w:pPr>
            <w:r w:rsidRPr="006C3959">
              <w:rPr>
                <w:rFonts w:ascii="Times New Roman" w:hAnsi="Times New Roman" w:cs="Times New Roman"/>
              </w:rPr>
              <w:t xml:space="preserve">Канцелярские принадлежности, не предусмотренные </w:t>
            </w:r>
            <w:r w:rsidR="00FC1828">
              <w:rPr>
                <w:rFonts w:ascii="Times New Roman" w:hAnsi="Times New Roman" w:cs="Times New Roman"/>
              </w:rPr>
              <w:t>настоящим пунктом</w:t>
            </w:r>
            <w:r w:rsidRPr="006C3959">
              <w:rPr>
                <w:rFonts w:ascii="Times New Roman" w:hAnsi="Times New Roman" w:cs="Times New Roman"/>
              </w:rPr>
              <w:t xml:space="preserve">, но необходимые для деятельности учреждения, приобретаются дополнительно на основании обоснованной заявки, подписанной </w:t>
            </w:r>
            <w:r w:rsidR="00FC1828">
              <w:rPr>
                <w:rFonts w:ascii="Times New Roman" w:hAnsi="Times New Roman" w:cs="Times New Roman"/>
              </w:rPr>
              <w:t>руководителем у</w:t>
            </w:r>
            <w:r w:rsidRPr="006C3959">
              <w:rPr>
                <w:rFonts w:ascii="Times New Roman" w:hAnsi="Times New Roman" w:cs="Times New Roman"/>
              </w:rPr>
              <w:t>чреждения, в случае согласования с ГРБС.</w:t>
            </w:r>
          </w:p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 Норматив количества и цены бланков</w:t>
            </w:r>
          </w:p>
        </w:tc>
      </w:tr>
      <w:tr w:rsidR="001D2862" w:rsidRPr="009E74A3" w:rsidTr="001D2862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ежегодно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ед. (руб.)</w:t>
            </w:r>
          </w:p>
        </w:tc>
      </w:tr>
      <w:tr w:rsidR="001D2862" w:rsidRPr="009E74A3" w:rsidTr="001D2862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Бланки администрации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Бланк Письмо администрации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6,20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Бланк Постановление, Распоряжение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Бланки отдела ЗАГС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8800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6C3959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1D2862" w:rsidRPr="009E74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D2862" w:rsidRPr="009E74A3" w:rsidTr="001D2862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 Норматив количества и цены на воду в бутылях</w:t>
            </w:r>
          </w:p>
        </w:tc>
      </w:tr>
      <w:tr w:rsidR="001D2862" w:rsidRPr="009E74A3" w:rsidTr="001D2862">
        <w:trPr>
          <w:trHeight w:val="509"/>
        </w:trPr>
        <w:tc>
          <w:tcPr>
            <w:tcW w:w="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 №  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0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ежегодно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Максимально допустимая цена за ед. (руб.)</w:t>
            </w:r>
          </w:p>
        </w:tc>
      </w:tr>
      <w:tr w:rsidR="001D2862" w:rsidRPr="009E74A3" w:rsidTr="001D2862">
        <w:trPr>
          <w:trHeight w:val="509"/>
        </w:trPr>
        <w:tc>
          <w:tcPr>
            <w:tcW w:w="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Вода в бутылях по 19 литров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Вода в бутылках по 0,6 литра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E74A3">
              <w:rPr>
                <w:rFonts w:ascii="Times New Roman" w:hAnsi="Times New Roman" w:cs="Times New Roman"/>
                <w:color w:val="000000"/>
              </w:rPr>
              <w:t>,50</w:t>
            </w:r>
          </w:p>
        </w:tc>
      </w:tr>
      <w:tr w:rsidR="001D2862" w:rsidRPr="009E74A3" w:rsidTr="001D2862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 Норматив затрат на коммунальные услуги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E74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E74A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8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20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Количество услуг в год</w:t>
            </w:r>
          </w:p>
        </w:tc>
        <w:tc>
          <w:tcPr>
            <w:tcW w:w="2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Цена в год (руб.)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 соответствии с установленными тарифами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Теплоснабжение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отопительного периода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 соответствии с установленными тарифами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Горячее водоснабжение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 соответствии с установленными тарифами</w:t>
            </w:r>
          </w:p>
        </w:tc>
      </w:tr>
      <w:tr w:rsidR="001D2862" w:rsidRPr="009E74A3" w:rsidTr="001D2862"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Холодное водоснабжение и водоотведение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9E74A3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4A3">
              <w:rPr>
                <w:rFonts w:ascii="Times New Roman" w:hAnsi="Times New Roman" w:cs="Times New Roman"/>
                <w:color w:val="000000"/>
              </w:rPr>
              <w:t>В соответствии с установленными тарифами</w:t>
            </w:r>
          </w:p>
        </w:tc>
      </w:tr>
    </w:tbl>
    <w:p w:rsidR="00B6557E" w:rsidRPr="006C3959" w:rsidRDefault="00B6557E" w:rsidP="00B6557E">
      <w:pPr>
        <w:rPr>
          <w:rFonts w:ascii="Times New Roman" w:hAnsi="Times New Roman" w:cs="Times New Roman"/>
        </w:rPr>
      </w:pPr>
    </w:p>
    <w:p w:rsidR="00B6557E" w:rsidRPr="00FC1828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109"/>
      <w:r w:rsidRPr="00FC1828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B6557E" w:rsidRPr="00FC1828">
        <w:rPr>
          <w:rFonts w:ascii="Times New Roman" w:hAnsi="Times New Roman" w:cs="Times New Roman"/>
          <w:color w:val="000000"/>
          <w:sz w:val="28"/>
          <w:szCs w:val="28"/>
        </w:rPr>
        <w:t xml:space="preserve">. Нормативы количества и цены материальных запасов для нужд гражданской обороны в расчете на одного работника расчетной численности основного персонала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администрации/у</w:t>
      </w:r>
      <w:r w:rsidR="00B6557E" w:rsidRPr="00FC1828">
        <w:rPr>
          <w:rFonts w:ascii="Times New Roman" w:hAnsi="Times New Roman" w:cs="Times New Roman"/>
          <w:color w:val="000000"/>
          <w:sz w:val="28"/>
          <w:szCs w:val="28"/>
        </w:rPr>
        <w:t>чреждения.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4532"/>
        <w:gridCol w:w="1699"/>
        <w:gridCol w:w="1411"/>
        <w:gridCol w:w="1992"/>
      </w:tblGrid>
      <w:tr w:rsidR="00B6557E" w:rsidRPr="00FC1828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N</w:t>
            </w:r>
            <w:r w:rsidRPr="00FC182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C18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1828">
              <w:rPr>
                <w:rFonts w:ascii="Times New Roman" w:hAnsi="Times New Roman" w:cs="Times New Roman"/>
              </w:rPr>
              <w:t>/</w:t>
            </w:r>
            <w:proofErr w:type="spellStart"/>
            <w:r w:rsidRPr="00FC18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Количество, (ед.)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Стоимость, (руб.)</w:t>
            </w:r>
          </w:p>
        </w:tc>
      </w:tr>
      <w:tr w:rsidR="00B6557E" w:rsidRPr="00FC1828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FC1828">
              <w:rPr>
                <w:rFonts w:ascii="Times New Roman" w:hAnsi="Times New Roman" w:cs="Times New Roman"/>
              </w:rPr>
              <w:t>Противогаз</w:t>
            </w:r>
            <w:proofErr w:type="gramEnd"/>
            <w:r w:rsidRPr="00FC1828">
              <w:rPr>
                <w:rFonts w:ascii="Times New Roman" w:hAnsi="Times New Roman" w:cs="Times New Roman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FC1828" w:rsidRDefault="00FC1828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не более 3</w:t>
            </w:r>
            <w:r w:rsidR="00B6557E" w:rsidRPr="00FC1828">
              <w:rPr>
                <w:rFonts w:ascii="Times New Roman" w:hAnsi="Times New Roman" w:cs="Times New Roman"/>
              </w:rPr>
              <w:t>500,00</w:t>
            </w:r>
          </w:p>
        </w:tc>
      </w:tr>
      <w:tr w:rsidR="00B6557E" w:rsidRPr="00FC1828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 xml:space="preserve">Дополнительный патрон к </w:t>
            </w:r>
            <w:proofErr w:type="gramStart"/>
            <w:r w:rsidRPr="00FC1828">
              <w:rPr>
                <w:rFonts w:ascii="Times New Roman" w:hAnsi="Times New Roman" w:cs="Times New Roman"/>
              </w:rPr>
              <w:t>противогазу</w:t>
            </w:r>
            <w:proofErr w:type="gramEnd"/>
            <w:r w:rsidRPr="00FC1828">
              <w:rPr>
                <w:rFonts w:ascii="Times New Roman" w:hAnsi="Times New Roman" w:cs="Times New Roman"/>
              </w:rPr>
              <w:t xml:space="preserve"> фильтрующему типа ДПГ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FC1828">
              <w:rPr>
                <w:rFonts w:ascii="Times New Roman" w:hAnsi="Times New Roman" w:cs="Times New Roman"/>
              </w:rPr>
              <w:t>1</w:t>
            </w:r>
            <w:r w:rsidRPr="00FC1828">
              <w:rPr>
                <w:rFonts w:ascii="Times New Roman" w:hAnsi="Times New Roman" w:cs="Times New Roman"/>
              </w:rPr>
              <w:t>900,00</w:t>
            </w:r>
          </w:p>
        </w:tc>
      </w:tr>
      <w:tr w:rsidR="00B6557E" w:rsidRPr="00FC1828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Респиратор типа Р-2, РУ-60М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FC1828">
              <w:rPr>
                <w:rFonts w:ascii="Times New Roman" w:hAnsi="Times New Roman" w:cs="Times New Roman"/>
              </w:rPr>
              <w:t>1</w:t>
            </w:r>
            <w:r w:rsidRPr="00FC1828">
              <w:rPr>
                <w:rFonts w:ascii="Times New Roman" w:hAnsi="Times New Roman" w:cs="Times New Roman"/>
              </w:rPr>
              <w:t>200,00</w:t>
            </w:r>
          </w:p>
        </w:tc>
      </w:tr>
      <w:tr w:rsidR="00B6557E" w:rsidRPr="00FC1828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FC1828">
              <w:rPr>
                <w:rFonts w:ascii="Times New Roman" w:hAnsi="Times New Roman" w:cs="Times New Roman"/>
              </w:rPr>
              <w:t>Самоспасатель</w:t>
            </w:r>
            <w:proofErr w:type="spellEnd"/>
            <w:r w:rsidRPr="00FC1828">
              <w:rPr>
                <w:rFonts w:ascii="Times New Roman" w:hAnsi="Times New Roman" w:cs="Times New Roman"/>
              </w:rPr>
              <w:t xml:space="preserve"> типа "Феникс", ГЗДК-У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FC1828" w:rsidRDefault="00B6557E" w:rsidP="00FC1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FC1828">
              <w:rPr>
                <w:rFonts w:ascii="Times New Roman" w:hAnsi="Times New Roman" w:cs="Times New Roman"/>
              </w:rPr>
              <w:t>3</w:t>
            </w:r>
            <w:r w:rsidRPr="00FC1828">
              <w:rPr>
                <w:rFonts w:ascii="Times New Roman" w:hAnsi="Times New Roman" w:cs="Times New Roman"/>
              </w:rPr>
              <w:t>100,00</w:t>
            </w:r>
          </w:p>
        </w:tc>
      </w:tr>
      <w:tr w:rsidR="00B6557E" w:rsidRPr="00FC1828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Аптечка индивидуальная типа АИ-2, АИ-4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FC1828" w:rsidRDefault="00B6557E" w:rsidP="00FC1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FC1828">
              <w:rPr>
                <w:rFonts w:ascii="Times New Roman" w:hAnsi="Times New Roman" w:cs="Times New Roman"/>
              </w:rPr>
              <w:t>9</w:t>
            </w:r>
            <w:r w:rsidRPr="00FC1828">
              <w:rPr>
                <w:rFonts w:ascii="Times New Roman" w:hAnsi="Times New Roman" w:cs="Times New Roman"/>
              </w:rPr>
              <w:t>00,00</w:t>
            </w:r>
          </w:p>
        </w:tc>
      </w:tr>
      <w:tr w:rsidR="00B6557E" w:rsidRPr="00FC1828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Индивидуальный противохимический пакет типа ИПП-11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FC1828" w:rsidRDefault="00B6557E" w:rsidP="00FC1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FC1828">
              <w:rPr>
                <w:rFonts w:ascii="Times New Roman" w:hAnsi="Times New Roman" w:cs="Times New Roman"/>
              </w:rPr>
              <w:t>250</w:t>
            </w:r>
            <w:r w:rsidRPr="00FC1828">
              <w:rPr>
                <w:rFonts w:ascii="Times New Roman" w:hAnsi="Times New Roman" w:cs="Times New Roman"/>
              </w:rPr>
              <w:t>,00</w:t>
            </w:r>
          </w:p>
        </w:tc>
      </w:tr>
      <w:tr w:rsidR="00B6557E" w:rsidRPr="009E74A3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Индивидуальный перевязочный пакет типа ИПП-1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FC1828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1828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FC1828">
              <w:rPr>
                <w:rFonts w:ascii="Times New Roman" w:hAnsi="Times New Roman" w:cs="Times New Roman"/>
              </w:rPr>
              <w:t>2</w:t>
            </w:r>
            <w:r w:rsidRPr="00FC1828">
              <w:rPr>
                <w:rFonts w:ascii="Times New Roman" w:hAnsi="Times New Roman" w:cs="Times New Roman"/>
              </w:rPr>
              <w:t>60,00</w:t>
            </w:r>
          </w:p>
        </w:tc>
      </w:tr>
    </w:tbl>
    <w:p w:rsidR="00B6557E" w:rsidRDefault="00B6557E" w:rsidP="00FC1828">
      <w:pPr>
        <w:rPr>
          <w:rStyle w:val="FontStyle14"/>
          <w:b w:val="0"/>
          <w:sz w:val="24"/>
          <w:szCs w:val="24"/>
        </w:rPr>
      </w:pPr>
    </w:p>
    <w:p w:rsidR="00FC1828" w:rsidRPr="00C359B2" w:rsidRDefault="00FC1828" w:rsidP="00FC1828">
      <w:pPr>
        <w:rPr>
          <w:rStyle w:val="FontStyle14"/>
          <w:b w:val="0"/>
          <w:sz w:val="24"/>
          <w:szCs w:val="24"/>
        </w:rPr>
      </w:pPr>
    </w:p>
    <w:sectPr w:rsidR="00FC1828" w:rsidRPr="00C359B2" w:rsidSect="00C359B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EA"/>
    <w:multiLevelType w:val="hybridMultilevel"/>
    <w:tmpl w:val="97900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3">
    <w:nsid w:val="16085B61"/>
    <w:multiLevelType w:val="hybridMultilevel"/>
    <w:tmpl w:val="AD5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2701"/>
    <w:multiLevelType w:val="hybridMultilevel"/>
    <w:tmpl w:val="2D2669DA"/>
    <w:lvl w:ilvl="0" w:tplc="1D2EE0B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008F7"/>
    <w:multiLevelType w:val="singleLevel"/>
    <w:tmpl w:val="4AB8FB5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CD7D12"/>
    <w:multiLevelType w:val="hybridMultilevel"/>
    <w:tmpl w:val="6FAC8F94"/>
    <w:lvl w:ilvl="0" w:tplc="AEA0BD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>
    <w:nsid w:val="26E54E27"/>
    <w:multiLevelType w:val="multilevel"/>
    <w:tmpl w:val="5ECAD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523539"/>
    <w:multiLevelType w:val="hybridMultilevel"/>
    <w:tmpl w:val="57D4BA02"/>
    <w:lvl w:ilvl="0" w:tplc="48764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4037A"/>
    <w:multiLevelType w:val="hybridMultilevel"/>
    <w:tmpl w:val="1E40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7F130C1"/>
    <w:multiLevelType w:val="hybridMultilevel"/>
    <w:tmpl w:val="39F03922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8">
    <w:nsid w:val="4DE874D8"/>
    <w:multiLevelType w:val="singleLevel"/>
    <w:tmpl w:val="81BED77E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9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0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F03BE5"/>
    <w:multiLevelType w:val="singleLevel"/>
    <w:tmpl w:val="01A8D67E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2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5DAD7B76"/>
    <w:multiLevelType w:val="hybridMultilevel"/>
    <w:tmpl w:val="A88A412E"/>
    <w:lvl w:ilvl="0" w:tplc="66762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3398F"/>
    <w:multiLevelType w:val="hybridMultilevel"/>
    <w:tmpl w:val="B09C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B4F44"/>
    <w:multiLevelType w:val="hybridMultilevel"/>
    <w:tmpl w:val="91E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A7391"/>
    <w:multiLevelType w:val="hybridMultilevel"/>
    <w:tmpl w:val="792C0340"/>
    <w:lvl w:ilvl="0" w:tplc="4FB06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819E1"/>
    <w:multiLevelType w:val="multilevel"/>
    <w:tmpl w:val="160A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7A5455"/>
    <w:multiLevelType w:val="hybridMultilevel"/>
    <w:tmpl w:val="933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E50AD"/>
    <w:multiLevelType w:val="hybridMultilevel"/>
    <w:tmpl w:val="D190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578BA"/>
    <w:multiLevelType w:val="hybridMultilevel"/>
    <w:tmpl w:val="FABEECA6"/>
    <w:lvl w:ilvl="0" w:tplc="4F863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D077E"/>
    <w:multiLevelType w:val="hybridMultilevel"/>
    <w:tmpl w:val="3D6C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21"/>
  </w:num>
  <w:num w:numId="4">
    <w:abstractNumId w:val="7"/>
  </w:num>
  <w:num w:numId="5">
    <w:abstractNumId w:val="18"/>
  </w:num>
  <w:num w:numId="6">
    <w:abstractNumId w:val="17"/>
  </w:num>
  <w:num w:numId="7">
    <w:abstractNumId w:val="10"/>
  </w:num>
  <w:num w:numId="8">
    <w:abstractNumId w:val="27"/>
  </w:num>
  <w:num w:numId="9">
    <w:abstractNumId w:val="36"/>
  </w:num>
  <w:num w:numId="10">
    <w:abstractNumId w:val="3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30"/>
  </w:num>
  <w:num w:numId="16">
    <w:abstractNumId w:val="13"/>
  </w:num>
  <w:num w:numId="17">
    <w:abstractNumId w:val="25"/>
  </w:num>
  <w:num w:numId="18">
    <w:abstractNumId w:val="32"/>
  </w:num>
  <w:num w:numId="19">
    <w:abstractNumId w:val="31"/>
  </w:num>
  <w:num w:numId="20">
    <w:abstractNumId w:val="26"/>
  </w:num>
  <w:num w:numId="21">
    <w:abstractNumId w:val="6"/>
  </w:num>
  <w:num w:numId="22">
    <w:abstractNumId w:val="9"/>
  </w:num>
  <w:num w:numId="23">
    <w:abstractNumId w:val="34"/>
  </w:num>
  <w:num w:numId="24">
    <w:abstractNumId w:val="23"/>
  </w:num>
  <w:num w:numId="25">
    <w:abstractNumId w:val="19"/>
  </w:num>
  <w:num w:numId="26">
    <w:abstractNumId w:val="35"/>
  </w:num>
  <w:num w:numId="27">
    <w:abstractNumId w:val="16"/>
  </w:num>
  <w:num w:numId="28">
    <w:abstractNumId w:val="8"/>
  </w:num>
  <w:num w:numId="29">
    <w:abstractNumId w:val="15"/>
  </w:num>
  <w:num w:numId="30">
    <w:abstractNumId w:val="33"/>
  </w:num>
  <w:num w:numId="31">
    <w:abstractNumId w:val="20"/>
  </w:num>
  <w:num w:numId="32">
    <w:abstractNumId w:val="1"/>
  </w:num>
  <w:num w:numId="33">
    <w:abstractNumId w:val="12"/>
  </w:num>
  <w:num w:numId="34">
    <w:abstractNumId w:val="28"/>
  </w:num>
  <w:num w:numId="35">
    <w:abstractNumId w:val="2"/>
  </w:num>
  <w:num w:numId="36">
    <w:abstractNumId w:val="29"/>
  </w:num>
  <w:num w:numId="37">
    <w:abstractNumId w:val="2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E62"/>
    <w:rsid w:val="00004BAA"/>
    <w:rsid w:val="000358E1"/>
    <w:rsid w:val="000C79E5"/>
    <w:rsid w:val="001434F8"/>
    <w:rsid w:val="00174AEA"/>
    <w:rsid w:val="001D2862"/>
    <w:rsid w:val="00261BA9"/>
    <w:rsid w:val="003B1599"/>
    <w:rsid w:val="003C2EC3"/>
    <w:rsid w:val="003C6C27"/>
    <w:rsid w:val="003D1D4F"/>
    <w:rsid w:val="003E25B8"/>
    <w:rsid w:val="003E7FF6"/>
    <w:rsid w:val="003F6738"/>
    <w:rsid w:val="00410426"/>
    <w:rsid w:val="00412A2D"/>
    <w:rsid w:val="00414C1A"/>
    <w:rsid w:val="00427DE0"/>
    <w:rsid w:val="004B0869"/>
    <w:rsid w:val="004F0B4A"/>
    <w:rsid w:val="004F3209"/>
    <w:rsid w:val="005042C2"/>
    <w:rsid w:val="00504C54"/>
    <w:rsid w:val="005101EA"/>
    <w:rsid w:val="005F5E70"/>
    <w:rsid w:val="0065312B"/>
    <w:rsid w:val="006730AA"/>
    <w:rsid w:val="006C3959"/>
    <w:rsid w:val="006D4AF8"/>
    <w:rsid w:val="007407D2"/>
    <w:rsid w:val="00752CAF"/>
    <w:rsid w:val="007C2E80"/>
    <w:rsid w:val="0080394A"/>
    <w:rsid w:val="00845C2D"/>
    <w:rsid w:val="00860B5E"/>
    <w:rsid w:val="0089614C"/>
    <w:rsid w:val="008A24CE"/>
    <w:rsid w:val="008E638B"/>
    <w:rsid w:val="00961067"/>
    <w:rsid w:val="00967C23"/>
    <w:rsid w:val="00991A07"/>
    <w:rsid w:val="009E74A3"/>
    <w:rsid w:val="00A16C1B"/>
    <w:rsid w:val="00A42DB3"/>
    <w:rsid w:val="00A70447"/>
    <w:rsid w:val="00A70E6B"/>
    <w:rsid w:val="00B04F5E"/>
    <w:rsid w:val="00B07742"/>
    <w:rsid w:val="00B33164"/>
    <w:rsid w:val="00B51EE4"/>
    <w:rsid w:val="00B6557E"/>
    <w:rsid w:val="00B768C6"/>
    <w:rsid w:val="00BC00AD"/>
    <w:rsid w:val="00BD7E6C"/>
    <w:rsid w:val="00C0093B"/>
    <w:rsid w:val="00C359B2"/>
    <w:rsid w:val="00C6142C"/>
    <w:rsid w:val="00CC7EA9"/>
    <w:rsid w:val="00CF1138"/>
    <w:rsid w:val="00D1640E"/>
    <w:rsid w:val="00D17120"/>
    <w:rsid w:val="00D2122D"/>
    <w:rsid w:val="00DE159B"/>
    <w:rsid w:val="00EA6E62"/>
    <w:rsid w:val="00EB645B"/>
    <w:rsid w:val="00F202FE"/>
    <w:rsid w:val="00F41C2A"/>
    <w:rsid w:val="00F6296C"/>
    <w:rsid w:val="00F853B1"/>
    <w:rsid w:val="00F86546"/>
    <w:rsid w:val="00FC1828"/>
    <w:rsid w:val="00FE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8"/>
  </w:style>
  <w:style w:type="paragraph" w:styleId="1">
    <w:name w:val="heading 1"/>
    <w:basedOn w:val="a"/>
    <w:next w:val="a"/>
    <w:link w:val="10"/>
    <w:qFormat/>
    <w:rsid w:val="003D1D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7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74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74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E74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E74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E74A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6142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853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53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853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4C54"/>
    <w:pPr>
      <w:widowControl w:val="0"/>
      <w:autoSpaceDE w:val="0"/>
      <w:autoSpaceDN w:val="0"/>
      <w:adjustRightInd w:val="0"/>
      <w:spacing w:after="0" w:line="324" w:lineRule="exact"/>
      <w:ind w:firstLine="5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4C54"/>
    <w:pPr>
      <w:widowControl w:val="0"/>
      <w:autoSpaceDE w:val="0"/>
      <w:autoSpaceDN w:val="0"/>
      <w:adjustRightInd w:val="0"/>
      <w:spacing w:after="0" w:line="3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4C54"/>
    <w:pPr>
      <w:widowControl w:val="0"/>
      <w:autoSpaceDE w:val="0"/>
      <w:autoSpaceDN w:val="0"/>
      <w:adjustRightInd w:val="0"/>
      <w:spacing w:after="0" w:line="319" w:lineRule="exact"/>
      <w:ind w:firstLine="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4C5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504C54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504C5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04C54"/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a0"/>
    <w:uiPriority w:val="99"/>
    <w:rsid w:val="00504C54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504C54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504C5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7C2E8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61BA9"/>
    <w:rPr>
      <w:color w:val="106BBE"/>
    </w:rPr>
  </w:style>
  <w:style w:type="paragraph" w:styleId="a7">
    <w:name w:val="Normal (Web)"/>
    <w:basedOn w:val="a"/>
    <w:unhideWhenUsed/>
    <w:rsid w:val="00F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174A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74AEA"/>
    <w:rPr>
      <w:i/>
      <w:iCs/>
    </w:rPr>
  </w:style>
  <w:style w:type="character" w:customStyle="1" w:styleId="10">
    <w:name w:val="Заголовок 1 Знак"/>
    <w:basedOn w:val="a0"/>
    <w:link w:val="1"/>
    <w:rsid w:val="003D1D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B6557E"/>
    <w:rPr>
      <w:b/>
      <w:bCs/>
      <w:color w:val="26282F"/>
    </w:rPr>
  </w:style>
  <w:style w:type="character" w:styleId="ad">
    <w:name w:val="Strong"/>
    <w:basedOn w:val="a0"/>
    <w:uiPriority w:val="22"/>
    <w:qFormat/>
    <w:rsid w:val="009E74A3"/>
    <w:rPr>
      <w:b/>
      <w:bCs/>
    </w:rPr>
  </w:style>
  <w:style w:type="character" w:customStyle="1" w:styleId="20">
    <w:name w:val="Заголовок 2 Знак"/>
    <w:basedOn w:val="a0"/>
    <w:link w:val="2"/>
    <w:rsid w:val="009E74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7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74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74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7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74A3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9E7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74A3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9E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9E7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E7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9E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9E74A3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9E74A3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74A3"/>
    <w:rPr>
      <w:rFonts w:ascii="Arial" w:eastAsia="Times New Roman" w:hAnsi="Arial" w:cs="Times New Roman"/>
      <w:szCs w:val="20"/>
      <w:lang w:eastAsia="ru-RU"/>
    </w:rPr>
  </w:style>
  <w:style w:type="paragraph" w:styleId="af5">
    <w:name w:val="Title"/>
    <w:aliases w:val=" Знак"/>
    <w:basedOn w:val="a"/>
    <w:link w:val="af6"/>
    <w:qFormat/>
    <w:rsid w:val="009E74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aliases w:val=" Знак Знак"/>
    <w:basedOn w:val="a0"/>
    <w:link w:val="af5"/>
    <w:rsid w:val="009E7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header"/>
    <w:basedOn w:val="a"/>
    <w:link w:val="af8"/>
    <w:uiPriority w:val="99"/>
    <w:rsid w:val="009E7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9E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rsid w:val="009E7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rsid w:val="009E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E74A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74A3"/>
  </w:style>
  <w:style w:type="character" w:styleId="afb">
    <w:name w:val="page number"/>
    <w:rsid w:val="009E74A3"/>
  </w:style>
  <w:style w:type="paragraph" w:customStyle="1" w:styleId="afc">
    <w:name w:val="Стиль"/>
    <w:rsid w:val="009E7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74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E74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E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9E74A3"/>
    <w:pPr>
      <w:overflowPunct w:val="0"/>
      <w:autoSpaceDE w:val="0"/>
      <w:autoSpaceDN w:val="0"/>
      <w:adjustRightInd w:val="0"/>
      <w:spacing w:after="0" w:line="240" w:lineRule="auto"/>
      <w:ind w:left="708" w:right="332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rvts6">
    <w:name w:val="rvts6"/>
    <w:rsid w:val="009E74A3"/>
  </w:style>
  <w:style w:type="paragraph" w:customStyle="1" w:styleId="rvps2">
    <w:name w:val="rvps2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rsid w:val="009E74A3"/>
  </w:style>
  <w:style w:type="paragraph" w:customStyle="1" w:styleId="12">
    <w:name w:val="Абзац списка1"/>
    <w:basedOn w:val="a"/>
    <w:rsid w:val="009E74A3"/>
    <w:pPr>
      <w:ind w:left="720"/>
    </w:pPr>
    <w:rPr>
      <w:rFonts w:ascii="Calibri" w:eastAsia="Times New Roman" w:hAnsi="Calibri" w:cs="Times New Roman"/>
    </w:rPr>
  </w:style>
  <w:style w:type="paragraph" w:customStyle="1" w:styleId="25">
    <w:name w:val="Абзац списка2"/>
    <w:basedOn w:val="a"/>
    <w:rsid w:val="009E74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E74A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e">
    <w:name w:val="Основной текст_"/>
    <w:link w:val="13"/>
    <w:rsid w:val="009E74A3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rsid w:val="009E74A3"/>
    <w:pPr>
      <w:shd w:val="clear" w:color="auto" w:fill="FFFFFF"/>
      <w:spacing w:after="0"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9E7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msonormalcxspmiddle">
    <w:name w:val="msonormalcxspmiddle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E7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7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9E74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9E7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pt">
    <w:name w:val="Основной текст + 9 pt"/>
    <w:rsid w:val="009E74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f0">
    <w:name w:val="Plain Text"/>
    <w:basedOn w:val="a"/>
    <w:link w:val="aff1"/>
    <w:rsid w:val="009E74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E74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9E74A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rsid w:val="009E74A3"/>
  </w:style>
  <w:style w:type="character" w:customStyle="1" w:styleId="ep">
    <w:name w:val="ep"/>
    <w:rsid w:val="009E74A3"/>
  </w:style>
  <w:style w:type="paragraph" w:customStyle="1" w:styleId="printj">
    <w:name w:val="printj"/>
    <w:basedOn w:val="a"/>
    <w:rsid w:val="009E74A3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annotation text"/>
    <w:basedOn w:val="a"/>
    <w:link w:val="aff3"/>
    <w:uiPriority w:val="99"/>
    <w:rsid w:val="009E74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rsid w:val="009E7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4">
    <w:name w:val="annotation reference"/>
    <w:uiPriority w:val="99"/>
    <w:rsid w:val="009E74A3"/>
    <w:rPr>
      <w:rFonts w:cs="Times New Roman"/>
      <w:sz w:val="16"/>
      <w:szCs w:val="16"/>
    </w:rPr>
  </w:style>
  <w:style w:type="table" w:customStyle="1" w:styleId="15">
    <w:name w:val="Сетка таблицы1"/>
    <w:rsid w:val="009E74A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uiPriority w:val="99"/>
    <w:rsid w:val="009E74A3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9E74A3"/>
    <w:rPr>
      <w:rFonts w:cs="Times New Roman"/>
      <w:color w:val="808080"/>
    </w:rPr>
  </w:style>
  <w:style w:type="character" w:customStyle="1" w:styleId="CharStyle3">
    <w:name w:val="Char Style 3"/>
    <w:link w:val="Style20"/>
    <w:uiPriority w:val="99"/>
    <w:locked/>
    <w:rsid w:val="009E74A3"/>
    <w:rPr>
      <w:sz w:val="26"/>
      <w:shd w:val="clear" w:color="auto" w:fill="FFFFFF"/>
    </w:rPr>
  </w:style>
  <w:style w:type="paragraph" w:customStyle="1" w:styleId="Style20">
    <w:name w:val="Style 2"/>
    <w:basedOn w:val="a"/>
    <w:link w:val="CharStyle3"/>
    <w:uiPriority w:val="99"/>
    <w:rsid w:val="009E74A3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0"/>
    <w:locked/>
    <w:rsid w:val="009E74A3"/>
    <w:rPr>
      <w:b/>
      <w:sz w:val="26"/>
      <w:shd w:val="clear" w:color="auto" w:fill="FFFFFF"/>
    </w:rPr>
  </w:style>
  <w:style w:type="character" w:customStyle="1" w:styleId="CharStyle6">
    <w:name w:val="Char Style 6"/>
    <w:rsid w:val="009E74A3"/>
    <w:rPr>
      <w:b/>
      <w:i/>
      <w:sz w:val="26"/>
      <w:u w:val="none"/>
    </w:rPr>
  </w:style>
  <w:style w:type="paragraph" w:customStyle="1" w:styleId="Style40">
    <w:name w:val="Style 4"/>
    <w:basedOn w:val="a"/>
    <w:link w:val="CharStyle5"/>
    <w:rsid w:val="009E74A3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styleId="aff6">
    <w:name w:val="footnote text"/>
    <w:basedOn w:val="a"/>
    <w:link w:val="aff7"/>
    <w:rsid w:val="009E74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9E7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footnote reference"/>
    <w:rsid w:val="009E74A3"/>
    <w:rPr>
      <w:rFonts w:cs="Times New Roman"/>
      <w:vertAlign w:val="superscript"/>
    </w:rPr>
  </w:style>
  <w:style w:type="table" w:customStyle="1" w:styleId="26">
    <w:name w:val="Сетка таблицы2"/>
    <w:rsid w:val="009E74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9E7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annotation subject"/>
    <w:basedOn w:val="aff2"/>
    <w:next w:val="aff2"/>
    <w:link w:val="affa"/>
    <w:uiPriority w:val="99"/>
    <w:rsid w:val="009E74A3"/>
    <w:rPr>
      <w:b/>
      <w:bCs/>
    </w:rPr>
  </w:style>
  <w:style w:type="character" w:customStyle="1" w:styleId="affa">
    <w:name w:val="Тема примечания Знак"/>
    <w:basedOn w:val="aff3"/>
    <w:link w:val="aff9"/>
    <w:uiPriority w:val="99"/>
    <w:rsid w:val="009E74A3"/>
    <w:rPr>
      <w:b/>
      <w:bCs/>
    </w:rPr>
  </w:style>
  <w:style w:type="character" w:customStyle="1" w:styleId="CharStyle21">
    <w:name w:val="Char Style 21"/>
    <w:link w:val="Style200"/>
    <w:locked/>
    <w:rsid w:val="009E74A3"/>
    <w:rPr>
      <w:i/>
      <w:iCs/>
      <w:sz w:val="26"/>
      <w:szCs w:val="26"/>
      <w:shd w:val="clear" w:color="auto" w:fill="FFFFFF"/>
    </w:rPr>
  </w:style>
  <w:style w:type="paragraph" w:customStyle="1" w:styleId="Style200">
    <w:name w:val="Style 20"/>
    <w:basedOn w:val="a"/>
    <w:link w:val="CharStyle21"/>
    <w:rsid w:val="009E74A3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9E74A3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9E74A3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9E74A3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9E74A3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0"/>
    <w:locked/>
    <w:rsid w:val="009E74A3"/>
    <w:rPr>
      <w:spacing w:val="10"/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rsid w:val="009E74A3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9E74A3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9E74A3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9E74A3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9E74A3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link w:val="Style17"/>
    <w:locked/>
    <w:rsid w:val="009E74A3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9E74A3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9E74A3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9E74A3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9E74A3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9E74A3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9E74A3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9E74A3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9E74A3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9E74A3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9E74A3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link w:val="Style45"/>
    <w:locked/>
    <w:rsid w:val="009E74A3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9E74A3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9E74A3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9E74A3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9E74A3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9E74A3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link w:val="Style61"/>
    <w:locked/>
    <w:rsid w:val="009E74A3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9E74A3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9E74A3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9E74A3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link w:val="Style67"/>
    <w:locked/>
    <w:rsid w:val="009E74A3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9E74A3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link w:val="Style72"/>
    <w:locked/>
    <w:rsid w:val="009E74A3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9E74A3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9E74A3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9E74A3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9E74A3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9E74A3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link w:val="Style83"/>
    <w:locked/>
    <w:rsid w:val="009E74A3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9E74A3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9E74A3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0"/>
    <w:locked/>
    <w:rsid w:val="009E74A3"/>
    <w:rPr>
      <w:b/>
      <w:bCs/>
      <w:sz w:val="11"/>
      <w:szCs w:val="11"/>
      <w:shd w:val="clear" w:color="auto" w:fill="FFFFFF"/>
    </w:rPr>
  </w:style>
  <w:style w:type="paragraph" w:customStyle="1" w:styleId="Style900">
    <w:name w:val="Style 90"/>
    <w:basedOn w:val="a"/>
    <w:link w:val="CharStyle91"/>
    <w:rsid w:val="009E74A3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9E74A3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9E74A3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9E74A3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9E74A3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locked/>
    <w:rsid w:val="009E74A3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9E74A3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9E74A3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9E74A3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link w:val="Style118"/>
    <w:locked/>
    <w:rsid w:val="009E74A3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9E74A3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9E74A3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9E74A3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9E74A3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9E74A3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9E74A3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9E74A3"/>
  </w:style>
  <w:style w:type="character" w:customStyle="1" w:styleId="CharStyle14">
    <w:name w:val="Char Style 14"/>
    <w:rsid w:val="009E74A3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9E74A3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9E74A3"/>
  </w:style>
  <w:style w:type="character" w:customStyle="1" w:styleId="CharStyle23">
    <w:name w:val="Char Style 23"/>
    <w:rsid w:val="009E74A3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9E74A3"/>
  </w:style>
  <w:style w:type="character" w:customStyle="1" w:styleId="CharStyle27">
    <w:name w:val="Char Style 27"/>
    <w:rsid w:val="009E74A3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9E74A3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9E74A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9E74A3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9E74A3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9E74A3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9E74A3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9E74A3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9E74A3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9E74A3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9E74A3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9E74A3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9E74A3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9E74A3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9E74A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9E74A3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9E74A3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9E74A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9E74A3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9E74A3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9E74A3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9E74A3"/>
  </w:style>
  <w:style w:type="character" w:customStyle="1" w:styleId="CharStyle71">
    <w:name w:val="Char Style 71"/>
    <w:rsid w:val="009E74A3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9E74A3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9E74A3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9E74A3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9E74A3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9E74A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9E74A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9E74A3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9E74A3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9E74A3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9E74A3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9E74A3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9E74A3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9E74A3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9E74A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9E74A3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9E74A3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9E74A3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9E74A3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9E74A3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9E74A3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9E74A3"/>
  </w:style>
  <w:style w:type="character" w:customStyle="1" w:styleId="CharStyle110">
    <w:name w:val="Char Style 110"/>
    <w:rsid w:val="009E74A3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9E74A3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9E74A3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9E74A3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9E74A3"/>
  </w:style>
  <w:style w:type="character" w:customStyle="1" w:styleId="CharStyle121">
    <w:name w:val="Char Style 121"/>
    <w:rsid w:val="009E74A3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9E74A3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9E74A3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9E74A3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9E74A3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9E74A3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9E74A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9E74A3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9E74A3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9E74A3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9E74A3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b">
    <w:name w:val="endnote text"/>
    <w:basedOn w:val="a"/>
    <w:link w:val="affc"/>
    <w:rsid w:val="009E74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0"/>
    <w:link w:val="affb"/>
    <w:rsid w:val="009E7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d">
    <w:name w:val="endnote reference"/>
    <w:rsid w:val="009E74A3"/>
    <w:rPr>
      <w:vertAlign w:val="superscript"/>
    </w:rPr>
  </w:style>
  <w:style w:type="character" w:customStyle="1" w:styleId="61">
    <w:name w:val="Знак Знак6"/>
    <w:semiHidden/>
    <w:rsid w:val="009E74A3"/>
    <w:rPr>
      <w:lang w:val="ru-RU" w:eastAsia="ru-RU" w:bidi="ar-SA"/>
    </w:rPr>
  </w:style>
  <w:style w:type="character" w:customStyle="1" w:styleId="51">
    <w:name w:val="Знак Знак5"/>
    <w:semiHidden/>
    <w:rsid w:val="009E74A3"/>
    <w:rPr>
      <w:rFonts w:ascii="Segoe UI" w:hAnsi="Segoe UI" w:cs="Segoe UI"/>
      <w:sz w:val="18"/>
      <w:szCs w:val="18"/>
      <w:lang w:val="ru-RU" w:eastAsia="ru-RU" w:bidi="ar-SA"/>
    </w:rPr>
  </w:style>
  <w:style w:type="character" w:styleId="affe">
    <w:name w:val="Placeholder Text"/>
    <w:semiHidden/>
    <w:rsid w:val="009E74A3"/>
    <w:rPr>
      <w:color w:val="808080"/>
    </w:rPr>
  </w:style>
  <w:style w:type="character" w:customStyle="1" w:styleId="41">
    <w:name w:val="Знак Знак4"/>
    <w:rsid w:val="009E74A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9E74A3"/>
    <w:rPr>
      <w:lang w:val="ru-RU" w:eastAsia="ru-RU" w:bidi="ar-SA"/>
    </w:rPr>
  </w:style>
  <w:style w:type="character" w:customStyle="1" w:styleId="27">
    <w:name w:val="Знак Знак2"/>
    <w:semiHidden/>
    <w:rsid w:val="009E74A3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9E74A3"/>
  </w:style>
  <w:style w:type="character" w:customStyle="1" w:styleId="17">
    <w:name w:val="Знак Знак1"/>
    <w:semiHidden/>
    <w:rsid w:val="009E74A3"/>
    <w:rPr>
      <w:lang w:val="ru-RU" w:eastAsia="ru-RU" w:bidi="ar-SA"/>
    </w:rPr>
  </w:style>
  <w:style w:type="character" w:customStyle="1" w:styleId="afff">
    <w:name w:val="Знак Знак"/>
    <w:rsid w:val="009E74A3"/>
    <w:rPr>
      <w:sz w:val="28"/>
      <w:szCs w:val="22"/>
      <w:lang w:val="ru-RU" w:eastAsia="ru-RU" w:bidi="ar-SA"/>
    </w:rPr>
  </w:style>
  <w:style w:type="paragraph" w:customStyle="1" w:styleId="afff0">
    <w:name w:val="Знак Знак Знак Знак Знак Знак Знак Знак"/>
    <w:basedOn w:val="a"/>
    <w:rsid w:val="009E74A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rsid w:val="009E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9E74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E74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74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74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74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74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7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E74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E74A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E74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E7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E74A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E74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E74A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E74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E74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E74A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E74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E74A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E74A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E74A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E74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E74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E74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E74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E74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E74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E74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E7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E74A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E74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E74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E74A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E74A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E74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E74A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9E74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9E74A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E74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9E74A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9E74A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9E74A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9E74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9E7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9E74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9E74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03036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9528-CB0A-4D43-B074-49D7A665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Novoenko</cp:lastModifiedBy>
  <cp:revision>2</cp:revision>
  <cp:lastPrinted>2018-02-02T12:58:00Z</cp:lastPrinted>
  <dcterms:created xsi:type="dcterms:W3CDTF">2018-02-15T07:07:00Z</dcterms:created>
  <dcterms:modified xsi:type="dcterms:W3CDTF">2018-02-15T07:07:00Z</dcterms:modified>
</cp:coreProperties>
</file>