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57" w:rsidRDefault="00636A57" w:rsidP="00636A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Документы для     включения</w:t>
      </w:r>
      <w:r>
        <w:rPr>
          <w:b/>
          <w:sz w:val="20"/>
          <w:szCs w:val="20"/>
        </w:rPr>
        <w:t xml:space="preserve">  в  список:</w:t>
      </w:r>
      <w:bookmarkStart w:id="0" w:name="_GoBack"/>
      <w:bookmarkEnd w:id="0"/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а) паспорт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гражданин), либо свидетельство о </w:t>
      </w:r>
      <w:proofErr w:type="gramStart"/>
      <w:r>
        <w:rPr>
          <w:sz w:val="20"/>
          <w:szCs w:val="20"/>
        </w:rPr>
        <w:t>рождении  гражданина</w:t>
      </w:r>
      <w:proofErr w:type="gramEnd"/>
      <w:r>
        <w:rPr>
          <w:sz w:val="20"/>
          <w:szCs w:val="20"/>
        </w:rPr>
        <w:t>, не достигшего возраста 14 лет;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б)документ</w:t>
      </w:r>
      <w:proofErr w:type="gramEnd"/>
      <w:r>
        <w:rPr>
          <w:sz w:val="20"/>
          <w:szCs w:val="20"/>
        </w:rPr>
        <w:t>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в) документы, подтверждающие утрату гражданином в несовершеннолетнем 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иные;</w:t>
      </w:r>
    </w:p>
    <w:p w:rsidR="00636A57" w:rsidRDefault="00636A57" w:rsidP="00636A5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г)  акт</w:t>
      </w:r>
      <w:proofErr w:type="gramEnd"/>
      <w:r>
        <w:rPr>
          <w:sz w:val="20"/>
          <w:szCs w:val="20"/>
        </w:rPr>
        <w:t xml:space="preserve"> органа опеки и попечительства  об устройстве ребенка под надзор в организацию для детей-сирот и детей, оставшихся без попечения родителей, или под опеку (попечительство);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документы с последнего места жительства гражданина: выписка из домовой (поквартирной) книги, финансово-лицевой счет (по последнему месту его </w:t>
      </w:r>
      <w:proofErr w:type="gramStart"/>
      <w:r>
        <w:rPr>
          <w:sz w:val="20"/>
          <w:szCs w:val="20"/>
        </w:rPr>
        <w:t>регистрации  и</w:t>
      </w:r>
      <w:proofErr w:type="gramEnd"/>
      <w:r>
        <w:rPr>
          <w:sz w:val="20"/>
          <w:szCs w:val="20"/>
        </w:rPr>
        <w:t xml:space="preserve">  по  всем  адресам  перерегистрации  начиная с адреса сохраненного за ним жилого помещения).</w:t>
      </w:r>
    </w:p>
    <w:p w:rsidR="00636A57" w:rsidRDefault="00636A57" w:rsidP="00636A5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Документы принимаются в течение 3 месяцев с </w:t>
      </w:r>
      <w:proofErr w:type="gramStart"/>
      <w:r>
        <w:rPr>
          <w:sz w:val="20"/>
          <w:szCs w:val="20"/>
        </w:rPr>
        <w:t>даты  выдачи</w:t>
      </w:r>
      <w:proofErr w:type="gramEnd"/>
      <w:r>
        <w:rPr>
          <w:sz w:val="20"/>
          <w:szCs w:val="20"/>
        </w:rPr>
        <w:t>;</w:t>
      </w:r>
    </w:p>
    <w:p w:rsidR="00636A57" w:rsidRDefault="00636A57" w:rsidP="00636A5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е)  справка</w:t>
      </w:r>
      <w:proofErr w:type="gramEnd"/>
      <w:r>
        <w:rPr>
          <w:sz w:val="20"/>
          <w:szCs w:val="20"/>
        </w:rPr>
        <w:t xml:space="preserve"> организации для детей-сирот и детей, оставшихся без попечения родителей, о том, что гражданин находится (находился)  на обучении и (или) воспитании  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з)  справка</w:t>
      </w:r>
      <w:proofErr w:type="gramEnd"/>
      <w:r>
        <w:rPr>
          <w:sz w:val="20"/>
          <w:szCs w:val="20"/>
        </w:rPr>
        <w:t xml:space="preserve"> с места учебы, работы, службы гражданина или отбывания им наказания (при наличии) - Документ принимается в течение 1 месяца с даты выдачи.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>и) справка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к)  вступившее</w:t>
      </w:r>
      <w:proofErr w:type="gramEnd"/>
      <w:r>
        <w:rPr>
          <w:sz w:val="20"/>
          <w:szCs w:val="20"/>
        </w:rPr>
        <w:t xml:space="preserve"> в законную силу решение суда об отказе в принудительном обмене жилого помещения, право пользования которым по договору социального найма имеют лица, лишенные родительских прав в отношении гражданина (при 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>л)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>м) справка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 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>
        <w:rPr>
          <w:sz w:val="20"/>
          <w:szCs w:val="20"/>
        </w:rPr>
        <w:t>нереабилитирующим</w:t>
      </w:r>
      <w:proofErr w:type="spellEnd"/>
      <w:r>
        <w:rPr>
          <w:sz w:val="20"/>
          <w:szCs w:val="20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 также против общественной безопасности (при 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 № 47, о признании в порядке, установленном указанным Положением,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 постоянного проживания (при 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>п)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>р)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 наличии);</w:t>
      </w:r>
    </w:p>
    <w:p w:rsidR="00636A57" w:rsidRDefault="00636A57" w:rsidP="00636A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</w:t>
      </w:r>
      <w:r>
        <w:rPr>
          <w:sz w:val="20"/>
          <w:szCs w:val="20"/>
        </w:rPr>
        <w:lastRenderedPageBreak/>
        <w:t>ордер, решение о предоставлении жилого помещения, свидетельство о государственной регистрации права собственности и иные документы) (при наличии).</w:t>
      </w:r>
    </w:p>
    <w:p w:rsidR="00636A57" w:rsidRDefault="00636A57" w:rsidP="00636A57">
      <w:pPr>
        <w:jc w:val="both"/>
      </w:pPr>
      <w:r>
        <w:rPr>
          <w:sz w:val="20"/>
          <w:szCs w:val="20"/>
        </w:rPr>
        <w:t>т)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  <w:r>
        <w:t xml:space="preserve"> </w:t>
      </w:r>
    </w:p>
    <w:p w:rsidR="00612981" w:rsidRDefault="00612981"/>
    <w:sectPr w:rsidR="0061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1"/>
    <w:rsid w:val="00612981"/>
    <w:rsid w:val="00636A57"/>
    <w:rsid w:val="00A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BA2B-02E9-49DF-82E0-99278D1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2015-02-05T11:33:00Z</dcterms:created>
  <dcterms:modified xsi:type="dcterms:W3CDTF">2015-02-05T11:34:00Z</dcterms:modified>
</cp:coreProperties>
</file>