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BD" w:rsidRDefault="00486586" w:rsidP="001B3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21918" w:rsidRPr="00421918">
        <w:rPr>
          <w:rFonts w:ascii="Times New Roman" w:hAnsi="Times New Roman" w:cs="Times New Roman"/>
          <w:sz w:val="28"/>
          <w:szCs w:val="28"/>
        </w:rPr>
        <w:t>Информация</w:t>
      </w:r>
    </w:p>
    <w:p w:rsidR="001B3FBD" w:rsidRDefault="00421918" w:rsidP="001B3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918">
        <w:rPr>
          <w:rFonts w:ascii="Times New Roman" w:hAnsi="Times New Roman" w:cs="Times New Roman"/>
          <w:sz w:val="28"/>
          <w:szCs w:val="28"/>
        </w:rPr>
        <w:t xml:space="preserve"> </w:t>
      </w:r>
      <w:r w:rsidR="001B3F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1918">
        <w:rPr>
          <w:rFonts w:ascii="Times New Roman" w:hAnsi="Times New Roman" w:cs="Times New Roman"/>
          <w:sz w:val="28"/>
          <w:szCs w:val="28"/>
        </w:rPr>
        <w:t xml:space="preserve">о сроках, местах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918">
        <w:rPr>
          <w:rFonts w:ascii="Times New Roman" w:hAnsi="Times New Roman" w:cs="Times New Roman"/>
          <w:sz w:val="28"/>
          <w:szCs w:val="28"/>
        </w:rPr>
        <w:t xml:space="preserve"> порядке подачи апелляций</w:t>
      </w:r>
    </w:p>
    <w:p w:rsidR="009C1A71" w:rsidRDefault="00421918" w:rsidP="001B3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918">
        <w:rPr>
          <w:rFonts w:ascii="Times New Roman" w:hAnsi="Times New Roman" w:cs="Times New Roman"/>
          <w:sz w:val="28"/>
          <w:szCs w:val="28"/>
        </w:rPr>
        <w:t xml:space="preserve"> </w:t>
      </w:r>
      <w:r w:rsidR="001B3F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421918">
        <w:rPr>
          <w:rFonts w:ascii="Times New Roman" w:hAnsi="Times New Roman" w:cs="Times New Roman"/>
          <w:sz w:val="28"/>
          <w:szCs w:val="28"/>
        </w:rPr>
        <w:t>при прохождении ГИА-9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0A4" w:rsidRDefault="0042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принимает в письменной ф</w:t>
      </w:r>
      <w:r w:rsidR="00C760A4">
        <w:rPr>
          <w:rFonts w:ascii="Times New Roman" w:hAnsi="Times New Roman" w:cs="Times New Roman"/>
          <w:sz w:val="28"/>
          <w:szCs w:val="28"/>
        </w:rPr>
        <w:t>орме апелляции участников ГИА:</w:t>
      </w:r>
    </w:p>
    <w:p w:rsidR="00421918" w:rsidRDefault="00C7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</w:t>
      </w:r>
      <w:r w:rsidR="00421918">
        <w:rPr>
          <w:rFonts w:ascii="Times New Roman" w:hAnsi="Times New Roman" w:cs="Times New Roman"/>
          <w:sz w:val="28"/>
          <w:szCs w:val="28"/>
        </w:rPr>
        <w:t xml:space="preserve"> нарушении Порядка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ГИА - </w:t>
      </w:r>
      <w:r w:rsidR="00421918">
        <w:rPr>
          <w:rFonts w:ascii="Times New Roman" w:hAnsi="Times New Roman" w:cs="Times New Roman"/>
          <w:sz w:val="28"/>
          <w:szCs w:val="28"/>
        </w:rPr>
        <w:t>участник ГИА подает в день проведения экзамена по соответствующему учебному предмету члену ГЭК, не покидая ППЭ</w:t>
      </w:r>
      <w:r>
        <w:rPr>
          <w:rFonts w:ascii="Times New Roman" w:hAnsi="Times New Roman" w:cs="Times New Roman"/>
          <w:sz w:val="28"/>
          <w:szCs w:val="28"/>
        </w:rPr>
        <w:t>. Конфликтная комиссия рассматривает апелляцию в течение двух рабочих дней, следующих за днем её поступления в конфликтную комиссию.</w:t>
      </w:r>
    </w:p>
    <w:p w:rsidR="000155E1" w:rsidRDefault="0001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Конфликтная комиссия выносит одно из решений: об отклонении апелляции или об удовлетворении апелляции. </w:t>
      </w:r>
    </w:p>
    <w:p w:rsidR="000155E1" w:rsidRDefault="0001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апелляции о нарушении Порядка проведения ГИА, результат экзамена аннулируется, и 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421918" w:rsidRDefault="00C7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</w:t>
      </w:r>
      <w:r w:rsidR="00421918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огласии с выставленными баллами  подается в течение двух рабочих дней, следующих за официальным днем объявления результатов ГИА по соответствующему предмету.</w:t>
      </w:r>
    </w:p>
    <w:p w:rsidR="00C760A4" w:rsidRDefault="00C7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 или их родители на основании документов, удостоверяющих личность, подают апелляцию о несогласи</w:t>
      </w:r>
      <w:r w:rsidR="00486586">
        <w:rPr>
          <w:rFonts w:ascii="Times New Roman" w:hAnsi="Times New Roman" w:cs="Times New Roman"/>
          <w:sz w:val="28"/>
          <w:szCs w:val="28"/>
        </w:rPr>
        <w:t>и с выставленными баллами непос</w:t>
      </w:r>
      <w:r>
        <w:rPr>
          <w:rFonts w:ascii="Times New Roman" w:hAnsi="Times New Roman" w:cs="Times New Roman"/>
          <w:sz w:val="28"/>
          <w:szCs w:val="28"/>
        </w:rPr>
        <w:t>редственно в конфликтную комиссию или в образовательную организацию, в которой они были допущены к ГИА.</w:t>
      </w:r>
      <w:r w:rsidR="00486586">
        <w:rPr>
          <w:rFonts w:ascii="Times New Roman" w:hAnsi="Times New Roman" w:cs="Times New Roman"/>
          <w:sz w:val="28"/>
          <w:szCs w:val="28"/>
        </w:rPr>
        <w:t xml:space="preserve"> </w:t>
      </w:r>
      <w:r w:rsidR="000155E1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принявшей апелляцию, передает её в конфликтную комиссию в течение одного рабочего дня после её получения.</w:t>
      </w:r>
      <w:r w:rsidR="0048658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486586" w:rsidRDefault="00486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её поступления в конфликтную комиссию.</w:t>
      </w:r>
    </w:p>
    <w:p w:rsidR="00421918" w:rsidRPr="00421918" w:rsidRDefault="00421918">
      <w:pPr>
        <w:rPr>
          <w:rFonts w:ascii="Times New Roman" w:hAnsi="Times New Roman" w:cs="Times New Roman"/>
          <w:sz w:val="28"/>
          <w:szCs w:val="28"/>
        </w:rPr>
      </w:pPr>
    </w:p>
    <w:sectPr w:rsidR="00421918" w:rsidRPr="0042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81"/>
    <w:rsid w:val="000155E1"/>
    <w:rsid w:val="00057D81"/>
    <w:rsid w:val="001B3FBD"/>
    <w:rsid w:val="00421918"/>
    <w:rsid w:val="00486586"/>
    <w:rsid w:val="009C1A71"/>
    <w:rsid w:val="00C7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 Т.В.</dc:creator>
  <cp:keywords/>
  <dc:description/>
  <cp:lastModifiedBy>Домрачева Т.В.</cp:lastModifiedBy>
  <cp:revision>2</cp:revision>
  <dcterms:created xsi:type="dcterms:W3CDTF">2019-03-04T12:09:00Z</dcterms:created>
  <dcterms:modified xsi:type="dcterms:W3CDTF">2019-03-04T12:53:00Z</dcterms:modified>
</cp:coreProperties>
</file>