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9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3747"/>
        <w:gridCol w:w="2491"/>
        <w:gridCol w:w="2165"/>
      </w:tblGrid>
      <w:tr w:rsidR="00825D6D" w:rsidRPr="001850A7" w:rsidTr="00825D6D">
        <w:trPr>
          <w:trHeight w:val="225"/>
        </w:trPr>
        <w:tc>
          <w:tcPr>
            <w:tcW w:w="2230" w:type="pct"/>
            <w:shd w:val="clear" w:color="auto" w:fill="auto"/>
            <w:vAlign w:val="center"/>
          </w:tcPr>
          <w:p w:rsidR="00825D6D" w:rsidRPr="00825D6D" w:rsidRDefault="00825D6D" w:rsidP="00D209A8">
            <w:pPr>
              <w:rPr>
                <w:b/>
                <w:sz w:val="20"/>
                <w:szCs w:val="20"/>
              </w:rPr>
            </w:pPr>
            <w:r w:rsidRPr="00825D6D">
              <w:rPr>
                <w:b/>
                <w:sz w:val="20"/>
                <w:szCs w:val="20"/>
              </w:rPr>
              <w:t>Санкт-Петербургский государственный архитектурно-строительный университет</w:t>
            </w:r>
          </w:p>
        </w:tc>
        <w:tc>
          <w:tcPr>
            <w:tcW w:w="1482" w:type="pct"/>
            <w:shd w:val="clear" w:color="auto" w:fill="auto"/>
            <w:vAlign w:val="center"/>
          </w:tcPr>
          <w:p w:rsidR="00825D6D" w:rsidRPr="001850A7" w:rsidRDefault="00825D6D" w:rsidP="00D209A8">
            <w:pPr>
              <w:rPr>
                <w:sz w:val="20"/>
                <w:szCs w:val="20"/>
              </w:rPr>
            </w:pPr>
            <w:r w:rsidRPr="001850A7">
              <w:rPr>
                <w:sz w:val="20"/>
                <w:szCs w:val="20"/>
              </w:rPr>
              <w:t xml:space="preserve">190005, Санкт-Петербург, </w:t>
            </w:r>
            <w:r w:rsidRPr="001850A7">
              <w:rPr>
                <w:sz w:val="20"/>
                <w:szCs w:val="20"/>
              </w:rPr>
              <w:br/>
              <w:t xml:space="preserve">ул. 2-я </w:t>
            </w:r>
            <w:proofErr w:type="gramStart"/>
            <w:r w:rsidRPr="001850A7">
              <w:rPr>
                <w:sz w:val="20"/>
                <w:szCs w:val="20"/>
              </w:rPr>
              <w:t>Красноармейская</w:t>
            </w:r>
            <w:proofErr w:type="gramEnd"/>
            <w:r w:rsidRPr="001850A7">
              <w:rPr>
                <w:sz w:val="20"/>
                <w:szCs w:val="20"/>
              </w:rPr>
              <w:t>, д.4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825D6D" w:rsidRPr="001850A7" w:rsidRDefault="00825D6D" w:rsidP="00D209A8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4" w:history="1">
              <w:r w:rsidRPr="001850A7">
                <w:rPr>
                  <w:rStyle w:val="a3"/>
                  <w:sz w:val="20"/>
                  <w:szCs w:val="20"/>
                </w:rPr>
                <w:t>www</w:t>
              </w:r>
              <w:r w:rsidRPr="001850A7">
                <w:rPr>
                  <w:rStyle w:val="a3"/>
                  <w:sz w:val="20"/>
                  <w:szCs w:val="20"/>
                </w:rPr>
                <w:t>.</w:t>
              </w:r>
              <w:r w:rsidRPr="001850A7">
                <w:rPr>
                  <w:rStyle w:val="a3"/>
                  <w:sz w:val="20"/>
                  <w:szCs w:val="20"/>
                </w:rPr>
                <w:t>spbgasu.ru</w:t>
              </w:r>
            </w:hyperlink>
          </w:p>
        </w:tc>
      </w:tr>
    </w:tbl>
    <w:p w:rsidR="000B52F0" w:rsidRDefault="000B52F0"/>
    <w:p w:rsidR="00825D6D" w:rsidRDefault="00825D6D">
      <w:r>
        <w:t xml:space="preserve">Информация о поступлении в ВУЗ </w:t>
      </w:r>
    </w:p>
    <w:p w:rsidR="00825D6D" w:rsidRDefault="00825D6D">
      <w:hyperlink r:id="rId5" w:history="1">
        <w:r w:rsidRPr="00D619F3">
          <w:rPr>
            <w:rStyle w:val="a3"/>
          </w:rPr>
          <w:t>http://www.spbgasu.ru/Abiturientam</w:t>
        </w:r>
      </w:hyperlink>
      <w:r>
        <w:t xml:space="preserve">   </w:t>
      </w:r>
    </w:p>
    <w:p w:rsidR="00825D6D" w:rsidRDefault="00825D6D" w:rsidP="00825D6D">
      <w:pPr>
        <w:spacing w:before="100" w:beforeAutospacing="1" w:after="100" w:afterAutospacing="1"/>
        <w:jc w:val="center"/>
        <w:rPr>
          <w:rStyle w:val="a5"/>
          <w:rFonts w:ascii="Arial" w:hAnsi="Arial" w:cs="Arial"/>
          <w:color w:val="303030"/>
          <w:sz w:val="16"/>
          <w:szCs w:val="16"/>
        </w:rPr>
      </w:pPr>
    </w:p>
    <w:p w:rsidR="00825D6D" w:rsidRDefault="00825D6D" w:rsidP="00825D6D">
      <w:pPr>
        <w:spacing w:before="100" w:beforeAutospacing="1" w:after="100" w:afterAutospacing="1"/>
        <w:jc w:val="center"/>
        <w:rPr>
          <w:rStyle w:val="a5"/>
          <w:rFonts w:ascii="Arial" w:hAnsi="Arial" w:cs="Arial"/>
          <w:color w:val="303030"/>
          <w:sz w:val="16"/>
          <w:szCs w:val="16"/>
        </w:rPr>
      </w:pPr>
    </w:p>
    <w:p w:rsidR="00825D6D" w:rsidRDefault="00825D6D" w:rsidP="00825D6D">
      <w:pPr>
        <w:spacing w:before="100" w:beforeAutospacing="1" w:after="100" w:afterAutospacing="1"/>
        <w:jc w:val="center"/>
        <w:rPr>
          <w:rFonts w:ascii="Arial" w:hAnsi="Arial" w:cs="Arial"/>
          <w:color w:val="303030"/>
          <w:sz w:val="16"/>
          <w:szCs w:val="16"/>
        </w:rPr>
      </w:pPr>
      <w:r>
        <w:rPr>
          <w:rStyle w:val="a5"/>
          <w:rFonts w:ascii="Arial" w:hAnsi="Arial" w:cs="Arial"/>
          <w:color w:val="303030"/>
          <w:sz w:val="16"/>
          <w:szCs w:val="16"/>
        </w:rPr>
        <w:t>Минимальное количество баллов по вступительным испытаниям для приема на I курс.</w:t>
      </w:r>
      <w:r>
        <w:rPr>
          <w:rFonts w:ascii="Arial" w:hAnsi="Arial" w:cs="Arial"/>
          <w:b/>
          <w:bCs/>
          <w:color w:val="303030"/>
          <w:sz w:val="16"/>
          <w:szCs w:val="16"/>
        </w:rPr>
        <w:br/>
      </w:r>
      <w:r>
        <w:rPr>
          <w:rFonts w:ascii="Arial" w:hAnsi="Arial" w:cs="Arial"/>
          <w:b/>
          <w:bCs/>
          <w:color w:val="303030"/>
          <w:sz w:val="16"/>
          <w:szCs w:val="16"/>
        </w:rPr>
        <w:br/>
      </w:r>
      <w:r>
        <w:rPr>
          <w:rStyle w:val="a5"/>
          <w:rFonts w:ascii="Arial" w:hAnsi="Arial" w:cs="Arial"/>
          <w:color w:val="993300"/>
          <w:sz w:val="16"/>
          <w:szCs w:val="16"/>
        </w:rPr>
        <w:t>Общеобразовательные предметы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10"/>
        <w:gridCol w:w="2850"/>
      </w:tblGrid>
      <w:tr w:rsidR="00825D6D" w:rsidTr="00825D6D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D6D" w:rsidRDefault="00825D6D">
            <w:pPr>
              <w:rPr>
                <w:color w:val="303030"/>
              </w:rPr>
            </w:pPr>
            <w:r>
              <w:rPr>
                <w:rStyle w:val="a5"/>
                <w:color w:val="303030"/>
              </w:rPr>
              <w:t>Общеобразовательный предмет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D6D" w:rsidRDefault="00825D6D">
            <w:pPr>
              <w:jc w:val="center"/>
              <w:rPr>
                <w:color w:val="303030"/>
              </w:rPr>
            </w:pPr>
            <w:r>
              <w:rPr>
                <w:rStyle w:val="a5"/>
                <w:color w:val="303030"/>
              </w:rPr>
              <w:t>Количество баллов</w:t>
            </w:r>
          </w:p>
        </w:tc>
      </w:tr>
      <w:tr w:rsidR="00825D6D" w:rsidTr="00825D6D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D6D" w:rsidRDefault="00825D6D">
            <w:pPr>
              <w:rPr>
                <w:color w:val="303030"/>
              </w:rPr>
            </w:pPr>
            <w:r>
              <w:rPr>
                <w:color w:val="303030"/>
              </w:rPr>
              <w:t>Математика (</w:t>
            </w:r>
            <w:proofErr w:type="gramStart"/>
            <w:r>
              <w:rPr>
                <w:color w:val="303030"/>
              </w:rPr>
              <w:t>профильный</w:t>
            </w:r>
            <w:proofErr w:type="gramEnd"/>
            <w:r>
              <w:rPr>
                <w:color w:val="303030"/>
              </w:rPr>
              <w:t>)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D6D" w:rsidRDefault="00825D6D">
            <w:pPr>
              <w:jc w:val="center"/>
              <w:rPr>
                <w:color w:val="303030"/>
              </w:rPr>
            </w:pPr>
            <w:r>
              <w:rPr>
                <w:color w:val="303030"/>
              </w:rPr>
              <w:t>35</w:t>
            </w:r>
          </w:p>
        </w:tc>
      </w:tr>
      <w:tr w:rsidR="00825D6D" w:rsidTr="00825D6D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D6D" w:rsidRDefault="00825D6D">
            <w:pPr>
              <w:rPr>
                <w:color w:val="303030"/>
              </w:rPr>
            </w:pPr>
            <w:r>
              <w:rPr>
                <w:color w:val="303030"/>
              </w:rPr>
              <w:t>Русский язык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D6D" w:rsidRDefault="00825D6D">
            <w:pPr>
              <w:jc w:val="center"/>
              <w:rPr>
                <w:color w:val="303030"/>
              </w:rPr>
            </w:pPr>
            <w:r>
              <w:rPr>
                <w:color w:val="303030"/>
              </w:rPr>
              <w:t>40</w:t>
            </w:r>
          </w:p>
        </w:tc>
      </w:tr>
      <w:tr w:rsidR="00825D6D" w:rsidTr="00825D6D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D6D" w:rsidRDefault="00825D6D">
            <w:pPr>
              <w:rPr>
                <w:color w:val="303030"/>
              </w:rPr>
            </w:pPr>
            <w:r>
              <w:rPr>
                <w:color w:val="303030"/>
              </w:rPr>
              <w:t>Физика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D6D" w:rsidRDefault="00825D6D">
            <w:pPr>
              <w:jc w:val="center"/>
              <w:rPr>
                <w:color w:val="303030"/>
              </w:rPr>
            </w:pPr>
            <w:r>
              <w:rPr>
                <w:color w:val="303030"/>
              </w:rPr>
              <w:t>40</w:t>
            </w:r>
          </w:p>
        </w:tc>
      </w:tr>
      <w:tr w:rsidR="00825D6D" w:rsidTr="00825D6D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D6D" w:rsidRDefault="00825D6D">
            <w:pPr>
              <w:rPr>
                <w:color w:val="303030"/>
              </w:rPr>
            </w:pPr>
            <w:r>
              <w:rPr>
                <w:color w:val="303030"/>
              </w:rPr>
              <w:t>История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D6D" w:rsidRDefault="00825D6D">
            <w:pPr>
              <w:jc w:val="center"/>
              <w:rPr>
                <w:color w:val="303030"/>
              </w:rPr>
            </w:pPr>
            <w:r>
              <w:rPr>
                <w:color w:val="303030"/>
              </w:rPr>
              <w:t>40</w:t>
            </w:r>
          </w:p>
        </w:tc>
      </w:tr>
      <w:tr w:rsidR="00825D6D" w:rsidTr="00825D6D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D6D" w:rsidRDefault="00825D6D">
            <w:pPr>
              <w:rPr>
                <w:color w:val="303030"/>
              </w:rPr>
            </w:pPr>
            <w:r>
              <w:rPr>
                <w:color w:val="303030"/>
              </w:rPr>
              <w:t>Обществознание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D6D" w:rsidRDefault="00825D6D">
            <w:pPr>
              <w:jc w:val="center"/>
              <w:rPr>
                <w:color w:val="303030"/>
              </w:rPr>
            </w:pPr>
            <w:r>
              <w:rPr>
                <w:color w:val="303030"/>
              </w:rPr>
              <w:t>45</w:t>
            </w:r>
          </w:p>
        </w:tc>
      </w:tr>
    </w:tbl>
    <w:p w:rsidR="00825D6D" w:rsidRDefault="00825D6D" w:rsidP="00825D6D">
      <w:pPr>
        <w:rPr>
          <w:rFonts w:ascii="Arial" w:hAnsi="Arial" w:cs="Arial"/>
          <w:color w:val="303030"/>
          <w:sz w:val="16"/>
          <w:szCs w:val="16"/>
        </w:rPr>
      </w:pPr>
      <w:r>
        <w:rPr>
          <w:rFonts w:ascii="Arial" w:hAnsi="Arial" w:cs="Arial"/>
          <w:color w:val="303030"/>
          <w:sz w:val="16"/>
          <w:szCs w:val="16"/>
        </w:rPr>
        <w:t xml:space="preserve">  </w:t>
      </w:r>
    </w:p>
    <w:p w:rsidR="00825D6D" w:rsidRDefault="00825D6D" w:rsidP="00825D6D">
      <w:pPr>
        <w:spacing w:before="100" w:beforeAutospacing="1" w:after="100" w:afterAutospacing="1"/>
        <w:jc w:val="center"/>
        <w:rPr>
          <w:rFonts w:ascii="Arial" w:hAnsi="Arial" w:cs="Arial"/>
          <w:color w:val="303030"/>
          <w:sz w:val="16"/>
          <w:szCs w:val="16"/>
        </w:rPr>
      </w:pPr>
      <w:r>
        <w:rPr>
          <w:rStyle w:val="a5"/>
          <w:rFonts w:ascii="Arial" w:hAnsi="Arial" w:cs="Arial"/>
          <w:color w:val="993300"/>
          <w:sz w:val="16"/>
          <w:szCs w:val="16"/>
        </w:rPr>
        <w:t>Вступительные испытания профессиональной направленности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10"/>
        <w:gridCol w:w="2850"/>
      </w:tblGrid>
      <w:tr w:rsidR="00825D6D" w:rsidTr="00825D6D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D6D" w:rsidRDefault="00825D6D">
            <w:pPr>
              <w:rPr>
                <w:color w:val="303030"/>
              </w:rPr>
            </w:pPr>
            <w:r>
              <w:rPr>
                <w:rStyle w:val="a5"/>
                <w:color w:val="303030"/>
              </w:rPr>
              <w:t>Вступительное испытание профессиональной направленности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D6D" w:rsidRDefault="00825D6D">
            <w:pPr>
              <w:jc w:val="center"/>
              <w:rPr>
                <w:color w:val="303030"/>
              </w:rPr>
            </w:pPr>
            <w:r>
              <w:rPr>
                <w:rStyle w:val="a5"/>
                <w:color w:val="303030"/>
              </w:rPr>
              <w:t>Количество баллов</w:t>
            </w:r>
          </w:p>
        </w:tc>
      </w:tr>
      <w:tr w:rsidR="00825D6D" w:rsidTr="00825D6D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D6D" w:rsidRDefault="00825D6D">
            <w:pPr>
              <w:rPr>
                <w:color w:val="303030"/>
              </w:rPr>
            </w:pPr>
            <w:r>
              <w:rPr>
                <w:color w:val="303030"/>
              </w:rPr>
              <w:t>Рисунок фрагмента интерьера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D6D" w:rsidRDefault="00825D6D">
            <w:pPr>
              <w:jc w:val="center"/>
              <w:rPr>
                <w:color w:val="303030"/>
              </w:rPr>
            </w:pPr>
            <w:r>
              <w:rPr>
                <w:color w:val="303030"/>
              </w:rPr>
              <w:t>50</w:t>
            </w:r>
          </w:p>
        </w:tc>
      </w:tr>
      <w:tr w:rsidR="00825D6D" w:rsidTr="00825D6D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D6D" w:rsidRDefault="00825D6D">
            <w:pPr>
              <w:rPr>
                <w:color w:val="303030"/>
              </w:rPr>
            </w:pPr>
            <w:r>
              <w:rPr>
                <w:color w:val="303030"/>
              </w:rPr>
              <w:t>Объемная композиция из геометрических тел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5D6D" w:rsidRDefault="00825D6D">
            <w:pPr>
              <w:jc w:val="center"/>
              <w:rPr>
                <w:color w:val="303030"/>
              </w:rPr>
            </w:pPr>
            <w:r>
              <w:rPr>
                <w:color w:val="303030"/>
              </w:rPr>
              <w:t>50</w:t>
            </w:r>
          </w:p>
        </w:tc>
      </w:tr>
    </w:tbl>
    <w:p w:rsidR="00825D6D" w:rsidRDefault="00825D6D" w:rsidP="00825D6D">
      <w:pPr>
        <w:rPr>
          <w:rFonts w:ascii="Arial" w:hAnsi="Arial" w:cs="Arial"/>
          <w:color w:val="303030"/>
          <w:sz w:val="16"/>
          <w:szCs w:val="16"/>
        </w:rPr>
      </w:pPr>
      <w:r>
        <w:rPr>
          <w:rFonts w:ascii="Arial" w:hAnsi="Arial" w:cs="Arial"/>
          <w:color w:val="303030"/>
          <w:sz w:val="16"/>
          <w:szCs w:val="16"/>
        </w:rPr>
        <w:br/>
      </w:r>
      <w:r>
        <w:rPr>
          <w:rStyle w:val="a6"/>
          <w:rFonts w:ascii="Arial" w:hAnsi="Arial" w:cs="Arial"/>
          <w:color w:val="303030"/>
          <w:sz w:val="16"/>
          <w:szCs w:val="16"/>
        </w:rPr>
        <w:t xml:space="preserve">Внимание! Установленные </w:t>
      </w:r>
      <w:proofErr w:type="spellStart"/>
      <w:r>
        <w:rPr>
          <w:rStyle w:val="a6"/>
          <w:rFonts w:ascii="Arial" w:hAnsi="Arial" w:cs="Arial"/>
          <w:color w:val="303030"/>
          <w:sz w:val="16"/>
          <w:szCs w:val="16"/>
        </w:rPr>
        <w:t>СПбГАСУ</w:t>
      </w:r>
      <w:proofErr w:type="spellEnd"/>
      <w:r>
        <w:rPr>
          <w:rStyle w:val="a6"/>
          <w:rFonts w:ascii="Arial" w:hAnsi="Arial" w:cs="Arial"/>
          <w:color w:val="303030"/>
          <w:sz w:val="16"/>
          <w:szCs w:val="16"/>
        </w:rPr>
        <w:t xml:space="preserve"> минимальные баллы выше, чем установленные Федеральной службой по надзору в сфере образования и науки (</w:t>
      </w:r>
      <w:proofErr w:type="spellStart"/>
      <w:r>
        <w:rPr>
          <w:rStyle w:val="a6"/>
          <w:rFonts w:ascii="Arial" w:hAnsi="Arial" w:cs="Arial"/>
          <w:color w:val="303030"/>
          <w:sz w:val="16"/>
          <w:szCs w:val="16"/>
        </w:rPr>
        <w:t>Рособрнадзором</w:t>
      </w:r>
      <w:proofErr w:type="spellEnd"/>
      <w:r>
        <w:rPr>
          <w:rStyle w:val="a6"/>
          <w:rFonts w:ascii="Arial" w:hAnsi="Arial" w:cs="Arial"/>
          <w:color w:val="303030"/>
          <w:sz w:val="16"/>
          <w:szCs w:val="16"/>
        </w:rPr>
        <w:t>).</w:t>
      </w:r>
    </w:p>
    <w:p w:rsidR="00825D6D" w:rsidRDefault="00825D6D" w:rsidP="00825D6D">
      <w:pPr>
        <w:shd w:val="clear" w:color="auto" w:fill="AA3C24"/>
        <w:spacing w:before="100" w:beforeAutospacing="1" w:after="100" w:afterAutospacing="1"/>
        <w:jc w:val="center"/>
        <w:outlineLvl w:val="1"/>
        <w:rPr>
          <w:rFonts w:ascii="Arial" w:hAnsi="Arial" w:cs="Arial"/>
          <w:b/>
          <w:bCs/>
          <w:color w:val="FFFFFF"/>
          <w:kern w:val="36"/>
          <w:sz w:val="19"/>
          <w:szCs w:val="19"/>
        </w:rPr>
      </w:pPr>
      <w:r>
        <w:rPr>
          <w:rFonts w:ascii="Arial" w:hAnsi="Arial" w:cs="Arial"/>
          <w:b/>
          <w:bCs/>
          <w:color w:val="FFFFFF"/>
          <w:kern w:val="36"/>
          <w:sz w:val="19"/>
          <w:szCs w:val="19"/>
        </w:rPr>
        <w:t>Перечень вступительных испытаний в 2016 году</w:t>
      </w:r>
      <w:r>
        <w:rPr>
          <w:rFonts w:ascii="Arial" w:hAnsi="Arial" w:cs="Arial"/>
          <w:b/>
          <w:bCs/>
          <w:color w:val="FFFFFF"/>
          <w:kern w:val="36"/>
          <w:sz w:val="19"/>
          <w:szCs w:val="19"/>
        </w:rPr>
        <w:br/>
        <w:t>(</w:t>
      </w:r>
      <w:proofErr w:type="spellStart"/>
      <w:r>
        <w:rPr>
          <w:rFonts w:ascii="Arial" w:hAnsi="Arial" w:cs="Arial"/>
          <w:b/>
          <w:bCs/>
          <w:color w:val="FFFFFF"/>
          <w:kern w:val="36"/>
          <w:sz w:val="19"/>
          <w:szCs w:val="19"/>
        </w:rPr>
        <w:t>бакалавриат</w:t>
      </w:r>
      <w:proofErr w:type="spellEnd"/>
      <w:r>
        <w:rPr>
          <w:rFonts w:ascii="Arial" w:hAnsi="Arial" w:cs="Arial"/>
          <w:b/>
          <w:bCs/>
          <w:color w:val="FFFFFF"/>
          <w:kern w:val="36"/>
          <w:sz w:val="19"/>
          <w:szCs w:val="19"/>
        </w:rPr>
        <w:t xml:space="preserve"> и </w:t>
      </w:r>
      <w:proofErr w:type="spellStart"/>
      <w:r>
        <w:rPr>
          <w:rFonts w:ascii="Arial" w:hAnsi="Arial" w:cs="Arial"/>
          <w:b/>
          <w:bCs/>
          <w:color w:val="FFFFFF"/>
          <w:kern w:val="36"/>
          <w:sz w:val="19"/>
          <w:szCs w:val="19"/>
        </w:rPr>
        <w:t>специалитет</w:t>
      </w:r>
      <w:proofErr w:type="spellEnd"/>
      <w:r>
        <w:rPr>
          <w:rFonts w:ascii="Arial" w:hAnsi="Arial" w:cs="Arial"/>
          <w:b/>
          <w:bCs/>
          <w:color w:val="FFFFFF"/>
          <w:kern w:val="36"/>
          <w:sz w:val="19"/>
          <w:szCs w:val="19"/>
        </w:rPr>
        <w:t>)</w:t>
      </w:r>
    </w:p>
    <w:tbl>
      <w:tblPr>
        <w:tblpPr w:leftFromText="45" w:rightFromText="45" w:vertAnchor="text"/>
        <w:tblW w:w="53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70"/>
        <w:gridCol w:w="4386"/>
        <w:gridCol w:w="2610"/>
        <w:gridCol w:w="2082"/>
      </w:tblGrid>
      <w:tr w:rsidR="00825D6D" w:rsidTr="00825D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D6D" w:rsidRDefault="00825D6D">
            <w:pPr>
              <w:spacing w:before="100" w:beforeAutospacing="1" w:after="100" w:afterAutospacing="1"/>
              <w:jc w:val="both"/>
              <w:rPr>
                <w:color w:val="303030"/>
              </w:rPr>
            </w:pPr>
            <w:r>
              <w:rPr>
                <w:rStyle w:val="a5"/>
                <w:color w:val="303030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D6D" w:rsidRDefault="00825D6D">
            <w:pPr>
              <w:spacing w:before="100" w:beforeAutospacing="1" w:after="100" w:afterAutospacing="1"/>
              <w:jc w:val="both"/>
              <w:rPr>
                <w:color w:val="303030"/>
              </w:rPr>
            </w:pPr>
            <w:r>
              <w:rPr>
                <w:rStyle w:val="a5"/>
                <w:color w:val="303030"/>
              </w:rPr>
              <w:t>Наименование направления подготовки (специальности)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D6D" w:rsidRDefault="00825D6D">
            <w:pPr>
              <w:spacing w:before="100" w:beforeAutospacing="1" w:after="100" w:afterAutospacing="1"/>
              <w:jc w:val="both"/>
              <w:rPr>
                <w:color w:val="303030"/>
              </w:rPr>
            </w:pPr>
            <w:r>
              <w:rPr>
                <w:rStyle w:val="a5"/>
                <w:color w:val="303030"/>
              </w:rPr>
              <w:t>Вступительные испытания*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D6D" w:rsidRDefault="00825D6D">
            <w:pPr>
              <w:spacing w:before="100" w:beforeAutospacing="1" w:after="100" w:afterAutospacing="1"/>
              <w:jc w:val="center"/>
              <w:rPr>
                <w:color w:val="303030"/>
              </w:rPr>
            </w:pPr>
            <w:r>
              <w:rPr>
                <w:rStyle w:val="a5"/>
                <w:color w:val="303030"/>
              </w:rPr>
              <w:t>Минимальное количество баллов</w:t>
            </w:r>
          </w:p>
        </w:tc>
      </w:tr>
      <w:tr w:rsidR="00825D6D" w:rsidTr="00825D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D6D" w:rsidRDefault="00825D6D">
            <w:pPr>
              <w:spacing w:before="100" w:beforeAutospacing="1" w:after="100" w:afterAutospacing="1"/>
              <w:jc w:val="both"/>
              <w:rPr>
                <w:color w:val="303030"/>
              </w:rPr>
            </w:pPr>
            <w:r>
              <w:rPr>
                <w:color w:val="303030"/>
              </w:rPr>
              <w:t>01.03.02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D6D" w:rsidRDefault="00825D6D">
            <w:pPr>
              <w:spacing w:before="100" w:beforeAutospacing="1" w:after="100" w:afterAutospacing="1"/>
              <w:jc w:val="both"/>
              <w:rPr>
                <w:color w:val="303030"/>
              </w:rPr>
            </w:pPr>
            <w:r>
              <w:rPr>
                <w:color w:val="303030"/>
              </w:rPr>
              <w:t>Прикладная математика и 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D6D" w:rsidRDefault="00825D6D">
            <w:pPr>
              <w:spacing w:before="100" w:beforeAutospacing="1" w:after="100" w:afterAutospacing="1"/>
              <w:jc w:val="both"/>
              <w:rPr>
                <w:color w:val="303030"/>
              </w:rPr>
            </w:pPr>
            <w:r>
              <w:rPr>
                <w:color w:val="303030"/>
              </w:rPr>
              <w:t>1. Математика (</w:t>
            </w:r>
            <w:proofErr w:type="gramStart"/>
            <w:r>
              <w:rPr>
                <w:color w:val="303030"/>
              </w:rPr>
              <w:t>профильный</w:t>
            </w:r>
            <w:proofErr w:type="gramEnd"/>
            <w:r>
              <w:rPr>
                <w:color w:val="303030"/>
              </w:rPr>
              <w:t>)</w:t>
            </w:r>
            <w:r>
              <w:rPr>
                <w:color w:val="303030"/>
              </w:rPr>
              <w:br/>
              <w:t>2. Физика</w:t>
            </w:r>
            <w:r>
              <w:rPr>
                <w:color w:val="303030"/>
              </w:rPr>
              <w:br/>
              <w:t>3.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D6D" w:rsidRDefault="00825D6D">
            <w:pPr>
              <w:jc w:val="center"/>
              <w:rPr>
                <w:color w:val="303030"/>
              </w:rPr>
            </w:pPr>
            <w:r>
              <w:rPr>
                <w:color w:val="303030"/>
              </w:rPr>
              <w:t>35</w:t>
            </w:r>
            <w:r>
              <w:rPr>
                <w:color w:val="303030"/>
              </w:rPr>
              <w:br/>
              <w:t>40</w:t>
            </w:r>
            <w:r>
              <w:rPr>
                <w:color w:val="303030"/>
              </w:rPr>
              <w:br/>
              <w:t>40</w:t>
            </w:r>
          </w:p>
        </w:tc>
      </w:tr>
      <w:tr w:rsidR="00825D6D" w:rsidTr="00825D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D6D" w:rsidRDefault="00825D6D">
            <w:pPr>
              <w:spacing w:before="100" w:beforeAutospacing="1" w:after="100" w:afterAutospacing="1"/>
              <w:jc w:val="both"/>
              <w:rPr>
                <w:color w:val="303030"/>
              </w:rPr>
            </w:pPr>
            <w:r>
              <w:rPr>
                <w:color w:val="303030"/>
              </w:rPr>
              <w:t>07.03.01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D6D" w:rsidRDefault="00825D6D">
            <w:pPr>
              <w:spacing w:before="100" w:beforeAutospacing="1" w:after="100" w:afterAutospacing="1"/>
              <w:jc w:val="both"/>
              <w:rPr>
                <w:color w:val="303030"/>
              </w:rPr>
            </w:pPr>
            <w:r>
              <w:rPr>
                <w:color w:val="303030"/>
              </w:rPr>
              <w:t>Архитектура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D6D" w:rsidRDefault="00825D6D">
            <w:pPr>
              <w:spacing w:before="100" w:beforeAutospacing="1" w:after="100" w:afterAutospacing="1"/>
              <w:rPr>
                <w:color w:val="303030"/>
              </w:rPr>
            </w:pPr>
            <w:r>
              <w:rPr>
                <w:color w:val="303030"/>
              </w:rPr>
              <w:t>1. Рисунок фрагмента интерьера**</w:t>
            </w:r>
            <w:r>
              <w:rPr>
                <w:color w:val="303030"/>
              </w:rPr>
              <w:br/>
              <w:t>2. Объемная композиция из геометрических тел**</w:t>
            </w:r>
            <w:r>
              <w:rPr>
                <w:color w:val="303030"/>
              </w:rPr>
              <w:br/>
              <w:t>3. Математика (</w:t>
            </w:r>
            <w:proofErr w:type="gramStart"/>
            <w:r>
              <w:rPr>
                <w:color w:val="303030"/>
              </w:rPr>
              <w:t>профильный</w:t>
            </w:r>
            <w:proofErr w:type="gramEnd"/>
            <w:r>
              <w:rPr>
                <w:color w:val="303030"/>
              </w:rPr>
              <w:t>)</w:t>
            </w:r>
            <w:r>
              <w:rPr>
                <w:color w:val="303030"/>
              </w:rPr>
              <w:br/>
              <w:t>4. Русский язык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D6D" w:rsidRDefault="00825D6D">
            <w:pPr>
              <w:jc w:val="center"/>
              <w:rPr>
                <w:color w:val="303030"/>
              </w:rPr>
            </w:pPr>
            <w:r>
              <w:rPr>
                <w:color w:val="303030"/>
              </w:rPr>
              <w:t>50</w:t>
            </w:r>
            <w:r>
              <w:rPr>
                <w:color w:val="303030"/>
              </w:rPr>
              <w:br/>
              <w:t>50</w:t>
            </w:r>
            <w:r>
              <w:rPr>
                <w:color w:val="303030"/>
              </w:rPr>
              <w:br/>
              <w:t>35</w:t>
            </w:r>
            <w:r>
              <w:rPr>
                <w:color w:val="303030"/>
              </w:rPr>
              <w:br/>
              <w:t>40</w:t>
            </w:r>
          </w:p>
        </w:tc>
      </w:tr>
      <w:tr w:rsidR="00825D6D" w:rsidTr="00825D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D6D" w:rsidRDefault="00825D6D">
            <w:pPr>
              <w:spacing w:before="100" w:beforeAutospacing="1" w:after="100" w:afterAutospacing="1"/>
              <w:jc w:val="both"/>
              <w:rPr>
                <w:color w:val="303030"/>
              </w:rPr>
            </w:pPr>
            <w:r>
              <w:rPr>
                <w:color w:val="303030"/>
              </w:rPr>
              <w:t>07.03.02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D6D" w:rsidRDefault="00825D6D">
            <w:pPr>
              <w:spacing w:before="100" w:beforeAutospacing="1" w:after="100" w:afterAutospacing="1"/>
              <w:jc w:val="both"/>
              <w:rPr>
                <w:color w:val="303030"/>
              </w:rPr>
            </w:pPr>
            <w:r>
              <w:rPr>
                <w:color w:val="303030"/>
              </w:rPr>
              <w:t>Реконструкция и реставрация архитектурного наследия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D6D" w:rsidRDefault="00825D6D">
            <w:pPr>
              <w:rPr>
                <w:color w:val="30303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D6D" w:rsidRDefault="00825D6D">
            <w:pPr>
              <w:rPr>
                <w:color w:val="303030"/>
              </w:rPr>
            </w:pPr>
          </w:p>
        </w:tc>
      </w:tr>
      <w:tr w:rsidR="00825D6D" w:rsidTr="00825D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D6D" w:rsidRDefault="00825D6D">
            <w:pPr>
              <w:spacing w:before="100" w:beforeAutospacing="1" w:after="100" w:afterAutospacing="1"/>
              <w:jc w:val="both"/>
              <w:rPr>
                <w:color w:val="303030"/>
              </w:rPr>
            </w:pPr>
            <w:r>
              <w:rPr>
                <w:color w:val="303030"/>
              </w:rPr>
              <w:t>07.03.03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D6D" w:rsidRDefault="00825D6D">
            <w:pPr>
              <w:spacing w:before="100" w:beforeAutospacing="1" w:after="100" w:afterAutospacing="1"/>
              <w:jc w:val="both"/>
              <w:rPr>
                <w:color w:val="303030"/>
              </w:rPr>
            </w:pPr>
            <w:r>
              <w:rPr>
                <w:color w:val="303030"/>
              </w:rPr>
              <w:t>Дизайн архитектурной среды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D6D" w:rsidRDefault="00825D6D">
            <w:pPr>
              <w:rPr>
                <w:color w:val="30303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D6D" w:rsidRDefault="00825D6D">
            <w:pPr>
              <w:rPr>
                <w:color w:val="303030"/>
              </w:rPr>
            </w:pPr>
          </w:p>
        </w:tc>
      </w:tr>
      <w:tr w:rsidR="00825D6D" w:rsidTr="00825D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D6D" w:rsidRDefault="00825D6D">
            <w:pPr>
              <w:spacing w:before="100" w:beforeAutospacing="1" w:after="100" w:afterAutospacing="1"/>
              <w:jc w:val="both"/>
              <w:rPr>
                <w:color w:val="303030"/>
              </w:rPr>
            </w:pPr>
            <w:r>
              <w:rPr>
                <w:color w:val="303030"/>
              </w:rPr>
              <w:t>07.03.04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D6D" w:rsidRDefault="00825D6D">
            <w:pPr>
              <w:spacing w:before="100" w:beforeAutospacing="1" w:after="100" w:afterAutospacing="1"/>
              <w:jc w:val="both"/>
              <w:rPr>
                <w:color w:val="303030"/>
              </w:rPr>
            </w:pPr>
            <w:r>
              <w:rPr>
                <w:color w:val="303030"/>
              </w:rPr>
              <w:t>Градостроительство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D6D" w:rsidRDefault="00825D6D">
            <w:pPr>
              <w:rPr>
                <w:color w:val="30303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D6D" w:rsidRDefault="00825D6D">
            <w:pPr>
              <w:rPr>
                <w:color w:val="303030"/>
              </w:rPr>
            </w:pPr>
          </w:p>
        </w:tc>
      </w:tr>
      <w:tr w:rsidR="00825D6D" w:rsidTr="00825D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D6D" w:rsidRDefault="00825D6D">
            <w:pPr>
              <w:spacing w:before="100" w:beforeAutospacing="1" w:after="100" w:afterAutospacing="1"/>
              <w:jc w:val="both"/>
              <w:rPr>
                <w:color w:val="303030"/>
              </w:rPr>
            </w:pPr>
            <w:r>
              <w:rPr>
                <w:color w:val="303030"/>
              </w:rPr>
              <w:t>08.03.01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D6D" w:rsidRDefault="00825D6D">
            <w:pPr>
              <w:spacing w:before="100" w:beforeAutospacing="1" w:after="100" w:afterAutospacing="1"/>
              <w:jc w:val="both"/>
              <w:rPr>
                <w:color w:val="303030"/>
              </w:rPr>
            </w:pPr>
            <w:r>
              <w:rPr>
                <w:color w:val="303030"/>
              </w:rPr>
              <w:t>Строительство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D6D" w:rsidRDefault="00825D6D">
            <w:pPr>
              <w:spacing w:before="100" w:beforeAutospacing="1" w:after="100" w:afterAutospacing="1"/>
              <w:jc w:val="both"/>
              <w:rPr>
                <w:color w:val="303030"/>
              </w:rPr>
            </w:pPr>
            <w:r>
              <w:rPr>
                <w:color w:val="303030"/>
              </w:rPr>
              <w:t>1. Математика (</w:t>
            </w:r>
            <w:proofErr w:type="gramStart"/>
            <w:r>
              <w:rPr>
                <w:color w:val="303030"/>
              </w:rPr>
              <w:t>профильный</w:t>
            </w:r>
            <w:proofErr w:type="gramEnd"/>
            <w:r>
              <w:rPr>
                <w:color w:val="303030"/>
              </w:rPr>
              <w:t>)</w:t>
            </w:r>
            <w:r>
              <w:rPr>
                <w:color w:val="303030"/>
              </w:rPr>
              <w:br/>
            </w:r>
            <w:r>
              <w:rPr>
                <w:color w:val="303030"/>
              </w:rPr>
              <w:lastRenderedPageBreak/>
              <w:t>2. Физика</w:t>
            </w:r>
            <w:r>
              <w:rPr>
                <w:color w:val="303030"/>
              </w:rPr>
              <w:br/>
              <w:t>3. Русский язык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D6D" w:rsidRDefault="00825D6D">
            <w:pPr>
              <w:jc w:val="center"/>
              <w:rPr>
                <w:color w:val="303030"/>
              </w:rPr>
            </w:pPr>
            <w:r>
              <w:rPr>
                <w:color w:val="303030"/>
              </w:rPr>
              <w:lastRenderedPageBreak/>
              <w:t>35</w:t>
            </w:r>
            <w:r>
              <w:rPr>
                <w:color w:val="303030"/>
              </w:rPr>
              <w:br/>
              <w:t>40</w:t>
            </w:r>
            <w:r>
              <w:rPr>
                <w:color w:val="303030"/>
              </w:rPr>
              <w:br/>
            </w:r>
            <w:r>
              <w:rPr>
                <w:color w:val="303030"/>
              </w:rPr>
              <w:lastRenderedPageBreak/>
              <w:t>40</w:t>
            </w:r>
          </w:p>
        </w:tc>
      </w:tr>
      <w:tr w:rsidR="00825D6D" w:rsidTr="00825D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D6D" w:rsidRDefault="00825D6D">
            <w:pPr>
              <w:spacing w:before="100" w:beforeAutospacing="1" w:after="100" w:afterAutospacing="1"/>
              <w:jc w:val="both"/>
              <w:rPr>
                <w:color w:val="303030"/>
              </w:rPr>
            </w:pPr>
            <w:r>
              <w:rPr>
                <w:color w:val="303030"/>
              </w:rPr>
              <w:t>08.05.01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D6D" w:rsidRDefault="00825D6D">
            <w:pPr>
              <w:spacing w:before="100" w:beforeAutospacing="1" w:after="100" w:afterAutospacing="1"/>
              <w:jc w:val="both"/>
              <w:rPr>
                <w:color w:val="303030"/>
              </w:rPr>
            </w:pPr>
            <w:r>
              <w:rPr>
                <w:color w:val="303030"/>
              </w:rPr>
              <w:t xml:space="preserve">Строительство уникальных зданий и </w:t>
            </w:r>
            <w:r>
              <w:rPr>
                <w:color w:val="303030"/>
              </w:rPr>
              <w:lastRenderedPageBreak/>
              <w:t>сооружений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D6D" w:rsidRDefault="00825D6D">
            <w:pPr>
              <w:rPr>
                <w:color w:val="30303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D6D" w:rsidRDefault="00825D6D">
            <w:pPr>
              <w:rPr>
                <w:color w:val="303030"/>
              </w:rPr>
            </w:pPr>
          </w:p>
        </w:tc>
      </w:tr>
      <w:tr w:rsidR="00825D6D" w:rsidTr="00825D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D6D" w:rsidRDefault="00825D6D">
            <w:pPr>
              <w:spacing w:before="100" w:beforeAutospacing="1" w:after="100" w:afterAutospacing="1"/>
              <w:jc w:val="both"/>
              <w:rPr>
                <w:color w:val="303030"/>
              </w:rPr>
            </w:pPr>
            <w:r>
              <w:rPr>
                <w:color w:val="303030"/>
              </w:rPr>
              <w:lastRenderedPageBreak/>
              <w:t>08.05.02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D6D" w:rsidRDefault="00825D6D">
            <w:pPr>
              <w:spacing w:before="100" w:beforeAutospacing="1" w:after="100" w:afterAutospacing="1"/>
              <w:jc w:val="both"/>
              <w:rPr>
                <w:color w:val="303030"/>
              </w:rPr>
            </w:pPr>
            <w:r>
              <w:rPr>
                <w:color w:val="303030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D6D" w:rsidRDefault="00825D6D">
            <w:pPr>
              <w:rPr>
                <w:color w:val="30303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D6D" w:rsidRDefault="00825D6D">
            <w:pPr>
              <w:rPr>
                <w:color w:val="303030"/>
              </w:rPr>
            </w:pPr>
          </w:p>
        </w:tc>
      </w:tr>
      <w:tr w:rsidR="00825D6D" w:rsidTr="00825D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D6D" w:rsidRDefault="00825D6D">
            <w:pPr>
              <w:spacing w:before="100" w:beforeAutospacing="1" w:after="100" w:afterAutospacing="1"/>
              <w:jc w:val="both"/>
              <w:rPr>
                <w:color w:val="303030"/>
              </w:rPr>
            </w:pPr>
            <w:r>
              <w:rPr>
                <w:color w:val="303030"/>
              </w:rPr>
              <w:t>13.03.01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D6D" w:rsidRDefault="00825D6D">
            <w:pPr>
              <w:spacing w:before="100" w:beforeAutospacing="1" w:after="100" w:afterAutospacing="1"/>
              <w:jc w:val="both"/>
              <w:rPr>
                <w:color w:val="303030"/>
              </w:rPr>
            </w:pPr>
            <w:r>
              <w:rPr>
                <w:color w:val="303030"/>
              </w:rPr>
              <w:t>Теплоэнергетика и теплотехника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D6D" w:rsidRDefault="00825D6D">
            <w:pPr>
              <w:rPr>
                <w:color w:val="30303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D6D" w:rsidRDefault="00825D6D">
            <w:pPr>
              <w:rPr>
                <w:color w:val="303030"/>
              </w:rPr>
            </w:pPr>
          </w:p>
        </w:tc>
      </w:tr>
      <w:tr w:rsidR="00825D6D" w:rsidTr="00825D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D6D" w:rsidRDefault="00825D6D">
            <w:pPr>
              <w:spacing w:before="100" w:beforeAutospacing="1" w:after="100" w:afterAutospacing="1"/>
              <w:jc w:val="both"/>
              <w:rPr>
                <w:color w:val="303030"/>
              </w:rPr>
            </w:pPr>
            <w:r>
              <w:rPr>
                <w:color w:val="303030"/>
              </w:rPr>
              <w:t>13.03.02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D6D" w:rsidRDefault="00825D6D">
            <w:pPr>
              <w:spacing w:before="100" w:beforeAutospacing="1" w:after="100" w:afterAutospacing="1"/>
              <w:jc w:val="both"/>
              <w:rPr>
                <w:color w:val="303030"/>
              </w:rPr>
            </w:pPr>
            <w:r>
              <w:rPr>
                <w:color w:val="303030"/>
              </w:rPr>
              <w:t>Электроэнергетика и электротехника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D6D" w:rsidRDefault="00825D6D">
            <w:pPr>
              <w:rPr>
                <w:color w:val="30303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D6D" w:rsidRDefault="00825D6D">
            <w:pPr>
              <w:rPr>
                <w:color w:val="303030"/>
              </w:rPr>
            </w:pPr>
          </w:p>
        </w:tc>
      </w:tr>
      <w:tr w:rsidR="00825D6D" w:rsidTr="00825D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D6D" w:rsidRDefault="00825D6D">
            <w:pPr>
              <w:spacing w:before="100" w:beforeAutospacing="1" w:after="100" w:afterAutospacing="1"/>
              <w:jc w:val="both"/>
              <w:rPr>
                <w:color w:val="303030"/>
              </w:rPr>
            </w:pPr>
            <w:r>
              <w:rPr>
                <w:color w:val="303030"/>
              </w:rPr>
              <w:t>15.03.03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D6D" w:rsidRDefault="00825D6D">
            <w:pPr>
              <w:spacing w:before="100" w:beforeAutospacing="1" w:after="100" w:afterAutospacing="1"/>
              <w:jc w:val="both"/>
              <w:rPr>
                <w:color w:val="303030"/>
              </w:rPr>
            </w:pPr>
            <w:r>
              <w:rPr>
                <w:color w:val="303030"/>
              </w:rPr>
              <w:t>Прикладная механика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D6D" w:rsidRDefault="00825D6D">
            <w:pPr>
              <w:rPr>
                <w:color w:val="30303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D6D" w:rsidRDefault="00825D6D">
            <w:pPr>
              <w:rPr>
                <w:color w:val="303030"/>
              </w:rPr>
            </w:pPr>
          </w:p>
        </w:tc>
      </w:tr>
      <w:tr w:rsidR="00825D6D" w:rsidTr="00825D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D6D" w:rsidRDefault="00825D6D">
            <w:pPr>
              <w:spacing w:before="100" w:beforeAutospacing="1" w:after="100" w:afterAutospacing="1"/>
              <w:jc w:val="both"/>
              <w:rPr>
                <w:color w:val="303030"/>
              </w:rPr>
            </w:pPr>
            <w:r>
              <w:rPr>
                <w:color w:val="303030"/>
              </w:rPr>
              <w:t>20.03.01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D6D" w:rsidRDefault="00825D6D">
            <w:pPr>
              <w:spacing w:before="100" w:beforeAutospacing="1" w:after="100" w:afterAutospacing="1"/>
              <w:jc w:val="both"/>
              <w:rPr>
                <w:color w:val="303030"/>
              </w:rPr>
            </w:pPr>
            <w:proofErr w:type="spellStart"/>
            <w:r>
              <w:rPr>
                <w:color w:val="303030"/>
              </w:rPr>
              <w:t>Техносферная</w:t>
            </w:r>
            <w:proofErr w:type="spellEnd"/>
            <w:r>
              <w:rPr>
                <w:color w:val="303030"/>
              </w:rPr>
              <w:t xml:space="preserve"> безопасность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D6D" w:rsidRDefault="00825D6D">
            <w:pPr>
              <w:rPr>
                <w:color w:val="30303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D6D" w:rsidRDefault="00825D6D">
            <w:pPr>
              <w:rPr>
                <w:color w:val="303030"/>
              </w:rPr>
            </w:pPr>
          </w:p>
        </w:tc>
      </w:tr>
      <w:tr w:rsidR="00825D6D" w:rsidTr="00825D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D6D" w:rsidRDefault="00825D6D">
            <w:pPr>
              <w:spacing w:before="100" w:beforeAutospacing="1" w:after="100" w:afterAutospacing="1"/>
              <w:jc w:val="both"/>
              <w:rPr>
                <w:color w:val="303030"/>
              </w:rPr>
            </w:pPr>
            <w:r>
              <w:rPr>
                <w:color w:val="303030"/>
              </w:rPr>
              <w:t>21.03.02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D6D" w:rsidRDefault="00825D6D">
            <w:pPr>
              <w:spacing w:before="100" w:beforeAutospacing="1" w:after="100" w:afterAutospacing="1"/>
              <w:jc w:val="both"/>
              <w:rPr>
                <w:color w:val="303030"/>
              </w:rPr>
            </w:pPr>
            <w:r>
              <w:rPr>
                <w:color w:val="303030"/>
              </w:rPr>
              <w:t>Землеустройство и кадастры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D6D" w:rsidRDefault="00825D6D">
            <w:pPr>
              <w:rPr>
                <w:color w:val="30303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D6D" w:rsidRDefault="00825D6D">
            <w:pPr>
              <w:rPr>
                <w:color w:val="303030"/>
              </w:rPr>
            </w:pPr>
          </w:p>
        </w:tc>
      </w:tr>
      <w:tr w:rsidR="00825D6D" w:rsidTr="00825D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D6D" w:rsidRDefault="00825D6D">
            <w:pPr>
              <w:spacing w:before="100" w:beforeAutospacing="1" w:after="100" w:afterAutospacing="1"/>
              <w:jc w:val="both"/>
              <w:rPr>
                <w:color w:val="303030"/>
              </w:rPr>
            </w:pPr>
            <w:r>
              <w:rPr>
                <w:color w:val="303030"/>
              </w:rPr>
              <w:t>23.03.01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D6D" w:rsidRDefault="00825D6D">
            <w:pPr>
              <w:spacing w:before="100" w:beforeAutospacing="1" w:after="100" w:afterAutospacing="1"/>
              <w:jc w:val="both"/>
              <w:rPr>
                <w:color w:val="303030"/>
              </w:rPr>
            </w:pPr>
            <w:r>
              <w:rPr>
                <w:color w:val="303030"/>
              </w:rPr>
              <w:t>Технология транспортных процессов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D6D" w:rsidRDefault="00825D6D">
            <w:pPr>
              <w:rPr>
                <w:color w:val="30303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D6D" w:rsidRDefault="00825D6D">
            <w:pPr>
              <w:rPr>
                <w:color w:val="303030"/>
              </w:rPr>
            </w:pPr>
          </w:p>
        </w:tc>
      </w:tr>
      <w:tr w:rsidR="00825D6D" w:rsidTr="00825D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D6D" w:rsidRDefault="00825D6D">
            <w:pPr>
              <w:spacing w:before="100" w:beforeAutospacing="1" w:after="100" w:afterAutospacing="1"/>
              <w:jc w:val="both"/>
              <w:rPr>
                <w:color w:val="303030"/>
              </w:rPr>
            </w:pPr>
            <w:r>
              <w:rPr>
                <w:color w:val="303030"/>
              </w:rPr>
              <w:t>23.03.03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D6D" w:rsidRDefault="00825D6D">
            <w:pPr>
              <w:spacing w:before="100" w:beforeAutospacing="1" w:after="100" w:afterAutospacing="1"/>
              <w:jc w:val="both"/>
              <w:rPr>
                <w:color w:val="303030"/>
              </w:rPr>
            </w:pPr>
            <w:r>
              <w:rPr>
                <w:color w:val="303030"/>
              </w:rPr>
              <w:t>Эксплуатация транспортно-технологических машин и комплексов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D6D" w:rsidRDefault="00825D6D">
            <w:pPr>
              <w:rPr>
                <w:color w:val="30303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D6D" w:rsidRDefault="00825D6D">
            <w:pPr>
              <w:rPr>
                <w:color w:val="303030"/>
              </w:rPr>
            </w:pPr>
          </w:p>
        </w:tc>
      </w:tr>
      <w:tr w:rsidR="00825D6D" w:rsidTr="00825D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D6D" w:rsidRDefault="00825D6D">
            <w:pPr>
              <w:spacing w:before="100" w:beforeAutospacing="1" w:after="100" w:afterAutospacing="1"/>
              <w:jc w:val="both"/>
              <w:rPr>
                <w:color w:val="303030"/>
              </w:rPr>
            </w:pPr>
            <w:r>
              <w:rPr>
                <w:color w:val="303030"/>
              </w:rPr>
              <w:t>23.05.01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D6D" w:rsidRDefault="00825D6D">
            <w:pPr>
              <w:spacing w:before="100" w:beforeAutospacing="1" w:after="100" w:afterAutospacing="1"/>
              <w:jc w:val="both"/>
              <w:rPr>
                <w:color w:val="303030"/>
              </w:rPr>
            </w:pPr>
            <w:r>
              <w:rPr>
                <w:color w:val="303030"/>
              </w:rPr>
              <w:t>Наземные транспортно-технологические 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D6D" w:rsidRDefault="00825D6D">
            <w:pPr>
              <w:rPr>
                <w:color w:val="30303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D6D" w:rsidRDefault="00825D6D">
            <w:pPr>
              <w:rPr>
                <w:color w:val="303030"/>
              </w:rPr>
            </w:pPr>
          </w:p>
        </w:tc>
      </w:tr>
      <w:tr w:rsidR="00825D6D" w:rsidTr="00825D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D6D" w:rsidRDefault="00825D6D">
            <w:pPr>
              <w:spacing w:before="100" w:beforeAutospacing="1" w:after="100" w:afterAutospacing="1"/>
              <w:jc w:val="both"/>
              <w:rPr>
                <w:color w:val="303030"/>
              </w:rPr>
            </w:pPr>
            <w:r>
              <w:rPr>
                <w:color w:val="303030"/>
              </w:rPr>
              <w:t>27.03.01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D6D" w:rsidRDefault="00825D6D">
            <w:pPr>
              <w:spacing w:before="100" w:beforeAutospacing="1" w:after="100" w:afterAutospacing="1"/>
              <w:jc w:val="both"/>
              <w:rPr>
                <w:color w:val="303030"/>
              </w:rPr>
            </w:pPr>
            <w:r>
              <w:rPr>
                <w:color w:val="303030"/>
              </w:rPr>
              <w:t>Стандартизация и метрология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D6D" w:rsidRDefault="00825D6D">
            <w:pPr>
              <w:rPr>
                <w:color w:val="30303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D6D" w:rsidRDefault="00825D6D">
            <w:pPr>
              <w:rPr>
                <w:color w:val="303030"/>
              </w:rPr>
            </w:pPr>
          </w:p>
        </w:tc>
      </w:tr>
      <w:tr w:rsidR="00825D6D" w:rsidTr="00825D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D6D" w:rsidRDefault="00825D6D">
            <w:pPr>
              <w:spacing w:before="100" w:beforeAutospacing="1" w:after="100" w:afterAutospacing="1"/>
              <w:jc w:val="both"/>
              <w:rPr>
                <w:color w:val="303030"/>
              </w:rPr>
            </w:pPr>
            <w:r>
              <w:rPr>
                <w:color w:val="303030"/>
              </w:rPr>
              <w:t>38.03.01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D6D" w:rsidRDefault="00825D6D">
            <w:pPr>
              <w:spacing w:before="100" w:beforeAutospacing="1" w:after="100" w:afterAutospacing="1"/>
              <w:jc w:val="both"/>
              <w:rPr>
                <w:color w:val="303030"/>
              </w:rPr>
            </w:pPr>
            <w:r>
              <w:rPr>
                <w:color w:val="303030"/>
              </w:rPr>
              <w:t>Экономика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D6D" w:rsidRDefault="00825D6D">
            <w:pPr>
              <w:spacing w:before="100" w:beforeAutospacing="1" w:after="100" w:afterAutospacing="1"/>
              <w:jc w:val="both"/>
              <w:rPr>
                <w:color w:val="303030"/>
              </w:rPr>
            </w:pPr>
            <w:r>
              <w:rPr>
                <w:color w:val="303030"/>
              </w:rPr>
              <w:t>1. Математика (</w:t>
            </w:r>
            <w:proofErr w:type="gramStart"/>
            <w:r>
              <w:rPr>
                <w:color w:val="303030"/>
              </w:rPr>
              <w:t>профильный</w:t>
            </w:r>
            <w:proofErr w:type="gramEnd"/>
            <w:r>
              <w:rPr>
                <w:color w:val="303030"/>
              </w:rPr>
              <w:t>)</w:t>
            </w:r>
            <w:r>
              <w:rPr>
                <w:color w:val="303030"/>
              </w:rPr>
              <w:br/>
              <w:t>2. Обществознание </w:t>
            </w:r>
            <w:r>
              <w:rPr>
                <w:color w:val="303030"/>
              </w:rPr>
              <w:br/>
              <w:t>3. Русский язык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D6D" w:rsidRDefault="00825D6D">
            <w:pPr>
              <w:jc w:val="center"/>
              <w:rPr>
                <w:color w:val="303030"/>
              </w:rPr>
            </w:pPr>
            <w:r>
              <w:rPr>
                <w:color w:val="303030"/>
              </w:rPr>
              <w:t>35</w:t>
            </w:r>
            <w:r>
              <w:rPr>
                <w:color w:val="303030"/>
              </w:rPr>
              <w:br/>
              <w:t>45</w:t>
            </w:r>
            <w:r>
              <w:rPr>
                <w:color w:val="303030"/>
              </w:rPr>
              <w:br/>
              <w:t>40</w:t>
            </w:r>
          </w:p>
        </w:tc>
      </w:tr>
      <w:tr w:rsidR="00825D6D" w:rsidTr="00825D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D6D" w:rsidRDefault="00825D6D">
            <w:pPr>
              <w:spacing w:before="100" w:beforeAutospacing="1" w:after="100" w:afterAutospacing="1"/>
              <w:jc w:val="both"/>
              <w:rPr>
                <w:color w:val="303030"/>
              </w:rPr>
            </w:pPr>
            <w:r>
              <w:rPr>
                <w:color w:val="303030"/>
              </w:rPr>
              <w:t>38.03.02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D6D" w:rsidRDefault="00825D6D">
            <w:pPr>
              <w:spacing w:before="100" w:beforeAutospacing="1" w:after="100" w:afterAutospacing="1"/>
              <w:jc w:val="both"/>
              <w:rPr>
                <w:color w:val="303030"/>
              </w:rPr>
            </w:pPr>
            <w:r>
              <w:rPr>
                <w:color w:val="303030"/>
              </w:rPr>
              <w:t>Менеджмент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D6D" w:rsidRDefault="00825D6D">
            <w:pPr>
              <w:rPr>
                <w:color w:val="30303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D6D" w:rsidRDefault="00825D6D">
            <w:pPr>
              <w:rPr>
                <w:color w:val="303030"/>
              </w:rPr>
            </w:pPr>
          </w:p>
        </w:tc>
      </w:tr>
      <w:tr w:rsidR="00825D6D" w:rsidTr="00825D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D6D" w:rsidRDefault="00825D6D">
            <w:pPr>
              <w:spacing w:before="100" w:beforeAutospacing="1" w:after="100" w:afterAutospacing="1"/>
              <w:jc w:val="both"/>
              <w:rPr>
                <w:color w:val="303030"/>
              </w:rPr>
            </w:pPr>
            <w:r>
              <w:rPr>
                <w:color w:val="303030"/>
              </w:rPr>
              <w:t>38.05.01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D6D" w:rsidRDefault="00825D6D">
            <w:pPr>
              <w:spacing w:before="100" w:beforeAutospacing="1" w:after="100" w:afterAutospacing="1"/>
              <w:jc w:val="both"/>
              <w:rPr>
                <w:color w:val="303030"/>
              </w:rPr>
            </w:pPr>
            <w:r>
              <w:rPr>
                <w:color w:val="303030"/>
              </w:rPr>
              <w:t>Экономическая безопасность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D6D" w:rsidRDefault="00825D6D">
            <w:pPr>
              <w:rPr>
                <w:color w:val="30303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D6D" w:rsidRDefault="00825D6D">
            <w:pPr>
              <w:rPr>
                <w:color w:val="303030"/>
              </w:rPr>
            </w:pPr>
          </w:p>
        </w:tc>
      </w:tr>
      <w:tr w:rsidR="00825D6D" w:rsidTr="00825D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D6D" w:rsidRDefault="00825D6D">
            <w:pPr>
              <w:spacing w:before="100" w:beforeAutospacing="1" w:after="100" w:afterAutospacing="1"/>
              <w:jc w:val="both"/>
              <w:rPr>
                <w:color w:val="303030"/>
              </w:rPr>
            </w:pPr>
            <w:r>
              <w:rPr>
                <w:color w:val="303030"/>
              </w:rPr>
              <w:t>40.03.01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D6D" w:rsidRDefault="00825D6D">
            <w:pPr>
              <w:spacing w:before="100" w:beforeAutospacing="1" w:after="100" w:afterAutospacing="1"/>
              <w:jc w:val="both"/>
              <w:rPr>
                <w:color w:val="303030"/>
              </w:rPr>
            </w:pPr>
            <w:r>
              <w:rPr>
                <w:color w:val="303030"/>
              </w:rPr>
              <w:t>Юриспруденция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D6D" w:rsidRDefault="00825D6D">
            <w:pPr>
              <w:spacing w:before="100" w:beforeAutospacing="1" w:after="100" w:afterAutospacing="1"/>
              <w:jc w:val="both"/>
              <w:rPr>
                <w:color w:val="303030"/>
              </w:rPr>
            </w:pPr>
            <w:r>
              <w:rPr>
                <w:color w:val="303030"/>
              </w:rPr>
              <w:t>1. Обществознание</w:t>
            </w:r>
            <w:r>
              <w:rPr>
                <w:color w:val="303030"/>
              </w:rPr>
              <w:br/>
              <w:t>2. История</w:t>
            </w:r>
            <w:r>
              <w:rPr>
                <w:color w:val="303030"/>
              </w:rPr>
              <w:br/>
              <w:t>3. Русский язык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D6D" w:rsidRDefault="00825D6D">
            <w:pPr>
              <w:jc w:val="center"/>
              <w:rPr>
                <w:color w:val="303030"/>
              </w:rPr>
            </w:pPr>
            <w:r>
              <w:rPr>
                <w:color w:val="303030"/>
              </w:rPr>
              <w:t>45</w:t>
            </w:r>
            <w:r>
              <w:rPr>
                <w:color w:val="303030"/>
              </w:rPr>
              <w:br/>
              <w:t>40</w:t>
            </w:r>
            <w:r>
              <w:rPr>
                <w:color w:val="303030"/>
              </w:rPr>
              <w:br/>
              <w:t>40</w:t>
            </w:r>
          </w:p>
        </w:tc>
      </w:tr>
      <w:tr w:rsidR="00825D6D" w:rsidTr="00825D6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D6D" w:rsidRDefault="00825D6D">
            <w:pPr>
              <w:spacing w:before="100" w:beforeAutospacing="1" w:after="100" w:afterAutospacing="1"/>
              <w:jc w:val="both"/>
              <w:rPr>
                <w:color w:val="303030"/>
              </w:rPr>
            </w:pPr>
            <w:r>
              <w:rPr>
                <w:color w:val="303030"/>
              </w:rPr>
              <w:t>40.05.03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D6D" w:rsidRDefault="00825D6D">
            <w:pPr>
              <w:spacing w:before="100" w:beforeAutospacing="1" w:after="100" w:afterAutospacing="1"/>
              <w:jc w:val="both"/>
              <w:rPr>
                <w:color w:val="303030"/>
              </w:rPr>
            </w:pPr>
            <w:r>
              <w:rPr>
                <w:color w:val="303030"/>
              </w:rPr>
              <w:t>Судебная экспертиза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D6D" w:rsidRDefault="00825D6D">
            <w:pPr>
              <w:rPr>
                <w:color w:val="30303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D6D" w:rsidRDefault="00825D6D">
            <w:pPr>
              <w:rPr>
                <w:color w:val="303030"/>
              </w:rPr>
            </w:pPr>
          </w:p>
        </w:tc>
      </w:tr>
    </w:tbl>
    <w:p w:rsidR="00825D6D" w:rsidRDefault="00825D6D" w:rsidP="00825D6D">
      <w:pPr>
        <w:rPr>
          <w:rFonts w:ascii="Arial" w:hAnsi="Arial" w:cs="Arial"/>
          <w:color w:val="303030"/>
          <w:sz w:val="16"/>
          <w:szCs w:val="16"/>
        </w:rPr>
      </w:pPr>
    </w:p>
    <w:p w:rsidR="00825D6D" w:rsidRDefault="00825D6D" w:rsidP="00825D6D">
      <w:pPr>
        <w:spacing w:before="100" w:beforeAutospacing="1" w:after="100" w:afterAutospacing="1"/>
        <w:jc w:val="both"/>
        <w:rPr>
          <w:rFonts w:ascii="Arial" w:hAnsi="Arial" w:cs="Arial"/>
          <w:color w:val="303030"/>
          <w:sz w:val="16"/>
          <w:szCs w:val="16"/>
        </w:rPr>
      </w:pPr>
      <w:r>
        <w:rPr>
          <w:rFonts w:ascii="Arial" w:hAnsi="Arial" w:cs="Arial"/>
          <w:color w:val="303030"/>
          <w:sz w:val="16"/>
          <w:szCs w:val="16"/>
        </w:rPr>
        <w:t>* Ранжирование по приоритетности вступительных испытаний.</w:t>
      </w:r>
      <w:r>
        <w:rPr>
          <w:rFonts w:ascii="Arial" w:hAnsi="Arial" w:cs="Arial"/>
          <w:color w:val="303030"/>
          <w:sz w:val="16"/>
          <w:szCs w:val="16"/>
        </w:rPr>
        <w:br/>
        <w:t>**  Дополнительное вступительное испытание профессиональной направленности.</w:t>
      </w:r>
    </w:p>
    <w:p w:rsidR="00825D6D" w:rsidRDefault="00825D6D"/>
    <w:sectPr w:rsidR="00825D6D" w:rsidSect="000B5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5D6D"/>
    <w:rsid w:val="000B52F0"/>
    <w:rsid w:val="00825D6D"/>
    <w:rsid w:val="008260D5"/>
    <w:rsid w:val="00B5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5D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5D6D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825D6D"/>
    <w:rPr>
      <w:b/>
      <w:bCs/>
    </w:rPr>
  </w:style>
  <w:style w:type="character" w:styleId="a6">
    <w:name w:val="Emphasis"/>
    <w:basedOn w:val="a0"/>
    <w:uiPriority w:val="20"/>
    <w:qFormat/>
    <w:rsid w:val="00825D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7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94569">
                  <w:marLeft w:val="30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6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49753">
                  <w:marLeft w:val="30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bgasu.ru/Abiturientam" TargetMode="External"/><Relationship Id="rId4" Type="http://schemas.openxmlformats.org/officeDocument/2006/relationships/hyperlink" Target="http://www.spbga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2192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Novoenko</cp:lastModifiedBy>
  <cp:revision>1</cp:revision>
  <dcterms:created xsi:type="dcterms:W3CDTF">2016-05-18T09:22:00Z</dcterms:created>
  <dcterms:modified xsi:type="dcterms:W3CDTF">2016-05-18T09:25:00Z</dcterms:modified>
</cp:coreProperties>
</file>