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A" w:rsidRDefault="002D6A58" w:rsidP="00FA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0865" w:rsidRPr="00580694">
        <w:rPr>
          <w:b/>
          <w:sz w:val="28"/>
          <w:szCs w:val="28"/>
        </w:rPr>
        <w:t xml:space="preserve">тчёт о </w:t>
      </w:r>
      <w:r w:rsidR="0011319B">
        <w:rPr>
          <w:b/>
          <w:sz w:val="28"/>
          <w:szCs w:val="28"/>
        </w:rPr>
        <w:t>результатах деятельности</w:t>
      </w:r>
      <w:r w:rsidR="00FA0865"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FA0865" w:rsidRPr="00580694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>за 201</w:t>
      </w:r>
      <w:r w:rsidR="00DD6E70">
        <w:rPr>
          <w:b/>
          <w:sz w:val="28"/>
          <w:szCs w:val="28"/>
        </w:rPr>
        <w:t>5</w:t>
      </w:r>
      <w:r w:rsidRPr="00580694">
        <w:rPr>
          <w:b/>
          <w:sz w:val="28"/>
          <w:szCs w:val="28"/>
        </w:rPr>
        <w:t xml:space="preserve"> год </w:t>
      </w:r>
      <w:r w:rsidR="00062FB6" w:rsidRPr="00580694">
        <w:rPr>
          <w:b/>
          <w:sz w:val="28"/>
          <w:szCs w:val="28"/>
        </w:rPr>
        <w:t xml:space="preserve">и </w:t>
      </w:r>
      <w:proofErr w:type="gramStart"/>
      <w:r w:rsidR="00062FB6" w:rsidRPr="00580694">
        <w:rPr>
          <w:b/>
          <w:sz w:val="28"/>
          <w:szCs w:val="28"/>
        </w:rPr>
        <w:t>задач</w:t>
      </w:r>
      <w:r w:rsidR="002D434A">
        <w:rPr>
          <w:b/>
          <w:sz w:val="28"/>
          <w:szCs w:val="28"/>
        </w:rPr>
        <w:t>ах</w:t>
      </w:r>
      <w:proofErr w:type="gramEnd"/>
      <w:r w:rsidR="00062FB6" w:rsidRPr="00580694">
        <w:rPr>
          <w:b/>
          <w:sz w:val="28"/>
          <w:szCs w:val="28"/>
        </w:rPr>
        <w:t xml:space="preserve"> на 201</w:t>
      </w:r>
      <w:r w:rsidR="00DD6E70">
        <w:rPr>
          <w:b/>
          <w:sz w:val="28"/>
          <w:szCs w:val="28"/>
        </w:rPr>
        <w:t>6</w:t>
      </w:r>
      <w:r w:rsidR="00062FB6" w:rsidRPr="00580694">
        <w:rPr>
          <w:b/>
          <w:sz w:val="28"/>
          <w:szCs w:val="28"/>
        </w:rPr>
        <w:t xml:space="preserve"> год.</w:t>
      </w:r>
    </w:p>
    <w:p w:rsidR="00580694" w:rsidRDefault="00580694" w:rsidP="00067976">
      <w:pPr>
        <w:spacing w:line="360" w:lineRule="auto"/>
        <w:ind w:firstLine="709"/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>за  201</w:t>
      </w:r>
      <w:r w:rsidR="00312730">
        <w:rPr>
          <w:sz w:val="28"/>
          <w:szCs w:val="28"/>
        </w:rPr>
        <w:t>4</w:t>
      </w:r>
      <w:r w:rsidRPr="00760217">
        <w:rPr>
          <w:sz w:val="28"/>
          <w:szCs w:val="28"/>
        </w:rPr>
        <w:t xml:space="preserve"> - 201</w:t>
      </w:r>
      <w:r w:rsidR="00312730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гг.</w:t>
      </w:r>
    </w:p>
    <w:p w:rsidR="00FD20DA" w:rsidRPr="00760217" w:rsidRDefault="00FD20DA" w:rsidP="00FD20D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12730" w:rsidRPr="00760217" w:rsidTr="00FF0552">
        <w:trPr>
          <w:trHeight w:val="416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730" w:rsidRPr="00293FA1" w:rsidRDefault="00312730" w:rsidP="00FD20D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FA1"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 w:rsidRPr="00293FA1">
              <w:rPr>
                <w:sz w:val="20"/>
                <w:szCs w:val="20"/>
                <w:lang w:eastAsia="en-US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sz w:val="24"/>
                <w:szCs w:val="24"/>
                <w:lang w:eastAsia="en-US"/>
              </w:rPr>
            </w:pPr>
            <w:r w:rsidRPr="000D6658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30" w:rsidRPr="000D6658" w:rsidRDefault="00312730" w:rsidP="00312730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0</w:t>
            </w:r>
          </w:p>
        </w:tc>
      </w:tr>
      <w:tr w:rsidR="00FD20DA" w:rsidRPr="00760217" w:rsidTr="00FF0552">
        <w:trPr>
          <w:trHeight w:val="41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312730">
            <w:pPr>
              <w:jc w:val="center"/>
              <w:rPr>
                <w:sz w:val="24"/>
                <w:szCs w:val="24"/>
                <w:lang w:eastAsia="en-US"/>
              </w:rPr>
            </w:pPr>
            <w:r w:rsidRPr="000D6658">
              <w:rPr>
                <w:sz w:val="24"/>
                <w:szCs w:val="24"/>
                <w:lang w:eastAsia="en-US"/>
              </w:rPr>
              <w:t>201</w:t>
            </w:r>
            <w:r w:rsidR="00312730">
              <w:rPr>
                <w:sz w:val="24"/>
                <w:szCs w:val="24"/>
                <w:lang w:eastAsia="en-US"/>
              </w:rPr>
              <w:t>5</w:t>
            </w:r>
            <w:r w:rsidRPr="000D665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312730" w:rsidP="00A01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3647,8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312730" w:rsidP="00A01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312730" w:rsidP="00A01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0</w:t>
            </w:r>
          </w:p>
        </w:tc>
      </w:tr>
    </w:tbl>
    <w:p w:rsidR="00FD20DA" w:rsidRDefault="00FD20DA" w:rsidP="00FA0865">
      <w:pPr>
        <w:ind w:firstLine="709"/>
        <w:jc w:val="both"/>
        <w:rPr>
          <w:sz w:val="28"/>
          <w:szCs w:val="28"/>
        </w:rPr>
      </w:pPr>
    </w:p>
    <w:p w:rsidR="00293FA1" w:rsidRPr="00760217" w:rsidRDefault="00293FA1" w:rsidP="00293FA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312730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выделенные субвенции освоены в полном объёме.</w:t>
      </w:r>
    </w:p>
    <w:p w:rsidR="00CE76E4" w:rsidRDefault="00346EBE" w:rsidP="00346EB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312730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отделом израсходованы средства</w:t>
      </w:r>
      <w:r w:rsidR="00CE76E4">
        <w:rPr>
          <w:sz w:val="28"/>
          <w:szCs w:val="28"/>
        </w:rPr>
        <w:t xml:space="preserve"> </w:t>
      </w:r>
      <w:proofErr w:type="gramStart"/>
      <w:r w:rsidR="00CE76E4">
        <w:rPr>
          <w:sz w:val="28"/>
          <w:szCs w:val="28"/>
        </w:rPr>
        <w:t>на</w:t>
      </w:r>
      <w:proofErr w:type="gramEnd"/>
      <w:r w:rsidR="00CE76E4">
        <w:rPr>
          <w:sz w:val="28"/>
          <w:szCs w:val="28"/>
        </w:rPr>
        <w:t>:</w:t>
      </w:r>
    </w:p>
    <w:p w:rsidR="00CE76E4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труда – </w:t>
      </w:r>
      <w:r w:rsidR="00312730" w:rsidRPr="00C4218B">
        <w:rPr>
          <w:b/>
          <w:sz w:val="28"/>
          <w:szCs w:val="28"/>
          <w:lang w:eastAsia="en-US"/>
        </w:rPr>
        <w:t xml:space="preserve">2 </w:t>
      </w:r>
      <w:r w:rsidR="00CB0636">
        <w:rPr>
          <w:b/>
          <w:sz w:val="28"/>
          <w:szCs w:val="28"/>
          <w:lang w:eastAsia="en-US"/>
        </w:rPr>
        <w:t>807603</w:t>
      </w:r>
      <w:r w:rsidR="00312730" w:rsidRPr="00C4218B">
        <w:rPr>
          <w:b/>
          <w:sz w:val="28"/>
          <w:szCs w:val="28"/>
          <w:lang w:eastAsia="en-US"/>
        </w:rPr>
        <w:t>,</w:t>
      </w:r>
      <w:r w:rsidR="00CB0636">
        <w:rPr>
          <w:b/>
          <w:sz w:val="28"/>
          <w:szCs w:val="28"/>
          <w:lang w:eastAsia="en-US"/>
        </w:rPr>
        <w:t>0</w:t>
      </w:r>
      <w:r w:rsidR="00312730" w:rsidRPr="00C4218B">
        <w:rPr>
          <w:b/>
          <w:sz w:val="28"/>
          <w:szCs w:val="28"/>
          <w:lang w:eastAsia="en-US"/>
        </w:rPr>
        <w:t xml:space="preserve"> </w:t>
      </w:r>
      <w:r w:rsidRPr="00C4218B">
        <w:rPr>
          <w:sz w:val="28"/>
          <w:szCs w:val="28"/>
        </w:rPr>
        <w:t>руб</w:t>
      </w:r>
      <w:r w:rsidR="00312730" w:rsidRPr="00C4218B">
        <w:rPr>
          <w:sz w:val="28"/>
          <w:szCs w:val="28"/>
        </w:rPr>
        <w:t>л</w:t>
      </w:r>
      <w:r w:rsidR="00CB0636">
        <w:rPr>
          <w:sz w:val="28"/>
          <w:szCs w:val="28"/>
        </w:rPr>
        <w:t>я</w:t>
      </w:r>
      <w:r w:rsidRPr="00C4218B">
        <w:rPr>
          <w:sz w:val="28"/>
          <w:szCs w:val="28"/>
        </w:rPr>
        <w:t>;</w:t>
      </w:r>
    </w:p>
    <w:p w:rsidR="00CE76E4" w:rsidRPr="00C4218B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 xml:space="preserve">приобретение бланков свидетельств – </w:t>
      </w:r>
      <w:r w:rsidR="00312730" w:rsidRPr="00C4218B">
        <w:rPr>
          <w:sz w:val="28"/>
          <w:szCs w:val="28"/>
          <w:lang w:eastAsia="en-US"/>
        </w:rPr>
        <w:t>19</w:t>
      </w:r>
      <w:r w:rsidR="00C4218B" w:rsidRPr="00C4218B">
        <w:rPr>
          <w:sz w:val="28"/>
          <w:szCs w:val="28"/>
          <w:lang w:eastAsia="en-US"/>
        </w:rPr>
        <w:t xml:space="preserve"> </w:t>
      </w:r>
      <w:r w:rsidR="00312730" w:rsidRPr="00C4218B">
        <w:rPr>
          <w:sz w:val="28"/>
          <w:szCs w:val="28"/>
          <w:lang w:eastAsia="en-US"/>
        </w:rPr>
        <w:t xml:space="preserve">225,15 </w:t>
      </w:r>
      <w:r w:rsidR="00346EBE" w:rsidRPr="00C4218B">
        <w:rPr>
          <w:sz w:val="28"/>
          <w:szCs w:val="28"/>
        </w:rPr>
        <w:t>рублей</w:t>
      </w:r>
      <w:r w:rsidRPr="00C4218B">
        <w:rPr>
          <w:sz w:val="28"/>
          <w:szCs w:val="28"/>
        </w:rPr>
        <w:t>;</w:t>
      </w:r>
      <w:r w:rsidR="00346EBE" w:rsidRPr="00C4218B">
        <w:rPr>
          <w:sz w:val="28"/>
          <w:szCs w:val="28"/>
        </w:rPr>
        <w:t xml:space="preserve"> </w:t>
      </w:r>
    </w:p>
    <w:p w:rsidR="00CE76E4" w:rsidRPr="00C4218B" w:rsidRDefault="00CE76E4" w:rsidP="00312730">
      <w:pPr>
        <w:jc w:val="both"/>
        <w:rPr>
          <w:sz w:val="28"/>
          <w:szCs w:val="28"/>
        </w:rPr>
      </w:pPr>
      <w:r w:rsidRPr="00C4218B">
        <w:rPr>
          <w:sz w:val="28"/>
          <w:szCs w:val="28"/>
        </w:rPr>
        <w:t>- оплату услуг связи – 1</w:t>
      </w:r>
      <w:r w:rsidR="00312730" w:rsidRPr="00C4218B">
        <w:rPr>
          <w:sz w:val="28"/>
          <w:szCs w:val="28"/>
        </w:rPr>
        <w:t>30</w:t>
      </w:r>
      <w:r w:rsidRPr="00C4218B">
        <w:rPr>
          <w:sz w:val="28"/>
          <w:szCs w:val="28"/>
        </w:rPr>
        <w:t> </w:t>
      </w:r>
      <w:r w:rsidR="00312730" w:rsidRPr="00C4218B">
        <w:rPr>
          <w:sz w:val="28"/>
          <w:szCs w:val="28"/>
        </w:rPr>
        <w:t>000</w:t>
      </w:r>
      <w:r w:rsidRPr="00C4218B">
        <w:rPr>
          <w:sz w:val="28"/>
          <w:szCs w:val="28"/>
        </w:rPr>
        <w:t xml:space="preserve"> рублей;</w:t>
      </w:r>
    </w:p>
    <w:p w:rsidR="00CE76E4" w:rsidRPr="00C4218B" w:rsidRDefault="00CE76E4" w:rsidP="00312730">
      <w:pPr>
        <w:jc w:val="both"/>
        <w:rPr>
          <w:sz w:val="28"/>
          <w:szCs w:val="28"/>
        </w:rPr>
      </w:pPr>
      <w:r w:rsidRPr="00C4218B">
        <w:rPr>
          <w:sz w:val="28"/>
          <w:szCs w:val="28"/>
        </w:rPr>
        <w:t xml:space="preserve"> - коммунальных услуг – </w:t>
      </w:r>
      <w:r w:rsidR="00C4218B" w:rsidRPr="00C4218B">
        <w:rPr>
          <w:sz w:val="28"/>
          <w:szCs w:val="28"/>
          <w:lang w:eastAsia="en-US"/>
        </w:rPr>
        <w:t>350 282,27</w:t>
      </w:r>
      <w:r w:rsidRPr="00C4218B">
        <w:rPr>
          <w:sz w:val="28"/>
          <w:szCs w:val="28"/>
        </w:rPr>
        <w:t>рублей;</w:t>
      </w:r>
    </w:p>
    <w:p w:rsidR="00CE76E4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 xml:space="preserve">обновление интерьера – </w:t>
      </w:r>
      <w:r w:rsidR="00C4218B" w:rsidRPr="00C4218B">
        <w:rPr>
          <w:sz w:val="28"/>
          <w:szCs w:val="28"/>
          <w:lang w:eastAsia="en-US"/>
        </w:rPr>
        <w:t>41</w:t>
      </w:r>
      <w:r w:rsidR="00C4218B">
        <w:rPr>
          <w:sz w:val="28"/>
          <w:szCs w:val="28"/>
          <w:lang w:eastAsia="en-US"/>
        </w:rPr>
        <w:t xml:space="preserve"> </w:t>
      </w:r>
      <w:r w:rsidR="00C4218B" w:rsidRPr="00C4218B">
        <w:rPr>
          <w:sz w:val="28"/>
          <w:szCs w:val="28"/>
          <w:lang w:eastAsia="en-US"/>
        </w:rPr>
        <w:t>900</w:t>
      </w:r>
      <w:r w:rsidR="00C4218B">
        <w:rPr>
          <w:sz w:val="28"/>
          <w:szCs w:val="28"/>
          <w:lang w:eastAsia="en-US"/>
        </w:rPr>
        <w:t xml:space="preserve"> </w:t>
      </w:r>
      <w:r w:rsidR="00346EB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="00346EBE">
        <w:rPr>
          <w:sz w:val="28"/>
          <w:szCs w:val="28"/>
        </w:rPr>
        <w:t xml:space="preserve"> </w:t>
      </w:r>
    </w:p>
    <w:p w:rsidR="00CE76E4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346EBE">
        <w:rPr>
          <w:sz w:val="28"/>
          <w:szCs w:val="28"/>
        </w:rPr>
        <w:t xml:space="preserve">приобретение оргтехники и расходных материалов – </w:t>
      </w:r>
      <w:r w:rsidR="00C4218B">
        <w:rPr>
          <w:sz w:val="28"/>
          <w:szCs w:val="28"/>
        </w:rPr>
        <w:t>108 405,77</w:t>
      </w:r>
      <w:r w:rsidR="00346E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E76E4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косметический ремонт –</w:t>
      </w:r>
      <w:r w:rsidR="00C4218B">
        <w:rPr>
          <w:sz w:val="28"/>
          <w:szCs w:val="28"/>
        </w:rPr>
        <w:t xml:space="preserve"> </w:t>
      </w:r>
      <w:r w:rsidR="00346EBE">
        <w:rPr>
          <w:sz w:val="28"/>
          <w:szCs w:val="28"/>
        </w:rPr>
        <w:t>0 рублей</w:t>
      </w:r>
      <w:r>
        <w:rPr>
          <w:sz w:val="28"/>
          <w:szCs w:val="28"/>
        </w:rPr>
        <w:t>;</w:t>
      </w:r>
      <w:r w:rsidR="00346EBE">
        <w:rPr>
          <w:sz w:val="28"/>
          <w:szCs w:val="28"/>
        </w:rPr>
        <w:t xml:space="preserve"> </w:t>
      </w:r>
    </w:p>
    <w:p w:rsidR="00346EBE" w:rsidRPr="00760217" w:rsidRDefault="00CE76E4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оплату услуг по содержанию имущества, договоров, хозяйственные, канцелярские</w:t>
      </w:r>
      <w:r>
        <w:rPr>
          <w:sz w:val="28"/>
          <w:szCs w:val="28"/>
        </w:rPr>
        <w:t>, транспортных услуг</w:t>
      </w:r>
      <w:r w:rsidR="00346EBE">
        <w:rPr>
          <w:sz w:val="28"/>
          <w:szCs w:val="28"/>
        </w:rPr>
        <w:t xml:space="preserve"> и прочие</w:t>
      </w:r>
      <w:r>
        <w:rPr>
          <w:sz w:val="28"/>
          <w:szCs w:val="28"/>
        </w:rPr>
        <w:t xml:space="preserve"> расходы</w:t>
      </w:r>
      <w:r w:rsidR="00346EBE">
        <w:rPr>
          <w:sz w:val="28"/>
          <w:szCs w:val="28"/>
        </w:rPr>
        <w:t xml:space="preserve"> – </w:t>
      </w:r>
      <w:r w:rsidR="00C4218B">
        <w:rPr>
          <w:sz w:val="28"/>
          <w:szCs w:val="28"/>
        </w:rPr>
        <w:t>190 373,81</w:t>
      </w:r>
      <w:r w:rsidR="00CD1736">
        <w:rPr>
          <w:sz w:val="28"/>
          <w:szCs w:val="28"/>
        </w:rPr>
        <w:t>рубля.</w:t>
      </w:r>
      <w:r w:rsidR="00346EBE">
        <w:rPr>
          <w:sz w:val="28"/>
          <w:szCs w:val="28"/>
        </w:rPr>
        <w:t xml:space="preserve">  </w:t>
      </w:r>
      <w:r w:rsidR="00346EBE" w:rsidRPr="00760217">
        <w:rPr>
          <w:sz w:val="28"/>
          <w:szCs w:val="28"/>
        </w:rPr>
        <w:t xml:space="preserve"> </w:t>
      </w:r>
    </w:p>
    <w:p w:rsidR="00346EBE" w:rsidRDefault="00346EBE" w:rsidP="00312730">
      <w:pPr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346EBE" w:rsidRDefault="00346EBE" w:rsidP="00FA0865">
      <w:pPr>
        <w:ind w:firstLine="709"/>
        <w:jc w:val="both"/>
        <w:rPr>
          <w:b/>
          <w:sz w:val="28"/>
          <w:szCs w:val="28"/>
        </w:rPr>
      </w:pPr>
    </w:p>
    <w:p w:rsidR="00067976" w:rsidRPr="00760217" w:rsidRDefault="002A68AA" w:rsidP="00FA0865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="00067976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="00067976"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2747B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52747B" w:rsidRPr="002A68AA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 w:rsidR="002A68AA">
        <w:rPr>
          <w:sz w:val="28"/>
          <w:szCs w:val="28"/>
        </w:rPr>
        <w:t xml:space="preserve">в порядке, установленном ФЗ </w:t>
      </w:r>
      <w:r w:rsidR="002A68AA" w:rsidRPr="00760217">
        <w:rPr>
          <w:sz w:val="28"/>
          <w:szCs w:val="28"/>
        </w:rPr>
        <w:t>«Об актах гражданского состояния»</w:t>
      </w:r>
      <w:r w:rsidR="002A68AA"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принимает документы, необходимые для государственной регистрации актов гражданского состояния в соответствии </w:t>
      </w:r>
      <w:r w:rsidR="00454774">
        <w:rPr>
          <w:sz w:val="28"/>
          <w:szCs w:val="28"/>
        </w:rPr>
        <w:t>З</w:t>
      </w:r>
      <w:r w:rsidRPr="002A68AA">
        <w:rPr>
          <w:sz w:val="28"/>
          <w:szCs w:val="28"/>
        </w:rPr>
        <w:t>аконом « 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B3E"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B3E"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B3E"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>
        <w:rPr>
          <w:sz w:val="28"/>
          <w:szCs w:val="28"/>
        </w:rPr>
        <w:t>ли во</w:t>
      </w:r>
      <w:r w:rsidR="00621B3E"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B3E" w:rsidRPr="002A68AA">
        <w:rPr>
          <w:sz w:val="28"/>
          <w:szCs w:val="28"/>
        </w:rPr>
        <w:t xml:space="preserve">. составляет заключения отдела ЗАГС о внесении исправлений или изменений  в записи актов гражданского состояния  в случаях, </w:t>
      </w:r>
      <w:r w:rsidR="00621B3E" w:rsidRPr="002A68AA">
        <w:rPr>
          <w:sz w:val="28"/>
          <w:szCs w:val="28"/>
        </w:rPr>
        <w:lastRenderedPageBreak/>
        <w:t>предусмотренных статьей 70 Федерального закона «Об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B3E"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B3E" w:rsidRPr="002A68AA">
        <w:rPr>
          <w:sz w:val="28"/>
          <w:szCs w:val="28"/>
        </w:rPr>
        <w:t>. сообщает сведения о государственной регистрации актов гражданского состояния в  соответствии с действующим  законодательством РФ</w:t>
      </w:r>
      <w:r>
        <w:rPr>
          <w:sz w:val="28"/>
          <w:szCs w:val="28"/>
        </w:rPr>
        <w:t>.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7C5">
        <w:rPr>
          <w:sz w:val="28"/>
          <w:szCs w:val="28"/>
        </w:rPr>
        <w:t>Сведения по государственной регистрации актов гражданского состояния своевременно пред</w:t>
      </w:r>
      <w:r>
        <w:rPr>
          <w:sz w:val="28"/>
          <w:szCs w:val="28"/>
        </w:rPr>
        <w:t xml:space="preserve">оставляются </w:t>
      </w:r>
      <w:r w:rsidRPr="001657C5">
        <w:rPr>
          <w:sz w:val="28"/>
          <w:szCs w:val="28"/>
        </w:rPr>
        <w:t xml:space="preserve">в </w:t>
      </w:r>
      <w:r>
        <w:rPr>
          <w:sz w:val="28"/>
          <w:szCs w:val="28"/>
        </w:rPr>
        <w:t>Военный комиссариат</w:t>
      </w:r>
      <w:r w:rsidRPr="001657C5">
        <w:rPr>
          <w:sz w:val="28"/>
          <w:szCs w:val="28"/>
        </w:rPr>
        <w:t xml:space="preserve">, миграционную службу, Пенсионный фонд, </w:t>
      </w:r>
      <w:r>
        <w:rPr>
          <w:sz w:val="28"/>
          <w:szCs w:val="28"/>
        </w:rPr>
        <w:t>Ф</w:t>
      </w:r>
      <w:r w:rsidRPr="001657C5">
        <w:rPr>
          <w:sz w:val="28"/>
          <w:szCs w:val="28"/>
        </w:rPr>
        <w:t xml:space="preserve">онд обязательного медицинского страхования, </w:t>
      </w:r>
      <w:r>
        <w:rPr>
          <w:sz w:val="28"/>
          <w:szCs w:val="28"/>
        </w:rPr>
        <w:t>Ф</w:t>
      </w:r>
      <w:r w:rsidRPr="001657C5">
        <w:rPr>
          <w:sz w:val="28"/>
          <w:szCs w:val="28"/>
        </w:rPr>
        <w:t xml:space="preserve">онд социального страхования, налоговый орган, администрацию района –  избирком, </w:t>
      </w:r>
      <w:r>
        <w:rPr>
          <w:sz w:val="28"/>
          <w:szCs w:val="28"/>
        </w:rPr>
        <w:t>Комитет</w:t>
      </w:r>
      <w:r w:rsidRPr="001657C5">
        <w:rPr>
          <w:sz w:val="28"/>
          <w:szCs w:val="28"/>
        </w:rPr>
        <w:t xml:space="preserve"> социальной защиты населения.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1B3E"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21B3E"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регистрацией актов гражданского состояния, в том числе хранящейся в электронном виде,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1</w:t>
      </w:r>
      <w:r w:rsidR="00454774"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 w:rsidR="000E2CD6"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 w:rsidR="000E2CD6"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 w:rsidR="000E2CD6">
        <w:rPr>
          <w:sz w:val="28"/>
          <w:szCs w:val="28"/>
        </w:rPr>
        <w:t>;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8</w:t>
      </w:r>
      <w:r w:rsidRPr="002A68AA">
        <w:rPr>
          <w:sz w:val="28"/>
          <w:szCs w:val="28"/>
        </w:rPr>
        <w:t>. ведет в установленном порядке передачу в сектор комплектования, учёта и отчетности управления ЗАГС Ленинградской области вторых  экземпляров актовых записей, составленных на территории  муниципального образования;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0E2CD6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21B3E"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>В архивном фонде отдела находятся на хранении актовые книги с 1924 по 201</w:t>
      </w:r>
      <w:r w:rsidR="003B761B">
        <w:rPr>
          <w:sz w:val="28"/>
          <w:szCs w:val="28"/>
        </w:rPr>
        <w:t xml:space="preserve">5 </w:t>
      </w:r>
      <w:r w:rsidRPr="00760217">
        <w:rPr>
          <w:sz w:val="28"/>
          <w:szCs w:val="28"/>
        </w:rPr>
        <w:t xml:space="preserve">гг., </w:t>
      </w:r>
      <w:r w:rsidRPr="00760217">
        <w:rPr>
          <w:color w:val="000000"/>
          <w:sz w:val="28"/>
          <w:szCs w:val="28"/>
        </w:rPr>
        <w:t>всего  -  1 5</w:t>
      </w:r>
      <w:r w:rsidR="00CD1736">
        <w:rPr>
          <w:color w:val="000000"/>
          <w:sz w:val="28"/>
          <w:szCs w:val="28"/>
        </w:rPr>
        <w:t>15</w:t>
      </w:r>
      <w:r w:rsidRPr="00760217">
        <w:rPr>
          <w:color w:val="000000"/>
          <w:sz w:val="28"/>
          <w:szCs w:val="28"/>
        </w:rPr>
        <w:t xml:space="preserve"> книг.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0E2CD6" w:rsidRPr="00760217" w:rsidRDefault="000E2CD6" w:rsidP="000E2CD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CD1736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проведена работа по подготовке архивного фонда для передачи его на выполнение работ по сканированию (за период с 1956 по 1984 годы). 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Всего передано и получено после сканирования </w:t>
      </w:r>
      <w:r w:rsidR="00CD1736">
        <w:rPr>
          <w:sz w:val="28"/>
          <w:szCs w:val="28"/>
        </w:rPr>
        <w:t xml:space="preserve">37 606 </w:t>
      </w:r>
      <w:r w:rsidRPr="00760217">
        <w:rPr>
          <w:sz w:val="28"/>
          <w:szCs w:val="28"/>
        </w:rPr>
        <w:t>записей актов гражданского состояния по различным видам.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CD1736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проводилась работа по созданию электронной базы данных.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Всего специалистами </w:t>
      </w:r>
      <w:r w:rsidR="00CD1736">
        <w:rPr>
          <w:sz w:val="28"/>
          <w:szCs w:val="28"/>
        </w:rPr>
        <w:t xml:space="preserve">составлено, </w:t>
      </w:r>
      <w:r w:rsidRPr="00760217">
        <w:rPr>
          <w:sz w:val="28"/>
          <w:szCs w:val="28"/>
        </w:rPr>
        <w:t xml:space="preserve">введено и дополнено 6 </w:t>
      </w:r>
      <w:r w:rsidR="00CD1736">
        <w:rPr>
          <w:sz w:val="28"/>
          <w:szCs w:val="28"/>
        </w:rPr>
        <w:t>985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архивных</w:t>
      </w:r>
      <w:proofErr w:type="gramEnd"/>
      <w:r w:rsidRPr="00760217">
        <w:rPr>
          <w:sz w:val="28"/>
          <w:szCs w:val="28"/>
        </w:rPr>
        <w:t xml:space="preserve"> актовых записи.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2</w:t>
      </w:r>
      <w:r w:rsidR="000E2CD6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состояния, хранящихся в отделе ЗАГС</w:t>
      </w:r>
      <w:r w:rsidR="000E2CD6">
        <w:rPr>
          <w:sz w:val="28"/>
          <w:szCs w:val="28"/>
        </w:rPr>
        <w:t>;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1</w:t>
      </w:r>
      <w:r w:rsidRPr="002A68AA">
        <w:rPr>
          <w:sz w:val="28"/>
          <w:szCs w:val="28"/>
        </w:rPr>
        <w:t>. в установленном порядке направляет извещения  о внесении изменений или исправлений  в записи актов гражданского состояния</w:t>
      </w:r>
      <w:r w:rsidR="000E2CD6">
        <w:rPr>
          <w:sz w:val="28"/>
          <w:szCs w:val="28"/>
        </w:rPr>
        <w:t>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3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4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5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6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9836BD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21B3E" w:rsidRPr="002A6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B3E" w:rsidRPr="002A68AA">
        <w:rPr>
          <w:sz w:val="28"/>
          <w:szCs w:val="28"/>
        </w:rPr>
        <w:t>обеспечивает информирование населения: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 ЗАГС. </w:t>
      </w:r>
    </w:p>
    <w:p w:rsidR="009836BD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>На информационных стендах отдела  отражена вся необходимая для граждан информация по всем видам регистрации актов гражданского состояния и другим</w:t>
      </w:r>
      <w:r w:rsidR="00F44201"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юридически значимым действиям, совершаемым органами записи актов гражданского состояния, информацией о порядке предоставления государственных услуг по государственной регистрации актов гражданского состояния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Имеется демонстрационная система с образцами заполнения заявлений. </w:t>
      </w:r>
    </w:p>
    <w:p w:rsidR="009836BD" w:rsidRPr="002A68AA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9836BD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21B3E" w:rsidRPr="002A68AA">
        <w:rPr>
          <w:sz w:val="28"/>
          <w:szCs w:val="28"/>
        </w:rPr>
        <w:t xml:space="preserve">. </w:t>
      </w:r>
      <w:r w:rsidR="00FC3934">
        <w:rPr>
          <w:sz w:val="28"/>
          <w:szCs w:val="28"/>
        </w:rPr>
        <w:t>о</w:t>
      </w:r>
      <w:r>
        <w:rPr>
          <w:sz w:val="28"/>
          <w:szCs w:val="28"/>
        </w:rPr>
        <w:t xml:space="preserve">тдел </w:t>
      </w:r>
      <w:r w:rsidR="00621B3E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9836BD">
        <w:rPr>
          <w:sz w:val="28"/>
          <w:szCs w:val="28"/>
        </w:rPr>
        <w:t>0</w:t>
      </w:r>
      <w:r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9836BD">
        <w:rPr>
          <w:sz w:val="28"/>
          <w:szCs w:val="28"/>
        </w:rPr>
        <w:t>1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организует участие представителей отдела ЗАГС в совещаниях, семинарах, проводимых Управлением ЗАГС Ленинградской области;</w:t>
      </w:r>
    </w:p>
    <w:p w:rsidR="0052747B" w:rsidRDefault="0052747B" w:rsidP="002A68AA">
      <w:pPr>
        <w:ind w:firstLine="709"/>
        <w:jc w:val="both"/>
        <w:rPr>
          <w:sz w:val="28"/>
          <w:szCs w:val="28"/>
        </w:rPr>
      </w:pP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60217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760217">
        <w:rPr>
          <w:sz w:val="28"/>
          <w:szCs w:val="28"/>
        </w:rPr>
        <w:t xml:space="preserve"> совещания со специалистами</w:t>
      </w:r>
      <w:r>
        <w:rPr>
          <w:sz w:val="28"/>
          <w:szCs w:val="28"/>
        </w:rPr>
        <w:t xml:space="preserve"> в отделе</w:t>
      </w:r>
      <w:r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>
        <w:rPr>
          <w:sz w:val="28"/>
          <w:szCs w:val="28"/>
        </w:rPr>
        <w:t>;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9836BD" w:rsidRDefault="0052747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9836BD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836BD" w:rsidRPr="00760217">
        <w:rPr>
          <w:sz w:val="28"/>
          <w:szCs w:val="28"/>
        </w:rPr>
        <w:t xml:space="preserve"> рамках исполнения своих функций специалисты отдела входят в состав комиссий образованных в администрации Лужского муниципального района</w:t>
      </w:r>
      <w:r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</w:p>
    <w:p w:rsidR="009836BD" w:rsidRPr="00760217" w:rsidRDefault="0052747B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э</w:t>
      </w:r>
      <w:r w:rsidR="009836BD" w:rsidRPr="00760217">
        <w:rPr>
          <w:sz w:val="28"/>
          <w:szCs w:val="28"/>
        </w:rPr>
        <w:t>кспертная комиссия отдела ЗАГС пров</w:t>
      </w:r>
      <w:r>
        <w:rPr>
          <w:sz w:val="28"/>
          <w:szCs w:val="28"/>
        </w:rPr>
        <w:t>одит</w:t>
      </w:r>
      <w:r w:rsidR="009836BD" w:rsidRPr="00760217">
        <w:rPr>
          <w:sz w:val="28"/>
          <w:szCs w:val="28"/>
        </w:rPr>
        <w:t xml:space="preserve"> работу по списанию дел с истекшими сроками хранения</w:t>
      </w:r>
      <w:r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5</w:t>
      </w:r>
      <w:r w:rsidRPr="002A68AA">
        <w:rPr>
          <w:sz w:val="28"/>
          <w:szCs w:val="28"/>
        </w:rPr>
        <w:t xml:space="preserve">. </w:t>
      </w:r>
      <w:r w:rsidR="0052747B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ценностей, переданных отделу в установленном порядке;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6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Pr="002A68AA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7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осуществляет свою деятельность на основе перспективного и текущего планирования работы;</w:t>
      </w:r>
    </w:p>
    <w:p w:rsidR="00F9084F" w:rsidRDefault="00F9084F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F9084F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621B3E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>
        <w:rPr>
          <w:sz w:val="28"/>
          <w:szCs w:val="28"/>
        </w:rPr>
        <w:t>.</w:t>
      </w:r>
    </w:p>
    <w:p w:rsidR="004B5666" w:rsidRPr="000D6658" w:rsidRDefault="004B5666" w:rsidP="004B566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293FA1">
        <w:rPr>
          <w:b/>
          <w:sz w:val="28"/>
          <w:szCs w:val="28"/>
        </w:rPr>
        <w:t>201</w:t>
      </w:r>
      <w:r w:rsidR="00F44201">
        <w:rPr>
          <w:b/>
          <w:sz w:val="28"/>
          <w:szCs w:val="28"/>
        </w:rPr>
        <w:t>5</w:t>
      </w:r>
      <w:r w:rsidR="00293FA1"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 w:rsidR="00346EBE"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4B5666" w:rsidRPr="00760217" w:rsidRDefault="004B5666" w:rsidP="00FA08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За </w:t>
      </w:r>
      <w:r w:rsidR="00AB7F69">
        <w:rPr>
          <w:sz w:val="28"/>
          <w:szCs w:val="28"/>
        </w:rPr>
        <w:t>отчётный</w:t>
      </w:r>
      <w:r w:rsidR="00293FA1">
        <w:rPr>
          <w:sz w:val="28"/>
          <w:szCs w:val="28"/>
        </w:rPr>
        <w:t xml:space="preserve"> период</w:t>
      </w:r>
      <w:r w:rsidRPr="00760217">
        <w:rPr>
          <w:sz w:val="28"/>
          <w:szCs w:val="28"/>
        </w:rPr>
        <w:t xml:space="preserve"> отделом ЗАГС администрации Лужского муниципального района зарегистрировано </w:t>
      </w:r>
      <w:r w:rsidR="00F44201">
        <w:rPr>
          <w:sz w:val="28"/>
          <w:szCs w:val="28"/>
        </w:rPr>
        <w:t>2967</w:t>
      </w:r>
      <w:r w:rsidRPr="00760217">
        <w:rPr>
          <w:sz w:val="28"/>
          <w:szCs w:val="28"/>
        </w:rPr>
        <w:t xml:space="preserve"> акт</w:t>
      </w:r>
      <w:r w:rsidR="00F44201">
        <w:rPr>
          <w:sz w:val="28"/>
          <w:szCs w:val="28"/>
        </w:rPr>
        <w:t>ов</w:t>
      </w:r>
      <w:r w:rsidRPr="00760217">
        <w:rPr>
          <w:sz w:val="28"/>
          <w:szCs w:val="28"/>
        </w:rPr>
        <w:t xml:space="preserve"> гражданского состояния, что на </w:t>
      </w:r>
      <w:r w:rsidR="00F44201">
        <w:rPr>
          <w:sz w:val="28"/>
          <w:szCs w:val="28"/>
        </w:rPr>
        <w:t>287</w:t>
      </w:r>
      <w:r w:rsidRPr="00760217">
        <w:rPr>
          <w:sz w:val="28"/>
          <w:szCs w:val="28"/>
        </w:rPr>
        <w:t xml:space="preserve"> актов </w:t>
      </w:r>
      <w:r w:rsidR="00F44201">
        <w:rPr>
          <w:sz w:val="28"/>
          <w:szCs w:val="28"/>
        </w:rPr>
        <w:t>меньше</w:t>
      </w:r>
      <w:r w:rsidRPr="00760217">
        <w:rPr>
          <w:sz w:val="28"/>
          <w:szCs w:val="28"/>
        </w:rPr>
        <w:t>, чем в 201</w:t>
      </w:r>
      <w:r w:rsidR="00F44201">
        <w:rPr>
          <w:sz w:val="28"/>
          <w:szCs w:val="28"/>
        </w:rPr>
        <w:t>4</w:t>
      </w:r>
      <w:r w:rsidRPr="00760217">
        <w:rPr>
          <w:sz w:val="28"/>
          <w:szCs w:val="28"/>
        </w:rPr>
        <w:t xml:space="preserve"> году.</w:t>
      </w: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Уменьшилось количество актов:</w:t>
      </w:r>
    </w:p>
    <w:p w:rsidR="00DB709D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о рождении на </w:t>
      </w:r>
      <w:r>
        <w:rPr>
          <w:sz w:val="28"/>
          <w:szCs w:val="28"/>
        </w:rPr>
        <w:t>100</w:t>
      </w:r>
      <w:r w:rsidRPr="0076021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7602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60217">
        <w:rPr>
          <w:sz w:val="28"/>
          <w:szCs w:val="28"/>
        </w:rPr>
        <w:t xml:space="preserve"> гражданского состояния,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заключении брака на </w:t>
      </w:r>
      <w:r>
        <w:rPr>
          <w:sz w:val="28"/>
          <w:szCs w:val="28"/>
        </w:rPr>
        <w:t>1</w:t>
      </w:r>
      <w:r w:rsidRPr="00760217">
        <w:rPr>
          <w:sz w:val="28"/>
          <w:szCs w:val="28"/>
        </w:rPr>
        <w:t>8 записей актов гражданского состояния</w:t>
      </w:r>
      <w:r>
        <w:rPr>
          <w:sz w:val="28"/>
          <w:szCs w:val="28"/>
        </w:rPr>
        <w:t>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расторжении брака на </w:t>
      </w:r>
      <w:r>
        <w:rPr>
          <w:sz w:val="28"/>
          <w:szCs w:val="28"/>
        </w:rPr>
        <w:t>89</w:t>
      </w:r>
      <w:r w:rsidRPr="00760217">
        <w:rPr>
          <w:sz w:val="28"/>
          <w:szCs w:val="28"/>
        </w:rPr>
        <w:t xml:space="preserve"> записей актов,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>установлении отцовства на 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записей актов,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перемене имени на </w:t>
      </w:r>
      <w:r>
        <w:rPr>
          <w:sz w:val="28"/>
          <w:szCs w:val="28"/>
        </w:rPr>
        <w:t>15</w:t>
      </w:r>
      <w:r w:rsidRPr="00760217">
        <w:rPr>
          <w:sz w:val="28"/>
          <w:szCs w:val="28"/>
        </w:rPr>
        <w:t xml:space="preserve"> записей актов</w:t>
      </w:r>
      <w:r>
        <w:rPr>
          <w:sz w:val="28"/>
          <w:szCs w:val="28"/>
        </w:rPr>
        <w:t>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смерти на </w:t>
      </w:r>
      <w:r w:rsidR="00DB709D">
        <w:rPr>
          <w:sz w:val="28"/>
          <w:szCs w:val="28"/>
        </w:rPr>
        <w:t>47</w:t>
      </w:r>
      <w:r w:rsidRPr="00760217">
        <w:rPr>
          <w:sz w:val="28"/>
          <w:szCs w:val="28"/>
        </w:rPr>
        <w:t xml:space="preserve"> </w:t>
      </w:r>
      <w:r w:rsidR="00DB709D" w:rsidRPr="00760217">
        <w:rPr>
          <w:sz w:val="28"/>
          <w:szCs w:val="28"/>
        </w:rPr>
        <w:t>записей актов</w:t>
      </w:r>
      <w:r w:rsidR="00DB709D">
        <w:rPr>
          <w:sz w:val="28"/>
          <w:szCs w:val="28"/>
        </w:rPr>
        <w:t>,</w:t>
      </w: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 xml:space="preserve">усыновлении (удочерении) на </w:t>
      </w:r>
      <w:r w:rsidR="00DB709D">
        <w:rPr>
          <w:sz w:val="28"/>
          <w:szCs w:val="28"/>
        </w:rPr>
        <w:t>3</w:t>
      </w:r>
      <w:r w:rsidRPr="00760217">
        <w:rPr>
          <w:sz w:val="28"/>
          <w:szCs w:val="28"/>
        </w:rPr>
        <w:t xml:space="preserve"> акт</w:t>
      </w:r>
      <w:r w:rsidR="00DB709D">
        <w:rPr>
          <w:sz w:val="28"/>
          <w:szCs w:val="28"/>
        </w:rPr>
        <w:t>а</w:t>
      </w:r>
      <w:r w:rsidRPr="00760217">
        <w:rPr>
          <w:sz w:val="28"/>
          <w:szCs w:val="28"/>
        </w:rPr>
        <w:t>.</w:t>
      </w:r>
    </w:p>
    <w:p w:rsidR="00AB7F69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FA0865" w:rsidRPr="00760217" w:rsidTr="00DB709D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DB70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Сравнительный анализ 201</w:t>
            </w:r>
            <w:r w:rsidR="00DB709D">
              <w:rPr>
                <w:sz w:val="28"/>
                <w:szCs w:val="28"/>
                <w:lang w:eastAsia="en-US"/>
              </w:rPr>
              <w:t>4</w:t>
            </w:r>
            <w:r w:rsidRPr="00760217">
              <w:rPr>
                <w:sz w:val="28"/>
                <w:szCs w:val="28"/>
                <w:lang w:eastAsia="en-US"/>
              </w:rPr>
              <w:t xml:space="preserve"> – 201</w:t>
            </w:r>
            <w:r w:rsidR="00DB709D">
              <w:rPr>
                <w:sz w:val="28"/>
                <w:szCs w:val="28"/>
                <w:lang w:eastAsia="en-US"/>
              </w:rPr>
              <w:t>5</w:t>
            </w:r>
            <w:r w:rsidRPr="00760217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760217" w:rsidRDefault="001D723C" w:rsidP="00D63D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760217" w:rsidRDefault="001D723C" w:rsidP="001D72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760217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D723C" w:rsidRPr="00760217" w:rsidTr="001D723C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Зарегистрировано записей АГС,</w:t>
            </w:r>
            <w:r w:rsidRPr="0076021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</w:rPr>
              <w:t>3 254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2967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721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621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1438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1391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483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</w:rPr>
              <w:t>4 587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4 352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Принято различных заявлений и запросов</w:t>
            </w:r>
            <w:r>
              <w:rPr>
                <w:b/>
                <w:sz w:val="28"/>
                <w:szCs w:val="28"/>
                <w:lang w:eastAsia="en-US"/>
              </w:rPr>
              <w:t xml:space="preserve">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7 800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8 944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4 995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C56E1C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56E1C">
              <w:rPr>
                <w:b/>
                <w:sz w:val="28"/>
                <w:szCs w:val="28"/>
                <w:lang w:eastAsia="en-US"/>
              </w:rPr>
              <w:t>506</w:t>
            </w:r>
          </w:p>
        </w:tc>
      </w:tr>
      <w:tr w:rsidR="001D723C" w:rsidRPr="00760217" w:rsidTr="001D723C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 том числе по запросам граждан выдано из архива: </w:t>
            </w:r>
            <w:r w:rsidRPr="00760217">
              <w:rPr>
                <w:sz w:val="28"/>
                <w:szCs w:val="28"/>
                <w:lang w:eastAsia="en-US"/>
              </w:rPr>
              <w:t>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1 504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C56E1C" w:rsidRDefault="00C56E1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56E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E1C">
              <w:rPr>
                <w:b/>
                <w:sz w:val="28"/>
                <w:szCs w:val="28"/>
              </w:rPr>
              <w:t>396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3 125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3 032</w:t>
            </w:r>
          </w:p>
        </w:tc>
      </w:tr>
      <w:tr w:rsidR="001D723C" w:rsidRPr="00760217" w:rsidTr="001D723C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883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774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Уплачено гражданами госпошлины, </w:t>
            </w: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786,20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1 193,05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103,80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180,95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262,20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C56E1C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363,75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27,20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42,00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54,00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E26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6E9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,40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37,60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50,05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237,40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374,50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56,60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106,80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lastRenderedPageBreak/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</w:rPr>
            </w:pPr>
            <w:r w:rsidRPr="001D723C">
              <w:rPr>
                <w:sz w:val="28"/>
                <w:szCs w:val="28"/>
              </w:rPr>
              <w:t>7,40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</w:t>
            </w:r>
          </w:p>
        </w:tc>
      </w:tr>
      <w:tr w:rsidR="001D723C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1D723C" w:rsidRDefault="001D723C" w:rsidP="00D63D9E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D163E2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173</w:t>
            </w:r>
          </w:p>
        </w:tc>
      </w:tr>
      <w:tr w:rsidR="00FA0865" w:rsidRPr="00760217" w:rsidTr="00A0179E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FA0865" w:rsidRPr="00760217" w:rsidRDefault="00FA0865" w:rsidP="00FA0865">
      <w:pPr>
        <w:ind w:firstLine="709"/>
        <w:jc w:val="center"/>
        <w:rPr>
          <w:sz w:val="28"/>
          <w:szCs w:val="28"/>
        </w:rPr>
      </w:pPr>
    </w:p>
    <w:p w:rsidR="007B509D" w:rsidRPr="007B509D" w:rsidRDefault="007B509D" w:rsidP="00FD20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CD726C" w:rsidRDefault="00CD726C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57DE" w:rsidRDefault="008E1237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D163E2">
        <w:rPr>
          <w:b/>
          <w:sz w:val="28"/>
          <w:szCs w:val="28"/>
        </w:rPr>
        <w:t>5</w:t>
      </w:r>
      <w:r w:rsidRPr="00760217">
        <w:rPr>
          <w:b/>
          <w:sz w:val="28"/>
          <w:szCs w:val="28"/>
        </w:rPr>
        <w:t xml:space="preserve"> год по отделу ЗАГС зарегистрировано </w:t>
      </w:r>
      <w:r w:rsidR="00D163E2">
        <w:rPr>
          <w:b/>
          <w:sz w:val="28"/>
          <w:szCs w:val="28"/>
        </w:rPr>
        <w:t>6</w:t>
      </w:r>
      <w:r w:rsidRPr="00760217">
        <w:rPr>
          <w:b/>
          <w:sz w:val="28"/>
          <w:szCs w:val="28"/>
        </w:rPr>
        <w:t>21 рождение</w:t>
      </w:r>
      <w:r w:rsidR="002657DE" w:rsidRPr="00760217">
        <w:rPr>
          <w:b/>
          <w:sz w:val="28"/>
          <w:szCs w:val="28"/>
        </w:rPr>
        <w:t>, что на</w:t>
      </w:r>
      <w:r w:rsidR="009B6C51" w:rsidRPr="00760217">
        <w:rPr>
          <w:b/>
          <w:sz w:val="28"/>
          <w:szCs w:val="28"/>
        </w:rPr>
        <w:t xml:space="preserve">    </w:t>
      </w:r>
      <w:r w:rsidR="002657DE" w:rsidRPr="00760217">
        <w:rPr>
          <w:b/>
          <w:sz w:val="28"/>
          <w:szCs w:val="28"/>
        </w:rPr>
        <w:t xml:space="preserve"> </w:t>
      </w:r>
      <w:r w:rsidR="00D163E2">
        <w:rPr>
          <w:b/>
          <w:sz w:val="28"/>
          <w:szCs w:val="28"/>
        </w:rPr>
        <w:t>13,9</w:t>
      </w:r>
      <w:r w:rsidR="002657DE" w:rsidRPr="00760217">
        <w:rPr>
          <w:b/>
          <w:sz w:val="28"/>
          <w:szCs w:val="28"/>
        </w:rPr>
        <w:t xml:space="preserve">  % </w:t>
      </w:r>
      <w:r w:rsidR="00D163E2">
        <w:rPr>
          <w:b/>
          <w:sz w:val="28"/>
          <w:szCs w:val="28"/>
        </w:rPr>
        <w:t>меньше</w:t>
      </w:r>
      <w:r w:rsidR="002657DE" w:rsidRPr="00760217">
        <w:rPr>
          <w:b/>
          <w:sz w:val="28"/>
          <w:szCs w:val="28"/>
        </w:rPr>
        <w:t xml:space="preserve">, чем в предыдущем году. </w:t>
      </w:r>
    </w:p>
    <w:p w:rsidR="00293FA1" w:rsidRPr="00760217" w:rsidRDefault="00293FA1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2657DE" w:rsidRPr="00760217" w:rsidTr="00A0179E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C71C48" w:rsidRDefault="002657DE" w:rsidP="00A0179E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D163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D163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C262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C262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DE" w:rsidRPr="00760217" w:rsidRDefault="002657DE" w:rsidP="00A017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D163E2" w:rsidRDefault="00D163E2" w:rsidP="00A01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3E2">
              <w:rPr>
                <w:sz w:val="28"/>
                <w:szCs w:val="28"/>
              </w:rPr>
              <w:t>721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D163E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- 13,9</w:t>
            </w:r>
            <w:r w:rsidR="002657DE" w:rsidRPr="00760217">
              <w:rPr>
                <w:sz w:val="28"/>
                <w:szCs w:val="28"/>
              </w:rPr>
              <w:t xml:space="preserve"> </w:t>
            </w:r>
            <w:r w:rsidR="002657DE" w:rsidRPr="00760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657DE" w:rsidRDefault="002657DE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9E7" w:rsidRDefault="00E619E7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D561EA" w:rsidRPr="00760217" w:rsidTr="00BD337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6C" w:rsidRDefault="00CD726C" w:rsidP="00BD337C">
            <w:pPr>
              <w:spacing w:line="276" w:lineRule="auto"/>
              <w:jc w:val="center"/>
            </w:pPr>
          </w:p>
          <w:p w:rsidR="00D561EA" w:rsidRPr="00C71C48" w:rsidRDefault="00D561EA" w:rsidP="00BD337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D561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BD3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BD3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D561EA" w:rsidRPr="00760217" w:rsidTr="00BD337C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A" w:rsidRPr="00760217" w:rsidRDefault="00D561EA" w:rsidP="00BD33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D163E2" w:rsidRDefault="00D561EA" w:rsidP="00BD33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D163E2" w:rsidRDefault="00D561EA" w:rsidP="00BD33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3E2">
              <w:rPr>
                <w:sz w:val="28"/>
                <w:szCs w:val="28"/>
              </w:rPr>
              <w:t>721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BD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</w:t>
            </w:r>
          </w:p>
        </w:tc>
      </w:tr>
    </w:tbl>
    <w:p w:rsidR="00D561EA" w:rsidRDefault="00D561EA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9E7" w:rsidRDefault="00E619E7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589"/>
        <w:gridCol w:w="2127"/>
        <w:gridCol w:w="2168"/>
      </w:tblGrid>
      <w:tr w:rsidR="00BE2320" w:rsidRPr="00760217" w:rsidTr="003E61CD">
        <w:trPr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Год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B761B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Родившихся в 201</w:t>
            </w:r>
            <w:r w:rsidR="003B761B">
              <w:rPr>
                <w:sz w:val="22"/>
                <w:szCs w:val="22"/>
              </w:rPr>
              <w:t>4</w:t>
            </w:r>
            <w:r w:rsidRPr="00C71C48">
              <w:rPr>
                <w:sz w:val="22"/>
                <w:szCs w:val="22"/>
              </w:rPr>
              <w:t xml:space="preserve"> - 201</w:t>
            </w:r>
            <w:r w:rsidR="003B761B">
              <w:rPr>
                <w:sz w:val="22"/>
                <w:szCs w:val="22"/>
              </w:rPr>
              <w:t>5</w:t>
            </w:r>
            <w:r w:rsidRPr="00C71C48">
              <w:rPr>
                <w:sz w:val="22"/>
                <w:szCs w:val="22"/>
              </w:rPr>
              <w:t xml:space="preserve"> гг.</w:t>
            </w:r>
          </w:p>
        </w:tc>
      </w:tr>
      <w:tr w:rsidR="00BE2320" w:rsidRPr="00760217" w:rsidTr="003E61CD">
        <w:trPr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C71C48" w:rsidRDefault="00BE2320" w:rsidP="003E61CD">
            <w:pPr>
              <w:spacing w:line="276" w:lineRule="auto"/>
              <w:jc w:val="center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Всего рождений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</w:pPr>
            <w:r w:rsidRPr="00C71C48">
              <w:rPr>
                <w:sz w:val="22"/>
                <w:szCs w:val="22"/>
              </w:rPr>
              <w:t xml:space="preserve">Мальчиков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Девочек  </w:t>
            </w:r>
            <w:r w:rsidRPr="00C71C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703B" w:rsidRPr="00760217" w:rsidTr="003E61CD">
        <w:trPr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D63D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D63D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D63D9E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D63D9E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382</w:t>
            </w:r>
          </w:p>
        </w:tc>
      </w:tr>
      <w:tr w:rsidR="00CD703B" w:rsidRPr="00760217" w:rsidTr="003E61CD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CD70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760217" w:rsidRDefault="00CD703B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CD703B" w:rsidRDefault="00CD703B">
            <w:pPr>
              <w:jc w:val="center"/>
              <w:rPr>
                <w:sz w:val="28"/>
                <w:szCs w:val="28"/>
              </w:rPr>
            </w:pPr>
            <w:r w:rsidRPr="00CD703B">
              <w:rPr>
                <w:sz w:val="28"/>
                <w:szCs w:val="28"/>
              </w:rPr>
              <w:t>313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B" w:rsidRPr="00CD703B" w:rsidRDefault="00CD703B">
            <w:pPr>
              <w:jc w:val="center"/>
              <w:rPr>
                <w:sz w:val="28"/>
                <w:szCs w:val="28"/>
              </w:rPr>
            </w:pPr>
            <w:r w:rsidRPr="00CD703B">
              <w:rPr>
                <w:sz w:val="28"/>
                <w:szCs w:val="28"/>
              </w:rPr>
              <w:t>308</w:t>
            </w:r>
          </w:p>
        </w:tc>
      </w:tr>
    </w:tbl>
    <w:p w:rsidR="00BE2320" w:rsidRPr="00760217" w:rsidRDefault="00BE2320" w:rsidP="00BE2320">
      <w:pPr>
        <w:jc w:val="center"/>
        <w:rPr>
          <w:sz w:val="28"/>
          <w:szCs w:val="28"/>
        </w:rPr>
      </w:pPr>
    </w:p>
    <w:p w:rsidR="008E1237" w:rsidRPr="00760217" w:rsidRDefault="008E1237" w:rsidP="00BE2320">
      <w:pPr>
        <w:spacing w:line="360" w:lineRule="auto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Наиболее популярными в 201</w:t>
      </w:r>
      <w:r w:rsidR="00CD703B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г. среди родителей стали имена: 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Мальчиков:</w:t>
      </w:r>
      <w:r w:rsidRPr="00760217">
        <w:rPr>
          <w:sz w:val="28"/>
          <w:szCs w:val="28"/>
        </w:rPr>
        <w:t xml:space="preserve"> </w:t>
      </w:r>
      <w:r w:rsidR="00CD703B" w:rsidRPr="00760217">
        <w:rPr>
          <w:sz w:val="28"/>
          <w:szCs w:val="28"/>
        </w:rPr>
        <w:t>Иван</w:t>
      </w:r>
      <w:r w:rsidR="00CD703B"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Максим, Александр</w:t>
      </w:r>
      <w:r w:rsidR="00CD703B">
        <w:rPr>
          <w:sz w:val="28"/>
          <w:szCs w:val="28"/>
        </w:rPr>
        <w:t>, Артём.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Девочек:</w:t>
      </w:r>
      <w:r w:rsidRPr="00760217">
        <w:rPr>
          <w:sz w:val="28"/>
          <w:szCs w:val="28"/>
        </w:rPr>
        <w:t xml:space="preserve"> </w:t>
      </w:r>
      <w:r w:rsidR="00CD703B">
        <w:rPr>
          <w:sz w:val="28"/>
          <w:szCs w:val="28"/>
        </w:rPr>
        <w:t>София, Мария, Валерия, Екатерина</w:t>
      </w:r>
      <w:r w:rsidRPr="00760217">
        <w:rPr>
          <w:sz w:val="28"/>
          <w:szCs w:val="28"/>
        </w:rPr>
        <w:t>.</w:t>
      </w:r>
    </w:p>
    <w:p w:rsidR="00BE2320" w:rsidRPr="00760217" w:rsidRDefault="00BE2320" w:rsidP="00E44A76">
      <w:pPr>
        <w:ind w:firstLine="709"/>
        <w:jc w:val="both"/>
        <w:rPr>
          <w:sz w:val="28"/>
          <w:szCs w:val="28"/>
        </w:rPr>
      </w:pPr>
    </w:p>
    <w:p w:rsidR="00BE2320" w:rsidRPr="00760217" w:rsidRDefault="00BE2320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 отделу ЗАГС зарегистрировано 1</w:t>
      </w:r>
      <w:r w:rsidR="00CD703B">
        <w:rPr>
          <w:sz w:val="28"/>
          <w:szCs w:val="28"/>
        </w:rPr>
        <w:t>20</w:t>
      </w:r>
      <w:r w:rsidRPr="00760217">
        <w:rPr>
          <w:sz w:val="28"/>
          <w:szCs w:val="28"/>
        </w:rPr>
        <w:t xml:space="preserve"> актов об установлении отцовства, что на </w:t>
      </w:r>
      <w:r w:rsidR="00CD703B">
        <w:rPr>
          <w:sz w:val="28"/>
          <w:szCs w:val="28"/>
        </w:rPr>
        <w:t>15</w:t>
      </w:r>
      <w:r w:rsidRPr="00760217">
        <w:rPr>
          <w:sz w:val="28"/>
          <w:szCs w:val="28"/>
        </w:rPr>
        <w:t xml:space="preserve"> акта </w:t>
      </w:r>
      <w:r w:rsidR="00CD703B">
        <w:rPr>
          <w:sz w:val="28"/>
          <w:szCs w:val="28"/>
        </w:rPr>
        <w:t>меньше</w:t>
      </w:r>
      <w:r w:rsidRPr="00760217">
        <w:rPr>
          <w:sz w:val="28"/>
          <w:szCs w:val="28"/>
        </w:rPr>
        <w:t xml:space="preserve"> в сравнении с предыдущим годом.</w:t>
      </w:r>
    </w:p>
    <w:p w:rsidR="00D4580E" w:rsidRPr="00760217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 сложившейся традиции отдел ЗАГС проводит поздравления родителей в День семьи, День защиты детей, День матери.</w:t>
      </w:r>
    </w:p>
    <w:p w:rsidR="00D4580E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CD703B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поздравили </w:t>
      </w:r>
      <w:r w:rsidR="00CD703B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семей с рождением </w:t>
      </w:r>
      <w:r w:rsidR="00CD703B">
        <w:rPr>
          <w:sz w:val="28"/>
          <w:szCs w:val="28"/>
        </w:rPr>
        <w:t>двойняшек</w:t>
      </w:r>
      <w:r w:rsidRPr="00760217">
        <w:rPr>
          <w:sz w:val="28"/>
          <w:szCs w:val="28"/>
        </w:rPr>
        <w:t xml:space="preserve"> в День семьи и </w:t>
      </w:r>
      <w:r w:rsidR="00CD703B">
        <w:rPr>
          <w:sz w:val="28"/>
          <w:szCs w:val="28"/>
        </w:rPr>
        <w:t>4</w:t>
      </w:r>
      <w:r w:rsidRPr="00760217">
        <w:rPr>
          <w:sz w:val="28"/>
          <w:szCs w:val="28"/>
        </w:rPr>
        <w:t xml:space="preserve"> сем</w:t>
      </w:r>
      <w:r w:rsidR="00CD703B">
        <w:rPr>
          <w:sz w:val="28"/>
          <w:szCs w:val="28"/>
        </w:rPr>
        <w:t>ьи</w:t>
      </w:r>
      <w:r w:rsidRPr="00760217">
        <w:rPr>
          <w:sz w:val="28"/>
          <w:szCs w:val="28"/>
        </w:rPr>
        <w:t xml:space="preserve"> в День матери.</w:t>
      </w:r>
    </w:p>
    <w:p w:rsidR="0046319A" w:rsidRPr="00760217" w:rsidRDefault="0046319A" w:rsidP="00D4580E">
      <w:pPr>
        <w:ind w:firstLine="709"/>
        <w:jc w:val="both"/>
        <w:rPr>
          <w:sz w:val="28"/>
          <w:szCs w:val="28"/>
        </w:rPr>
      </w:pPr>
    </w:p>
    <w:p w:rsidR="0046319A" w:rsidRDefault="0046319A" w:rsidP="004631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рождаемости </w:t>
      </w:r>
      <w:r>
        <w:rPr>
          <w:sz w:val="28"/>
          <w:szCs w:val="28"/>
        </w:rPr>
        <w:t>по месту жительства за 201</w:t>
      </w:r>
      <w:r w:rsidR="0071139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6319A" w:rsidRDefault="0046319A" w:rsidP="0046319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421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711390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BF0FD2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BF0FD2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6319A">
              <w:rPr>
                <w:b/>
                <w:sz w:val="28"/>
                <w:szCs w:val="28"/>
              </w:rPr>
              <w:t>21</w:t>
            </w:r>
          </w:p>
        </w:tc>
      </w:tr>
    </w:tbl>
    <w:p w:rsidR="0046319A" w:rsidRDefault="0046319A" w:rsidP="00D4580E">
      <w:pPr>
        <w:ind w:firstLine="709"/>
        <w:jc w:val="both"/>
        <w:rPr>
          <w:sz w:val="28"/>
          <w:szCs w:val="28"/>
        </w:rPr>
      </w:pPr>
    </w:p>
    <w:p w:rsidR="00DF37D3" w:rsidRDefault="00301737" w:rsidP="00DF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распределения рождаемости по месту жительства</w:t>
      </w:r>
      <w:r w:rsidR="00DF37D3">
        <w:rPr>
          <w:sz w:val="28"/>
          <w:szCs w:val="28"/>
        </w:rPr>
        <w:t xml:space="preserve"> показывает тенденцию увеличения рождаемости в </w:t>
      </w:r>
      <w:r w:rsidR="00BF0FD2">
        <w:rPr>
          <w:sz w:val="28"/>
          <w:szCs w:val="28"/>
        </w:rPr>
        <w:t xml:space="preserve">городских семьях </w:t>
      </w:r>
      <w:r w:rsidR="00DF37D3">
        <w:rPr>
          <w:sz w:val="28"/>
          <w:szCs w:val="28"/>
        </w:rPr>
        <w:t>и уменьшение рождений в</w:t>
      </w:r>
      <w:r w:rsidR="00BF0FD2" w:rsidRPr="00BF0FD2">
        <w:rPr>
          <w:sz w:val="28"/>
          <w:szCs w:val="28"/>
        </w:rPr>
        <w:t xml:space="preserve"> </w:t>
      </w:r>
      <w:r w:rsidR="00BF0FD2">
        <w:rPr>
          <w:sz w:val="28"/>
          <w:szCs w:val="28"/>
        </w:rPr>
        <w:t>сельских поселениях</w:t>
      </w:r>
      <w:r w:rsidR="00DF37D3">
        <w:rPr>
          <w:sz w:val="28"/>
          <w:szCs w:val="28"/>
        </w:rPr>
        <w:t>.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FF0552" w:rsidRDefault="00301737" w:rsidP="00DF37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301737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301737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301737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7" w:rsidRPr="00760217" w:rsidRDefault="00301737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5</w:t>
            </w:r>
          </w:p>
        </w:tc>
      </w:tr>
      <w:tr w:rsidR="00301737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BF0FD2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BF0FD2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7" w:rsidRPr="00760217" w:rsidRDefault="00BF0FD2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FF0552" w:rsidRDefault="004F0402" w:rsidP="004F0402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4F0402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4F0402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4F0402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2" w:rsidRPr="00760217" w:rsidRDefault="004F0402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BF0FD2">
              <w:rPr>
                <w:b/>
                <w:sz w:val="28"/>
                <w:szCs w:val="28"/>
              </w:rPr>
              <w:t>5</w:t>
            </w:r>
          </w:p>
        </w:tc>
      </w:tr>
      <w:tr w:rsidR="004F0402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BF0FD2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BF0FD2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2" w:rsidRPr="00760217" w:rsidRDefault="00BF0FD2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t xml:space="preserve">    </w:t>
      </w:r>
      <w:r w:rsidRPr="0059433E">
        <w:t xml:space="preserve">  </w:t>
      </w:r>
      <w:r>
        <w:rPr>
          <w:sz w:val="28"/>
          <w:szCs w:val="28"/>
        </w:rPr>
        <w:t>Количество родившихся детей в 2015 году в поселениях</w:t>
      </w: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AB0E61" w:rsidRDefault="00AB0E61" w:rsidP="00AB0E6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B0E61" w:rsidRDefault="00AB0E61" w:rsidP="00C1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2D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B0E61" w:rsidRPr="0046319A" w:rsidRDefault="00AB0E61" w:rsidP="00C2628F">
            <w:pPr>
              <w:jc w:val="center"/>
              <w:rPr>
                <w:b/>
                <w:sz w:val="24"/>
                <w:szCs w:val="24"/>
              </w:rPr>
            </w:pPr>
            <w:r w:rsidRPr="0046319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09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AB0E61" w:rsidP="00C2628F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6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B0E61" w:rsidRPr="00462719" w:rsidRDefault="00C12D59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AB0E61" w:rsidRPr="0046319A" w:rsidRDefault="00AB0E61" w:rsidP="00C2628F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AB0E61" w:rsidRDefault="00C12D59" w:rsidP="00C2628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</w:pPr>
            <w:r>
              <w:t>ИТОГО:</w:t>
            </w:r>
          </w:p>
        </w:tc>
        <w:tc>
          <w:tcPr>
            <w:tcW w:w="2835" w:type="dxa"/>
          </w:tcPr>
          <w:p w:rsidR="00AB0E61" w:rsidRDefault="00C12D59" w:rsidP="00C262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B0E61">
              <w:rPr>
                <w:b/>
              </w:rPr>
              <w:t>21</w:t>
            </w:r>
          </w:p>
        </w:tc>
      </w:tr>
    </w:tbl>
    <w:p w:rsidR="00FF0552" w:rsidRDefault="00FF0552" w:rsidP="0046319A">
      <w:pPr>
        <w:jc w:val="both"/>
      </w:pPr>
    </w:p>
    <w:p w:rsidR="002657DE" w:rsidRDefault="002657DE" w:rsidP="00D4580E">
      <w:pPr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154963">
        <w:rPr>
          <w:b/>
          <w:sz w:val="28"/>
          <w:szCs w:val="28"/>
        </w:rPr>
        <w:t>5</w:t>
      </w:r>
      <w:r w:rsidRPr="00760217">
        <w:rPr>
          <w:b/>
          <w:sz w:val="28"/>
          <w:szCs w:val="28"/>
        </w:rPr>
        <w:t xml:space="preserve"> год по отделу ЗАГС зарегистрировано 1</w:t>
      </w:r>
      <w:r w:rsidR="00154963">
        <w:rPr>
          <w:b/>
          <w:sz w:val="28"/>
          <w:szCs w:val="28"/>
        </w:rPr>
        <w:t>391</w:t>
      </w:r>
      <w:r w:rsidRPr="00760217">
        <w:rPr>
          <w:b/>
          <w:sz w:val="28"/>
          <w:szCs w:val="28"/>
        </w:rPr>
        <w:t xml:space="preserve"> актов о смерти, что на 3,</w:t>
      </w:r>
      <w:r w:rsidR="00154963">
        <w:rPr>
          <w:b/>
          <w:sz w:val="28"/>
          <w:szCs w:val="28"/>
        </w:rPr>
        <w:t>3</w:t>
      </w:r>
      <w:r w:rsidRPr="00760217">
        <w:rPr>
          <w:b/>
          <w:sz w:val="28"/>
          <w:szCs w:val="28"/>
        </w:rPr>
        <w:t xml:space="preserve"> % меньше, чем в предыдущем году. </w:t>
      </w:r>
    </w:p>
    <w:p w:rsidR="00FF0552" w:rsidRPr="00760217" w:rsidRDefault="00FF0552" w:rsidP="002D6A5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2657DE" w:rsidRPr="00760217" w:rsidTr="00A0179E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93579C" w:rsidRDefault="002657DE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93579C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Pr="0093579C">
              <w:rPr>
                <w:sz w:val="24"/>
                <w:szCs w:val="24"/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1549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15496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3B76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3B761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E" w:rsidRPr="00760217" w:rsidRDefault="002657DE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154963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</w:rPr>
              <w:t>1438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154963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154963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- 3,</w:t>
            </w:r>
            <w:r w:rsidR="00154963">
              <w:rPr>
                <w:sz w:val="28"/>
                <w:szCs w:val="28"/>
              </w:rPr>
              <w:t>3</w:t>
            </w:r>
            <w:r w:rsidRPr="0076021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293FA1">
        <w:rPr>
          <w:sz w:val="28"/>
          <w:szCs w:val="28"/>
        </w:rPr>
        <w:t>в 201</w:t>
      </w:r>
      <w:r w:rsidR="00D63D9E">
        <w:rPr>
          <w:sz w:val="28"/>
          <w:szCs w:val="28"/>
        </w:rPr>
        <w:t xml:space="preserve">5 </w:t>
      </w:r>
      <w:r w:rsidR="00293FA1">
        <w:rPr>
          <w:sz w:val="28"/>
          <w:szCs w:val="28"/>
        </w:rPr>
        <w:t>году</w:t>
      </w:r>
      <w:r w:rsidR="00C71C48">
        <w:rPr>
          <w:sz w:val="28"/>
          <w:szCs w:val="28"/>
        </w:rPr>
        <w:t xml:space="preserve"> граждан</w:t>
      </w:r>
      <w:r w:rsidR="00293FA1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прев</w:t>
      </w:r>
      <w:r w:rsidR="00B35ECF" w:rsidRPr="00760217">
        <w:rPr>
          <w:sz w:val="28"/>
          <w:szCs w:val="28"/>
        </w:rPr>
        <w:t xml:space="preserve">ышает </w:t>
      </w:r>
      <w:r w:rsidRPr="00760217">
        <w:rPr>
          <w:sz w:val="28"/>
          <w:szCs w:val="28"/>
        </w:rPr>
        <w:t xml:space="preserve">число родившихся </w:t>
      </w:r>
      <w:r w:rsidR="00B35ECF" w:rsidRPr="00760217">
        <w:rPr>
          <w:sz w:val="28"/>
          <w:szCs w:val="28"/>
        </w:rPr>
        <w:t xml:space="preserve">на </w:t>
      </w:r>
      <w:r w:rsidR="00760217" w:rsidRPr="00760217">
        <w:rPr>
          <w:sz w:val="28"/>
          <w:szCs w:val="28"/>
        </w:rPr>
        <w:t>1</w:t>
      </w:r>
      <w:r w:rsidR="00D63D9E">
        <w:rPr>
          <w:sz w:val="28"/>
          <w:szCs w:val="28"/>
        </w:rPr>
        <w:t>24</w:t>
      </w:r>
      <w:r w:rsidR="00760217" w:rsidRPr="00760217">
        <w:rPr>
          <w:sz w:val="28"/>
          <w:szCs w:val="28"/>
        </w:rPr>
        <w:t xml:space="preserve"> </w:t>
      </w:r>
      <w:r w:rsidR="00B35ECF" w:rsidRPr="00760217">
        <w:rPr>
          <w:sz w:val="28"/>
          <w:szCs w:val="28"/>
        </w:rPr>
        <w:t>%</w:t>
      </w:r>
      <w:r w:rsidRPr="00760217">
        <w:rPr>
          <w:sz w:val="28"/>
          <w:szCs w:val="28"/>
        </w:rPr>
        <w:t xml:space="preserve">. </w:t>
      </w:r>
    </w:p>
    <w:p w:rsidR="0093579C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</w:t>
      </w:r>
      <w:r w:rsidRPr="00760217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 xml:space="preserve">зарегистрированных записей актов </w:t>
      </w:r>
      <w:r w:rsidR="00C71C48">
        <w:rPr>
          <w:sz w:val="28"/>
          <w:szCs w:val="28"/>
        </w:rPr>
        <w:t>о смерти</w:t>
      </w:r>
      <w:r w:rsidR="00293FA1">
        <w:rPr>
          <w:sz w:val="28"/>
          <w:szCs w:val="28"/>
        </w:rPr>
        <w:t xml:space="preserve">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за последние 3 года, </w:t>
      </w:r>
      <w:r>
        <w:rPr>
          <w:sz w:val="28"/>
          <w:szCs w:val="28"/>
        </w:rPr>
        <w:t>показывает тенденцию к уменьшению</w:t>
      </w:r>
      <w:r w:rsidR="00C71C48">
        <w:rPr>
          <w:sz w:val="28"/>
          <w:szCs w:val="28"/>
        </w:rPr>
        <w:t xml:space="preserve"> уровня смертности</w:t>
      </w:r>
      <w:r>
        <w:rPr>
          <w:sz w:val="28"/>
          <w:szCs w:val="28"/>
        </w:rPr>
        <w:t>.</w:t>
      </w:r>
    </w:p>
    <w:p w:rsidR="00DA47C4" w:rsidRDefault="00DA47C4" w:rsidP="0093579C">
      <w:pPr>
        <w:ind w:firstLine="709"/>
        <w:jc w:val="both"/>
        <w:rPr>
          <w:sz w:val="28"/>
          <w:szCs w:val="28"/>
        </w:rPr>
      </w:pPr>
    </w:p>
    <w:p w:rsidR="0093579C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0217">
        <w:rPr>
          <w:sz w:val="28"/>
          <w:szCs w:val="28"/>
        </w:rPr>
        <w:t>о сравнению с 201</w:t>
      </w:r>
      <w:r w:rsidR="00662337">
        <w:rPr>
          <w:sz w:val="28"/>
          <w:szCs w:val="28"/>
        </w:rPr>
        <w:t>3</w:t>
      </w:r>
      <w:r w:rsidRPr="00760217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</w:t>
      </w:r>
      <w:r w:rsidR="00662337">
        <w:rPr>
          <w:sz w:val="28"/>
          <w:szCs w:val="28"/>
        </w:rPr>
        <w:t>02</w:t>
      </w:r>
      <w:r>
        <w:rPr>
          <w:sz w:val="28"/>
          <w:szCs w:val="28"/>
        </w:rPr>
        <w:t xml:space="preserve"> человека 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умерло меньше</w:t>
      </w:r>
      <w:r w:rsidR="00C12D59">
        <w:rPr>
          <w:sz w:val="28"/>
          <w:szCs w:val="28"/>
        </w:rPr>
        <w:t>, с 2014 на 47</w:t>
      </w:r>
      <w:r w:rsidR="00C12D59" w:rsidRPr="00C12D59">
        <w:rPr>
          <w:sz w:val="28"/>
          <w:szCs w:val="28"/>
        </w:rPr>
        <w:t xml:space="preserve"> </w:t>
      </w:r>
      <w:r w:rsidR="00C12D59">
        <w:rPr>
          <w:sz w:val="28"/>
          <w:szCs w:val="28"/>
        </w:rPr>
        <w:t>человек умерло меньше</w:t>
      </w:r>
      <w:r>
        <w:rPr>
          <w:sz w:val="28"/>
          <w:szCs w:val="28"/>
        </w:rPr>
        <w:t>.</w:t>
      </w:r>
    </w:p>
    <w:p w:rsidR="00D06297" w:rsidRDefault="00D06297" w:rsidP="0093579C">
      <w:pPr>
        <w:ind w:firstLine="709"/>
        <w:jc w:val="both"/>
        <w:rPr>
          <w:sz w:val="28"/>
          <w:szCs w:val="28"/>
        </w:rPr>
      </w:pPr>
    </w:p>
    <w:p w:rsidR="00FA0865" w:rsidRDefault="00FA0865" w:rsidP="00FA086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93579C" w:rsidRPr="00760217" w:rsidTr="003E61CD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C71C48" w:rsidRDefault="0093579C" w:rsidP="0093579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5</w:t>
            </w:r>
          </w:p>
        </w:tc>
      </w:tr>
      <w:tr w:rsidR="0093579C" w:rsidRPr="00760217" w:rsidTr="003E61CD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C" w:rsidRPr="00760217" w:rsidRDefault="0093579C" w:rsidP="003E61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662337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662337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C" w:rsidRPr="00760217" w:rsidRDefault="00662337" w:rsidP="003E6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1391</w:t>
            </w:r>
          </w:p>
        </w:tc>
      </w:tr>
    </w:tbl>
    <w:p w:rsidR="003E61CD" w:rsidRDefault="003E61CD" w:rsidP="003E61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71139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E61CD" w:rsidRDefault="003E61CD" w:rsidP="003E61CD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711390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7113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139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711390" w:rsidP="001B26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711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39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711390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7113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1390">
              <w:rPr>
                <w:b/>
                <w:sz w:val="28"/>
                <w:szCs w:val="28"/>
              </w:rPr>
              <w:t>391</w:t>
            </w:r>
          </w:p>
        </w:tc>
      </w:tr>
    </w:tbl>
    <w:p w:rsidR="003C4218" w:rsidRDefault="003C4218" w:rsidP="000D072D">
      <w:pPr>
        <w:ind w:firstLine="709"/>
        <w:jc w:val="both"/>
        <w:rPr>
          <w:sz w:val="28"/>
          <w:szCs w:val="28"/>
        </w:rPr>
      </w:pPr>
    </w:p>
    <w:p w:rsidR="000D072D" w:rsidRDefault="000D072D" w:rsidP="000D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распределения смертности по месту жительства за последние три года показывает тенденцию </w:t>
      </w:r>
      <w:r w:rsidR="0066233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количества умерших по городу и </w:t>
      </w:r>
      <w:r w:rsidR="00662337">
        <w:rPr>
          <w:sz w:val="28"/>
          <w:szCs w:val="28"/>
        </w:rPr>
        <w:t xml:space="preserve">уменьшение количества умерших </w:t>
      </w:r>
      <w:r>
        <w:rPr>
          <w:sz w:val="28"/>
          <w:szCs w:val="28"/>
        </w:rPr>
        <w:t>в сельских поселениях.</w:t>
      </w:r>
    </w:p>
    <w:p w:rsidR="003E61CD" w:rsidRDefault="003E61CD" w:rsidP="003E61CD"/>
    <w:p w:rsidR="000D072D" w:rsidRDefault="00DA47C4" w:rsidP="00DA47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0D072D" w:rsidRDefault="000D072D" w:rsidP="00DA47C4">
      <w:pPr>
        <w:ind w:firstLine="709"/>
        <w:jc w:val="center"/>
        <w:rPr>
          <w:sz w:val="28"/>
          <w:szCs w:val="28"/>
        </w:rPr>
      </w:pPr>
    </w:p>
    <w:p w:rsidR="00FF0552" w:rsidRDefault="00DA47C4" w:rsidP="003C42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5</w:t>
            </w:r>
          </w:p>
        </w:tc>
      </w:tr>
      <w:tr w:rsidR="00DA47C4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662337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662337" w:rsidRDefault="00662337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2337">
              <w:rPr>
                <w:sz w:val="28"/>
                <w:szCs w:val="28"/>
              </w:rPr>
              <w:t>602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662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62337">
              <w:rPr>
                <w:b/>
                <w:sz w:val="28"/>
                <w:szCs w:val="28"/>
              </w:rPr>
              <w:t>44</w:t>
            </w:r>
          </w:p>
        </w:tc>
      </w:tr>
    </w:tbl>
    <w:p w:rsidR="00DA47C4" w:rsidRDefault="00DA47C4" w:rsidP="00DA47C4">
      <w:pPr>
        <w:ind w:firstLine="709"/>
        <w:jc w:val="center"/>
        <w:rPr>
          <w:sz w:val="28"/>
          <w:szCs w:val="28"/>
        </w:rPr>
      </w:pPr>
    </w:p>
    <w:p w:rsidR="00FF0552" w:rsidRDefault="00DA47C4" w:rsidP="00DA47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337">
              <w:rPr>
                <w:b/>
                <w:sz w:val="28"/>
                <w:szCs w:val="28"/>
              </w:rPr>
              <w:t>5</w:t>
            </w:r>
          </w:p>
        </w:tc>
      </w:tr>
      <w:tr w:rsidR="00DA47C4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662337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A26FCA" w:rsidP="006623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2337">
              <w:rPr>
                <w:sz w:val="28"/>
                <w:szCs w:val="28"/>
              </w:rPr>
              <w:t>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662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62337">
              <w:rPr>
                <w:b/>
                <w:sz w:val="28"/>
                <w:szCs w:val="28"/>
              </w:rPr>
              <w:t>01</w:t>
            </w:r>
          </w:p>
        </w:tc>
      </w:tr>
    </w:tbl>
    <w:p w:rsidR="00DA47C4" w:rsidRDefault="00DA47C4" w:rsidP="00DA47C4">
      <w:pPr>
        <w:ind w:firstLine="709"/>
        <w:jc w:val="center"/>
        <w:rPr>
          <w:sz w:val="28"/>
          <w:szCs w:val="28"/>
        </w:rPr>
      </w:pPr>
    </w:p>
    <w:p w:rsidR="00C12D59" w:rsidRDefault="00C12D59" w:rsidP="00AA653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201</w:t>
      </w:r>
      <w:r w:rsidR="0066233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поселениях</w:t>
      </w:r>
      <w:proofErr w:type="gramEnd"/>
    </w:p>
    <w:p w:rsidR="00AA6537" w:rsidRDefault="00AA6537" w:rsidP="00AA6537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p w:rsidR="00C12D59" w:rsidRDefault="00C12D59" w:rsidP="00AA6537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A6537" w:rsidRDefault="00AA6537" w:rsidP="0066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23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3C4218" w:rsidRDefault="00662337" w:rsidP="00662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AA6537" w:rsidRPr="00462719" w:rsidRDefault="00662337" w:rsidP="00AB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0E61">
              <w:rPr>
                <w:sz w:val="24"/>
                <w:szCs w:val="24"/>
              </w:rPr>
              <w:t>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462719" w:rsidRDefault="00662337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662337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AA6537" w:rsidRPr="00462719" w:rsidRDefault="00AB0E61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1B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E219BE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AA6537" w:rsidRPr="0046319A" w:rsidRDefault="00662337" w:rsidP="00AA6537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462719" w:rsidRDefault="00662337" w:rsidP="00462719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 xml:space="preserve"> Лица БОМЖ</w:t>
            </w:r>
          </w:p>
        </w:tc>
        <w:tc>
          <w:tcPr>
            <w:tcW w:w="2835" w:type="dxa"/>
            <w:vAlign w:val="center"/>
          </w:tcPr>
          <w:p w:rsidR="00462719" w:rsidRDefault="00462719" w:rsidP="006623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2337">
              <w:rPr>
                <w:b/>
              </w:rPr>
              <w:t>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Неизвестные лица</w:t>
            </w:r>
          </w:p>
        </w:tc>
        <w:tc>
          <w:tcPr>
            <w:tcW w:w="2835" w:type="dxa"/>
            <w:vAlign w:val="center"/>
          </w:tcPr>
          <w:p w:rsidR="00462719" w:rsidRDefault="00662337" w:rsidP="004627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center"/>
          </w:tcPr>
          <w:p w:rsidR="00462719" w:rsidRPr="00662337" w:rsidRDefault="00662337" w:rsidP="00462719">
            <w:pPr>
              <w:jc w:val="center"/>
              <w:rPr>
                <w:b/>
                <w:sz w:val="24"/>
                <w:szCs w:val="24"/>
              </w:rPr>
            </w:pPr>
            <w:r w:rsidRPr="00662337">
              <w:rPr>
                <w:b/>
                <w:sz w:val="24"/>
                <w:szCs w:val="24"/>
              </w:rPr>
              <w:t>1391</w:t>
            </w:r>
          </w:p>
        </w:tc>
      </w:tr>
    </w:tbl>
    <w:p w:rsidR="002D6A58" w:rsidRDefault="002D6A58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2FC5" w:rsidRPr="00760217" w:rsidRDefault="00BA2FC5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 xml:space="preserve">В отчетном году незначительно уменьшилось число актов о заключении брака на </w:t>
      </w:r>
      <w:r w:rsidR="00C12D59">
        <w:rPr>
          <w:b/>
          <w:sz w:val="28"/>
          <w:szCs w:val="28"/>
        </w:rPr>
        <w:t>3</w:t>
      </w:r>
      <w:r w:rsidRPr="00760217">
        <w:rPr>
          <w:b/>
          <w:sz w:val="28"/>
          <w:szCs w:val="28"/>
        </w:rPr>
        <w:t>,</w:t>
      </w:r>
      <w:r w:rsidR="00C12D59">
        <w:rPr>
          <w:b/>
          <w:sz w:val="28"/>
          <w:szCs w:val="28"/>
        </w:rPr>
        <w:t>7</w:t>
      </w:r>
      <w:r w:rsidRPr="00760217">
        <w:rPr>
          <w:b/>
          <w:sz w:val="28"/>
          <w:szCs w:val="28"/>
        </w:rPr>
        <w:t xml:space="preserve"> %.</w:t>
      </w:r>
    </w:p>
    <w:p w:rsidR="00D4580E" w:rsidRPr="00760217" w:rsidRDefault="00D4580E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BA2FC5" w:rsidRPr="00760217" w:rsidTr="00A0179E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C71C48" w:rsidRDefault="00BA2FC5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C12D5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C12D59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BA2FC5" w:rsidRPr="00760217" w:rsidTr="00A0179E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C5" w:rsidRPr="00760217" w:rsidRDefault="00BA2FC5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50</w:t>
            </w:r>
            <w:r w:rsidR="00C12D5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C12D59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-</w:t>
            </w:r>
            <w:r w:rsidR="00C12D59">
              <w:rPr>
                <w:sz w:val="28"/>
                <w:szCs w:val="28"/>
              </w:rPr>
              <w:t>3</w:t>
            </w:r>
            <w:r w:rsidRPr="00760217">
              <w:rPr>
                <w:sz w:val="28"/>
                <w:szCs w:val="28"/>
              </w:rPr>
              <w:t>,</w:t>
            </w:r>
            <w:r w:rsidR="00C12D59">
              <w:rPr>
                <w:sz w:val="28"/>
                <w:szCs w:val="28"/>
              </w:rPr>
              <w:t>7</w:t>
            </w:r>
            <w:r w:rsidRPr="00760217">
              <w:rPr>
                <w:sz w:val="28"/>
                <w:szCs w:val="28"/>
              </w:rPr>
              <w:t xml:space="preserve">  </w:t>
            </w:r>
            <w:r w:rsidRPr="00760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2FC5" w:rsidRPr="00760217" w:rsidRDefault="00BA2FC5" w:rsidP="00BA2FC5">
      <w:pPr>
        <w:rPr>
          <w:sz w:val="28"/>
          <w:szCs w:val="28"/>
        </w:rPr>
      </w:pP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C12D59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создан</w:t>
      </w:r>
      <w:r w:rsidR="008F1CB0">
        <w:rPr>
          <w:sz w:val="28"/>
          <w:szCs w:val="28"/>
        </w:rPr>
        <w:t>о</w:t>
      </w:r>
      <w:r w:rsidRPr="00760217">
        <w:rPr>
          <w:sz w:val="28"/>
          <w:szCs w:val="28"/>
        </w:rPr>
        <w:t xml:space="preserve"> </w:t>
      </w:r>
      <w:r w:rsidR="00C12D59">
        <w:rPr>
          <w:sz w:val="28"/>
          <w:szCs w:val="28"/>
        </w:rPr>
        <w:t>483</w:t>
      </w:r>
      <w:r w:rsidRPr="00760217">
        <w:rPr>
          <w:sz w:val="28"/>
          <w:szCs w:val="28"/>
        </w:rPr>
        <w:t xml:space="preserve"> семь</w:t>
      </w:r>
      <w:r w:rsidR="00C12D59">
        <w:rPr>
          <w:sz w:val="28"/>
          <w:szCs w:val="28"/>
        </w:rPr>
        <w:t>и</w:t>
      </w:r>
      <w:r w:rsidRPr="00760217">
        <w:rPr>
          <w:sz w:val="28"/>
          <w:szCs w:val="28"/>
        </w:rPr>
        <w:t xml:space="preserve">, что на </w:t>
      </w:r>
      <w:r w:rsidR="00C12D59">
        <w:rPr>
          <w:sz w:val="28"/>
          <w:szCs w:val="28"/>
        </w:rPr>
        <w:t>1</w:t>
      </w:r>
      <w:r w:rsidRPr="00760217">
        <w:rPr>
          <w:sz w:val="28"/>
          <w:szCs w:val="28"/>
        </w:rPr>
        <w:t xml:space="preserve">8 </w:t>
      </w:r>
      <w:r w:rsidR="00C12D59">
        <w:rPr>
          <w:sz w:val="28"/>
          <w:szCs w:val="28"/>
        </w:rPr>
        <w:t xml:space="preserve">семей </w:t>
      </w:r>
      <w:r w:rsidRPr="00760217">
        <w:rPr>
          <w:sz w:val="28"/>
          <w:szCs w:val="28"/>
        </w:rPr>
        <w:t>меньше, чем в предыдущ</w:t>
      </w:r>
      <w:r w:rsidR="00BE2320" w:rsidRPr="00760217">
        <w:rPr>
          <w:sz w:val="28"/>
          <w:szCs w:val="28"/>
        </w:rPr>
        <w:t>ий период</w:t>
      </w:r>
      <w:r w:rsidRPr="00760217">
        <w:rPr>
          <w:sz w:val="28"/>
          <w:szCs w:val="28"/>
        </w:rPr>
        <w:t xml:space="preserve">. </w:t>
      </w: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отделу ЗАГС </w:t>
      </w:r>
      <w:r w:rsidR="00BE2320" w:rsidRPr="00760217">
        <w:rPr>
          <w:sz w:val="28"/>
          <w:szCs w:val="28"/>
        </w:rPr>
        <w:t>за 201</w:t>
      </w:r>
      <w:r w:rsidR="00C12D59">
        <w:rPr>
          <w:sz w:val="28"/>
          <w:szCs w:val="28"/>
        </w:rPr>
        <w:t>5</w:t>
      </w:r>
      <w:r w:rsidR="00BE2320" w:rsidRPr="00760217">
        <w:rPr>
          <w:sz w:val="28"/>
          <w:szCs w:val="28"/>
        </w:rPr>
        <w:t xml:space="preserve"> год </w:t>
      </w:r>
      <w:r w:rsidRPr="00760217">
        <w:rPr>
          <w:sz w:val="28"/>
          <w:szCs w:val="28"/>
        </w:rPr>
        <w:t xml:space="preserve">зарегистрировано </w:t>
      </w:r>
      <w:r w:rsidR="008F1CB0">
        <w:rPr>
          <w:sz w:val="28"/>
          <w:szCs w:val="28"/>
        </w:rPr>
        <w:t>2</w:t>
      </w:r>
      <w:r w:rsidRPr="00760217">
        <w:rPr>
          <w:sz w:val="28"/>
          <w:szCs w:val="28"/>
        </w:rPr>
        <w:t xml:space="preserve"> акта о заключении брака с несовершеннолетними гражданами</w:t>
      </w:r>
      <w:r w:rsidR="00BE2320" w:rsidRPr="00760217">
        <w:rPr>
          <w:sz w:val="28"/>
          <w:szCs w:val="28"/>
        </w:rPr>
        <w:t xml:space="preserve">, на </w:t>
      </w:r>
      <w:r w:rsidR="008F1CB0">
        <w:rPr>
          <w:sz w:val="28"/>
          <w:szCs w:val="28"/>
        </w:rPr>
        <w:t>две</w:t>
      </w:r>
      <w:r w:rsidR="00BE2320" w:rsidRPr="00760217">
        <w:rPr>
          <w:sz w:val="28"/>
          <w:szCs w:val="28"/>
        </w:rPr>
        <w:t xml:space="preserve"> единиц</w:t>
      </w:r>
      <w:r w:rsidR="008F1CB0">
        <w:rPr>
          <w:sz w:val="28"/>
          <w:szCs w:val="28"/>
        </w:rPr>
        <w:t>ы</w:t>
      </w:r>
      <w:r w:rsidR="00BE2320" w:rsidRPr="00760217">
        <w:rPr>
          <w:sz w:val="28"/>
          <w:szCs w:val="28"/>
        </w:rPr>
        <w:t xml:space="preserve"> </w:t>
      </w:r>
      <w:r w:rsidR="008F1CB0">
        <w:rPr>
          <w:sz w:val="28"/>
          <w:szCs w:val="28"/>
        </w:rPr>
        <w:t>меньше</w:t>
      </w:r>
      <w:r w:rsidR="00BE2320" w:rsidRPr="00760217">
        <w:rPr>
          <w:sz w:val="28"/>
          <w:szCs w:val="28"/>
        </w:rPr>
        <w:t xml:space="preserve"> по сравнению с предыдущим </w:t>
      </w:r>
      <w:r w:rsidR="00D4580E" w:rsidRPr="00760217">
        <w:rPr>
          <w:sz w:val="28"/>
          <w:szCs w:val="28"/>
        </w:rPr>
        <w:t>годом</w:t>
      </w:r>
      <w:r w:rsidRPr="00760217">
        <w:rPr>
          <w:sz w:val="28"/>
          <w:szCs w:val="28"/>
        </w:rPr>
        <w:t xml:space="preserve">. </w:t>
      </w:r>
    </w:p>
    <w:p w:rsidR="00462719" w:rsidRDefault="00462719" w:rsidP="00462719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 w:rsidRPr="00DD6E70">
        <w:rPr>
          <w:sz w:val="28"/>
          <w:szCs w:val="28"/>
        </w:rPr>
        <w:t>Количество зарегистрированных в 201</w:t>
      </w:r>
      <w:r w:rsidR="00CD5962" w:rsidRPr="00DD6E70">
        <w:rPr>
          <w:sz w:val="28"/>
          <w:szCs w:val="28"/>
        </w:rPr>
        <w:t>5</w:t>
      </w:r>
      <w:r w:rsidRPr="00DD6E70">
        <w:rPr>
          <w:sz w:val="28"/>
          <w:szCs w:val="28"/>
        </w:rPr>
        <w:t xml:space="preserve"> году браков по поселениям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p w:rsidR="00462719" w:rsidRPr="00DD6E70" w:rsidRDefault="00462719" w:rsidP="00462719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462719" w:rsidRPr="00DD6E70" w:rsidRDefault="00462719" w:rsidP="00DD6E70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201</w:t>
            </w:r>
            <w:r w:rsidR="00DD6E70">
              <w:rPr>
                <w:sz w:val="24"/>
                <w:szCs w:val="24"/>
              </w:rPr>
              <w:t>5</w:t>
            </w:r>
            <w:r w:rsidRPr="00DD6E70">
              <w:rPr>
                <w:sz w:val="24"/>
                <w:szCs w:val="24"/>
              </w:rPr>
              <w:t xml:space="preserve"> г.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462719" w:rsidRPr="00DD6E70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</w:tcPr>
          <w:p w:rsidR="00462719" w:rsidRPr="00DD6E70" w:rsidRDefault="00F1276E" w:rsidP="0046271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</w:pPr>
            <w:r w:rsidRPr="00DD6E70"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462719" w:rsidRPr="00DD6E70" w:rsidRDefault="00F1276E" w:rsidP="0046271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462719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</w:tcPr>
          <w:p w:rsidR="00462719" w:rsidRDefault="00DD6E70" w:rsidP="00462719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</w:tr>
    </w:tbl>
    <w:p w:rsidR="00462719" w:rsidRPr="00760217" w:rsidRDefault="00462719" w:rsidP="00392108">
      <w:pPr>
        <w:ind w:firstLine="709"/>
        <w:jc w:val="both"/>
        <w:rPr>
          <w:sz w:val="28"/>
          <w:szCs w:val="28"/>
        </w:rPr>
      </w:pPr>
    </w:p>
    <w:p w:rsidR="008F1CB0" w:rsidRDefault="008F1CB0" w:rsidP="008F1CB0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Особое внимание в своей работе отдел ЗАГС уделяет юбилярам с большим стажем семейной жизни. </w:t>
      </w:r>
    </w:p>
    <w:p w:rsidR="008F1CB0" w:rsidRPr="00760217" w:rsidRDefault="00CD5962" w:rsidP="008F1CB0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поздравили в торжественной обстановке</w:t>
      </w:r>
      <w:r>
        <w:rPr>
          <w:sz w:val="28"/>
          <w:szCs w:val="28"/>
        </w:rPr>
        <w:t>:</w:t>
      </w:r>
    </w:p>
    <w:p w:rsidR="008F1CB0" w:rsidRDefault="008F1CB0" w:rsidP="008F1CB0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одну</w:t>
      </w:r>
      <w:r w:rsidRPr="00302493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 xml:space="preserve">ю </w:t>
      </w:r>
      <w:r w:rsidRPr="00302493">
        <w:rPr>
          <w:sz w:val="28"/>
          <w:szCs w:val="28"/>
          <w:lang w:eastAsia="en-US"/>
        </w:rPr>
        <w:t>с 50-летним юбилеем супружеской жизни («золотая свадьба»)</w:t>
      </w:r>
      <w:r>
        <w:rPr>
          <w:sz w:val="28"/>
          <w:szCs w:val="28"/>
          <w:lang w:eastAsia="en-US"/>
        </w:rPr>
        <w:t>;</w:t>
      </w:r>
    </w:p>
    <w:p w:rsidR="008F1CB0" w:rsidRDefault="008F1CB0" w:rsidP="008F1CB0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02493">
        <w:rPr>
          <w:sz w:val="28"/>
          <w:szCs w:val="28"/>
          <w:lang w:eastAsia="en-US"/>
        </w:rPr>
        <w:t>три семьи с 25-летним юбилеем супружеской жизни («серебряная свадьба»)</w:t>
      </w:r>
      <w:r>
        <w:rPr>
          <w:sz w:val="28"/>
          <w:szCs w:val="28"/>
          <w:lang w:eastAsia="en-US"/>
        </w:rPr>
        <w:t>;</w:t>
      </w:r>
    </w:p>
    <w:p w:rsidR="008F1CB0" w:rsidRDefault="008F1CB0" w:rsidP="008F1CB0">
      <w:pPr>
        <w:tabs>
          <w:tab w:val="left" w:pos="1665"/>
          <w:tab w:val="left" w:pos="2080"/>
          <w:tab w:val="left" w:pos="5427"/>
          <w:tab w:val="right" w:pos="5764"/>
          <w:tab w:val="left" w:pos="6267"/>
          <w:tab w:val="right" w:pos="93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одну семью с</w:t>
      </w:r>
      <w:r w:rsidRPr="00302493">
        <w:t xml:space="preserve"> </w:t>
      </w:r>
      <w:r w:rsidRPr="00302493">
        <w:rPr>
          <w:sz w:val="28"/>
          <w:szCs w:val="28"/>
        </w:rPr>
        <w:t xml:space="preserve">15-летним юбилеем </w:t>
      </w:r>
      <w:r w:rsidRPr="00302493">
        <w:rPr>
          <w:sz w:val="28"/>
          <w:szCs w:val="28"/>
          <w:lang w:eastAsia="en-US"/>
        </w:rPr>
        <w:t xml:space="preserve">супружеской жизни </w:t>
      </w:r>
      <w:r w:rsidRPr="00302493">
        <w:rPr>
          <w:sz w:val="28"/>
          <w:szCs w:val="28"/>
        </w:rPr>
        <w:t>(«хрустальная» свадьба)</w:t>
      </w:r>
      <w:r>
        <w:rPr>
          <w:sz w:val="28"/>
          <w:szCs w:val="28"/>
        </w:rPr>
        <w:t>.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Юбиляры расписались на страницах Почетной книги юбиляров семейной жизни, поздравили друг друга юбилейным супружеским поцелуем. 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D4580E" w:rsidRPr="00760217" w:rsidRDefault="00D4580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11B4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CD5962">
        <w:rPr>
          <w:b/>
          <w:sz w:val="28"/>
          <w:szCs w:val="28"/>
        </w:rPr>
        <w:t>5</w:t>
      </w:r>
      <w:r w:rsidRPr="00760217">
        <w:rPr>
          <w:b/>
          <w:sz w:val="28"/>
          <w:szCs w:val="28"/>
        </w:rPr>
        <w:t xml:space="preserve"> год зарегистрировано 3</w:t>
      </w:r>
      <w:r w:rsidR="00CD5962">
        <w:rPr>
          <w:b/>
          <w:sz w:val="28"/>
          <w:szCs w:val="28"/>
        </w:rPr>
        <w:t>02</w:t>
      </w:r>
      <w:r w:rsidRPr="00760217">
        <w:rPr>
          <w:b/>
          <w:sz w:val="28"/>
          <w:szCs w:val="28"/>
        </w:rPr>
        <w:t xml:space="preserve"> акт о расторжении брака, что на</w:t>
      </w:r>
      <w:r w:rsidR="009B6C51" w:rsidRPr="00760217">
        <w:rPr>
          <w:b/>
          <w:sz w:val="28"/>
          <w:szCs w:val="28"/>
        </w:rPr>
        <w:t xml:space="preserve">    </w:t>
      </w:r>
      <w:r w:rsidRPr="00760217">
        <w:rPr>
          <w:b/>
          <w:sz w:val="28"/>
          <w:szCs w:val="28"/>
        </w:rPr>
        <w:t xml:space="preserve"> </w:t>
      </w:r>
      <w:r w:rsidR="00CD5962">
        <w:rPr>
          <w:b/>
          <w:sz w:val="28"/>
          <w:szCs w:val="28"/>
        </w:rPr>
        <w:t>29</w:t>
      </w:r>
      <w:r w:rsidR="00CD11B4" w:rsidRPr="00760217">
        <w:rPr>
          <w:b/>
          <w:sz w:val="28"/>
          <w:szCs w:val="28"/>
        </w:rPr>
        <w:t>,</w:t>
      </w:r>
      <w:r w:rsidR="00CD5962">
        <w:rPr>
          <w:b/>
          <w:sz w:val="28"/>
          <w:szCs w:val="28"/>
        </w:rPr>
        <w:t>4</w:t>
      </w:r>
      <w:r w:rsidR="00CD11B4" w:rsidRPr="00760217">
        <w:rPr>
          <w:b/>
          <w:sz w:val="28"/>
          <w:szCs w:val="28"/>
        </w:rPr>
        <w:t xml:space="preserve"> % </w:t>
      </w:r>
      <w:r w:rsidRPr="00760217">
        <w:rPr>
          <w:b/>
          <w:sz w:val="28"/>
          <w:szCs w:val="28"/>
        </w:rPr>
        <w:t xml:space="preserve"> </w:t>
      </w:r>
      <w:r w:rsidR="00CD5962">
        <w:rPr>
          <w:b/>
          <w:sz w:val="28"/>
          <w:szCs w:val="28"/>
        </w:rPr>
        <w:t>меньше</w:t>
      </w:r>
      <w:r w:rsidRPr="00760217">
        <w:rPr>
          <w:b/>
          <w:sz w:val="28"/>
          <w:szCs w:val="28"/>
        </w:rPr>
        <w:t xml:space="preserve"> уровня прошлого года.</w:t>
      </w:r>
    </w:p>
    <w:p w:rsidR="009B6C51" w:rsidRPr="00760217" w:rsidRDefault="009B6C51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CD11B4" w:rsidRPr="00760217" w:rsidTr="00A0179E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C71C48" w:rsidRDefault="00CD11B4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CD596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CD596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CD11B4" w:rsidRPr="00760217" w:rsidTr="00A0179E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B4" w:rsidRPr="00760217" w:rsidRDefault="00CD11B4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39</w:t>
            </w:r>
            <w:r w:rsidR="00CD59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3</w:t>
            </w:r>
            <w:r w:rsidR="00CD59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5962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- 29,4</w:t>
            </w:r>
            <w:r w:rsidR="00CD11B4" w:rsidRPr="00760217">
              <w:rPr>
                <w:sz w:val="28"/>
                <w:szCs w:val="28"/>
              </w:rPr>
              <w:t xml:space="preserve">  </w:t>
            </w:r>
          </w:p>
        </w:tc>
      </w:tr>
    </w:tbl>
    <w:p w:rsidR="009B6C51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5244C7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Из </w:t>
      </w:r>
      <w:r w:rsidR="00CD11B4" w:rsidRPr="00760217">
        <w:rPr>
          <w:sz w:val="28"/>
          <w:szCs w:val="28"/>
        </w:rPr>
        <w:t>3</w:t>
      </w:r>
      <w:r w:rsidR="00CD5962">
        <w:rPr>
          <w:sz w:val="28"/>
          <w:szCs w:val="28"/>
        </w:rPr>
        <w:t>02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растор</w:t>
      </w:r>
      <w:r w:rsidR="00CD5962">
        <w:rPr>
          <w:sz w:val="28"/>
          <w:szCs w:val="28"/>
        </w:rPr>
        <w:t>гающих</w:t>
      </w:r>
      <w:proofErr w:type="gramEnd"/>
      <w:r w:rsidRPr="00760217">
        <w:rPr>
          <w:sz w:val="28"/>
          <w:szCs w:val="28"/>
        </w:rPr>
        <w:t xml:space="preserve"> брак</w:t>
      </w:r>
      <w:r w:rsidR="00CD5962"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</w:t>
      </w:r>
      <w:r w:rsidR="00CD5962">
        <w:rPr>
          <w:sz w:val="28"/>
          <w:szCs w:val="28"/>
        </w:rPr>
        <w:t>74</w:t>
      </w:r>
      <w:r w:rsidRPr="00760217">
        <w:rPr>
          <w:sz w:val="28"/>
          <w:szCs w:val="28"/>
        </w:rPr>
        <w:t xml:space="preserve"> супружески</w:t>
      </w:r>
      <w:r w:rsidR="005244C7" w:rsidRPr="00760217">
        <w:rPr>
          <w:sz w:val="28"/>
          <w:szCs w:val="28"/>
        </w:rPr>
        <w:t>е</w:t>
      </w:r>
      <w:r w:rsidRPr="00760217">
        <w:rPr>
          <w:sz w:val="28"/>
          <w:szCs w:val="28"/>
        </w:rPr>
        <w:t xml:space="preserve"> пар</w:t>
      </w:r>
      <w:r w:rsidR="005244C7" w:rsidRPr="00760217">
        <w:rPr>
          <w:sz w:val="28"/>
          <w:szCs w:val="28"/>
        </w:rPr>
        <w:t>ы</w:t>
      </w:r>
      <w:r w:rsidRPr="00760217">
        <w:rPr>
          <w:sz w:val="28"/>
          <w:szCs w:val="28"/>
        </w:rPr>
        <w:t xml:space="preserve"> прекратили свое существование по взаимному согласию.</w:t>
      </w:r>
    </w:p>
    <w:p w:rsidR="00703255" w:rsidRPr="00760217" w:rsidRDefault="00CD5962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244C7" w:rsidRPr="00760217">
        <w:rPr>
          <w:sz w:val="28"/>
          <w:szCs w:val="28"/>
        </w:rPr>
        <w:t>3</w:t>
      </w:r>
      <w:r>
        <w:rPr>
          <w:sz w:val="28"/>
          <w:szCs w:val="28"/>
        </w:rPr>
        <w:t>02</w:t>
      </w:r>
      <w:r w:rsidR="00703255" w:rsidRPr="00760217">
        <w:rPr>
          <w:sz w:val="28"/>
          <w:szCs w:val="28"/>
        </w:rPr>
        <w:t xml:space="preserve"> распавшихся сем</w:t>
      </w:r>
      <w:r w:rsidR="005244C7" w:rsidRPr="00760217">
        <w:rPr>
          <w:sz w:val="28"/>
          <w:szCs w:val="28"/>
        </w:rPr>
        <w:t>ей</w:t>
      </w:r>
      <w:r w:rsidR="00703255" w:rsidRPr="00760217">
        <w:rPr>
          <w:sz w:val="28"/>
          <w:szCs w:val="28"/>
        </w:rPr>
        <w:t xml:space="preserve"> </w:t>
      </w:r>
      <w:r w:rsidR="005244C7" w:rsidRPr="00760217">
        <w:rPr>
          <w:sz w:val="28"/>
          <w:szCs w:val="28"/>
        </w:rPr>
        <w:t>имеют</w:t>
      </w:r>
      <w:r w:rsidR="00703255" w:rsidRPr="00760217">
        <w:rPr>
          <w:sz w:val="28"/>
          <w:szCs w:val="28"/>
        </w:rPr>
        <w:t xml:space="preserve"> </w:t>
      </w:r>
      <w:r w:rsidR="005244C7" w:rsidRPr="00760217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– 202 семьи</w:t>
      </w:r>
      <w:r w:rsidR="00703255" w:rsidRPr="00760217">
        <w:rPr>
          <w:sz w:val="28"/>
          <w:szCs w:val="28"/>
        </w:rPr>
        <w:t>.</w:t>
      </w:r>
    </w:p>
    <w:p w:rsidR="007C22D8" w:rsidRPr="00760217" w:rsidRDefault="007C22D8" w:rsidP="007C2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зарегистрированных браков превышает число разводов на </w:t>
      </w:r>
      <w:r w:rsidR="00CD5962">
        <w:rPr>
          <w:sz w:val="28"/>
          <w:szCs w:val="28"/>
        </w:rPr>
        <w:t>59,9</w:t>
      </w:r>
      <w:r w:rsidRPr="00760217">
        <w:rPr>
          <w:sz w:val="28"/>
          <w:szCs w:val="28"/>
        </w:rPr>
        <w:t xml:space="preserve"> %. </w:t>
      </w: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Количество зарегистрированных в 201</w:t>
      </w:r>
      <w:r w:rsidR="00CD5962" w:rsidRPr="00DD6E70">
        <w:rPr>
          <w:sz w:val="28"/>
          <w:szCs w:val="28"/>
        </w:rPr>
        <w:t>5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p w:rsidR="00742385" w:rsidRPr="00DD6E70" w:rsidRDefault="00742385" w:rsidP="0074238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742385" w:rsidRPr="00DD6E70" w:rsidRDefault="00742385" w:rsidP="00DD6E70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201</w:t>
            </w:r>
            <w:r w:rsidR="00DD6E70">
              <w:rPr>
                <w:sz w:val="24"/>
                <w:szCs w:val="24"/>
              </w:rPr>
              <w:t>5</w:t>
            </w:r>
            <w:r w:rsidRPr="00DD6E70">
              <w:rPr>
                <w:sz w:val="24"/>
                <w:szCs w:val="24"/>
              </w:rPr>
              <w:t xml:space="preserve"> г.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742385" w:rsidRPr="00DD6E70" w:rsidRDefault="00DD6E70" w:rsidP="00C92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26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4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6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13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21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15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18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11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5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C92167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7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E623EE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13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E623EE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5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E623EE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3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DD6E70" w:rsidRDefault="00E623EE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7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</w:tcPr>
          <w:p w:rsidR="00742385" w:rsidRPr="00DD6E70" w:rsidRDefault="00DD6E70" w:rsidP="00C9216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</w:pPr>
            <w:r w:rsidRPr="00DD6E70">
              <w:lastRenderedPageBreak/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742385" w:rsidRPr="00DD6E70" w:rsidRDefault="00DD6E70" w:rsidP="00C921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2385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</w:tcPr>
          <w:p w:rsidR="00742385" w:rsidRDefault="00DD6E70" w:rsidP="00DD6E70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</w:tbl>
    <w:p w:rsidR="00742385" w:rsidRDefault="00742385" w:rsidP="00742385">
      <w:pPr>
        <w:ind w:firstLine="709"/>
        <w:jc w:val="both"/>
        <w:rPr>
          <w:sz w:val="28"/>
          <w:szCs w:val="28"/>
        </w:rPr>
      </w:pPr>
    </w:p>
    <w:p w:rsidR="00B4656E" w:rsidRPr="00760217" w:rsidRDefault="005244C7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211C0E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количество потребителей государственных услуг </w:t>
      </w:r>
      <w:r w:rsidR="00B4656E" w:rsidRPr="00760217">
        <w:rPr>
          <w:sz w:val="28"/>
          <w:szCs w:val="28"/>
        </w:rPr>
        <w:t xml:space="preserve">увеличилось на </w:t>
      </w:r>
      <w:r w:rsidR="00211C0E">
        <w:rPr>
          <w:sz w:val="28"/>
          <w:szCs w:val="28"/>
        </w:rPr>
        <w:t>562</w:t>
      </w:r>
      <w:r w:rsidR="00B4656E" w:rsidRPr="00760217">
        <w:rPr>
          <w:sz w:val="28"/>
          <w:szCs w:val="28"/>
        </w:rPr>
        <w:t xml:space="preserve"> человек</w:t>
      </w:r>
      <w:r w:rsidR="00DD6E70">
        <w:rPr>
          <w:sz w:val="28"/>
          <w:szCs w:val="28"/>
        </w:rPr>
        <w:t>а</w:t>
      </w:r>
      <w:r w:rsidR="00B4656E" w:rsidRPr="00760217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 xml:space="preserve"> и составило цифру </w:t>
      </w:r>
      <w:r w:rsidR="00211C0E">
        <w:rPr>
          <w:sz w:val="28"/>
          <w:szCs w:val="28"/>
        </w:rPr>
        <w:t>16 482</w:t>
      </w:r>
      <w:r w:rsidRPr="00760217">
        <w:rPr>
          <w:sz w:val="28"/>
          <w:szCs w:val="28"/>
        </w:rPr>
        <w:t xml:space="preserve">. 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Из них: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принято различных заявлений и запросов - </w:t>
      </w:r>
      <w:r w:rsidR="00211C0E" w:rsidRPr="00211C0E">
        <w:rPr>
          <w:sz w:val="28"/>
          <w:szCs w:val="28"/>
          <w:lang w:eastAsia="en-US"/>
        </w:rPr>
        <w:t>8 944</w:t>
      </w:r>
      <w:r w:rsidRPr="00760217">
        <w:rPr>
          <w:sz w:val="28"/>
          <w:szCs w:val="28"/>
        </w:rPr>
        <w:t>,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выдано гербовых свидетельств  - </w:t>
      </w:r>
      <w:r w:rsidR="00211C0E" w:rsidRPr="00211C0E">
        <w:rPr>
          <w:sz w:val="28"/>
          <w:szCs w:val="28"/>
          <w:lang w:eastAsia="en-US"/>
        </w:rPr>
        <w:t>4 506</w:t>
      </w:r>
      <w:r w:rsidRPr="00760217">
        <w:rPr>
          <w:sz w:val="28"/>
          <w:szCs w:val="28"/>
        </w:rPr>
        <w:t>,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выдано справок - 3 </w:t>
      </w:r>
      <w:r w:rsidR="00211C0E">
        <w:rPr>
          <w:sz w:val="28"/>
          <w:szCs w:val="28"/>
        </w:rPr>
        <w:t>032</w:t>
      </w:r>
      <w:r w:rsidRPr="00760217">
        <w:rPr>
          <w:sz w:val="28"/>
          <w:szCs w:val="28"/>
        </w:rPr>
        <w:t>.</w:t>
      </w:r>
    </w:p>
    <w:p w:rsidR="00AB7F69" w:rsidRDefault="00AB7F69" w:rsidP="00A017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 в электронном виде </w:t>
      </w:r>
      <w:r w:rsidRPr="00760217">
        <w:rPr>
          <w:sz w:val="28"/>
          <w:szCs w:val="28"/>
        </w:rPr>
        <w:t>через Портал государственных услуг органов ЗАГС Ленинградской области</w:t>
      </w:r>
      <w:r>
        <w:rPr>
          <w:sz w:val="28"/>
          <w:szCs w:val="28"/>
        </w:rPr>
        <w:t>, в 2015 г. заявок на Портал не поступало;</w:t>
      </w:r>
    </w:p>
    <w:p w:rsidR="00211C0E" w:rsidRDefault="00211C0E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населением через электронную почту отдела ЗАГС, обработано 50 заявлений;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августа 2015 г. осуществляем взаимодействие с Управлением Пенсионного фонда РФ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районе по защищённому электронному каналу связи, обработано 420 заявлений.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материально-технических условий работы в 2015 году отделом приобретено два МФУ на сумму 32126 рублей.</w:t>
      </w:r>
    </w:p>
    <w:p w:rsidR="00211C0E" w:rsidRPr="002D7389" w:rsidRDefault="00211C0E" w:rsidP="00211C0E">
      <w:pPr>
        <w:pStyle w:val="aa"/>
        <w:ind w:left="0" w:firstLine="709"/>
        <w:jc w:val="both"/>
        <w:rPr>
          <w:sz w:val="28"/>
          <w:szCs w:val="28"/>
        </w:rPr>
      </w:pPr>
      <w:r w:rsidRPr="002D73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ноябре </w:t>
      </w:r>
      <w:r w:rsidRPr="002D7389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Pr="002D7389">
        <w:rPr>
          <w:sz w:val="28"/>
          <w:szCs w:val="28"/>
        </w:rPr>
        <w:t xml:space="preserve"> заключено соглашение и подписана технологическая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 </w:t>
      </w:r>
    </w:p>
    <w:p w:rsidR="00211C0E" w:rsidRPr="002D7389" w:rsidRDefault="00211C0E" w:rsidP="00211C0E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Специалисты отдела участвовали в п</w:t>
      </w:r>
      <w:r w:rsidRPr="00D84F7F">
        <w:rPr>
          <w:sz w:val="28"/>
          <w:szCs w:val="28"/>
        </w:rPr>
        <w:t>рямо</w:t>
      </w:r>
      <w:r>
        <w:rPr>
          <w:sz w:val="28"/>
          <w:szCs w:val="28"/>
        </w:rPr>
        <w:t>м</w:t>
      </w:r>
      <w:r w:rsidRPr="00D84F7F">
        <w:rPr>
          <w:sz w:val="28"/>
          <w:szCs w:val="28"/>
        </w:rPr>
        <w:t xml:space="preserve"> эфир</w:t>
      </w:r>
      <w:r>
        <w:rPr>
          <w:sz w:val="28"/>
          <w:szCs w:val="28"/>
        </w:rPr>
        <w:t>е</w:t>
      </w:r>
      <w:r w:rsidRPr="00D84F7F">
        <w:rPr>
          <w:sz w:val="28"/>
          <w:szCs w:val="28"/>
        </w:rPr>
        <w:t xml:space="preserve">  на «Луга </w:t>
      </w:r>
      <w:r w:rsidRPr="00D84F7F">
        <w:rPr>
          <w:sz w:val="28"/>
          <w:szCs w:val="28"/>
          <w:lang w:val="en-US"/>
        </w:rPr>
        <w:t>online</w:t>
      </w:r>
      <w:r w:rsidRPr="00D84F7F">
        <w:rPr>
          <w:sz w:val="28"/>
          <w:szCs w:val="28"/>
        </w:rPr>
        <w:t>-</w:t>
      </w:r>
      <w:r w:rsidRPr="00D84F7F">
        <w:rPr>
          <w:sz w:val="28"/>
          <w:szCs w:val="28"/>
          <w:lang w:val="en-US"/>
        </w:rPr>
        <w:t>TV</w:t>
      </w:r>
      <w:r w:rsidRPr="00D84F7F">
        <w:rPr>
          <w:sz w:val="28"/>
          <w:szCs w:val="28"/>
        </w:rPr>
        <w:t>»</w:t>
      </w:r>
      <w:r>
        <w:rPr>
          <w:sz w:val="28"/>
          <w:szCs w:val="28"/>
        </w:rPr>
        <w:t xml:space="preserve"> по обсуждению вопросов по семейному законодательству.</w:t>
      </w:r>
    </w:p>
    <w:p w:rsidR="008C29D2" w:rsidRDefault="008C29D2" w:rsidP="008C29D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же, на сайте размещены статистические данные, отчёты о деятельности отдела за предыдущие годы, новости, объявления и приглашение для юбиляров.</w:t>
      </w:r>
    </w:p>
    <w:p w:rsidR="008C29D2" w:rsidRPr="000E4430" w:rsidRDefault="008C29D2" w:rsidP="008C29D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</w:t>
      </w:r>
      <w:r w:rsidRPr="000E4430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</w:t>
      </w:r>
      <w:r w:rsidRPr="000E4430">
        <w:rPr>
          <w:sz w:val="28"/>
          <w:szCs w:val="28"/>
        </w:rPr>
        <w:t xml:space="preserve"> приглаша</w:t>
      </w:r>
      <w:r>
        <w:rPr>
          <w:sz w:val="28"/>
          <w:szCs w:val="28"/>
        </w:rPr>
        <w:t xml:space="preserve">лись: </w:t>
      </w:r>
      <w:r w:rsidRPr="000E4430">
        <w:rPr>
          <w:sz w:val="28"/>
          <w:szCs w:val="28"/>
        </w:rPr>
        <w:t>корреспондент газеты «</w:t>
      </w:r>
      <w:proofErr w:type="spellStart"/>
      <w:proofErr w:type="gramStart"/>
      <w:r w:rsidRPr="000E4430">
        <w:rPr>
          <w:sz w:val="28"/>
          <w:szCs w:val="28"/>
        </w:rPr>
        <w:t>Лужская</w:t>
      </w:r>
      <w:proofErr w:type="spellEnd"/>
      <w:proofErr w:type="gramEnd"/>
      <w:r w:rsidRPr="000E4430">
        <w:rPr>
          <w:sz w:val="28"/>
          <w:szCs w:val="28"/>
        </w:rPr>
        <w:t xml:space="preserve"> правда»;</w:t>
      </w:r>
      <w:r>
        <w:rPr>
          <w:sz w:val="28"/>
          <w:szCs w:val="28"/>
        </w:rPr>
        <w:t xml:space="preserve"> </w:t>
      </w:r>
      <w:proofErr w:type="spellStart"/>
      <w:r w:rsidRPr="000E4430">
        <w:rPr>
          <w:sz w:val="28"/>
          <w:szCs w:val="28"/>
        </w:rPr>
        <w:t>Лужское</w:t>
      </w:r>
      <w:proofErr w:type="spellEnd"/>
      <w:r w:rsidRPr="000E4430">
        <w:rPr>
          <w:sz w:val="28"/>
          <w:szCs w:val="28"/>
        </w:rPr>
        <w:t xml:space="preserve"> телевидение «ЛИК-ТВ», которые освеща</w:t>
      </w:r>
      <w:r>
        <w:rPr>
          <w:sz w:val="28"/>
          <w:szCs w:val="28"/>
        </w:rPr>
        <w:t>ли</w:t>
      </w:r>
      <w:r w:rsidRPr="000E4430">
        <w:rPr>
          <w:sz w:val="28"/>
          <w:szCs w:val="28"/>
        </w:rPr>
        <w:t xml:space="preserve"> праздничные события в газете и на телевидении.</w:t>
      </w:r>
    </w:p>
    <w:p w:rsidR="008C29D2" w:rsidRDefault="008C29D2" w:rsidP="008C29D2">
      <w:pPr>
        <w:pStyle w:val="aa"/>
        <w:ind w:left="0" w:firstLine="709"/>
        <w:jc w:val="both"/>
        <w:rPr>
          <w:sz w:val="28"/>
          <w:szCs w:val="28"/>
        </w:rPr>
      </w:pPr>
      <w:r w:rsidRPr="000E4430">
        <w:rPr>
          <w:sz w:val="28"/>
          <w:szCs w:val="28"/>
        </w:rPr>
        <w:t>Информация о проведённом мероприятии размещ</w:t>
      </w:r>
      <w:r>
        <w:rPr>
          <w:sz w:val="28"/>
          <w:szCs w:val="28"/>
        </w:rPr>
        <w:t>алась</w:t>
      </w:r>
      <w:r w:rsidRPr="000E4430">
        <w:rPr>
          <w:sz w:val="28"/>
          <w:szCs w:val="28"/>
        </w:rPr>
        <w:t xml:space="preserve"> на сайте администрации Лужского муниципального района.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работы отдела в 2015 г. управлением ЗАГС Ленинградской области и </w:t>
      </w:r>
      <w:proofErr w:type="spellStart"/>
      <w:r>
        <w:rPr>
          <w:sz w:val="28"/>
          <w:szCs w:val="28"/>
        </w:rPr>
        <w:t>МИНЮСТом</w:t>
      </w:r>
      <w:proofErr w:type="spellEnd"/>
      <w:r>
        <w:rPr>
          <w:sz w:val="28"/>
          <w:szCs w:val="28"/>
        </w:rPr>
        <w:t xml:space="preserve"> России по Ленинградской области не запланирована. Внеплановые проверки не осуществлялись.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Задачи, поставленные перед отделом в 201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году, выполнены. </w:t>
      </w:r>
    </w:p>
    <w:p w:rsidR="008C29D2" w:rsidRPr="0028777A" w:rsidRDefault="008C29D2" w:rsidP="008C29D2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Лужского муниципального района на 2016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B31453" w:rsidRPr="0096158C" w:rsidRDefault="00BF5B9F" w:rsidP="00580694">
      <w:pPr>
        <w:spacing w:line="360" w:lineRule="auto"/>
        <w:jc w:val="both"/>
        <w:rPr>
          <w:sz w:val="28"/>
          <w:szCs w:val="28"/>
        </w:rPr>
      </w:pPr>
      <w:r w:rsidRPr="00BF5B9F">
        <w:rPr>
          <w:sz w:val="20"/>
          <w:szCs w:val="20"/>
        </w:rPr>
        <w:t xml:space="preserve"> </w:t>
      </w:r>
    </w:p>
    <w:sectPr w:rsidR="00B31453" w:rsidRPr="0096158C" w:rsidSect="00DD6E7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BE" w:rsidRDefault="00FE3DBE" w:rsidP="00D4580E">
      <w:r>
        <w:separator/>
      </w:r>
    </w:p>
  </w:endnote>
  <w:endnote w:type="continuationSeparator" w:id="0">
    <w:p w:rsidR="00FE3DBE" w:rsidRDefault="00FE3DBE" w:rsidP="00D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BE" w:rsidRDefault="00FE3DBE" w:rsidP="00D4580E">
      <w:r>
        <w:separator/>
      </w:r>
    </w:p>
  </w:footnote>
  <w:footnote w:type="continuationSeparator" w:id="0">
    <w:p w:rsidR="00FE3DBE" w:rsidRDefault="00FE3DBE" w:rsidP="00D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BD337C" w:rsidRDefault="00733EFF">
        <w:pPr>
          <w:pStyle w:val="ab"/>
          <w:jc w:val="center"/>
        </w:pPr>
        <w:r>
          <w:fldChar w:fldCharType="begin"/>
        </w:r>
        <w:r w:rsidR="00BD337C">
          <w:instrText>PAGE   \* MERGEFORMAT</w:instrText>
        </w:r>
        <w:r>
          <w:fldChar w:fldCharType="separate"/>
        </w:r>
        <w:r w:rsidR="00FC39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337C" w:rsidRDefault="00BD33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1"/>
    <w:rsid w:val="00001C9B"/>
    <w:rsid w:val="00034DDB"/>
    <w:rsid w:val="0005605D"/>
    <w:rsid w:val="00062FB6"/>
    <w:rsid w:val="00067976"/>
    <w:rsid w:val="000D072D"/>
    <w:rsid w:val="000D6658"/>
    <w:rsid w:val="000E2CD6"/>
    <w:rsid w:val="0011319B"/>
    <w:rsid w:val="00154963"/>
    <w:rsid w:val="001628BD"/>
    <w:rsid w:val="0018266F"/>
    <w:rsid w:val="001B2686"/>
    <w:rsid w:val="001D723C"/>
    <w:rsid w:val="0020446B"/>
    <w:rsid w:val="0020741E"/>
    <w:rsid w:val="00211C0E"/>
    <w:rsid w:val="00235BD6"/>
    <w:rsid w:val="002657DE"/>
    <w:rsid w:val="002710CD"/>
    <w:rsid w:val="00293FA1"/>
    <w:rsid w:val="002A68AA"/>
    <w:rsid w:val="002B0DE7"/>
    <w:rsid w:val="002C3292"/>
    <w:rsid w:val="002D2B9F"/>
    <w:rsid w:val="002D434A"/>
    <w:rsid w:val="002D6A58"/>
    <w:rsid w:val="002F6231"/>
    <w:rsid w:val="00301737"/>
    <w:rsid w:val="00312730"/>
    <w:rsid w:val="00346EBE"/>
    <w:rsid w:val="003552A4"/>
    <w:rsid w:val="00373F4B"/>
    <w:rsid w:val="00376A29"/>
    <w:rsid w:val="00382D9E"/>
    <w:rsid w:val="003843D4"/>
    <w:rsid w:val="00392108"/>
    <w:rsid w:val="003B761B"/>
    <w:rsid w:val="003C4218"/>
    <w:rsid w:val="003D742C"/>
    <w:rsid w:val="003E61CD"/>
    <w:rsid w:val="0044316C"/>
    <w:rsid w:val="00454774"/>
    <w:rsid w:val="00462719"/>
    <w:rsid w:val="0046319A"/>
    <w:rsid w:val="00495F4D"/>
    <w:rsid w:val="004A0A6B"/>
    <w:rsid w:val="004B5666"/>
    <w:rsid w:val="004C3EC1"/>
    <w:rsid w:val="004E5ABF"/>
    <w:rsid w:val="004F0402"/>
    <w:rsid w:val="00512B34"/>
    <w:rsid w:val="005244C7"/>
    <w:rsid w:val="0052747B"/>
    <w:rsid w:val="00527C5B"/>
    <w:rsid w:val="0054024B"/>
    <w:rsid w:val="00580694"/>
    <w:rsid w:val="005C0953"/>
    <w:rsid w:val="005D36BB"/>
    <w:rsid w:val="005E483B"/>
    <w:rsid w:val="00611FD8"/>
    <w:rsid w:val="00621B3E"/>
    <w:rsid w:val="00662337"/>
    <w:rsid w:val="006672A0"/>
    <w:rsid w:val="006C1604"/>
    <w:rsid w:val="006C7DAA"/>
    <w:rsid w:val="006E0120"/>
    <w:rsid w:val="006F47C4"/>
    <w:rsid w:val="00703255"/>
    <w:rsid w:val="007074BA"/>
    <w:rsid w:val="00711390"/>
    <w:rsid w:val="0071218F"/>
    <w:rsid w:val="00733EFF"/>
    <w:rsid w:val="007414F1"/>
    <w:rsid w:val="00742385"/>
    <w:rsid w:val="00747E54"/>
    <w:rsid w:val="00751208"/>
    <w:rsid w:val="00760217"/>
    <w:rsid w:val="00764EED"/>
    <w:rsid w:val="00793B91"/>
    <w:rsid w:val="00794C98"/>
    <w:rsid w:val="007A21B7"/>
    <w:rsid w:val="007B509D"/>
    <w:rsid w:val="007C22D8"/>
    <w:rsid w:val="008831DD"/>
    <w:rsid w:val="008873E8"/>
    <w:rsid w:val="00894951"/>
    <w:rsid w:val="008B69E8"/>
    <w:rsid w:val="008C29D2"/>
    <w:rsid w:val="008E1237"/>
    <w:rsid w:val="008E41BD"/>
    <w:rsid w:val="008E797C"/>
    <w:rsid w:val="008F1CB0"/>
    <w:rsid w:val="0093579C"/>
    <w:rsid w:val="00942BF2"/>
    <w:rsid w:val="0096158C"/>
    <w:rsid w:val="0096771C"/>
    <w:rsid w:val="009836BD"/>
    <w:rsid w:val="009B6C51"/>
    <w:rsid w:val="009B7841"/>
    <w:rsid w:val="009E73AD"/>
    <w:rsid w:val="009F271E"/>
    <w:rsid w:val="009F7679"/>
    <w:rsid w:val="00A0179E"/>
    <w:rsid w:val="00A030C8"/>
    <w:rsid w:val="00A0491D"/>
    <w:rsid w:val="00A26FCA"/>
    <w:rsid w:val="00A360E3"/>
    <w:rsid w:val="00A462A4"/>
    <w:rsid w:val="00A53AE7"/>
    <w:rsid w:val="00A97D47"/>
    <w:rsid w:val="00AA5740"/>
    <w:rsid w:val="00AA6537"/>
    <w:rsid w:val="00AB0E61"/>
    <w:rsid w:val="00AB7F69"/>
    <w:rsid w:val="00AC55D0"/>
    <w:rsid w:val="00AF56E5"/>
    <w:rsid w:val="00B31453"/>
    <w:rsid w:val="00B35ECF"/>
    <w:rsid w:val="00B4656E"/>
    <w:rsid w:val="00B5238C"/>
    <w:rsid w:val="00B73E53"/>
    <w:rsid w:val="00BA2FC5"/>
    <w:rsid w:val="00BC4EAB"/>
    <w:rsid w:val="00BC65E1"/>
    <w:rsid w:val="00BD337C"/>
    <w:rsid w:val="00BD6E70"/>
    <w:rsid w:val="00BE2320"/>
    <w:rsid w:val="00BF0FD2"/>
    <w:rsid w:val="00BF5B9F"/>
    <w:rsid w:val="00C12D59"/>
    <w:rsid w:val="00C2628F"/>
    <w:rsid w:val="00C4218B"/>
    <w:rsid w:val="00C56E1C"/>
    <w:rsid w:val="00C65039"/>
    <w:rsid w:val="00C71C48"/>
    <w:rsid w:val="00C92167"/>
    <w:rsid w:val="00CA5651"/>
    <w:rsid w:val="00CB0636"/>
    <w:rsid w:val="00CD0B4B"/>
    <w:rsid w:val="00CD11B4"/>
    <w:rsid w:val="00CD1736"/>
    <w:rsid w:val="00CD5962"/>
    <w:rsid w:val="00CD703B"/>
    <w:rsid w:val="00CD726C"/>
    <w:rsid w:val="00CE76E4"/>
    <w:rsid w:val="00D06297"/>
    <w:rsid w:val="00D163E2"/>
    <w:rsid w:val="00D426F3"/>
    <w:rsid w:val="00D4580E"/>
    <w:rsid w:val="00D561EA"/>
    <w:rsid w:val="00D63D9E"/>
    <w:rsid w:val="00DA47C4"/>
    <w:rsid w:val="00DB1B99"/>
    <w:rsid w:val="00DB709D"/>
    <w:rsid w:val="00DD6E70"/>
    <w:rsid w:val="00DF37D3"/>
    <w:rsid w:val="00E1536C"/>
    <w:rsid w:val="00E219BE"/>
    <w:rsid w:val="00E26E93"/>
    <w:rsid w:val="00E44A76"/>
    <w:rsid w:val="00E619E7"/>
    <w:rsid w:val="00E623EE"/>
    <w:rsid w:val="00EE0BFE"/>
    <w:rsid w:val="00F1276E"/>
    <w:rsid w:val="00F31D35"/>
    <w:rsid w:val="00F44201"/>
    <w:rsid w:val="00F65111"/>
    <w:rsid w:val="00F8187B"/>
    <w:rsid w:val="00F82F80"/>
    <w:rsid w:val="00F9084F"/>
    <w:rsid w:val="00F9399B"/>
    <w:rsid w:val="00FA0865"/>
    <w:rsid w:val="00FC3934"/>
    <w:rsid w:val="00FD20DA"/>
    <w:rsid w:val="00FE3DBE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187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ЗАГС</cp:lastModifiedBy>
  <cp:revision>2</cp:revision>
  <cp:lastPrinted>2016-01-18T10:22:00Z</cp:lastPrinted>
  <dcterms:created xsi:type="dcterms:W3CDTF">2017-01-10T10:15:00Z</dcterms:created>
  <dcterms:modified xsi:type="dcterms:W3CDTF">2017-01-10T10:15:00Z</dcterms:modified>
</cp:coreProperties>
</file>