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D2" w:rsidRDefault="00C324D2" w:rsidP="00C324D2">
      <w:pPr>
        <w:jc w:val="center"/>
      </w:pPr>
    </w:p>
    <w:p w:rsidR="00C324D2" w:rsidRPr="00DA508E" w:rsidRDefault="00C324D2" w:rsidP="00C324D2">
      <w:pPr>
        <w:jc w:val="center"/>
        <w:rPr>
          <w:rFonts w:ascii="Century" w:hAnsi="Century"/>
          <w:b/>
          <w:caps/>
        </w:rPr>
      </w:pPr>
      <w:r w:rsidRPr="00DA508E">
        <w:rPr>
          <w:rFonts w:ascii="Century" w:hAnsi="Century"/>
          <w:b/>
          <w:caps/>
        </w:rPr>
        <w:t>Ленинградская область</w:t>
      </w:r>
    </w:p>
    <w:p w:rsidR="00C324D2" w:rsidRPr="004C7345" w:rsidRDefault="00C324D2" w:rsidP="00C324D2">
      <w:pPr>
        <w:jc w:val="center"/>
        <w:rPr>
          <w:rFonts w:ascii="Century" w:hAnsi="Century"/>
          <w:b/>
          <w:caps/>
          <w:spacing w:val="60"/>
          <w:sz w:val="32"/>
          <w:szCs w:val="32"/>
        </w:rPr>
      </w:pPr>
    </w:p>
    <w:p w:rsidR="00C324D2" w:rsidRPr="00DA508E" w:rsidRDefault="00C324D2" w:rsidP="00C324D2">
      <w:pPr>
        <w:jc w:val="center"/>
        <w:rPr>
          <w:rFonts w:ascii="Century" w:hAnsi="Century"/>
          <w:b/>
          <w:caps/>
          <w:spacing w:val="60"/>
          <w:sz w:val="32"/>
          <w:szCs w:val="32"/>
        </w:rPr>
      </w:pPr>
      <w:r w:rsidRPr="00DA508E">
        <w:rPr>
          <w:rFonts w:ascii="Century" w:hAnsi="Century"/>
          <w:b/>
          <w:caps/>
          <w:spacing w:val="60"/>
          <w:sz w:val="32"/>
          <w:szCs w:val="32"/>
        </w:rPr>
        <w:t>Администрация</w:t>
      </w:r>
    </w:p>
    <w:p w:rsidR="00C324D2" w:rsidRPr="00DA508E" w:rsidRDefault="00C324D2" w:rsidP="00C324D2">
      <w:pPr>
        <w:jc w:val="center"/>
        <w:rPr>
          <w:rFonts w:ascii="Century" w:hAnsi="Century"/>
          <w:b/>
          <w:caps/>
        </w:rPr>
      </w:pPr>
      <w:r w:rsidRPr="00DA508E">
        <w:rPr>
          <w:rFonts w:ascii="Century" w:hAnsi="Century"/>
          <w:b/>
          <w:caps/>
        </w:rPr>
        <w:t>Лужского муниципального района</w:t>
      </w:r>
    </w:p>
    <w:p w:rsidR="00C324D2" w:rsidRPr="004C7345" w:rsidRDefault="00C324D2" w:rsidP="00C324D2">
      <w:pPr>
        <w:jc w:val="center"/>
        <w:rPr>
          <w:rFonts w:ascii="Arial Black" w:hAnsi="Arial Black"/>
          <w:b/>
          <w:caps/>
          <w:spacing w:val="40"/>
          <w:sz w:val="36"/>
          <w:szCs w:val="36"/>
        </w:rPr>
      </w:pPr>
    </w:p>
    <w:p w:rsidR="00C324D2" w:rsidRPr="00DA508E" w:rsidRDefault="00C324D2" w:rsidP="00C324D2">
      <w:pPr>
        <w:jc w:val="center"/>
        <w:rPr>
          <w:rFonts w:ascii="Arial Black" w:hAnsi="Arial Black"/>
          <w:b/>
          <w:caps/>
          <w:spacing w:val="40"/>
          <w:sz w:val="36"/>
          <w:szCs w:val="36"/>
        </w:rPr>
      </w:pPr>
      <w:r w:rsidRPr="00DA508E">
        <w:rPr>
          <w:rFonts w:ascii="Arial Black" w:hAnsi="Arial Black"/>
          <w:b/>
          <w:caps/>
          <w:spacing w:val="40"/>
          <w:sz w:val="36"/>
          <w:szCs w:val="36"/>
        </w:rPr>
        <w:t>Постановление</w:t>
      </w:r>
    </w:p>
    <w:p w:rsidR="00C324D2" w:rsidRDefault="00C324D2" w:rsidP="00C324D2">
      <w:pPr>
        <w:jc w:val="both"/>
        <w:rPr>
          <w:rFonts w:ascii="Times New Roman" w:hAnsi="Times New Roman" w:cs="Times New Roman"/>
          <w:sz w:val="28"/>
          <w:szCs w:val="28"/>
        </w:rPr>
      </w:pPr>
    </w:p>
    <w:p w:rsidR="00C324D2" w:rsidRDefault="00C324D2" w:rsidP="00C324D2">
      <w:pPr>
        <w:ind w:left="709"/>
        <w:jc w:val="both"/>
        <w:rPr>
          <w:rFonts w:ascii="Times New Roman" w:hAnsi="Times New Roman" w:cs="Times New Roman"/>
          <w:sz w:val="28"/>
          <w:szCs w:val="28"/>
        </w:rPr>
      </w:pPr>
      <w:r w:rsidRPr="00C324D2">
        <w:rPr>
          <w:rFonts w:ascii="Times New Roman" w:hAnsi="Times New Roman" w:cs="Times New Roman"/>
          <w:sz w:val="28"/>
          <w:szCs w:val="28"/>
        </w:rPr>
        <w:t xml:space="preserve">От </w:t>
      </w:r>
      <w:r w:rsidR="00D33332">
        <w:rPr>
          <w:rFonts w:ascii="Times New Roman" w:hAnsi="Times New Roman" w:cs="Times New Roman"/>
          <w:sz w:val="28"/>
          <w:szCs w:val="28"/>
        </w:rPr>
        <w:t>03.05.</w:t>
      </w:r>
      <w:r w:rsidR="00351B07">
        <w:rPr>
          <w:rFonts w:ascii="Times New Roman" w:hAnsi="Times New Roman" w:cs="Times New Roman"/>
          <w:sz w:val="28"/>
          <w:szCs w:val="28"/>
        </w:rPr>
        <w:t>2018</w:t>
      </w:r>
      <w:r>
        <w:rPr>
          <w:rFonts w:ascii="Times New Roman" w:hAnsi="Times New Roman" w:cs="Times New Roman"/>
          <w:sz w:val="28"/>
          <w:szCs w:val="28"/>
        </w:rPr>
        <w:t xml:space="preserve"> г. </w:t>
      </w:r>
      <w:r w:rsidRPr="00C324D2">
        <w:rPr>
          <w:rFonts w:ascii="Times New Roman" w:hAnsi="Times New Roman" w:cs="Times New Roman"/>
          <w:sz w:val="28"/>
          <w:szCs w:val="28"/>
        </w:rPr>
        <w:t xml:space="preserve">№ </w:t>
      </w:r>
      <w:r w:rsidR="00D33332">
        <w:rPr>
          <w:rFonts w:ascii="Times New Roman" w:hAnsi="Times New Roman" w:cs="Times New Roman"/>
          <w:sz w:val="28"/>
          <w:szCs w:val="28"/>
        </w:rPr>
        <w:t>1349</w:t>
      </w:r>
    </w:p>
    <w:p w:rsidR="003C5875" w:rsidRDefault="003C5875" w:rsidP="00C324D2">
      <w:pPr>
        <w:ind w:left="709"/>
        <w:jc w:val="both"/>
        <w:rPr>
          <w:rFonts w:ascii="Times New Roman" w:hAnsi="Times New Roman" w:cs="Times New Roman"/>
          <w:sz w:val="28"/>
          <w:szCs w:val="28"/>
        </w:rPr>
      </w:pPr>
    </w:p>
    <w:p w:rsidR="00C324D2" w:rsidRPr="008F6234" w:rsidRDefault="00361715" w:rsidP="00C324D2">
      <w:pPr>
        <w:ind w:left="709"/>
        <w:jc w:val="both"/>
        <w:rPr>
          <w:rFonts w:ascii="Times New Roman" w:hAnsi="Times New Roman" w:cs="Times New Roman"/>
          <w:sz w:val="28"/>
          <w:szCs w:val="28"/>
        </w:rPr>
      </w:pPr>
      <w:r>
        <w:rPr>
          <w:rFonts w:ascii="Century" w:hAnsi="Century"/>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36.25pt;margin-top:7.95pt;width:274.7pt;height:121.45pt;z-index:251656704" stroked="f">
            <v:textbox style="mso-next-textbox:#_x0000_s1027">
              <w:txbxContent>
                <w:p w:rsidR="00B84234" w:rsidRPr="00851D23" w:rsidRDefault="00B84234" w:rsidP="00851D23">
                  <w:pPr>
                    <w:pStyle w:val="11"/>
                    <w:shd w:val="clear" w:color="auto" w:fill="auto"/>
                    <w:spacing w:after="0" w:line="240" w:lineRule="auto"/>
                    <w:ind w:right="-2"/>
                    <w:contextualSpacing/>
                    <w:jc w:val="both"/>
                    <w:rPr>
                      <w:sz w:val="28"/>
                      <w:szCs w:val="28"/>
                    </w:rPr>
                  </w:pPr>
                  <w:r w:rsidRPr="00851D23">
                    <w:rPr>
                      <w:sz w:val="28"/>
                      <w:szCs w:val="28"/>
                    </w:rPr>
                    <w:t>Об утверждении порядка предоставления из бюджета Лужского муниципального района Ленинградской области субсидий субъектам малого предпринимательства, действующим менее одного года, на организацию предпринимательской деятельности</w:t>
                  </w:r>
                </w:p>
              </w:txbxContent>
            </v:textbox>
          </v:shape>
        </w:pict>
      </w:r>
      <w:r>
        <w:rPr>
          <w:rFonts w:ascii="Century" w:hAnsi="Century"/>
          <w:noProof/>
        </w:rPr>
        <w:pict>
          <v:shape id="_x0000_s1026" type="#_x0000_t202" style="position:absolute;left:0;text-align:left;margin-left:-50.7pt;margin-top:15.5pt;width:83.6pt;height:49.5pt;z-index:251655680;mso-width-relative:margin;mso-height-relative:margin">
            <v:textbox style="mso-next-textbox:#_x0000_s1026">
              <w:txbxContent>
                <w:p w:rsidR="00B84234" w:rsidRPr="00FE78A3" w:rsidRDefault="00B84234" w:rsidP="00C324D2">
                  <w:pPr>
                    <w:rPr>
                      <w:rFonts w:ascii="Century" w:hAnsi="Century"/>
                    </w:rPr>
                  </w:pPr>
                </w:p>
              </w:txbxContent>
            </v:textbox>
          </v:shape>
        </w:pict>
      </w:r>
    </w:p>
    <w:p w:rsidR="00C324D2" w:rsidRPr="00372012" w:rsidRDefault="00C324D2" w:rsidP="00C324D2">
      <w:pPr>
        <w:ind w:left="709"/>
        <w:jc w:val="both"/>
        <w:rPr>
          <w:rFonts w:ascii="Times New Roman" w:hAnsi="Times New Roman" w:cs="Times New Roman"/>
          <w:sz w:val="28"/>
          <w:szCs w:val="28"/>
        </w:rPr>
      </w:pPr>
    </w:p>
    <w:p w:rsidR="00C324D2" w:rsidRPr="00FE78A3" w:rsidRDefault="00C324D2" w:rsidP="00C324D2">
      <w:pPr>
        <w:contextualSpacing/>
        <w:rPr>
          <w:rFonts w:ascii="Times New Roman" w:hAnsi="Times New Roman"/>
        </w:rPr>
      </w:pPr>
    </w:p>
    <w:p w:rsidR="001849F8" w:rsidRDefault="001849F8" w:rsidP="00C324D2">
      <w:pPr>
        <w:pStyle w:val="11"/>
        <w:shd w:val="clear" w:color="auto" w:fill="auto"/>
        <w:spacing w:after="0" w:line="240" w:lineRule="auto"/>
        <w:ind w:left="20" w:right="5400"/>
        <w:contextualSpacing/>
      </w:pPr>
    </w:p>
    <w:p w:rsidR="00372012" w:rsidRDefault="00C324D2" w:rsidP="00C324D2">
      <w:pPr>
        <w:pStyle w:val="11"/>
        <w:shd w:val="clear" w:color="auto" w:fill="auto"/>
        <w:spacing w:after="0" w:line="240" w:lineRule="auto"/>
        <w:ind w:left="20" w:right="40" w:firstLine="200"/>
        <w:contextualSpacing/>
        <w:jc w:val="both"/>
      </w:pPr>
      <w:r>
        <w:tab/>
      </w:r>
    </w:p>
    <w:p w:rsidR="00372012" w:rsidRDefault="00372012" w:rsidP="00C324D2">
      <w:pPr>
        <w:pStyle w:val="11"/>
        <w:shd w:val="clear" w:color="auto" w:fill="auto"/>
        <w:spacing w:after="0" w:line="240" w:lineRule="auto"/>
        <w:ind w:left="20" w:right="40" w:firstLine="200"/>
        <w:contextualSpacing/>
        <w:jc w:val="both"/>
      </w:pPr>
    </w:p>
    <w:p w:rsidR="007A2D34" w:rsidRPr="007A2D34" w:rsidRDefault="007A2D34" w:rsidP="00F673E1">
      <w:pPr>
        <w:pStyle w:val="11"/>
        <w:shd w:val="clear" w:color="auto" w:fill="auto"/>
        <w:spacing w:after="0" w:line="240" w:lineRule="auto"/>
        <w:ind w:left="20" w:right="-2" w:firstLine="689"/>
        <w:contextualSpacing/>
        <w:jc w:val="both"/>
        <w:rPr>
          <w:sz w:val="10"/>
          <w:szCs w:val="10"/>
        </w:rPr>
      </w:pPr>
    </w:p>
    <w:p w:rsidR="00320BDB" w:rsidRDefault="00320BDB" w:rsidP="00F673E1">
      <w:pPr>
        <w:pStyle w:val="11"/>
        <w:shd w:val="clear" w:color="auto" w:fill="auto"/>
        <w:spacing w:after="0" w:line="240" w:lineRule="auto"/>
        <w:ind w:left="20" w:right="-2" w:firstLine="689"/>
        <w:contextualSpacing/>
        <w:jc w:val="both"/>
        <w:rPr>
          <w:sz w:val="28"/>
          <w:szCs w:val="28"/>
        </w:rPr>
      </w:pPr>
    </w:p>
    <w:p w:rsidR="00C65A67" w:rsidRDefault="00C65A67" w:rsidP="00F673E1">
      <w:pPr>
        <w:pStyle w:val="11"/>
        <w:shd w:val="clear" w:color="auto" w:fill="auto"/>
        <w:spacing w:after="0" w:line="240" w:lineRule="auto"/>
        <w:ind w:left="20" w:right="-2" w:firstLine="689"/>
        <w:contextualSpacing/>
        <w:jc w:val="both"/>
        <w:rPr>
          <w:sz w:val="28"/>
          <w:szCs w:val="28"/>
        </w:rPr>
      </w:pPr>
    </w:p>
    <w:p w:rsidR="00C65A67" w:rsidRDefault="00C65A67" w:rsidP="00F673E1">
      <w:pPr>
        <w:pStyle w:val="11"/>
        <w:shd w:val="clear" w:color="auto" w:fill="auto"/>
        <w:spacing w:after="0" w:line="240" w:lineRule="auto"/>
        <w:ind w:left="20" w:right="-2" w:firstLine="689"/>
        <w:contextualSpacing/>
        <w:jc w:val="both"/>
        <w:rPr>
          <w:sz w:val="28"/>
          <w:szCs w:val="28"/>
        </w:rPr>
      </w:pPr>
    </w:p>
    <w:p w:rsidR="00635920" w:rsidRDefault="00635920" w:rsidP="00706993">
      <w:pPr>
        <w:pStyle w:val="11"/>
        <w:shd w:val="clear" w:color="auto" w:fill="auto"/>
        <w:spacing w:after="0" w:line="240" w:lineRule="auto"/>
        <w:ind w:right="-2" w:firstLine="709"/>
        <w:contextualSpacing/>
        <w:jc w:val="both"/>
        <w:rPr>
          <w:sz w:val="28"/>
          <w:szCs w:val="28"/>
        </w:rPr>
      </w:pPr>
    </w:p>
    <w:p w:rsidR="001849F8" w:rsidRPr="00324090" w:rsidRDefault="00884325" w:rsidP="00706993">
      <w:pPr>
        <w:pStyle w:val="11"/>
        <w:shd w:val="clear" w:color="auto" w:fill="auto"/>
        <w:spacing w:after="0" w:line="240" w:lineRule="auto"/>
        <w:ind w:right="-2" w:firstLine="709"/>
        <w:contextualSpacing/>
        <w:jc w:val="both"/>
        <w:rPr>
          <w:sz w:val="28"/>
          <w:szCs w:val="28"/>
        </w:rPr>
      </w:pPr>
      <w:r>
        <w:rPr>
          <w:rFonts w:hint="eastAsia"/>
          <w:sz w:val="28"/>
          <w:szCs w:val="28"/>
        </w:rPr>
        <w:t xml:space="preserve">В соответствии со статьей </w:t>
      </w:r>
      <w:r w:rsidR="00557911">
        <w:rPr>
          <w:sz w:val="28"/>
          <w:szCs w:val="28"/>
        </w:rPr>
        <w:t>78</w:t>
      </w:r>
      <w:r>
        <w:rPr>
          <w:rFonts w:hint="eastAsia"/>
          <w:sz w:val="28"/>
          <w:szCs w:val="28"/>
        </w:rPr>
        <w:t xml:space="preserve"> Бюджетного кодекса Российской Федерации, в целях выполнения мероприятий подпрограммы «Развитие и поддержка малого и среднего предпринимательства в Лужском районе» муниципальной программы «Стимулирование экономической активности Лужского муниципального района на 2014-2020</w:t>
      </w:r>
      <w:r>
        <w:rPr>
          <w:sz w:val="28"/>
          <w:szCs w:val="28"/>
        </w:rPr>
        <w:t xml:space="preserve"> </w:t>
      </w:r>
      <w:r>
        <w:rPr>
          <w:rFonts w:hint="eastAsia"/>
          <w:sz w:val="28"/>
          <w:szCs w:val="28"/>
        </w:rPr>
        <w:t>годы», утвержденной постановлением администрации Лужского муниципального района от 15.11.2013 № 3525</w:t>
      </w:r>
      <w:r w:rsidR="00E01262" w:rsidRPr="00324090">
        <w:rPr>
          <w:sz w:val="28"/>
          <w:szCs w:val="28"/>
        </w:rPr>
        <w:t>,</w:t>
      </w:r>
      <w:r w:rsidR="00646419" w:rsidRPr="00324090">
        <w:rPr>
          <w:sz w:val="28"/>
          <w:szCs w:val="28"/>
        </w:rPr>
        <w:t xml:space="preserve"> </w:t>
      </w:r>
      <w:r w:rsidR="0045695B">
        <w:rPr>
          <w:sz w:val="28"/>
          <w:szCs w:val="28"/>
        </w:rPr>
        <w:t xml:space="preserve">администрация Лужского муниципального района  </w:t>
      </w:r>
      <w:r>
        <w:rPr>
          <w:sz w:val="28"/>
          <w:szCs w:val="28"/>
        </w:rPr>
        <w:t xml:space="preserve">                            </w:t>
      </w:r>
      <w:proofErr w:type="gramStart"/>
      <w:r w:rsidR="00646419" w:rsidRPr="00324090">
        <w:rPr>
          <w:sz w:val="28"/>
          <w:szCs w:val="28"/>
        </w:rPr>
        <w:t>п</w:t>
      </w:r>
      <w:proofErr w:type="gramEnd"/>
      <w:r w:rsidR="00E01262" w:rsidRPr="00324090">
        <w:rPr>
          <w:sz w:val="28"/>
          <w:szCs w:val="28"/>
        </w:rPr>
        <w:t xml:space="preserve"> </w:t>
      </w:r>
      <w:r w:rsidR="00646419" w:rsidRPr="00324090">
        <w:rPr>
          <w:sz w:val="28"/>
          <w:szCs w:val="28"/>
        </w:rPr>
        <w:t>о</w:t>
      </w:r>
      <w:r w:rsidR="00E01262" w:rsidRPr="00324090">
        <w:rPr>
          <w:sz w:val="28"/>
          <w:szCs w:val="28"/>
        </w:rPr>
        <w:t xml:space="preserve"> </w:t>
      </w:r>
      <w:r w:rsidR="00646419" w:rsidRPr="00324090">
        <w:rPr>
          <w:sz w:val="28"/>
          <w:szCs w:val="28"/>
        </w:rPr>
        <w:t>с</w:t>
      </w:r>
      <w:r w:rsidR="00E01262" w:rsidRPr="00324090">
        <w:rPr>
          <w:sz w:val="28"/>
          <w:szCs w:val="28"/>
        </w:rPr>
        <w:t xml:space="preserve"> </w:t>
      </w:r>
      <w:r w:rsidR="00646419" w:rsidRPr="00324090">
        <w:rPr>
          <w:sz w:val="28"/>
          <w:szCs w:val="28"/>
        </w:rPr>
        <w:t>т</w:t>
      </w:r>
      <w:r w:rsidR="00E01262" w:rsidRPr="00324090">
        <w:rPr>
          <w:sz w:val="28"/>
          <w:szCs w:val="28"/>
        </w:rPr>
        <w:t xml:space="preserve"> </w:t>
      </w:r>
      <w:r w:rsidR="00646419" w:rsidRPr="00324090">
        <w:rPr>
          <w:sz w:val="28"/>
          <w:szCs w:val="28"/>
        </w:rPr>
        <w:t>а</w:t>
      </w:r>
      <w:r w:rsidR="00E01262" w:rsidRPr="00324090">
        <w:rPr>
          <w:sz w:val="28"/>
          <w:szCs w:val="28"/>
        </w:rPr>
        <w:t xml:space="preserve"> </w:t>
      </w:r>
      <w:r w:rsidR="00646419" w:rsidRPr="00324090">
        <w:rPr>
          <w:sz w:val="28"/>
          <w:szCs w:val="28"/>
        </w:rPr>
        <w:t>н</w:t>
      </w:r>
      <w:r w:rsidR="00E01262" w:rsidRPr="00324090">
        <w:rPr>
          <w:sz w:val="28"/>
          <w:szCs w:val="28"/>
        </w:rPr>
        <w:t xml:space="preserve"> </w:t>
      </w:r>
      <w:r w:rsidR="00646419" w:rsidRPr="00324090">
        <w:rPr>
          <w:sz w:val="28"/>
          <w:szCs w:val="28"/>
        </w:rPr>
        <w:t>о</w:t>
      </w:r>
      <w:r w:rsidR="00E01262" w:rsidRPr="00324090">
        <w:rPr>
          <w:sz w:val="28"/>
          <w:szCs w:val="28"/>
        </w:rPr>
        <w:t xml:space="preserve"> </w:t>
      </w:r>
      <w:r w:rsidR="00646419" w:rsidRPr="00324090">
        <w:rPr>
          <w:sz w:val="28"/>
          <w:szCs w:val="28"/>
        </w:rPr>
        <w:t>в</w:t>
      </w:r>
      <w:r w:rsidR="00E01262" w:rsidRPr="00324090">
        <w:rPr>
          <w:sz w:val="28"/>
          <w:szCs w:val="28"/>
        </w:rPr>
        <w:t xml:space="preserve"> </w:t>
      </w:r>
      <w:r w:rsidR="00646419" w:rsidRPr="00324090">
        <w:rPr>
          <w:sz w:val="28"/>
          <w:szCs w:val="28"/>
        </w:rPr>
        <w:t>л</w:t>
      </w:r>
      <w:r w:rsidR="00E01262" w:rsidRPr="00324090">
        <w:rPr>
          <w:sz w:val="28"/>
          <w:szCs w:val="28"/>
        </w:rPr>
        <w:t xml:space="preserve"> </w:t>
      </w:r>
      <w:r w:rsidR="00646419" w:rsidRPr="00324090">
        <w:rPr>
          <w:sz w:val="28"/>
          <w:szCs w:val="28"/>
        </w:rPr>
        <w:t>я</w:t>
      </w:r>
      <w:r w:rsidR="00E01262" w:rsidRPr="00324090">
        <w:rPr>
          <w:sz w:val="28"/>
          <w:szCs w:val="28"/>
        </w:rPr>
        <w:t xml:space="preserve"> </w:t>
      </w:r>
      <w:r w:rsidR="0045695B">
        <w:rPr>
          <w:sz w:val="28"/>
          <w:szCs w:val="28"/>
        </w:rPr>
        <w:t>е т</w:t>
      </w:r>
      <w:r w:rsidR="00646419" w:rsidRPr="00324090">
        <w:rPr>
          <w:sz w:val="28"/>
          <w:szCs w:val="28"/>
        </w:rPr>
        <w:t>:</w:t>
      </w:r>
    </w:p>
    <w:p w:rsidR="00E01262" w:rsidRPr="00324090" w:rsidRDefault="00E01262" w:rsidP="007A2D34">
      <w:pPr>
        <w:pStyle w:val="11"/>
        <w:shd w:val="clear" w:color="auto" w:fill="auto"/>
        <w:spacing w:after="0" w:line="240" w:lineRule="auto"/>
        <w:ind w:left="23" w:right="40" w:firstLine="198"/>
        <w:contextualSpacing/>
        <w:jc w:val="both"/>
        <w:rPr>
          <w:sz w:val="28"/>
          <w:szCs w:val="28"/>
        </w:rPr>
      </w:pPr>
    </w:p>
    <w:p w:rsidR="00706993" w:rsidRPr="00351B07" w:rsidRDefault="00884325" w:rsidP="00804D56">
      <w:pPr>
        <w:pStyle w:val="21"/>
        <w:numPr>
          <w:ilvl w:val="2"/>
          <w:numId w:val="1"/>
        </w:numPr>
        <w:shd w:val="clear" w:color="auto" w:fill="auto"/>
        <w:tabs>
          <w:tab w:val="left" w:pos="1134"/>
        </w:tabs>
        <w:spacing w:after="0" w:line="240" w:lineRule="auto"/>
        <w:ind w:left="20" w:firstLine="689"/>
        <w:contextualSpacing/>
        <w:jc w:val="both"/>
        <w:rPr>
          <w:color w:val="000000"/>
        </w:rPr>
      </w:pPr>
      <w:r w:rsidRPr="00351B07">
        <w:rPr>
          <w:color w:val="000000"/>
        </w:rPr>
        <w:t>Утвердить Порядок предоставления и расходования субсидий субъектам малого предпринимательства, действующим менее одного года, на организацию предпринимательской деятельности в рамках подпрограммы «Развитие и поддержка малого и среднего предпринимательства в Лужском районе» муниципальной программы «Стимулирование экономической активности Лужского муниципального района на 2014-2020 годы»</w:t>
      </w:r>
      <w:r w:rsidR="00851D23">
        <w:rPr>
          <w:color w:val="000000"/>
        </w:rPr>
        <w:t xml:space="preserve"> согласно приложению к настоящему постановлению</w:t>
      </w:r>
      <w:r w:rsidR="00FC5104" w:rsidRPr="00351B07">
        <w:rPr>
          <w:color w:val="000000"/>
        </w:rPr>
        <w:t>.</w:t>
      </w:r>
    </w:p>
    <w:p w:rsidR="00706993" w:rsidRPr="00351B07" w:rsidRDefault="00706993" w:rsidP="00706993">
      <w:pPr>
        <w:pStyle w:val="21"/>
        <w:shd w:val="clear" w:color="auto" w:fill="auto"/>
        <w:tabs>
          <w:tab w:val="left" w:pos="1134"/>
        </w:tabs>
        <w:spacing w:after="0" w:line="240" w:lineRule="auto"/>
        <w:ind w:left="709" w:firstLine="0"/>
        <w:contextualSpacing/>
        <w:jc w:val="both"/>
        <w:rPr>
          <w:color w:val="000000"/>
        </w:rPr>
      </w:pPr>
    </w:p>
    <w:p w:rsidR="00706993" w:rsidRPr="00351B07" w:rsidRDefault="00884325" w:rsidP="00351B07">
      <w:pPr>
        <w:pStyle w:val="21"/>
        <w:numPr>
          <w:ilvl w:val="2"/>
          <w:numId w:val="1"/>
        </w:numPr>
        <w:shd w:val="clear" w:color="auto" w:fill="auto"/>
        <w:tabs>
          <w:tab w:val="left" w:pos="1134"/>
        </w:tabs>
        <w:spacing w:after="0" w:line="240" w:lineRule="auto"/>
        <w:ind w:left="20" w:firstLine="689"/>
        <w:contextualSpacing/>
        <w:jc w:val="both"/>
        <w:rPr>
          <w:color w:val="000000"/>
        </w:rPr>
      </w:pPr>
      <w:r w:rsidRPr="00351B07">
        <w:rPr>
          <w:rFonts w:hint="eastAsia"/>
          <w:color w:val="000000"/>
        </w:rPr>
        <w:t xml:space="preserve">Признать утратившим силу постановление администрации от </w:t>
      </w:r>
      <w:r w:rsidR="00351B07" w:rsidRPr="00351B07">
        <w:rPr>
          <w:color w:val="000000"/>
        </w:rPr>
        <w:t xml:space="preserve">10 апреля 2017 г. № 1286 </w:t>
      </w:r>
      <w:r w:rsidR="00706993" w:rsidRPr="00351B07">
        <w:rPr>
          <w:color w:val="000000"/>
        </w:rPr>
        <w:t>«</w:t>
      </w:r>
      <w:r w:rsidR="00351B07" w:rsidRPr="00351B07">
        <w:rPr>
          <w:color w:val="000000"/>
        </w:rPr>
        <w:t>О порядке расходования средств бюджета Ленинградской области и бюджета Лужского муниципального района в целях реализации мероприятий подпрограммы  «Развитие и поддержка малого и среднего предпринимательства</w:t>
      </w:r>
      <w:r w:rsidR="00351B07">
        <w:rPr>
          <w:color w:val="000000"/>
        </w:rPr>
        <w:t xml:space="preserve"> </w:t>
      </w:r>
      <w:r w:rsidR="00351B07" w:rsidRPr="00351B07">
        <w:rPr>
          <w:color w:val="000000"/>
        </w:rPr>
        <w:t>в Лужском районе</w:t>
      </w:r>
      <w:r w:rsidR="00706993" w:rsidRPr="00351B07">
        <w:rPr>
          <w:color w:val="000000"/>
        </w:rPr>
        <w:t>»</w:t>
      </w:r>
      <w:r w:rsidR="007A2D34" w:rsidRPr="00351B07">
        <w:rPr>
          <w:color w:val="000000"/>
        </w:rPr>
        <w:t>.</w:t>
      </w:r>
    </w:p>
    <w:p w:rsidR="00706993" w:rsidRDefault="00706993" w:rsidP="00706993">
      <w:pPr>
        <w:pStyle w:val="ab"/>
      </w:pPr>
    </w:p>
    <w:p w:rsidR="00635920" w:rsidRDefault="00635920" w:rsidP="00706993">
      <w:pPr>
        <w:pStyle w:val="ab"/>
      </w:pPr>
    </w:p>
    <w:p w:rsidR="00706993" w:rsidRPr="00351B07" w:rsidRDefault="007A2D34" w:rsidP="00351B07">
      <w:pPr>
        <w:pStyle w:val="21"/>
        <w:numPr>
          <w:ilvl w:val="2"/>
          <w:numId w:val="1"/>
        </w:numPr>
        <w:shd w:val="clear" w:color="auto" w:fill="auto"/>
        <w:tabs>
          <w:tab w:val="left" w:pos="1134"/>
        </w:tabs>
        <w:spacing w:after="0" w:line="240" w:lineRule="auto"/>
        <w:ind w:left="20" w:firstLine="689"/>
        <w:contextualSpacing/>
        <w:jc w:val="both"/>
        <w:rPr>
          <w:color w:val="000000"/>
        </w:rPr>
      </w:pPr>
      <w:proofErr w:type="gramStart"/>
      <w:r w:rsidRPr="00351B07">
        <w:rPr>
          <w:rFonts w:hint="eastAsia"/>
          <w:color w:val="000000"/>
        </w:rPr>
        <w:lastRenderedPageBreak/>
        <w:t>Разместить</w:t>
      </w:r>
      <w:proofErr w:type="gramEnd"/>
      <w:r w:rsidRPr="00351B07">
        <w:rPr>
          <w:rFonts w:hint="eastAsia"/>
          <w:color w:val="000000"/>
        </w:rPr>
        <w:t xml:space="preserve"> </w:t>
      </w:r>
      <w:r w:rsidR="00884325" w:rsidRPr="00351B07">
        <w:rPr>
          <w:color w:val="000000"/>
        </w:rPr>
        <w:t>настоящее постановление</w:t>
      </w:r>
      <w:r w:rsidRPr="00351B07">
        <w:rPr>
          <w:rFonts w:hint="eastAsia"/>
          <w:color w:val="000000"/>
        </w:rPr>
        <w:t xml:space="preserve"> на официальном сайте администрации Лужского муниципального района</w:t>
      </w:r>
      <w:r w:rsidRPr="00351B07">
        <w:rPr>
          <w:color w:val="000000"/>
        </w:rPr>
        <w:t>.</w:t>
      </w:r>
    </w:p>
    <w:p w:rsidR="00706993" w:rsidRPr="00351B07" w:rsidRDefault="00706993" w:rsidP="00351B07">
      <w:pPr>
        <w:pStyle w:val="21"/>
        <w:shd w:val="clear" w:color="auto" w:fill="auto"/>
        <w:tabs>
          <w:tab w:val="left" w:pos="1134"/>
        </w:tabs>
        <w:spacing w:after="0" w:line="240" w:lineRule="auto"/>
        <w:ind w:left="709" w:firstLine="0"/>
        <w:contextualSpacing/>
        <w:jc w:val="both"/>
        <w:rPr>
          <w:color w:val="000000"/>
        </w:rPr>
      </w:pPr>
    </w:p>
    <w:p w:rsidR="00706993" w:rsidRPr="00351B07" w:rsidRDefault="007A2D34" w:rsidP="00351B07">
      <w:pPr>
        <w:pStyle w:val="21"/>
        <w:numPr>
          <w:ilvl w:val="2"/>
          <w:numId w:val="1"/>
        </w:numPr>
        <w:shd w:val="clear" w:color="auto" w:fill="auto"/>
        <w:tabs>
          <w:tab w:val="left" w:pos="1134"/>
        </w:tabs>
        <w:spacing w:after="0" w:line="240" w:lineRule="auto"/>
        <w:ind w:left="20" w:firstLine="689"/>
        <w:contextualSpacing/>
        <w:jc w:val="both"/>
        <w:rPr>
          <w:color w:val="000000"/>
        </w:rPr>
      </w:pPr>
      <w:proofErr w:type="gramStart"/>
      <w:r w:rsidRPr="00351B07">
        <w:rPr>
          <w:rFonts w:hint="eastAsia"/>
          <w:color w:val="000000"/>
        </w:rPr>
        <w:t>Контроль за</w:t>
      </w:r>
      <w:proofErr w:type="gramEnd"/>
      <w:r w:rsidRPr="00351B07">
        <w:rPr>
          <w:rFonts w:hint="eastAsia"/>
          <w:color w:val="000000"/>
        </w:rPr>
        <w:t xml:space="preserve"> исполнением постановления </w:t>
      </w:r>
      <w:r w:rsidR="00351B07">
        <w:rPr>
          <w:color w:val="000000"/>
        </w:rPr>
        <w:t>оставляю за собой</w:t>
      </w:r>
      <w:r w:rsidR="00706993" w:rsidRPr="00351B07">
        <w:rPr>
          <w:color w:val="000000"/>
        </w:rPr>
        <w:t>.</w:t>
      </w:r>
    </w:p>
    <w:p w:rsidR="00706993" w:rsidRPr="00351B07" w:rsidRDefault="00706993" w:rsidP="00351B07">
      <w:pPr>
        <w:pStyle w:val="21"/>
        <w:shd w:val="clear" w:color="auto" w:fill="auto"/>
        <w:tabs>
          <w:tab w:val="left" w:pos="1134"/>
        </w:tabs>
        <w:spacing w:after="0" w:line="240" w:lineRule="auto"/>
        <w:ind w:left="709" w:firstLine="0"/>
        <w:contextualSpacing/>
        <w:jc w:val="both"/>
        <w:rPr>
          <w:color w:val="000000"/>
        </w:rPr>
      </w:pPr>
    </w:p>
    <w:p w:rsidR="00230FD4" w:rsidRPr="00351B07" w:rsidRDefault="001130B2" w:rsidP="00351B07">
      <w:pPr>
        <w:pStyle w:val="21"/>
        <w:numPr>
          <w:ilvl w:val="2"/>
          <w:numId w:val="1"/>
        </w:numPr>
        <w:shd w:val="clear" w:color="auto" w:fill="auto"/>
        <w:tabs>
          <w:tab w:val="left" w:pos="1134"/>
        </w:tabs>
        <w:spacing w:after="0" w:line="240" w:lineRule="auto"/>
        <w:ind w:left="20" w:firstLine="689"/>
        <w:contextualSpacing/>
        <w:jc w:val="both"/>
        <w:rPr>
          <w:color w:val="000000"/>
        </w:rPr>
      </w:pPr>
      <w:r w:rsidRPr="00351B07">
        <w:rPr>
          <w:color w:val="000000"/>
        </w:rPr>
        <w:t xml:space="preserve"> </w:t>
      </w:r>
      <w:r w:rsidR="00706993" w:rsidRPr="00351B07">
        <w:rPr>
          <w:color w:val="000000"/>
        </w:rPr>
        <w:t>Настоящее постановление вступает в силу со дня подписания.</w:t>
      </w:r>
    </w:p>
    <w:p w:rsidR="00F673E1" w:rsidRPr="00351B07" w:rsidRDefault="00F673E1" w:rsidP="00351B07">
      <w:pPr>
        <w:pStyle w:val="21"/>
        <w:shd w:val="clear" w:color="auto" w:fill="auto"/>
        <w:tabs>
          <w:tab w:val="left" w:pos="1134"/>
        </w:tabs>
        <w:spacing w:after="0" w:line="240" w:lineRule="auto"/>
        <w:ind w:left="709" w:firstLine="0"/>
        <w:contextualSpacing/>
        <w:jc w:val="both"/>
        <w:rPr>
          <w:color w:val="000000"/>
        </w:rPr>
      </w:pPr>
    </w:p>
    <w:p w:rsidR="00351B07" w:rsidRPr="00324090" w:rsidRDefault="00351B07" w:rsidP="00351B07">
      <w:pPr>
        <w:pStyle w:val="11"/>
        <w:shd w:val="clear" w:color="auto" w:fill="auto"/>
        <w:tabs>
          <w:tab w:val="left" w:pos="1134"/>
        </w:tabs>
        <w:spacing w:after="0" w:line="240" w:lineRule="auto"/>
        <w:ind w:right="260"/>
        <w:contextualSpacing/>
        <w:jc w:val="both"/>
        <w:rPr>
          <w:sz w:val="28"/>
          <w:szCs w:val="28"/>
        </w:rPr>
      </w:pPr>
      <w:r>
        <w:rPr>
          <w:sz w:val="28"/>
          <w:szCs w:val="28"/>
        </w:rPr>
        <w:t>И.о</w:t>
      </w:r>
      <w:proofErr w:type="gramStart"/>
      <w:r>
        <w:rPr>
          <w:sz w:val="28"/>
          <w:szCs w:val="28"/>
        </w:rPr>
        <w:t>.г</w:t>
      </w:r>
      <w:proofErr w:type="gramEnd"/>
      <w:r w:rsidRPr="00324090">
        <w:rPr>
          <w:sz w:val="28"/>
          <w:szCs w:val="28"/>
        </w:rPr>
        <w:t>лав</w:t>
      </w:r>
      <w:r>
        <w:rPr>
          <w:sz w:val="28"/>
          <w:szCs w:val="28"/>
        </w:rPr>
        <w:t>ы</w:t>
      </w:r>
      <w:r w:rsidRPr="00324090">
        <w:rPr>
          <w:sz w:val="28"/>
          <w:szCs w:val="28"/>
        </w:rPr>
        <w:t xml:space="preserve"> администрации</w:t>
      </w:r>
    </w:p>
    <w:p w:rsidR="00351B07" w:rsidRPr="00324090" w:rsidRDefault="00351B07" w:rsidP="00351B07">
      <w:pPr>
        <w:pStyle w:val="11"/>
        <w:shd w:val="clear" w:color="auto" w:fill="auto"/>
        <w:tabs>
          <w:tab w:val="left" w:pos="1134"/>
        </w:tabs>
        <w:spacing w:after="0" w:line="240" w:lineRule="auto"/>
        <w:ind w:right="-2"/>
        <w:contextualSpacing/>
        <w:jc w:val="both"/>
        <w:rPr>
          <w:sz w:val="28"/>
          <w:szCs w:val="28"/>
        </w:rPr>
      </w:pPr>
      <w:r w:rsidRPr="00324090">
        <w:rPr>
          <w:sz w:val="28"/>
          <w:szCs w:val="28"/>
        </w:rPr>
        <w:t>Лужского муниципального района</w:t>
      </w:r>
      <w:r w:rsidRPr="00324090">
        <w:rPr>
          <w:sz w:val="28"/>
          <w:szCs w:val="28"/>
        </w:rPr>
        <w:tab/>
      </w:r>
      <w:r w:rsidRPr="00324090">
        <w:rPr>
          <w:sz w:val="28"/>
          <w:szCs w:val="28"/>
        </w:rPr>
        <w:tab/>
      </w:r>
      <w:r w:rsidRPr="00324090">
        <w:rPr>
          <w:sz w:val="28"/>
          <w:szCs w:val="28"/>
        </w:rPr>
        <w:tab/>
      </w:r>
      <w:r w:rsidRPr="00324090">
        <w:rPr>
          <w:sz w:val="28"/>
          <w:szCs w:val="28"/>
        </w:rPr>
        <w:tab/>
        <w:t xml:space="preserve">             </w:t>
      </w:r>
      <w:proofErr w:type="spellStart"/>
      <w:r>
        <w:rPr>
          <w:sz w:val="28"/>
          <w:szCs w:val="28"/>
        </w:rPr>
        <w:t>Ю.В.Намлиев</w:t>
      </w:r>
      <w:proofErr w:type="spellEnd"/>
    </w:p>
    <w:p w:rsidR="00351B07" w:rsidRPr="00324090" w:rsidRDefault="00351B07" w:rsidP="00351B07">
      <w:pPr>
        <w:pStyle w:val="11"/>
        <w:shd w:val="clear" w:color="auto" w:fill="auto"/>
        <w:tabs>
          <w:tab w:val="left" w:pos="1134"/>
        </w:tabs>
        <w:spacing w:after="0" w:line="240" w:lineRule="auto"/>
        <w:ind w:right="260"/>
        <w:contextualSpacing/>
        <w:jc w:val="both"/>
        <w:rPr>
          <w:sz w:val="28"/>
          <w:szCs w:val="28"/>
        </w:rPr>
      </w:pPr>
    </w:p>
    <w:p w:rsidR="00351B07" w:rsidRDefault="00351B07" w:rsidP="00351B07">
      <w:pPr>
        <w:pStyle w:val="11"/>
        <w:shd w:val="clear" w:color="auto" w:fill="auto"/>
        <w:spacing w:after="0" w:line="240" w:lineRule="auto"/>
        <w:ind w:right="-2"/>
        <w:contextualSpacing/>
        <w:jc w:val="both"/>
        <w:rPr>
          <w:sz w:val="28"/>
          <w:szCs w:val="28"/>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351B07" w:rsidRDefault="00351B07" w:rsidP="00351B07">
      <w:pPr>
        <w:jc w:val="both"/>
        <w:rPr>
          <w:rFonts w:ascii="Times New Roman" w:eastAsia="Calibri" w:hAnsi="Times New Roman" w:cs="Times New Roman"/>
          <w:color w:val="auto"/>
          <w:sz w:val="28"/>
          <w:szCs w:val="28"/>
          <w:lang w:eastAsia="en-US"/>
        </w:rPr>
      </w:pPr>
    </w:p>
    <w:p w:rsidR="00B84234" w:rsidRDefault="00B84234" w:rsidP="00351B07">
      <w:pPr>
        <w:jc w:val="both"/>
        <w:rPr>
          <w:rFonts w:ascii="Times New Roman" w:eastAsia="Calibri" w:hAnsi="Times New Roman" w:cs="Times New Roman"/>
          <w:color w:val="auto"/>
          <w:sz w:val="28"/>
          <w:szCs w:val="28"/>
          <w:lang w:eastAsia="en-US"/>
        </w:rPr>
      </w:pPr>
    </w:p>
    <w:p w:rsidR="00B84234" w:rsidRDefault="00B84234" w:rsidP="00351B07">
      <w:pPr>
        <w:jc w:val="both"/>
        <w:rPr>
          <w:rFonts w:ascii="Times New Roman" w:eastAsia="Calibri" w:hAnsi="Times New Roman" w:cs="Times New Roman"/>
          <w:color w:val="auto"/>
          <w:sz w:val="28"/>
          <w:szCs w:val="28"/>
          <w:lang w:eastAsia="en-US"/>
        </w:rPr>
      </w:pPr>
    </w:p>
    <w:p w:rsidR="00B84234" w:rsidRDefault="00B84234" w:rsidP="00351B07">
      <w:pPr>
        <w:jc w:val="both"/>
        <w:rPr>
          <w:rFonts w:ascii="Times New Roman" w:eastAsia="Calibri" w:hAnsi="Times New Roman" w:cs="Times New Roman"/>
          <w:color w:val="auto"/>
          <w:sz w:val="28"/>
          <w:szCs w:val="28"/>
          <w:lang w:eastAsia="en-US"/>
        </w:rPr>
      </w:pPr>
    </w:p>
    <w:p w:rsidR="00B84234" w:rsidRDefault="00B84234" w:rsidP="00351B07">
      <w:pPr>
        <w:jc w:val="both"/>
        <w:rPr>
          <w:rFonts w:ascii="Times New Roman" w:eastAsia="Calibri" w:hAnsi="Times New Roman" w:cs="Times New Roman"/>
          <w:color w:val="auto"/>
          <w:sz w:val="28"/>
          <w:szCs w:val="28"/>
          <w:lang w:eastAsia="en-US"/>
        </w:rPr>
      </w:pPr>
    </w:p>
    <w:p w:rsidR="00B84234" w:rsidRDefault="00B84234" w:rsidP="00351B07">
      <w:pPr>
        <w:jc w:val="both"/>
        <w:rPr>
          <w:rFonts w:ascii="Times New Roman" w:eastAsia="Calibri" w:hAnsi="Times New Roman" w:cs="Times New Roman"/>
          <w:color w:val="auto"/>
          <w:sz w:val="28"/>
          <w:szCs w:val="28"/>
          <w:lang w:eastAsia="en-US"/>
        </w:rPr>
      </w:pPr>
    </w:p>
    <w:p w:rsidR="00B84234" w:rsidRDefault="00B84234" w:rsidP="00351B07">
      <w:pPr>
        <w:jc w:val="both"/>
        <w:rPr>
          <w:rFonts w:ascii="Times New Roman" w:eastAsia="Calibri" w:hAnsi="Times New Roman" w:cs="Times New Roman"/>
          <w:color w:val="auto"/>
          <w:sz w:val="28"/>
          <w:szCs w:val="28"/>
          <w:lang w:eastAsia="en-US"/>
        </w:rPr>
      </w:pPr>
    </w:p>
    <w:p w:rsidR="00B84234" w:rsidRDefault="00B84234" w:rsidP="00351B07">
      <w:pPr>
        <w:jc w:val="both"/>
        <w:rPr>
          <w:rFonts w:ascii="Times New Roman" w:eastAsia="Calibri" w:hAnsi="Times New Roman" w:cs="Times New Roman"/>
          <w:color w:val="auto"/>
          <w:sz w:val="28"/>
          <w:szCs w:val="28"/>
          <w:lang w:eastAsia="en-US"/>
        </w:rPr>
      </w:pPr>
    </w:p>
    <w:p w:rsidR="00B84234" w:rsidRDefault="00B84234" w:rsidP="00351B07">
      <w:pPr>
        <w:jc w:val="both"/>
        <w:rPr>
          <w:rFonts w:ascii="Times New Roman" w:eastAsia="Calibri" w:hAnsi="Times New Roman" w:cs="Times New Roman"/>
          <w:color w:val="auto"/>
          <w:sz w:val="28"/>
          <w:szCs w:val="28"/>
          <w:lang w:eastAsia="en-US"/>
        </w:rPr>
      </w:pPr>
    </w:p>
    <w:p w:rsidR="00B84234" w:rsidRDefault="00B84234" w:rsidP="00351B07">
      <w:pPr>
        <w:jc w:val="both"/>
        <w:rPr>
          <w:rFonts w:ascii="Times New Roman" w:eastAsia="Calibri" w:hAnsi="Times New Roman" w:cs="Times New Roman"/>
          <w:color w:val="auto"/>
          <w:sz w:val="28"/>
          <w:szCs w:val="28"/>
          <w:lang w:eastAsia="en-US"/>
        </w:rPr>
      </w:pPr>
    </w:p>
    <w:p w:rsidR="00B84234" w:rsidRDefault="00B84234" w:rsidP="00351B07">
      <w:pPr>
        <w:jc w:val="both"/>
        <w:rPr>
          <w:rFonts w:ascii="Times New Roman" w:eastAsia="Calibri" w:hAnsi="Times New Roman" w:cs="Times New Roman"/>
          <w:color w:val="auto"/>
          <w:sz w:val="28"/>
          <w:szCs w:val="28"/>
          <w:lang w:eastAsia="en-US"/>
        </w:rPr>
      </w:pPr>
    </w:p>
    <w:p w:rsidR="00B84234" w:rsidRDefault="00B84234" w:rsidP="00351B07">
      <w:pPr>
        <w:jc w:val="both"/>
        <w:rPr>
          <w:rFonts w:ascii="Times New Roman" w:eastAsia="Calibri" w:hAnsi="Times New Roman" w:cs="Times New Roman"/>
          <w:color w:val="auto"/>
          <w:sz w:val="28"/>
          <w:szCs w:val="28"/>
          <w:lang w:eastAsia="en-US"/>
        </w:rPr>
      </w:pPr>
    </w:p>
    <w:p w:rsidR="00351B07" w:rsidRPr="000942C9" w:rsidRDefault="00351B07" w:rsidP="00351B07">
      <w:pPr>
        <w:jc w:val="both"/>
        <w:rPr>
          <w:rFonts w:ascii="Times New Roman" w:eastAsia="Calibri" w:hAnsi="Times New Roman" w:cs="Times New Roman"/>
          <w:color w:val="auto"/>
          <w:sz w:val="28"/>
          <w:szCs w:val="28"/>
          <w:lang w:eastAsia="en-US"/>
        </w:rPr>
      </w:pPr>
    </w:p>
    <w:p w:rsidR="00351B07" w:rsidRPr="00C836D1" w:rsidRDefault="00351B07" w:rsidP="00351B07">
      <w:pPr>
        <w:jc w:val="both"/>
        <w:rPr>
          <w:rFonts w:ascii="Times New Roman" w:eastAsia="Calibri" w:hAnsi="Times New Roman" w:cs="Times New Roman"/>
          <w:color w:val="auto"/>
          <w:sz w:val="28"/>
          <w:szCs w:val="28"/>
          <w:lang w:eastAsia="en-US"/>
        </w:rPr>
      </w:pPr>
      <w:r w:rsidRPr="00C836D1">
        <w:rPr>
          <w:rFonts w:ascii="Times New Roman" w:eastAsia="Calibri" w:hAnsi="Times New Roman" w:cs="Times New Roman"/>
          <w:color w:val="auto"/>
          <w:sz w:val="28"/>
          <w:szCs w:val="28"/>
          <w:lang w:eastAsia="en-US"/>
        </w:rPr>
        <w:t xml:space="preserve">Разослано: </w:t>
      </w:r>
      <w:proofErr w:type="spellStart"/>
      <w:r w:rsidRPr="00C836D1">
        <w:rPr>
          <w:rFonts w:ascii="Times New Roman" w:eastAsia="Calibri" w:hAnsi="Times New Roman" w:cs="Times New Roman"/>
          <w:color w:val="auto"/>
          <w:sz w:val="28"/>
          <w:szCs w:val="28"/>
          <w:lang w:eastAsia="en-US"/>
        </w:rPr>
        <w:t>КЭРи</w:t>
      </w:r>
      <w:r>
        <w:rPr>
          <w:rFonts w:ascii="Times New Roman" w:eastAsia="Calibri" w:hAnsi="Times New Roman" w:cs="Times New Roman"/>
          <w:color w:val="auto"/>
          <w:sz w:val="28"/>
          <w:szCs w:val="28"/>
          <w:lang w:eastAsia="en-US"/>
        </w:rPr>
        <w:t>ИД</w:t>
      </w:r>
      <w:proofErr w:type="spellEnd"/>
      <w:r w:rsidRPr="00C836D1">
        <w:rPr>
          <w:rFonts w:ascii="Times New Roman" w:eastAsia="Calibri" w:hAnsi="Times New Roman" w:cs="Times New Roman"/>
          <w:color w:val="auto"/>
          <w:sz w:val="28"/>
          <w:szCs w:val="28"/>
          <w:lang w:eastAsia="en-US"/>
        </w:rPr>
        <w:t xml:space="preserve"> – 2 экз., КФ, ОБУ, прокуратура.</w:t>
      </w:r>
    </w:p>
    <w:p w:rsidR="00351B07" w:rsidRPr="00C836D1" w:rsidRDefault="00351B07" w:rsidP="00351B07">
      <w:pPr>
        <w:pStyle w:val="Style4"/>
        <w:widowControl/>
        <w:spacing w:line="302" w:lineRule="exact"/>
        <w:ind w:right="249"/>
        <w:rPr>
          <w:rFonts w:eastAsia="Calibri"/>
          <w:sz w:val="28"/>
          <w:szCs w:val="28"/>
          <w:lang w:eastAsia="en-US"/>
        </w:rPr>
      </w:pPr>
    </w:p>
    <w:p w:rsidR="00A50C6F" w:rsidRDefault="00A50C6F" w:rsidP="00351B07">
      <w:pPr>
        <w:pStyle w:val="11"/>
        <w:shd w:val="clear" w:color="auto" w:fill="auto"/>
        <w:spacing w:after="0" w:line="240" w:lineRule="auto"/>
        <w:ind w:right="-2"/>
        <w:contextualSpacing/>
        <w:rPr>
          <w:sz w:val="28"/>
          <w:szCs w:val="28"/>
        </w:rPr>
      </w:pPr>
    </w:p>
    <w:p w:rsidR="00A50C6F" w:rsidRPr="00A50C6F" w:rsidRDefault="00A50C6F" w:rsidP="00351B07">
      <w:pPr>
        <w:pStyle w:val="11"/>
        <w:shd w:val="clear" w:color="auto" w:fill="auto"/>
        <w:spacing w:after="0" w:line="240" w:lineRule="auto"/>
        <w:ind w:right="-2"/>
        <w:contextualSpacing/>
        <w:rPr>
          <w:sz w:val="28"/>
          <w:szCs w:val="28"/>
        </w:rPr>
        <w:sectPr w:rsidR="00A50C6F" w:rsidRPr="00A50C6F" w:rsidSect="00E4151B">
          <w:pgSz w:w="11906" w:h="16838"/>
          <w:pgMar w:top="851" w:right="850" w:bottom="426" w:left="1701" w:header="708" w:footer="708" w:gutter="0"/>
          <w:cols w:space="708"/>
          <w:docGrid w:linePitch="360"/>
        </w:sectPr>
      </w:pPr>
    </w:p>
    <w:p w:rsidR="00813EE4" w:rsidRDefault="00813EE4" w:rsidP="00D33332">
      <w:pPr>
        <w:pStyle w:val="11"/>
        <w:shd w:val="clear" w:color="auto" w:fill="auto"/>
        <w:spacing w:after="0" w:line="240" w:lineRule="auto"/>
        <w:ind w:left="4253" w:right="-1"/>
        <w:contextualSpacing/>
        <w:jc w:val="right"/>
        <w:rPr>
          <w:sz w:val="28"/>
          <w:szCs w:val="28"/>
        </w:rPr>
      </w:pPr>
      <w:r>
        <w:rPr>
          <w:sz w:val="28"/>
          <w:szCs w:val="28"/>
        </w:rPr>
        <w:lastRenderedPageBreak/>
        <w:t>Приложение</w:t>
      </w:r>
    </w:p>
    <w:p w:rsidR="00884325" w:rsidRDefault="00813EE4" w:rsidP="00D33332">
      <w:pPr>
        <w:pStyle w:val="11"/>
        <w:shd w:val="clear" w:color="auto" w:fill="auto"/>
        <w:spacing w:after="0" w:line="240" w:lineRule="auto"/>
        <w:ind w:left="4253" w:right="-1"/>
        <w:contextualSpacing/>
        <w:jc w:val="right"/>
        <w:rPr>
          <w:sz w:val="28"/>
          <w:szCs w:val="28"/>
        </w:rPr>
      </w:pPr>
      <w:r>
        <w:rPr>
          <w:sz w:val="28"/>
          <w:szCs w:val="28"/>
        </w:rPr>
        <w:t xml:space="preserve">к постановлению от </w:t>
      </w:r>
      <w:r w:rsidR="00D33332">
        <w:rPr>
          <w:sz w:val="28"/>
          <w:szCs w:val="28"/>
        </w:rPr>
        <w:t>03.05.2018 г. № 1349</w:t>
      </w:r>
    </w:p>
    <w:p w:rsidR="00884325" w:rsidRDefault="00884325" w:rsidP="000028AB">
      <w:pPr>
        <w:pStyle w:val="11"/>
        <w:shd w:val="clear" w:color="auto" w:fill="auto"/>
        <w:spacing w:after="0" w:line="240" w:lineRule="auto"/>
        <w:ind w:right="-2"/>
        <w:contextualSpacing/>
        <w:jc w:val="both"/>
        <w:rPr>
          <w:sz w:val="28"/>
          <w:szCs w:val="28"/>
        </w:rPr>
      </w:pPr>
    </w:p>
    <w:p w:rsidR="00884325" w:rsidRPr="00884325" w:rsidRDefault="00884325" w:rsidP="00B4432E">
      <w:pPr>
        <w:autoSpaceDE w:val="0"/>
        <w:autoSpaceDN w:val="0"/>
        <w:adjustRightInd w:val="0"/>
        <w:ind w:right="-1"/>
        <w:contextualSpacing/>
        <w:jc w:val="center"/>
        <w:outlineLvl w:val="0"/>
        <w:rPr>
          <w:rFonts w:ascii="Times New Roman" w:eastAsia="Calibri" w:hAnsi="Times New Roman" w:cs="Times New Roman"/>
          <w:bCs/>
          <w:color w:val="26282F"/>
          <w:sz w:val="28"/>
          <w:szCs w:val="28"/>
          <w:lang w:eastAsia="en-US"/>
        </w:rPr>
      </w:pPr>
      <w:r w:rsidRPr="00884325">
        <w:rPr>
          <w:rFonts w:ascii="Times New Roman" w:eastAsia="Calibri" w:hAnsi="Times New Roman" w:cs="Times New Roman"/>
          <w:bCs/>
          <w:color w:val="26282F"/>
          <w:sz w:val="28"/>
          <w:szCs w:val="28"/>
          <w:lang w:eastAsia="en-US"/>
        </w:rPr>
        <w:t>ПОРЯДОК</w:t>
      </w:r>
    </w:p>
    <w:p w:rsidR="00884325" w:rsidRDefault="00884325" w:rsidP="00B4432E">
      <w:pPr>
        <w:autoSpaceDE w:val="0"/>
        <w:autoSpaceDN w:val="0"/>
        <w:adjustRightInd w:val="0"/>
        <w:ind w:right="-1"/>
        <w:contextualSpacing/>
        <w:jc w:val="center"/>
        <w:outlineLvl w:val="0"/>
        <w:rPr>
          <w:rFonts w:ascii="Times New Roman" w:eastAsia="Calibri" w:hAnsi="Times New Roman" w:cs="Times New Roman"/>
          <w:bCs/>
          <w:color w:val="26282F"/>
          <w:sz w:val="28"/>
          <w:szCs w:val="28"/>
          <w:lang w:eastAsia="en-US"/>
        </w:rPr>
      </w:pPr>
      <w:r w:rsidRPr="00884325">
        <w:rPr>
          <w:rFonts w:ascii="Times New Roman" w:eastAsia="Calibri" w:hAnsi="Times New Roman" w:cs="Times New Roman"/>
          <w:bCs/>
          <w:color w:val="26282F"/>
          <w:sz w:val="28"/>
          <w:szCs w:val="28"/>
          <w:lang w:eastAsia="en-US"/>
        </w:rPr>
        <w:t xml:space="preserve">предоставления и расходования субсидий субъектам малого предпринимательства, действующим менее одного года, на организацию предпринимательской деятельности в рамках подпрограммы </w:t>
      </w:r>
      <w:r w:rsidRPr="00884325">
        <w:rPr>
          <w:rFonts w:ascii="Times New Roman" w:hAnsi="Times New Roman" w:cs="Times New Roman"/>
          <w:sz w:val="28"/>
          <w:szCs w:val="28"/>
        </w:rPr>
        <w:t>«Развитие и поддержка малого и среднего предпринимательства в Лужском районе» муниципальной программы «Стимулирование экономической активности Лужского муниципального района на 2014-2020 годы»</w:t>
      </w:r>
      <w:r w:rsidRPr="00884325">
        <w:rPr>
          <w:rFonts w:ascii="Times New Roman" w:eastAsia="Calibri" w:hAnsi="Times New Roman" w:cs="Times New Roman"/>
          <w:bCs/>
          <w:color w:val="26282F"/>
          <w:sz w:val="28"/>
          <w:szCs w:val="28"/>
          <w:lang w:eastAsia="en-US"/>
        </w:rPr>
        <w:t xml:space="preserve"> </w:t>
      </w:r>
    </w:p>
    <w:p w:rsidR="00B4432E" w:rsidRPr="00884325" w:rsidRDefault="00B4432E" w:rsidP="00B4432E">
      <w:pPr>
        <w:autoSpaceDE w:val="0"/>
        <w:autoSpaceDN w:val="0"/>
        <w:adjustRightInd w:val="0"/>
        <w:ind w:right="-1"/>
        <w:contextualSpacing/>
        <w:jc w:val="center"/>
        <w:outlineLvl w:val="0"/>
        <w:rPr>
          <w:rFonts w:ascii="Times New Roman" w:eastAsia="Calibri" w:hAnsi="Times New Roman" w:cs="Times New Roman"/>
          <w:bCs/>
          <w:color w:val="26282F"/>
          <w:sz w:val="28"/>
          <w:szCs w:val="28"/>
          <w:lang w:eastAsia="en-US"/>
        </w:rPr>
      </w:pPr>
    </w:p>
    <w:p w:rsidR="00884325" w:rsidRPr="00884325" w:rsidRDefault="00884325" w:rsidP="00B4432E">
      <w:pPr>
        <w:autoSpaceDE w:val="0"/>
        <w:autoSpaceDN w:val="0"/>
        <w:adjustRightInd w:val="0"/>
        <w:ind w:right="-1" w:firstLine="709"/>
        <w:contextualSpacing/>
        <w:jc w:val="center"/>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1. Общие положения</w:t>
      </w:r>
    </w:p>
    <w:p w:rsidR="00884325" w:rsidRPr="00884325" w:rsidRDefault="00884325" w:rsidP="00B4432E">
      <w:pPr>
        <w:autoSpaceDE w:val="0"/>
        <w:autoSpaceDN w:val="0"/>
        <w:adjustRightInd w:val="0"/>
        <w:ind w:right="-1" w:firstLine="709"/>
        <w:contextualSpacing/>
        <w:jc w:val="center"/>
        <w:rPr>
          <w:rFonts w:ascii="Times New Roman" w:eastAsia="Calibri" w:hAnsi="Times New Roman" w:cs="Times New Roman"/>
          <w:color w:val="auto"/>
          <w:sz w:val="28"/>
          <w:szCs w:val="28"/>
          <w:lang w:eastAsia="en-US"/>
        </w:rPr>
      </w:pPr>
    </w:p>
    <w:p w:rsidR="00884325" w:rsidRPr="00884325" w:rsidRDefault="00884325" w:rsidP="00B4432E">
      <w:pPr>
        <w:autoSpaceDE w:val="0"/>
        <w:autoSpaceDN w:val="0"/>
        <w:adjustRightInd w:val="0"/>
        <w:ind w:right="-1" w:firstLine="709"/>
        <w:contextualSpacing/>
        <w:jc w:val="both"/>
        <w:outlineLvl w:val="0"/>
        <w:rPr>
          <w:rFonts w:ascii="Times New Roman" w:eastAsia="Calibri" w:hAnsi="Times New Roman" w:cs="Times New Roman"/>
          <w:bCs/>
          <w:color w:val="26282F"/>
          <w:sz w:val="28"/>
          <w:szCs w:val="28"/>
          <w:lang w:eastAsia="en-US"/>
        </w:rPr>
      </w:pPr>
      <w:r w:rsidRPr="00884325">
        <w:rPr>
          <w:rFonts w:ascii="Times New Roman" w:hAnsi="Times New Roman" w:cs="Times New Roman"/>
          <w:sz w:val="28"/>
          <w:szCs w:val="28"/>
        </w:rPr>
        <w:t xml:space="preserve">1.1. </w:t>
      </w:r>
      <w:proofErr w:type="gramStart"/>
      <w:r w:rsidRPr="00884325">
        <w:rPr>
          <w:rFonts w:ascii="Times New Roman" w:hAnsi="Times New Roman" w:cs="Times New Roman"/>
          <w:sz w:val="28"/>
          <w:szCs w:val="28"/>
        </w:rPr>
        <w:t xml:space="preserve">Настоящий Порядок </w:t>
      </w:r>
      <w:r w:rsidR="005774F3">
        <w:rPr>
          <w:rFonts w:ascii="Times New Roman" w:eastAsia="Calibri" w:hAnsi="Times New Roman" w:cs="Times New Roman"/>
          <w:bCs/>
          <w:color w:val="26282F"/>
          <w:sz w:val="28"/>
          <w:szCs w:val="28"/>
          <w:lang w:eastAsia="en-US"/>
        </w:rPr>
        <w:t xml:space="preserve">предоставления и расходования субсидий субъектам малого предпринимательства, действующим менее одного года, на организацию предпринимательской деятельности в рамках подпрограммы </w:t>
      </w:r>
      <w:r w:rsidR="005774F3">
        <w:rPr>
          <w:rFonts w:ascii="Times New Roman" w:hAnsi="Times New Roman" w:cs="Times New Roman"/>
          <w:sz w:val="28"/>
          <w:szCs w:val="28"/>
        </w:rPr>
        <w:t xml:space="preserve">«Развитие и поддержка малого и среднего предпринимательства в Лужском районе» муниципальной программы «Стимулирование экономической активности Лужского муниципального района на 2014-2020 годы» (далее </w:t>
      </w:r>
      <w:r w:rsidR="005774F3" w:rsidRPr="005774F3">
        <w:rPr>
          <w:rFonts w:ascii="Times New Roman" w:hAnsi="Times New Roman" w:cs="Times New Roman"/>
          <w:sz w:val="28"/>
          <w:szCs w:val="28"/>
        </w:rPr>
        <w:t>–</w:t>
      </w:r>
      <w:r w:rsidR="005774F3">
        <w:rPr>
          <w:rFonts w:ascii="Times New Roman" w:hAnsi="Times New Roman" w:cs="Times New Roman"/>
          <w:sz w:val="28"/>
          <w:szCs w:val="28"/>
        </w:rPr>
        <w:t xml:space="preserve"> Порядок) </w:t>
      </w:r>
      <w:r w:rsidRPr="00884325">
        <w:rPr>
          <w:rFonts w:ascii="Times New Roman" w:eastAsia="Calibri" w:hAnsi="Times New Roman" w:cs="Times New Roman"/>
          <w:bCs/>
          <w:color w:val="26282F"/>
          <w:sz w:val="28"/>
          <w:szCs w:val="28"/>
          <w:lang w:eastAsia="en-US"/>
        </w:rPr>
        <w:t>устанавливает цели и условия предоставления субсидий субъектам малого предпринимательства, действующим менее одного года, на организацию предпринимательской деятельности</w:t>
      </w:r>
      <w:proofErr w:type="gramEnd"/>
      <w:r w:rsidRPr="00884325">
        <w:rPr>
          <w:rFonts w:ascii="Times New Roman" w:eastAsia="Calibri" w:hAnsi="Times New Roman" w:cs="Times New Roman"/>
          <w:bCs/>
          <w:color w:val="26282F"/>
          <w:sz w:val="28"/>
          <w:szCs w:val="28"/>
          <w:lang w:eastAsia="en-US"/>
        </w:rPr>
        <w:t xml:space="preserve">, в рамках подпрограммы </w:t>
      </w:r>
      <w:r w:rsidRPr="00884325">
        <w:rPr>
          <w:rFonts w:ascii="Times New Roman" w:hAnsi="Times New Roman" w:cs="Times New Roman"/>
          <w:sz w:val="28"/>
          <w:szCs w:val="28"/>
        </w:rPr>
        <w:t xml:space="preserve">«Развитие и поддержка малого и среднего предпринимательства в Лужском районе» муниципальной программы «Стимулирование экономической активности Лужского муниципального района на 2014-2020 годы», </w:t>
      </w:r>
      <w:r w:rsidR="008A1703">
        <w:rPr>
          <w:rFonts w:ascii="Times New Roman" w:hAnsi="Times New Roman" w:cs="Times New Roman"/>
          <w:sz w:val="28"/>
          <w:szCs w:val="28"/>
        </w:rPr>
        <w:t xml:space="preserve">критерии отбора и </w:t>
      </w:r>
      <w:r w:rsidRPr="00884325">
        <w:rPr>
          <w:rFonts w:ascii="Times New Roman" w:hAnsi="Times New Roman" w:cs="Times New Roman"/>
          <w:sz w:val="28"/>
          <w:szCs w:val="28"/>
        </w:rPr>
        <w:t>порядок возврата субсидий в случае  нарушения условий их предоставления, а также условия расходования субсидий.</w:t>
      </w:r>
      <w:r w:rsidRPr="00884325">
        <w:rPr>
          <w:rFonts w:ascii="Times New Roman" w:eastAsia="Calibri" w:hAnsi="Times New Roman" w:cs="Times New Roman"/>
          <w:bCs/>
          <w:color w:val="26282F"/>
          <w:sz w:val="28"/>
          <w:szCs w:val="28"/>
          <w:lang w:eastAsia="en-US"/>
        </w:rPr>
        <w:t xml:space="preserve"> </w:t>
      </w:r>
    </w:p>
    <w:p w:rsidR="00884325" w:rsidRPr="00884325" w:rsidRDefault="00884325" w:rsidP="005774F3">
      <w:pPr>
        <w:widowControl w:val="0"/>
        <w:autoSpaceDE w:val="0"/>
        <w:autoSpaceDN w:val="0"/>
        <w:adjustRightInd w:val="0"/>
        <w:ind w:firstLine="709"/>
        <w:contextualSpacing/>
        <w:jc w:val="both"/>
        <w:rPr>
          <w:rFonts w:ascii="Times New Roman" w:hAnsi="Times New Roman" w:cs="Times New Roman"/>
          <w:sz w:val="28"/>
          <w:szCs w:val="28"/>
        </w:rPr>
      </w:pPr>
      <w:r w:rsidRPr="00884325">
        <w:rPr>
          <w:rFonts w:ascii="Times New Roman" w:hAnsi="Times New Roman" w:cs="Times New Roman"/>
          <w:sz w:val="28"/>
          <w:szCs w:val="28"/>
        </w:rPr>
        <w:t xml:space="preserve">1.2. </w:t>
      </w:r>
      <w:r w:rsidR="005774F3" w:rsidRPr="005774F3">
        <w:rPr>
          <w:rFonts w:ascii="Times New Roman" w:hAnsi="Times New Roman" w:cs="Times New Roman"/>
          <w:sz w:val="28"/>
          <w:szCs w:val="28"/>
        </w:rPr>
        <w:t xml:space="preserve">Субсидии предоставляются за счет средств бюджета Лужского муниципального района, в том числе </w:t>
      </w:r>
      <w:r w:rsidR="008A1703">
        <w:rPr>
          <w:rFonts w:ascii="Times New Roman" w:hAnsi="Times New Roman" w:cs="Times New Roman"/>
          <w:sz w:val="28"/>
          <w:szCs w:val="28"/>
        </w:rPr>
        <w:t xml:space="preserve">за счет </w:t>
      </w:r>
      <w:r w:rsidR="005774F3" w:rsidRPr="005774F3">
        <w:rPr>
          <w:rFonts w:ascii="Times New Roman" w:hAnsi="Times New Roman" w:cs="Times New Roman"/>
          <w:sz w:val="28"/>
          <w:szCs w:val="28"/>
        </w:rPr>
        <w:t xml:space="preserve">средств </w:t>
      </w:r>
      <w:r w:rsidR="008A1703">
        <w:rPr>
          <w:rFonts w:ascii="Times New Roman" w:hAnsi="Times New Roman" w:cs="Times New Roman"/>
          <w:sz w:val="28"/>
          <w:szCs w:val="28"/>
        </w:rPr>
        <w:t xml:space="preserve">субсидии из </w:t>
      </w:r>
      <w:r w:rsidR="005774F3" w:rsidRPr="005774F3">
        <w:rPr>
          <w:rFonts w:ascii="Times New Roman" w:hAnsi="Times New Roman" w:cs="Times New Roman"/>
          <w:sz w:val="28"/>
          <w:szCs w:val="28"/>
        </w:rPr>
        <w:t>бюджета Ленинградской области</w:t>
      </w:r>
      <w:r w:rsidR="008A1703">
        <w:rPr>
          <w:rFonts w:ascii="Times New Roman" w:hAnsi="Times New Roman" w:cs="Times New Roman"/>
          <w:sz w:val="28"/>
          <w:szCs w:val="28"/>
        </w:rPr>
        <w:t>,</w:t>
      </w:r>
      <w:r w:rsidR="005774F3" w:rsidRPr="005774F3">
        <w:rPr>
          <w:rFonts w:ascii="Times New Roman" w:hAnsi="Times New Roman" w:cs="Times New Roman"/>
          <w:sz w:val="28"/>
          <w:szCs w:val="28"/>
        </w:rPr>
        <w:t xml:space="preserve">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r w:rsidRPr="00884325">
        <w:rPr>
          <w:rFonts w:ascii="Times New Roman" w:hAnsi="Times New Roman" w:cs="Times New Roman"/>
          <w:sz w:val="28"/>
          <w:szCs w:val="28"/>
        </w:rPr>
        <w:t>.</w:t>
      </w:r>
    </w:p>
    <w:p w:rsidR="00884325" w:rsidRPr="00884325" w:rsidRDefault="00884325" w:rsidP="00B4432E">
      <w:pPr>
        <w:widowControl w:val="0"/>
        <w:autoSpaceDE w:val="0"/>
        <w:autoSpaceDN w:val="0"/>
        <w:adjustRightInd w:val="0"/>
        <w:ind w:right="-1" w:firstLine="709"/>
        <w:contextualSpacing/>
        <w:jc w:val="both"/>
        <w:rPr>
          <w:rFonts w:ascii="Times New Roman" w:hAnsi="Times New Roman" w:cs="Times New Roman"/>
          <w:sz w:val="28"/>
          <w:szCs w:val="28"/>
        </w:rPr>
      </w:pPr>
      <w:r w:rsidRPr="00884325">
        <w:rPr>
          <w:rFonts w:ascii="Times New Roman" w:hAnsi="Times New Roman" w:cs="Times New Roman"/>
          <w:sz w:val="28"/>
          <w:szCs w:val="28"/>
        </w:rPr>
        <w:t>1.3. В настоящем Порядке применяются следующие основные понятия:</w:t>
      </w:r>
    </w:p>
    <w:p w:rsidR="00884325" w:rsidRDefault="00884325" w:rsidP="00804D56">
      <w:pPr>
        <w:numPr>
          <w:ilvl w:val="0"/>
          <w:numId w:val="2"/>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5774F3">
        <w:rPr>
          <w:rFonts w:ascii="Times New Roman" w:eastAsia="Calibri" w:hAnsi="Times New Roman" w:cs="Times New Roman"/>
          <w:bCs/>
          <w:color w:val="26282F"/>
          <w:sz w:val="28"/>
          <w:szCs w:val="28"/>
          <w:lang w:eastAsia="en-US"/>
        </w:rPr>
        <w:t xml:space="preserve">субъекты малого </w:t>
      </w:r>
      <w:proofErr w:type="gramStart"/>
      <w:r w:rsidRPr="005774F3">
        <w:rPr>
          <w:rFonts w:ascii="Times New Roman" w:eastAsia="Calibri" w:hAnsi="Times New Roman" w:cs="Times New Roman"/>
          <w:bCs/>
          <w:color w:val="26282F"/>
          <w:sz w:val="28"/>
          <w:szCs w:val="28"/>
          <w:lang w:eastAsia="en-US"/>
        </w:rPr>
        <w:t>предпринимательства</w:t>
      </w:r>
      <w:proofErr w:type="gramEnd"/>
      <w:r w:rsidRPr="00884325">
        <w:rPr>
          <w:rFonts w:ascii="Times New Roman" w:eastAsia="Calibri" w:hAnsi="Times New Roman" w:cs="Times New Roman"/>
          <w:color w:val="auto"/>
          <w:sz w:val="28"/>
          <w:szCs w:val="28"/>
          <w:lang w:eastAsia="en-US"/>
        </w:rPr>
        <w:t xml:space="preserve"> </w:t>
      </w:r>
      <w:r w:rsidRPr="00884325">
        <w:rPr>
          <w:rFonts w:ascii="Times New Roman" w:eastAsia="Calibri" w:hAnsi="Times New Roman" w:cs="Times New Roman"/>
          <w:color w:val="auto"/>
          <w:sz w:val="28"/>
          <w:szCs w:val="28"/>
          <w:lang w:eastAsia="en-US"/>
        </w:rPr>
        <w:sym w:font="Symbol" w:char="002D"/>
      </w:r>
      <w:r w:rsidRPr="00884325">
        <w:rPr>
          <w:rFonts w:ascii="Times New Roman" w:eastAsia="Calibri" w:hAnsi="Times New Roman" w:cs="Times New Roman"/>
          <w:color w:val="auto"/>
          <w:sz w:val="28"/>
          <w:szCs w:val="28"/>
          <w:lang w:eastAsia="en-US"/>
        </w:rPr>
        <w:t xml:space="preserve"> хозяйствующие субъекты (юридические лица и индивидуальные предприниматели), отнесенные в соответствии с </w:t>
      </w:r>
      <w:r w:rsidR="005774F3">
        <w:rPr>
          <w:rFonts w:ascii="Times New Roman" w:eastAsia="Calibri" w:hAnsi="Times New Roman" w:cs="Times New Roman"/>
          <w:color w:val="auto"/>
          <w:sz w:val="28"/>
          <w:szCs w:val="28"/>
          <w:lang w:eastAsia="en-US"/>
        </w:rPr>
        <w:t xml:space="preserve">условиями, установленными </w:t>
      </w:r>
      <w:hyperlink r:id="rId9" w:history="1">
        <w:r w:rsidRPr="005774F3">
          <w:rPr>
            <w:rFonts w:ascii="Times New Roman" w:eastAsia="Calibri" w:hAnsi="Times New Roman" w:cs="Times New Roman"/>
            <w:color w:val="auto"/>
            <w:sz w:val="28"/>
            <w:szCs w:val="28"/>
          </w:rPr>
          <w:t>Федеральным законом</w:t>
        </w:r>
      </w:hyperlink>
      <w:r w:rsidRPr="00884325">
        <w:rPr>
          <w:rFonts w:ascii="Times New Roman" w:eastAsia="Calibri" w:hAnsi="Times New Roman" w:cs="Times New Roman"/>
          <w:color w:val="auto"/>
          <w:sz w:val="28"/>
          <w:szCs w:val="28"/>
          <w:lang w:eastAsia="en-US"/>
        </w:rPr>
        <w:t xml:space="preserve"> от 24.07.2007  № 209-ФЗ «О развитии малого и среднего предпринимательства в Российской Федерации» к малым предприятиям, </w:t>
      </w:r>
      <w:r w:rsidR="005774F3">
        <w:rPr>
          <w:rFonts w:ascii="Times New Roman" w:eastAsia="Calibri" w:hAnsi="Times New Roman" w:cs="Times New Roman"/>
          <w:color w:val="auto"/>
          <w:sz w:val="28"/>
          <w:szCs w:val="28"/>
          <w:lang w:eastAsia="en-US"/>
        </w:rPr>
        <w:t>в том числе к микропредприятиям</w:t>
      </w:r>
      <w:r w:rsidRPr="00884325">
        <w:rPr>
          <w:rFonts w:ascii="Times New Roman" w:eastAsia="Calibri" w:hAnsi="Times New Roman" w:cs="Times New Roman"/>
          <w:color w:val="auto"/>
          <w:sz w:val="28"/>
          <w:szCs w:val="28"/>
          <w:lang w:eastAsia="en-US"/>
        </w:rPr>
        <w:t>;</w:t>
      </w:r>
    </w:p>
    <w:p w:rsidR="005774F3" w:rsidRDefault="005774F3" w:rsidP="00804D56">
      <w:pPr>
        <w:numPr>
          <w:ilvl w:val="0"/>
          <w:numId w:val="2"/>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5774F3">
        <w:rPr>
          <w:rFonts w:ascii="Times New Roman" w:eastAsia="Calibri" w:hAnsi="Times New Roman" w:cs="Times New Roman"/>
          <w:color w:val="auto"/>
          <w:sz w:val="28"/>
          <w:szCs w:val="28"/>
          <w:lang w:eastAsia="en-US"/>
        </w:rPr>
        <w:t>конкурсная комиссия – комиссия, формируемая администрацией Лужского муниципального района (далее по тексту - администрация) для проведения конкурсного отбора среди субъектов малого предпринимательства, действующих менее одного года, для предоставления субсидии на организацию предпринимательской деятельности</w:t>
      </w:r>
      <w:r>
        <w:rPr>
          <w:rFonts w:ascii="Times New Roman" w:eastAsia="Calibri" w:hAnsi="Times New Roman" w:cs="Times New Roman"/>
          <w:color w:val="auto"/>
          <w:sz w:val="28"/>
          <w:szCs w:val="28"/>
          <w:lang w:eastAsia="en-US"/>
        </w:rPr>
        <w:t>;</w:t>
      </w:r>
    </w:p>
    <w:p w:rsidR="005774F3" w:rsidRPr="005774F3" w:rsidRDefault="00884325" w:rsidP="00804D56">
      <w:pPr>
        <w:numPr>
          <w:ilvl w:val="0"/>
          <w:numId w:val="2"/>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5774F3">
        <w:rPr>
          <w:rFonts w:ascii="Times New Roman" w:hAnsi="Times New Roman" w:cs="Times New Roman"/>
          <w:sz w:val="28"/>
          <w:szCs w:val="28"/>
        </w:rPr>
        <w:lastRenderedPageBreak/>
        <w:t>участники конкурсного отбора – субъекты малого предпринимательства, претендующие на получение субсидий в целях возмещения части затрат, связанных с организацией (осуществлением) предпринимательской деятельности на территории Лужского муниципального района</w:t>
      </w:r>
      <w:r w:rsidR="005774F3">
        <w:rPr>
          <w:rFonts w:ascii="Times New Roman" w:hAnsi="Times New Roman" w:cs="Times New Roman"/>
          <w:sz w:val="28"/>
          <w:szCs w:val="28"/>
        </w:rPr>
        <w:t>;</w:t>
      </w:r>
    </w:p>
    <w:p w:rsidR="005774F3" w:rsidRDefault="005774F3" w:rsidP="00804D56">
      <w:pPr>
        <w:numPr>
          <w:ilvl w:val="0"/>
          <w:numId w:val="2"/>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5774F3">
        <w:rPr>
          <w:rFonts w:ascii="Times New Roman" w:eastAsia="Calibri" w:hAnsi="Times New Roman" w:cs="Times New Roman"/>
          <w:color w:val="auto"/>
          <w:sz w:val="28"/>
          <w:szCs w:val="28"/>
          <w:lang w:eastAsia="en-US"/>
        </w:rPr>
        <w:t>соглашение – договор об условиях и порядке предоставления субсидии, заключенный в текущем финансовом году между администрацией и субъектом малого предпринимательства, признанным победителем конкурсного отбора</w:t>
      </w:r>
      <w:r>
        <w:rPr>
          <w:rFonts w:ascii="Times New Roman" w:eastAsia="Calibri" w:hAnsi="Times New Roman" w:cs="Times New Roman"/>
          <w:color w:val="auto"/>
          <w:sz w:val="28"/>
          <w:szCs w:val="28"/>
          <w:lang w:eastAsia="en-US"/>
        </w:rPr>
        <w:t>;</w:t>
      </w:r>
    </w:p>
    <w:p w:rsidR="003D53A8" w:rsidRPr="003D53A8" w:rsidRDefault="00884325" w:rsidP="00804D56">
      <w:pPr>
        <w:numPr>
          <w:ilvl w:val="0"/>
          <w:numId w:val="2"/>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proofErr w:type="gramStart"/>
      <w:r w:rsidRPr="005774F3">
        <w:rPr>
          <w:rFonts w:ascii="Times New Roman" w:hAnsi="Times New Roman" w:cs="Times New Roman"/>
          <w:sz w:val="28"/>
          <w:szCs w:val="28"/>
        </w:rPr>
        <w:t xml:space="preserve">соискатели – граждане, планирующие организовать на территории Лужского муниципального района Ленинградской области предпринимательскую деятельность, а также субъекты малого предпринимательства, организовавшие предпринимательскую деятельность не ранее чем за год до момента принятия решения о предоставлении субсидии, зарегистрированные гражданами на территории Лужского района Ленинградской области и состоящие </w:t>
      </w:r>
      <w:r w:rsidR="005774F3" w:rsidRPr="005774F3">
        <w:rPr>
          <w:rFonts w:ascii="Times New Roman" w:hAnsi="Times New Roman" w:cs="Times New Roman"/>
          <w:sz w:val="28"/>
          <w:szCs w:val="28"/>
        </w:rPr>
        <w:t>на налоговом учете в территориальном налоговом органе по Лужскому району Ленинградской области, планирующие принять участие в конкурсах</w:t>
      </w:r>
      <w:proofErr w:type="gramEnd"/>
      <w:r w:rsidR="005774F3" w:rsidRPr="005774F3">
        <w:rPr>
          <w:rFonts w:ascii="Times New Roman" w:hAnsi="Times New Roman" w:cs="Times New Roman"/>
          <w:sz w:val="28"/>
          <w:szCs w:val="28"/>
        </w:rPr>
        <w:t xml:space="preserve">, </w:t>
      </w:r>
      <w:proofErr w:type="gramStart"/>
      <w:r w:rsidR="005774F3" w:rsidRPr="005774F3">
        <w:rPr>
          <w:rFonts w:ascii="Times New Roman" w:hAnsi="Times New Roman" w:cs="Times New Roman"/>
          <w:sz w:val="28"/>
          <w:szCs w:val="28"/>
        </w:rPr>
        <w:t>организованных</w:t>
      </w:r>
      <w:proofErr w:type="gramEnd"/>
      <w:r w:rsidR="005774F3" w:rsidRPr="005774F3">
        <w:rPr>
          <w:rFonts w:ascii="Times New Roman" w:hAnsi="Times New Roman" w:cs="Times New Roman"/>
          <w:sz w:val="28"/>
          <w:szCs w:val="28"/>
        </w:rPr>
        <w:t xml:space="preserve"> администрацией</w:t>
      </w:r>
      <w:r w:rsidR="005774F3">
        <w:rPr>
          <w:rFonts w:ascii="Times New Roman" w:hAnsi="Times New Roman" w:cs="Times New Roman"/>
          <w:sz w:val="28"/>
          <w:szCs w:val="28"/>
        </w:rPr>
        <w:t>;</w:t>
      </w:r>
    </w:p>
    <w:p w:rsidR="003D53A8" w:rsidRDefault="003D53A8" w:rsidP="00804D56">
      <w:pPr>
        <w:numPr>
          <w:ilvl w:val="0"/>
          <w:numId w:val="2"/>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3D53A8">
        <w:rPr>
          <w:rFonts w:ascii="Times New Roman" w:hAnsi="Times New Roman" w:cs="Times New Roman"/>
          <w:sz w:val="28"/>
          <w:szCs w:val="28"/>
        </w:rPr>
        <w:t>субсидия – средства, предоставляемые субъектам малого предпринимательства, действующим менее одного года, для организации предпринимательской деятельности в соответствии с подпрограммой «Развитие и  поддержка малого и среднего предпринимательства» муниципальной программы «Стимулирование экономической активности Лужского муниципального района на 2014-2020 годы», утвержденной постановлением администрации Лужского муниципального района от 15.11.2013 № 3525 (далее – Постановление)</w:t>
      </w:r>
      <w:r>
        <w:rPr>
          <w:rFonts w:ascii="Times New Roman" w:hAnsi="Times New Roman" w:cs="Times New Roman"/>
          <w:sz w:val="28"/>
          <w:szCs w:val="28"/>
        </w:rPr>
        <w:t>;</w:t>
      </w:r>
      <w:r w:rsidR="00884325" w:rsidRPr="005774F3">
        <w:rPr>
          <w:rFonts w:ascii="Times New Roman" w:hAnsi="Times New Roman" w:cs="Times New Roman"/>
          <w:sz w:val="28"/>
          <w:szCs w:val="28"/>
        </w:rPr>
        <w:t xml:space="preserve"> </w:t>
      </w:r>
    </w:p>
    <w:p w:rsidR="00884325" w:rsidRPr="003D53A8" w:rsidRDefault="00884325" w:rsidP="00804D56">
      <w:pPr>
        <w:numPr>
          <w:ilvl w:val="0"/>
          <w:numId w:val="2"/>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proofErr w:type="gramStart"/>
      <w:r w:rsidRPr="003D53A8">
        <w:rPr>
          <w:rFonts w:ascii="Times New Roman" w:hAnsi="Times New Roman" w:cs="Times New Roman"/>
          <w:sz w:val="28"/>
          <w:szCs w:val="28"/>
        </w:rPr>
        <w:t xml:space="preserve">депрессивные муниципальные образования – городские и (или)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w:t>
      </w:r>
      <w:r w:rsidR="003D53A8">
        <w:rPr>
          <w:rFonts w:ascii="Times New Roman" w:hAnsi="Times New Roman" w:cs="Times New Roman"/>
          <w:sz w:val="28"/>
          <w:szCs w:val="28"/>
        </w:rPr>
        <w:t>«</w:t>
      </w:r>
      <w:r w:rsidRPr="003D53A8">
        <w:rPr>
          <w:rFonts w:ascii="Times New Roman" w:hAnsi="Times New Roman" w:cs="Times New Roman"/>
          <w:sz w:val="28"/>
          <w:szCs w:val="28"/>
        </w:rPr>
        <w:t>Развитие малого, среднего предпринимательства и потребительского рынка Ленинградской области</w:t>
      </w:r>
      <w:r w:rsidR="003D53A8">
        <w:rPr>
          <w:rFonts w:ascii="Times New Roman" w:hAnsi="Times New Roman" w:cs="Times New Roman"/>
          <w:sz w:val="28"/>
          <w:szCs w:val="28"/>
        </w:rPr>
        <w:t>»</w:t>
      </w:r>
      <w:r w:rsidRPr="003D53A8">
        <w:rPr>
          <w:rFonts w:ascii="Times New Roman" w:hAnsi="Times New Roman" w:cs="Times New Roman"/>
          <w:sz w:val="28"/>
          <w:szCs w:val="28"/>
        </w:rPr>
        <w:t xml:space="preserve"> государственной программы Ленинградской области </w:t>
      </w:r>
      <w:r w:rsidR="003D53A8">
        <w:rPr>
          <w:rFonts w:ascii="Times New Roman" w:hAnsi="Times New Roman" w:cs="Times New Roman"/>
          <w:sz w:val="28"/>
          <w:szCs w:val="28"/>
        </w:rPr>
        <w:t>«</w:t>
      </w:r>
      <w:r w:rsidRPr="003D53A8">
        <w:rPr>
          <w:rFonts w:ascii="Times New Roman" w:hAnsi="Times New Roman" w:cs="Times New Roman"/>
          <w:sz w:val="28"/>
          <w:szCs w:val="28"/>
        </w:rPr>
        <w:t>Стимулирование экономической активности Ленинградской области</w:t>
      </w:r>
      <w:r w:rsidR="003D53A8">
        <w:rPr>
          <w:rFonts w:ascii="Times New Roman" w:hAnsi="Times New Roman" w:cs="Times New Roman"/>
          <w:sz w:val="28"/>
          <w:szCs w:val="28"/>
        </w:rPr>
        <w:t>»</w:t>
      </w:r>
      <w:r w:rsidRPr="003D53A8">
        <w:rPr>
          <w:rFonts w:ascii="Times New Roman" w:hAnsi="Times New Roman" w:cs="Times New Roman"/>
          <w:sz w:val="28"/>
          <w:szCs w:val="28"/>
        </w:rPr>
        <w:t>, утвержденной постановлением Правительства Ленинградской области от 14</w:t>
      </w:r>
      <w:r w:rsidR="003D53A8">
        <w:rPr>
          <w:rFonts w:ascii="Times New Roman" w:hAnsi="Times New Roman" w:cs="Times New Roman"/>
          <w:sz w:val="28"/>
          <w:szCs w:val="28"/>
        </w:rPr>
        <w:t>.11.</w:t>
      </w:r>
      <w:r w:rsidRPr="003D53A8">
        <w:rPr>
          <w:rFonts w:ascii="Times New Roman" w:hAnsi="Times New Roman" w:cs="Times New Roman"/>
          <w:sz w:val="28"/>
          <w:szCs w:val="28"/>
        </w:rPr>
        <w:t>2013</w:t>
      </w:r>
      <w:r w:rsidR="003D53A8">
        <w:rPr>
          <w:rFonts w:ascii="Times New Roman" w:hAnsi="Times New Roman" w:cs="Times New Roman"/>
          <w:sz w:val="28"/>
          <w:szCs w:val="28"/>
        </w:rPr>
        <w:t xml:space="preserve"> </w:t>
      </w:r>
      <w:r w:rsidRPr="003D53A8">
        <w:rPr>
          <w:rFonts w:ascii="Times New Roman" w:hAnsi="Times New Roman" w:cs="Times New Roman"/>
          <w:sz w:val="28"/>
          <w:szCs w:val="28"/>
        </w:rPr>
        <w:t>№ 394;</w:t>
      </w:r>
      <w:proofErr w:type="gramEnd"/>
    </w:p>
    <w:p w:rsidR="003D53A8" w:rsidRDefault="003D53A8" w:rsidP="00804D56">
      <w:pPr>
        <w:numPr>
          <w:ilvl w:val="0"/>
          <w:numId w:val="2"/>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proofErr w:type="gramStart"/>
      <w:r w:rsidRPr="003D53A8">
        <w:rPr>
          <w:rFonts w:ascii="Times New Roman" w:eastAsia="Calibri" w:hAnsi="Times New Roman" w:cs="Times New Roman"/>
          <w:color w:val="auto"/>
          <w:sz w:val="28"/>
          <w:szCs w:val="28"/>
          <w:lang w:eastAsia="en-US"/>
        </w:rPr>
        <w:t>приоритетные сферы развития малого и среднего предпринимательства – производственная сфера, инновационная деятельность, социально значимые отрасли (образование, социальная защита населения, здравоохранение, физическая культура, спорт), общественное питание, деятельность в сфере сельского хозяйства, туризма, народных художественных промыслов, жилищно-коммунального хозяйства, предоставления бытовых услуг населению (за исключением парикмахерских услуг, услуг по ремонту и строительству жилья и других строений, услуг фотоателье, оказываемых на территори</w:t>
      </w:r>
      <w:r w:rsidR="005D4D2B">
        <w:rPr>
          <w:rFonts w:ascii="Times New Roman" w:eastAsia="Calibri" w:hAnsi="Times New Roman" w:cs="Times New Roman"/>
          <w:color w:val="auto"/>
          <w:sz w:val="28"/>
          <w:szCs w:val="28"/>
          <w:lang w:eastAsia="en-US"/>
        </w:rPr>
        <w:t>и</w:t>
      </w:r>
      <w:r w:rsidRPr="003D53A8">
        <w:rPr>
          <w:rFonts w:ascii="Times New Roman" w:eastAsia="Calibri" w:hAnsi="Times New Roman" w:cs="Times New Roman"/>
          <w:color w:val="auto"/>
          <w:sz w:val="28"/>
          <w:szCs w:val="28"/>
          <w:lang w:eastAsia="en-US"/>
        </w:rPr>
        <w:t xml:space="preserve"> город</w:t>
      </w:r>
      <w:r w:rsidR="005D4D2B">
        <w:rPr>
          <w:rFonts w:ascii="Times New Roman" w:eastAsia="Calibri" w:hAnsi="Times New Roman" w:cs="Times New Roman"/>
          <w:color w:val="auto"/>
          <w:sz w:val="28"/>
          <w:szCs w:val="28"/>
          <w:lang w:eastAsia="en-US"/>
        </w:rPr>
        <w:t>а</w:t>
      </w:r>
      <w:r w:rsidRPr="003D53A8">
        <w:rPr>
          <w:rFonts w:ascii="Times New Roman" w:eastAsia="Calibri" w:hAnsi="Times New Roman" w:cs="Times New Roman"/>
          <w:color w:val="auto"/>
          <w:sz w:val="28"/>
          <w:szCs w:val="28"/>
          <w:lang w:eastAsia="en-US"/>
        </w:rPr>
        <w:t xml:space="preserve"> </w:t>
      </w:r>
      <w:r w:rsidR="005D4D2B">
        <w:rPr>
          <w:rFonts w:ascii="Times New Roman" w:eastAsia="Calibri" w:hAnsi="Times New Roman" w:cs="Times New Roman"/>
          <w:color w:val="auto"/>
          <w:sz w:val="28"/>
          <w:szCs w:val="28"/>
          <w:lang w:eastAsia="en-US"/>
        </w:rPr>
        <w:t>Луга</w:t>
      </w:r>
      <w:r w:rsidRPr="003D53A8">
        <w:rPr>
          <w:rFonts w:ascii="Times New Roman" w:eastAsia="Calibri" w:hAnsi="Times New Roman" w:cs="Times New Roman"/>
          <w:color w:val="auto"/>
          <w:sz w:val="28"/>
          <w:szCs w:val="28"/>
          <w:lang w:eastAsia="en-US"/>
        </w:rPr>
        <w:t>), информационно-коммуникационных</w:t>
      </w:r>
      <w:proofErr w:type="gramEnd"/>
      <w:r w:rsidRPr="003D53A8">
        <w:rPr>
          <w:rFonts w:ascii="Times New Roman" w:eastAsia="Calibri" w:hAnsi="Times New Roman" w:cs="Times New Roman"/>
          <w:color w:val="auto"/>
          <w:sz w:val="28"/>
          <w:szCs w:val="28"/>
          <w:lang w:eastAsia="en-US"/>
        </w:rPr>
        <w:t xml:space="preserve"> технологий</w:t>
      </w:r>
      <w:r>
        <w:rPr>
          <w:rFonts w:ascii="Times New Roman" w:eastAsia="Calibri" w:hAnsi="Times New Roman" w:cs="Times New Roman"/>
          <w:color w:val="auto"/>
          <w:sz w:val="28"/>
          <w:szCs w:val="28"/>
          <w:lang w:eastAsia="en-US"/>
        </w:rPr>
        <w:t>;</w:t>
      </w:r>
    </w:p>
    <w:p w:rsidR="00884325" w:rsidRPr="003D53A8" w:rsidRDefault="003D53A8" w:rsidP="00804D56">
      <w:pPr>
        <w:numPr>
          <w:ilvl w:val="0"/>
          <w:numId w:val="2"/>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proofErr w:type="gramStart"/>
      <w:r w:rsidRPr="003D53A8">
        <w:rPr>
          <w:rFonts w:ascii="Times New Roman" w:hAnsi="Times New Roman" w:cs="Times New Roman"/>
          <w:sz w:val="28"/>
          <w:szCs w:val="28"/>
        </w:rPr>
        <w:lastRenderedPageBreak/>
        <w:t>организации муниципальной инфраструктуры поддержки предпринимательства – организации поддержки предпринимательства, созданные с участием органов местного самоуправления муниципального образования Лужского муниципального района Ленинградской области, и (или) некоммерческие организации, созданные без участия органов местного самоуправления муниципального образования Лужского района Ленинградской области, состоящие на налоговом учете в территориальном налоговом органе по Лужскому муниципальному району Ленинградской области, в том числе по месту нахождения их филиалов, других</w:t>
      </w:r>
      <w:proofErr w:type="gramEnd"/>
      <w:r w:rsidRPr="003D53A8">
        <w:rPr>
          <w:rFonts w:ascii="Times New Roman" w:hAnsi="Times New Roman" w:cs="Times New Roman"/>
          <w:sz w:val="28"/>
          <w:szCs w:val="28"/>
        </w:rPr>
        <w:t xml:space="preserve"> обособленных подразделений, к уставным целям которых относится оказание консультационных, организационных, информационных и других услуг субъектам малого и среднего предпринимательства</w:t>
      </w:r>
      <w:r>
        <w:rPr>
          <w:rFonts w:ascii="Times New Roman" w:hAnsi="Times New Roman" w:cs="Times New Roman"/>
          <w:sz w:val="28"/>
          <w:szCs w:val="28"/>
        </w:rPr>
        <w:t>;</w:t>
      </w:r>
    </w:p>
    <w:p w:rsidR="00884325" w:rsidRDefault="00884325" w:rsidP="00B4432E">
      <w:pPr>
        <w:widowControl w:val="0"/>
        <w:autoSpaceDE w:val="0"/>
        <w:autoSpaceDN w:val="0"/>
        <w:adjustRightInd w:val="0"/>
        <w:ind w:right="-1" w:firstLine="709"/>
        <w:contextualSpacing/>
        <w:jc w:val="both"/>
        <w:rPr>
          <w:rFonts w:ascii="Times New Roman" w:hAnsi="Times New Roman" w:cs="Times New Roman"/>
          <w:sz w:val="28"/>
          <w:szCs w:val="28"/>
        </w:rPr>
      </w:pPr>
      <w:r w:rsidRPr="00884325">
        <w:rPr>
          <w:rFonts w:ascii="Times New Roman" w:hAnsi="Times New Roman" w:cs="Times New Roman"/>
          <w:sz w:val="28"/>
          <w:szCs w:val="28"/>
        </w:rPr>
        <w:t>1.4 Субсидии предоставляются в пределах бюджетных ассигнований, утвержденн</w:t>
      </w:r>
      <w:r w:rsidR="00163DD6">
        <w:rPr>
          <w:rFonts w:ascii="Times New Roman" w:hAnsi="Times New Roman" w:cs="Times New Roman"/>
          <w:sz w:val="28"/>
          <w:szCs w:val="28"/>
        </w:rPr>
        <w:t xml:space="preserve">ых в сводной бюджетной росписи </w:t>
      </w:r>
      <w:r w:rsidRPr="00884325">
        <w:rPr>
          <w:rFonts w:ascii="Times New Roman" w:hAnsi="Times New Roman" w:cs="Times New Roman"/>
          <w:sz w:val="28"/>
          <w:szCs w:val="28"/>
        </w:rPr>
        <w:t>бюджета Лужского муниципального района  на  текущий финансовый год</w:t>
      </w:r>
      <w:r w:rsidR="008A1703">
        <w:rPr>
          <w:rFonts w:ascii="Times New Roman" w:hAnsi="Times New Roman" w:cs="Times New Roman"/>
          <w:sz w:val="28"/>
          <w:szCs w:val="28"/>
        </w:rPr>
        <w:t xml:space="preserve"> и доведенных лимитов бюджетных обязательств</w:t>
      </w:r>
      <w:r w:rsidRPr="00884325">
        <w:rPr>
          <w:rFonts w:ascii="Times New Roman" w:hAnsi="Times New Roman" w:cs="Times New Roman"/>
          <w:sz w:val="28"/>
          <w:szCs w:val="28"/>
        </w:rPr>
        <w:t>.</w:t>
      </w:r>
    </w:p>
    <w:p w:rsidR="008A1703" w:rsidRPr="00884325" w:rsidRDefault="008A1703" w:rsidP="00B4432E">
      <w:pPr>
        <w:widowControl w:val="0"/>
        <w:autoSpaceDE w:val="0"/>
        <w:autoSpaceDN w:val="0"/>
        <w:adjustRightInd w:val="0"/>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1.5. Главным распорядителем, как получателем бюджетных средств, является администрация Лужского муниципального района Ленинградской области. </w:t>
      </w:r>
    </w:p>
    <w:p w:rsidR="00884325" w:rsidRPr="00884325" w:rsidRDefault="00884325" w:rsidP="00B4432E">
      <w:pPr>
        <w:widowControl w:val="0"/>
        <w:autoSpaceDE w:val="0"/>
        <w:autoSpaceDN w:val="0"/>
        <w:adjustRightInd w:val="0"/>
        <w:ind w:right="-1" w:firstLine="709"/>
        <w:contextualSpacing/>
        <w:jc w:val="both"/>
        <w:rPr>
          <w:rFonts w:ascii="Times New Roman" w:hAnsi="Times New Roman" w:cs="Times New Roman"/>
          <w:sz w:val="28"/>
          <w:szCs w:val="28"/>
        </w:rPr>
      </w:pPr>
      <w:bookmarkStart w:id="0" w:name="sub_120"/>
    </w:p>
    <w:p w:rsidR="00884325" w:rsidRPr="00884325" w:rsidRDefault="00884325" w:rsidP="00B4432E">
      <w:pPr>
        <w:autoSpaceDE w:val="0"/>
        <w:autoSpaceDN w:val="0"/>
        <w:adjustRightInd w:val="0"/>
        <w:ind w:right="-1" w:firstLine="709"/>
        <w:contextualSpacing/>
        <w:jc w:val="center"/>
        <w:outlineLvl w:val="0"/>
        <w:rPr>
          <w:rFonts w:ascii="Times New Roman" w:eastAsia="Calibri" w:hAnsi="Times New Roman" w:cs="Times New Roman"/>
          <w:bCs/>
          <w:color w:val="26282F"/>
          <w:sz w:val="28"/>
          <w:szCs w:val="28"/>
          <w:lang w:eastAsia="en-US"/>
        </w:rPr>
      </w:pPr>
      <w:r w:rsidRPr="00884325">
        <w:rPr>
          <w:rFonts w:ascii="Times New Roman" w:eastAsia="Calibri" w:hAnsi="Times New Roman" w:cs="Times New Roman"/>
          <w:bCs/>
          <w:color w:val="26282F"/>
          <w:sz w:val="28"/>
          <w:szCs w:val="28"/>
          <w:lang w:eastAsia="en-US"/>
        </w:rPr>
        <w:t>2. Цели предоставления субсидий</w:t>
      </w:r>
      <w:bookmarkEnd w:id="0"/>
    </w:p>
    <w:p w:rsidR="00884325" w:rsidRPr="00884325" w:rsidRDefault="00884325" w:rsidP="00B4432E">
      <w:pPr>
        <w:autoSpaceDE w:val="0"/>
        <w:autoSpaceDN w:val="0"/>
        <w:adjustRightInd w:val="0"/>
        <w:ind w:right="-1" w:firstLine="709"/>
        <w:contextualSpacing/>
        <w:jc w:val="center"/>
        <w:outlineLvl w:val="0"/>
        <w:rPr>
          <w:rFonts w:ascii="Times New Roman" w:eastAsia="Calibri" w:hAnsi="Times New Roman" w:cs="Times New Roman"/>
          <w:bCs/>
          <w:color w:val="26282F"/>
          <w:sz w:val="28"/>
          <w:szCs w:val="28"/>
          <w:lang w:eastAsia="en-US"/>
        </w:rPr>
      </w:pPr>
    </w:p>
    <w:p w:rsidR="00884325" w:rsidRDefault="00163DD6" w:rsidP="00804D56">
      <w:pPr>
        <w:numPr>
          <w:ilvl w:val="0"/>
          <w:numId w:val="3"/>
        </w:numPr>
        <w:tabs>
          <w:tab w:val="left" w:pos="1276"/>
        </w:tabs>
        <w:autoSpaceDE w:val="0"/>
        <w:autoSpaceDN w:val="0"/>
        <w:adjustRightInd w:val="0"/>
        <w:ind w:left="0" w:right="-1" w:firstLine="709"/>
        <w:contextualSpacing/>
        <w:jc w:val="both"/>
        <w:outlineLvl w:val="0"/>
        <w:rPr>
          <w:rFonts w:ascii="Times New Roman" w:hAnsi="Times New Roman" w:cs="Times New Roman"/>
          <w:sz w:val="28"/>
          <w:szCs w:val="28"/>
        </w:rPr>
      </w:pPr>
      <w:bookmarkStart w:id="1" w:name="sub_130"/>
      <w:r w:rsidRPr="00163DD6">
        <w:rPr>
          <w:rFonts w:ascii="Times New Roman" w:hAnsi="Times New Roman" w:cs="Times New Roman"/>
          <w:sz w:val="28"/>
          <w:szCs w:val="28"/>
        </w:rPr>
        <w:t xml:space="preserve">Стимулирование к созданию новых субъектов малого предпринимательства, осуществляющих деятельность в приоритетных для Лужского муниципального района сферах деятельности </w:t>
      </w:r>
      <w:r w:rsidR="00D4374D">
        <w:rPr>
          <w:rFonts w:ascii="Times New Roman" w:hAnsi="Times New Roman" w:cs="Times New Roman"/>
          <w:sz w:val="28"/>
          <w:szCs w:val="28"/>
        </w:rPr>
        <w:t>путем оказания администрацией поддержки субъектам малого предпринимательства (далее – МП), осуществляющим деятельность менее одного года, для организации предпринимательской деятельности</w:t>
      </w:r>
      <w:r w:rsidR="00884325" w:rsidRPr="00884325">
        <w:rPr>
          <w:rFonts w:ascii="Times New Roman" w:hAnsi="Times New Roman" w:cs="Times New Roman"/>
          <w:sz w:val="28"/>
          <w:szCs w:val="28"/>
        </w:rPr>
        <w:t xml:space="preserve">. </w:t>
      </w:r>
    </w:p>
    <w:p w:rsidR="00D4374D" w:rsidRDefault="00D4374D" w:rsidP="00804D56">
      <w:pPr>
        <w:numPr>
          <w:ilvl w:val="0"/>
          <w:numId w:val="3"/>
        </w:numPr>
        <w:tabs>
          <w:tab w:val="left" w:pos="1276"/>
        </w:tabs>
        <w:autoSpaceDE w:val="0"/>
        <w:autoSpaceDN w:val="0"/>
        <w:adjustRightInd w:val="0"/>
        <w:ind w:left="0" w:right="-1"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Целевыми показателями результативности использования субсидий субъектами малого предпринимательства - получателями поддержки являются: количество рабочих мест, дополнительно созданных после получения субъектом МП поддержки, сумма выручки и (или) прибыли субъекта МП по итогам хозяйственной деятельности с момента предоставления поддержки.</w:t>
      </w:r>
    </w:p>
    <w:p w:rsidR="00D4374D" w:rsidRPr="00884325" w:rsidRDefault="00D4374D" w:rsidP="00D4374D">
      <w:pPr>
        <w:tabs>
          <w:tab w:val="left" w:pos="1276"/>
        </w:tabs>
        <w:autoSpaceDE w:val="0"/>
        <w:autoSpaceDN w:val="0"/>
        <w:adjustRightInd w:val="0"/>
        <w:ind w:left="709" w:right="-1"/>
        <w:contextualSpacing/>
        <w:jc w:val="both"/>
        <w:outlineLvl w:val="0"/>
        <w:rPr>
          <w:rFonts w:ascii="Times New Roman" w:hAnsi="Times New Roman" w:cs="Times New Roman"/>
          <w:sz w:val="28"/>
          <w:szCs w:val="28"/>
        </w:rPr>
      </w:pPr>
    </w:p>
    <w:p w:rsidR="00884325" w:rsidRPr="00884325" w:rsidRDefault="00C00AD0" w:rsidP="00B4432E">
      <w:pPr>
        <w:widowControl w:val="0"/>
        <w:autoSpaceDE w:val="0"/>
        <w:autoSpaceDN w:val="0"/>
        <w:adjustRightInd w:val="0"/>
        <w:ind w:right="-1" w:firstLine="709"/>
        <w:contextualSpacing/>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884325" w:rsidRDefault="00884325" w:rsidP="00B4432E">
      <w:pPr>
        <w:widowControl w:val="0"/>
        <w:autoSpaceDE w:val="0"/>
        <w:autoSpaceDN w:val="0"/>
        <w:adjustRightInd w:val="0"/>
        <w:ind w:right="-1"/>
        <w:contextualSpacing/>
        <w:jc w:val="center"/>
        <w:outlineLvl w:val="1"/>
        <w:rPr>
          <w:rFonts w:ascii="Times New Roman" w:hAnsi="Times New Roman" w:cs="Times New Roman"/>
          <w:sz w:val="28"/>
          <w:szCs w:val="28"/>
        </w:rPr>
      </w:pPr>
      <w:r w:rsidRPr="00884325">
        <w:rPr>
          <w:rFonts w:ascii="Times New Roman" w:hAnsi="Times New Roman" w:cs="Times New Roman"/>
          <w:sz w:val="28"/>
          <w:szCs w:val="28"/>
        </w:rPr>
        <w:t>3. Условия предоставления субсидий</w:t>
      </w:r>
      <w:r w:rsidR="00C00AD0">
        <w:rPr>
          <w:rFonts w:ascii="Times New Roman" w:hAnsi="Times New Roman" w:cs="Times New Roman"/>
          <w:sz w:val="28"/>
          <w:szCs w:val="28"/>
        </w:rPr>
        <w:t xml:space="preserve"> и категории получателей.</w:t>
      </w:r>
    </w:p>
    <w:p w:rsidR="00B4432E" w:rsidRPr="00884325" w:rsidRDefault="00B4432E" w:rsidP="00B4432E">
      <w:pPr>
        <w:widowControl w:val="0"/>
        <w:autoSpaceDE w:val="0"/>
        <w:autoSpaceDN w:val="0"/>
        <w:adjustRightInd w:val="0"/>
        <w:ind w:right="-1"/>
        <w:contextualSpacing/>
        <w:jc w:val="center"/>
        <w:outlineLvl w:val="1"/>
        <w:rPr>
          <w:rFonts w:ascii="Times New Roman" w:hAnsi="Times New Roman" w:cs="Times New Roman"/>
          <w:sz w:val="28"/>
          <w:szCs w:val="28"/>
        </w:rPr>
      </w:pPr>
    </w:p>
    <w:p w:rsidR="00884325" w:rsidRPr="00884325" w:rsidRDefault="00884325" w:rsidP="00B4432E">
      <w:pPr>
        <w:widowControl w:val="0"/>
        <w:autoSpaceDE w:val="0"/>
        <w:autoSpaceDN w:val="0"/>
        <w:adjustRightInd w:val="0"/>
        <w:ind w:right="-1" w:firstLine="709"/>
        <w:contextualSpacing/>
        <w:jc w:val="both"/>
        <w:rPr>
          <w:rFonts w:ascii="Times New Roman" w:hAnsi="Times New Roman" w:cs="Times New Roman"/>
          <w:sz w:val="28"/>
          <w:szCs w:val="28"/>
        </w:rPr>
      </w:pPr>
      <w:r w:rsidRPr="00884325">
        <w:rPr>
          <w:rFonts w:ascii="Times New Roman" w:hAnsi="Times New Roman" w:cs="Times New Roman"/>
          <w:sz w:val="28"/>
          <w:szCs w:val="28"/>
        </w:rPr>
        <w:t xml:space="preserve">3.1. Субсидии предоставляются по результатам конкурсного отбора, проводимого </w:t>
      </w:r>
      <w:r w:rsidR="00163DD6">
        <w:rPr>
          <w:rFonts w:ascii="Times New Roman" w:hAnsi="Times New Roman" w:cs="Times New Roman"/>
          <w:sz w:val="28"/>
          <w:szCs w:val="28"/>
        </w:rPr>
        <w:t>а</w:t>
      </w:r>
      <w:r w:rsidRPr="00884325">
        <w:rPr>
          <w:rFonts w:ascii="Times New Roman" w:hAnsi="Times New Roman" w:cs="Times New Roman"/>
          <w:sz w:val="28"/>
          <w:szCs w:val="28"/>
        </w:rPr>
        <w:t>дминистрацией.</w:t>
      </w:r>
    </w:p>
    <w:p w:rsidR="00884325" w:rsidRPr="00884325" w:rsidRDefault="00884325" w:rsidP="00B4432E">
      <w:pPr>
        <w:widowControl w:val="0"/>
        <w:autoSpaceDE w:val="0"/>
        <w:autoSpaceDN w:val="0"/>
        <w:adjustRightInd w:val="0"/>
        <w:ind w:right="-1" w:firstLine="709"/>
        <w:contextualSpacing/>
        <w:jc w:val="both"/>
        <w:rPr>
          <w:rFonts w:ascii="Times New Roman" w:hAnsi="Times New Roman" w:cs="Times New Roman"/>
          <w:sz w:val="28"/>
          <w:szCs w:val="28"/>
        </w:rPr>
      </w:pPr>
      <w:r w:rsidRPr="00884325">
        <w:rPr>
          <w:rFonts w:ascii="Times New Roman" w:hAnsi="Times New Roman" w:cs="Times New Roman"/>
          <w:sz w:val="28"/>
          <w:szCs w:val="28"/>
        </w:rPr>
        <w:t xml:space="preserve">3.2. </w:t>
      </w:r>
      <w:r w:rsidR="00163DD6" w:rsidRPr="00163DD6">
        <w:rPr>
          <w:rFonts w:ascii="Times New Roman" w:hAnsi="Times New Roman" w:cs="Times New Roman"/>
          <w:sz w:val="28"/>
          <w:szCs w:val="28"/>
        </w:rPr>
        <w:t>К участию в конкурсном отборе допускаются соискатели, зарегистрированные по месту жительства на территории Лужского района Ленинградской области, и предоставившие документы, подтверждающие соответствие соискателя следующим условиям</w:t>
      </w:r>
      <w:r w:rsidRPr="00884325">
        <w:rPr>
          <w:rFonts w:ascii="Times New Roman" w:hAnsi="Times New Roman" w:cs="Times New Roman"/>
          <w:sz w:val="28"/>
          <w:szCs w:val="28"/>
        </w:rPr>
        <w:t>:</w:t>
      </w:r>
    </w:p>
    <w:p w:rsidR="00884325" w:rsidRPr="00884325" w:rsidRDefault="00884325" w:rsidP="00B4432E">
      <w:pPr>
        <w:widowControl w:val="0"/>
        <w:autoSpaceDE w:val="0"/>
        <w:autoSpaceDN w:val="0"/>
        <w:adjustRightInd w:val="0"/>
        <w:ind w:right="-1" w:firstLine="709"/>
        <w:contextualSpacing/>
        <w:jc w:val="both"/>
        <w:rPr>
          <w:rFonts w:ascii="Times New Roman" w:hAnsi="Times New Roman" w:cs="Times New Roman"/>
          <w:sz w:val="28"/>
          <w:szCs w:val="28"/>
        </w:rPr>
      </w:pPr>
      <w:r w:rsidRPr="00884325">
        <w:rPr>
          <w:rFonts w:ascii="Times New Roman" w:hAnsi="Times New Roman" w:cs="Times New Roman"/>
          <w:sz w:val="28"/>
          <w:szCs w:val="28"/>
        </w:rPr>
        <w:t xml:space="preserve">а) </w:t>
      </w:r>
      <w:r w:rsidR="00163DD6" w:rsidRPr="00163DD6">
        <w:rPr>
          <w:rFonts w:ascii="Times New Roman" w:hAnsi="Times New Roman" w:cs="Times New Roman"/>
          <w:sz w:val="28"/>
          <w:szCs w:val="28"/>
        </w:rPr>
        <w:t xml:space="preserve">гражданин на момент подачи заявки на участие в конкурсе или на момент государственной регистрации в качестве индивидуального </w:t>
      </w:r>
      <w:r w:rsidR="00163DD6" w:rsidRPr="00163DD6">
        <w:rPr>
          <w:rFonts w:ascii="Times New Roman" w:hAnsi="Times New Roman" w:cs="Times New Roman"/>
          <w:sz w:val="28"/>
          <w:szCs w:val="28"/>
        </w:rPr>
        <w:lastRenderedPageBreak/>
        <w:t xml:space="preserve">предпринимателя или юридического лица – субъекта малого предпринимательства, организовавший предпринимательскую деятельность не ранее чем за год до момента </w:t>
      </w:r>
      <w:r w:rsidR="005D4D2B">
        <w:rPr>
          <w:rFonts w:ascii="Times New Roman" w:hAnsi="Times New Roman" w:cs="Times New Roman"/>
          <w:sz w:val="28"/>
          <w:szCs w:val="28"/>
        </w:rPr>
        <w:t>подачи заявления на участие в конкурсном отборе</w:t>
      </w:r>
      <w:r w:rsidR="00163DD6" w:rsidRPr="00163DD6">
        <w:rPr>
          <w:rFonts w:ascii="Times New Roman" w:hAnsi="Times New Roman" w:cs="Times New Roman"/>
          <w:sz w:val="28"/>
          <w:szCs w:val="28"/>
        </w:rPr>
        <w:t>, относится к одной из следующих категорий</w:t>
      </w:r>
      <w:r w:rsidRPr="00884325">
        <w:rPr>
          <w:rFonts w:ascii="Times New Roman" w:hAnsi="Times New Roman" w:cs="Times New Roman"/>
          <w:sz w:val="28"/>
          <w:szCs w:val="28"/>
        </w:rPr>
        <w:t>:</w:t>
      </w:r>
    </w:p>
    <w:p w:rsidR="00163DD6" w:rsidRDefault="00884325" w:rsidP="00804D56">
      <w:pPr>
        <w:widowControl w:val="0"/>
        <w:numPr>
          <w:ilvl w:val="0"/>
          <w:numId w:val="4"/>
        </w:numPr>
        <w:tabs>
          <w:tab w:val="left" w:pos="1134"/>
        </w:tabs>
        <w:autoSpaceDE w:val="0"/>
        <w:autoSpaceDN w:val="0"/>
        <w:adjustRightInd w:val="0"/>
        <w:ind w:left="0" w:right="-1" w:firstLine="709"/>
        <w:contextualSpacing/>
        <w:jc w:val="both"/>
        <w:rPr>
          <w:rFonts w:ascii="Times New Roman" w:hAnsi="Times New Roman" w:cs="Times New Roman"/>
          <w:sz w:val="28"/>
          <w:szCs w:val="28"/>
        </w:rPr>
      </w:pPr>
      <w:r w:rsidRPr="00884325">
        <w:rPr>
          <w:rFonts w:ascii="Times New Roman" w:hAnsi="Times New Roman" w:cs="Times New Roman"/>
          <w:sz w:val="28"/>
          <w:szCs w:val="28"/>
        </w:rPr>
        <w:t>безработные граждане, состоящие на учете в службе занятости населения по Лужскому району;</w:t>
      </w:r>
    </w:p>
    <w:p w:rsidR="00163DD6" w:rsidRDefault="00163DD6" w:rsidP="00804D56">
      <w:pPr>
        <w:widowControl w:val="0"/>
        <w:numPr>
          <w:ilvl w:val="0"/>
          <w:numId w:val="4"/>
        </w:numPr>
        <w:tabs>
          <w:tab w:val="left" w:pos="1134"/>
        </w:tabs>
        <w:autoSpaceDE w:val="0"/>
        <w:autoSpaceDN w:val="0"/>
        <w:adjustRightInd w:val="0"/>
        <w:ind w:left="0" w:right="-1" w:firstLine="709"/>
        <w:contextualSpacing/>
        <w:jc w:val="both"/>
        <w:rPr>
          <w:rFonts w:ascii="Times New Roman" w:hAnsi="Times New Roman" w:cs="Times New Roman"/>
          <w:sz w:val="28"/>
          <w:szCs w:val="28"/>
        </w:rPr>
      </w:pPr>
      <w:r w:rsidRPr="00163DD6">
        <w:rPr>
          <w:rFonts w:ascii="Times New Roman" w:hAnsi="Times New Roman" w:cs="Times New Roman"/>
          <w:sz w:val="28"/>
          <w:szCs w:val="28"/>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 при условии, что возраст каждого из супругов либо одного родителя в неполной семье не превышает 35 лет</w:t>
      </w:r>
      <w:r w:rsidR="00884325" w:rsidRPr="00163DD6">
        <w:rPr>
          <w:rFonts w:ascii="Times New Roman" w:hAnsi="Times New Roman" w:cs="Times New Roman"/>
          <w:sz w:val="28"/>
          <w:szCs w:val="28"/>
        </w:rPr>
        <w:t>;</w:t>
      </w:r>
    </w:p>
    <w:p w:rsidR="00163DD6" w:rsidRDefault="00884325" w:rsidP="00804D56">
      <w:pPr>
        <w:widowControl w:val="0"/>
        <w:numPr>
          <w:ilvl w:val="0"/>
          <w:numId w:val="4"/>
        </w:numPr>
        <w:tabs>
          <w:tab w:val="left" w:pos="1134"/>
        </w:tabs>
        <w:autoSpaceDE w:val="0"/>
        <w:autoSpaceDN w:val="0"/>
        <w:adjustRightInd w:val="0"/>
        <w:ind w:left="0" w:right="-1" w:firstLine="709"/>
        <w:contextualSpacing/>
        <w:jc w:val="both"/>
        <w:rPr>
          <w:rFonts w:ascii="Times New Roman" w:hAnsi="Times New Roman" w:cs="Times New Roman"/>
          <w:sz w:val="28"/>
          <w:szCs w:val="28"/>
        </w:rPr>
      </w:pPr>
      <w:r w:rsidRPr="00163DD6">
        <w:rPr>
          <w:rFonts w:ascii="Times New Roman" w:hAnsi="Times New Roman" w:cs="Times New Roman"/>
          <w:sz w:val="28"/>
          <w:szCs w:val="28"/>
        </w:rPr>
        <w:t>члены неполных семей, имеющие иждивенцев;</w:t>
      </w:r>
    </w:p>
    <w:p w:rsidR="00163DD6" w:rsidRDefault="00884325" w:rsidP="00804D56">
      <w:pPr>
        <w:widowControl w:val="0"/>
        <w:numPr>
          <w:ilvl w:val="0"/>
          <w:numId w:val="4"/>
        </w:numPr>
        <w:tabs>
          <w:tab w:val="left" w:pos="1134"/>
        </w:tabs>
        <w:autoSpaceDE w:val="0"/>
        <w:autoSpaceDN w:val="0"/>
        <w:adjustRightInd w:val="0"/>
        <w:ind w:left="0" w:right="-1" w:firstLine="709"/>
        <w:contextualSpacing/>
        <w:jc w:val="both"/>
        <w:rPr>
          <w:rFonts w:ascii="Times New Roman" w:hAnsi="Times New Roman" w:cs="Times New Roman"/>
          <w:sz w:val="28"/>
          <w:szCs w:val="28"/>
        </w:rPr>
      </w:pPr>
      <w:r w:rsidRPr="00163DD6">
        <w:rPr>
          <w:rFonts w:ascii="Times New Roman" w:hAnsi="Times New Roman" w:cs="Times New Roman"/>
          <w:sz w:val="28"/>
          <w:szCs w:val="28"/>
        </w:rPr>
        <w:t xml:space="preserve">члены многодетных семей; </w:t>
      </w:r>
    </w:p>
    <w:p w:rsidR="00163DD6" w:rsidRDefault="00163DD6" w:rsidP="00804D56">
      <w:pPr>
        <w:widowControl w:val="0"/>
        <w:numPr>
          <w:ilvl w:val="0"/>
          <w:numId w:val="4"/>
        </w:numPr>
        <w:tabs>
          <w:tab w:val="left" w:pos="1134"/>
        </w:tabs>
        <w:autoSpaceDE w:val="0"/>
        <w:autoSpaceDN w:val="0"/>
        <w:adjustRightInd w:val="0"/>
        <w:ind w:left="0" w:right="-1" w:firstLine="709"/>
        <w:contextualSpacing/>
        <w:jc w:val="both"/>
        <w:rPr>
          <w:rFonts w:ascii="Times New Roman" w:hAnsi="Times New Roman" w:cs="Times New Roman"/>
          <w:sz w:val="28"/>
          <w:szCs w:val="28"/>
        </w:rPr>
      </w:pPr>
      <w:r w:rsidRPr="00163DD6">
        <w:rPr>
          <w:rFonts w:ascii="Times New Roman" w:hAnsi="Times New Roman" w:cs="Times New Roman"/>
          <w:sz w:val="28"/>
          <w:szCs w:val="28"/>
        </w:rPr>
        <w:t>члены семьи, воспитывающие детей-инвалидов</w:t>
      </w:r>
      <w:r w:rsidR="00884325" w:rsidRPr="00163DD6">
        <w:rPr>
          <w:rFonts w:ascii="Times New Roman" w:hAnsi="Times New Roman" w:cs="Times New Roman"/>
          <w:sz w:val="28"/>
          <w:szCs w:val="28"/>
        </w:rPr>
        <w:t>;</w:t>
      </w:r>
    </w:p>
    <w:p w:rsidR="00163DD6" w:rsidRDefault="00163DD6" w:rsidP="00804D56">
      <w:pPr>
        <w:widowControl w:val="0"/>
        <w:numPr>
          <w:ilvl w:val="0"/>
          <w:numId w:val="4"/>
        </w:numPr>
        <w:tabs>
          <w:tab w:val="left" w:pos="1134"/>
        </w:tabs>
        <w:autoSpaceDE w:val="0"/>
        <w:autoSpaceDN w:val="0"/>
        <w:adjustRightInd w:val="0"/>
        <w:ind w:left="0" w:right="-1" w:firstLine="709"/>
        <w:contextualSpacing/>
        <w:jc w:val="both"/>
        <w:rPr>
          <w:rFonts w:ascii="Times New Roman" w:hAnsi="Times New Roman" w:cs="Times New Roman"/>
          <w:sz w:val="28"/>
          <w:szCs w:val="28"/>
        </w:rPr>
      </w:pPr>
      <w:r>
        <w:rPr>
          <w:rFonts w:ascii="Times New Roman" w:hAnsi="Times New Roman" w:cs="Times New Roman"/>
          <w:sz w:val="28"/>
          <w:szCs w:val="28"/>
        </w:rPr>
        <w:t>инвалиды</w:t>
      </w:r>
      <w:r w:rsidR="00884325" w:rsidRPr="00163DD6">
        <w:rPr>
          <w:rFonts w:ascii="Times New Roman" w:hAnsi="Times New Roman" w:cs="Times New Roman"/>
          <w:sz w:val="28"/>
          <w:szCs w:val="28"/>
        </w:rPr>
        <w:t>;</w:t>
      </w:r>
    </w:p>
    <w:p w:rsidR="00163DD6" w:rsidRDefault="00163DD6" w:rsidP="00804D56">
      <w:pPr>
        <w:widowControl w:val="0"/>
        <w:numPr>
          <w:ilvl w:val="0"/>
          <w:numId w:val="4"/>
        </w:numPr>
        <w:tabs>
          <w:tab w:val="left" w:pos="1134"/>
        </w:tabs>
        <w:autoSpaceDE w:val="0"/>
        <w:autoSpaceDN w:val="0"/>
        <w:adjustRightInd w:val="0"/>
        <w:ind w:left="0" w:right="-1" w:firstLine="709"/>
        <w:contextualSpacing/>
        <w:jc w:val="both"/>
        <w:rPr>
          <w:rFonts w:ascii="Times New Roman" w:hAnsi="Times New Roman" w:cs="Times New Roman"/>
          <w:sz w:val="28"/>
          <w:szCs w:val="28"/>
        </w:rPr>
      </w:pPr>
      <w:r w:rsidRPr="00163DD6">
        <w:rPr>
          <w:rFonts w:ascii="Times New Roman" w:hAnsi="Times New Roman" w:cs="Times New Roman"/>
          <w:sz w:val="28"/>
          <w:szCs w:val="28"/>
        </w:rPr>
        <w:t xml:space="preserve">граждане, переехавшие или изъявившие желание переехать на постоянное место жительства в сельскую местность, а также выпускники образовательных организаций начального, среднего и высшего профессионального образования, переехавшие для работы в сельскую местность. В случае если граждане, изъявившие желание участвовать в конкурсе на получение субсидий, только планируют переезд на постоянное место жительства в сельскую местность, в конкурсную комиссию представляется пояснительная записка о планируемой дате переезда в сельскую местность и справка </w:t>
      </w:r>
      <w:hyperlink r:id="rId10" w:history="1">
        <w:r w:rsidRPr="00163DD6">
          <w:rPr>
            <w:rStyle w:val="a3"/>
            <w:rFonts w:ascii="Times New Roman" w:hAnsi="Times New Roman" w:cs="Times New Roman"/>
            <w:color w:val="000000"/>
            <w:sz w:val="28"/>
            <w:szCs w:val="28"/>
            <w:u w:val="none"/>
          </w:rPr>
          <w:t>формы 9</w:t>
        </w:r>
      </w:hyperlink>
      <w:r w:rsidR="00884325" w:rsidRPr="00163DD6">
        <w:rPr>
          <w:rFonts w:ascii="Times New Roman" w:hAnsi="Times New Roman" w:cs="Times New Roman"/>
          <w:sz w:val="28"/>
          <w:szCs w:val="28"/>
        </w:rPr>
        <w:t>;</w:t>
      </w:r>
    </w:p>
    <w:p w:rsidR="00163DD6" w:rsidRDefault="00163DD6" w:rsidP="00804D56">
      <w:pPr>
        <w:widowControl w:val="0"/>
        <w:numPr>
          <w:ilvl w:val="0"/>
          <w:numId w:val="4"/>
        </w:numPr>
        <w:tabs>
          <w:tab w:val="left" w:pos="1134"/>
        </w:tabs>
        <w:autoSpaceDE w:val="0"/>
        <w:autoSpaceDN w:val="0"/>
        <w:adjustRightInd w:val="0"/>
        <w:ind w:left="0" w:right="-1" w:firstLine="709"/>
        <w:contextualSpacing/>
        <w:jc w:val="both"/>
        <w:rPr>
          <w:rFonts w:ascii="Times New Roman" w:hAnsi="Times New Roman" w:cs="Times New Roman"/>
          <w:sz w:val="28"/>
          <w:szCs w:val="28"/>
        </w:rPr>
      </w:pPr>
      <w:r>
        <w:rPr>
          <w:rFonts w:ascii="Times New Roman" w:hAnsi="Times New Roman" w:cs="Times New Roman"/>
          <w:sz w:val="28"/>
          <w:szCs w:val="28"/>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мероприятий по высвобождению работников), и работники градообразующих предприятий</w:t>
      </w:r>
      <w:r w:rsidR="00884325" w:rsidRPr="00163DD6">
        <w:rPr>
          <w:rFonts w:ascii="Times New Roman" w:hAnsi="Times New Roman" w:cs="Times New Roman"/>
          <w:sz w:val="28"/>
          <w:szCs w:val="28"/>
        </w:rPr>
        <w:t>;</w:t>
      </w:r>
    </w:p>
    <w:p w:rsidR="00163DD6" w:rsidRDefault="00884325" w:rsidP="00804D56">
      <w:pPr>
        <w:widowControl w:val="0"/>
        <w:numPr>
          <w:ilvl w:val="0"/>
          <w:numId w:val="4"/>
        </w:numPr>
        <w:tabs>
          <w:tab w:val="left" w:pos="1134"/>
        </w:tabs>
        <w:autoSpaceDE w:val="0"/>
        <w:autoSpaceDN w:val="0"/>
        <w:adjustRightInd w:val="0"/>
        <w:ind w:left="0" w:right="-1" w:firstLine="709"/>
        <w:contextualSpacing/>
        <w:jc w:val="both"/>
        <w:rPr>
          <w:rFonts w:ascii="Times New Roman" w:hAnsi="Times New Roman" w:cs="Times New Roman"/>
          <w:sz w:val="28"/>
          <w:szCs w:val="28"/>
        </w:rPr>
      </w:pPr>
      <w:r w:rsidRPr="00163DD6">
        <w:rPr>
          <w:rFonts w:ascii="Times New Roman" w:hAnsi="Times New Roman" w:cs="Times New Roman"/>
          <w:sz w:val="28"/>
          <w:szCs w:val="28"/>
        </w:rPr>
        <w:t>военнослужащие, уволенные в запас, в связи с сокращением Вооруженных Сил Российской Федерации;</w:t>
      </w:r>
    </w:p>
    <w:p w:rsidR="00163DD6" w:rsidRDefault="00884325" w:rsidP="00804D56">
      <w:pPr>
        <w:widowControl w:val="0"/>
        <w:numPr>
          <w:ilvl w:val="0"/>
          <w:numId w:val="4"/>
        </w:numPr>
        <w:tabs>
          <w:tab w:val="left" w:pos="1134"/>
        </w:tabs>
        <w:autoSpaceDE w:val="0"/>
        <w:autoSpaceDN w:val="0"/>
        <w:adjustRightInd w:val="0"/>
        <w:ind w:left="0" w:right="-1" w:firstLine="709"/>
        <w:contextualSpacing/>
        <w:jc w:val="both"/>
        <w:rPr>
          <w:rFonts w:ascii="Times New Roman" w:hAnsi="Times New Roman" w:cs="Times New Roman"/>
          <w:sz w:val="28"/>
          <w:szCs w:val="28"/>
        </w:rPr>
      </w:pPr>
      <w:r w:rsidRPr="00163DD6">
        <w:rPr>
          <w:rFonts w:ascii="Times New Roman" w:hAnsi="Times New Roman" w:cs="Times New Roman"/>
          <w:sz w:val="28"/>
          <w:szCs w:val="28"/>
        </w:rPr>
        <w:t>военнослужащие, уволенные из Вооруженных Сил Российской Федерации (при сроке службы не менее 10 календарных лет);</w:t>
      </w:r>
    </w:p>
    <w:p w:rsidR="00163DD6" w:rsidRDefault="00884325" w:rsidP="00804D56">
      <w:pPr>
        <w:widowControl w:val="0"/>
        <w:numPr>
          <w:ilvl w:val="0"/>
          <w:numId w:val="4"/>
        </w:numPr>
        <w:tabs>
          <w:tab w:val="left" w:pos="1134"/>
        </w:tabs>
        <w:autoSpaceDE w:val="0"/>
        <w:autoSpaceDN w:val="0"/>
        <w:adjustRightInd w:val="0"/>
        <w:ind w:left="0" w:right="-1" w:firstLine="709"/>
        <w:contextualSpacing/>
        <w:jc w:val="both"/>
        <w:rPr>
          <w:rFonts w:ascii="Times New Roman" w:hAnsi="Times New Roman" w:cs="Times New Roman"/>
          <w:sz w:val="28"/>
          <w:szCs w:val="28"/>
        </w:rPr>
      </w:pPr>
      <w:r w:rsidRPr="00163DD6">
        <w:rPr>
          <w:rFonts w:ascii="Times New Roman" w:hAnsi="Times New Roman" w:cs="Times New Roman"/>
          <w:sz w:val="28"/>
          <w:szCs w:val="28"/>
        </w:rPr>
        <w:t>субъекты молодежного предпринимательства - граждане в возрасте от 18 до 30 лет (включительно);</w:t>
      </w:r>
    </w:p>
    <w:p w:rsidR="00884325" w:rsidRPr="00163DD6" w:rsidRDefault="00884325" w:rsidP="00804D56">
      <w:pPr>
        <w:widowControl w:val="0"/>
        <w:numPr>
          <w:ilvl w:val="0"/>
          <w:numId w:val="4"/>
        </w:numPr>
        <w:tabs>
          <w:tab w:val="left" w:pos="1134"/>
        </w:tabs>
        <w:autoSpaceDE w:val="0"/>
        <w:autoSpaceDN w:val="0"/>
        <w:adjustRightInd w:val="0"/>
        <w:ind w:left="0" w:right="-1" w:firstLine="709"/>
        <w:contextualSpacing/>
        <w:jc w:val="both"/>
        <w:rPr>
          <w:rFonts w:ascii="Times New Roman" w:hAnsi="Times New Roman" w:cs="Times New Roman"/>
          <w:sz w:val="28"/>
          <w:szCs w:val="28"/>
        </w:rPr>
      </w:pPr>
      <w:r w:rsidRPr="00163DD6">
        <w:rPr>
          <w:rFonts w:ascii="Times New Roman" w:hAnsi="Times New Roman" w:cs="Times New Roman"/>
          <w:sz w:val="28"/>
          <w:szCs w:val="28"/>
        </w:rPr>
        <w:t>граждане трудоспособного возраста, зарегистрированные по месту жительства на территориях депрессивных муниципальных образований Лужского района Ленинградской области</w:t>
      </w:r>
      <w:r w:rsidR="00D62068">
        <w:rPr>
          <w:rFonts w:ascii="Times New Roman" w:hAnsi="Times New Roman" w:cs="Times New Roman"/>
          <w:sz w:val="28"/>
          <w:szCs w:val="28"/>
        </w:rPr>
        <w:t>.</w:t>
      </w:r>
    </w:p>
    <w:p w:rsidR="00884325" w:rsidRPr="00884325" w:rsidRDefault="00884325" w:rsidP="00B4432E">
      <w:pPr>
        <w:widowControl w:val="0"/>
        <w:autoSpaceDE w:val="0"/>
        <w:autoSpaceDN w:val="0"/>
        <w:adjustRightInd w:val="0"/>
        <w:ind w:right="-1" w:firstLine="709"/>
        <w:contextualSpacing/>
        <w:jc w:val="both"/>
        <w:rPr>
          <w:rFonts w:ascii="Times New Roman" w:hAnsi="Times New Roman" w:cs="Times New Roman"/>
          <w:sz w:val="28"/>
          <w:szCs w:val="28"/>
        </w:rPr>
      </w:pPr>
      <w:r w:rsidRPr="00884325">
        <w:rPr>
          <w:rFonts w:ascii="Times New Roman" w:hAnsi="Times New Roman" w:cs="Times New Roman"/>
          <w:sz w:val="28"/>
          <w:szCs w:val="28"/>
        </w:rPr>
        <w:t xml:space="preserve">б) гражданин </w:t>
      </w:r>
      <w:proofErr w:type="gramStart"/>
      <w:r w:rsidRPr="00884325">
        <w:rPr>
          <w:rFonts w:ascii="Times New Roman" w:hAnsi="Times New Roman" w:cs="Times New Roman"/>
          <w:sz w:val="28"/>
          <w:szCs w:val="28"/>
        </w:rPr>
        <w:t>зарегистрирован по месту жительства в Лужск</w:t>
      </w:r>
      <w:r w:rsidR="005D4D2B">
        <w:rPr>
          <w:rFonts w:ascii="Times New Roman" w:hAnsi="Times New Roman" w:cs="Times New Roman"/>
          <w:sz w:val="28"/>
          <w:szCs w:val="28"/>
        </w:rPr>
        <w:t>ом районе Ленинградской области/субъект малого предпринимательства зарегистрирован</w:t>
      </w:r>
      <w:proofErr w:type="gramEnd"/>
      <w:r w:rsidR="005D4D2B">
        <w:rPr>
          <w:rFonts w:ascii="Times New Roman" w:hAnsi="Times New Roman" w:cs="Times New Roman"/>
          <w:sz w:val="28"/>
          <w:szCs w:val="28"/>
        </w:rPr>
        <w:t xml:space="preserve"> на территории Лужского муниципального района.</w:t>
      </w:r>
    </w:p>
    <w:p w:rsidR="00884325" w:rsidRPr="00884325" w:rsidRDefault="00884325" w:rsidP="00B4432E">
      <w:pPr>
        <w:widowControl w:val="0"/>
        <w:autoSpaceDE w:val="0"/>
        <w:autoSpaceDN w:val="0"/>
        <w:adjustRightInd w:val="0"/>
        <w:ind w:right="-1" w:firstLine="709"/>
        <w:contextualSpacing/>
        <w:jc w:val="both"/>
        <w:rPr>
          <w:rFonts w:ascii="Times New Roman" w:hAnsi="Times New Roman" w:cs="Times New Roman"/>
          <w:sz w:val="28"/>
          <w:szCs w:val="28"/>
        </w:rPr>
      </w:pPr>
      <w:r w:rsidRPr="00884325">
        <w:rPr>
          <w:rFonts w:ascii="Times New Roman" w:hAnsi="Times New Roman" w:cs="Times New Roman"/>
          <w:sz w:val="28"/>
          <w:szCs w:val="28"/>
        </w:rPr>
        <w:t>в) гражданин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884325" w:rsidRPr="00884325" w:rsidRDefault="00884325" w:rsidP="00B4432E">
      <w:pPr>
        <w:autoSpaceDE w:val="0"/>
        <w:autoSpaceDN w:val="0"/>
        <w:adjustRightInd w:val="0"/>
        <w:ind w:right="-1" w:firstLine="709"/>
        <w:contextualSpacing/>
        <w:jc w:val="both"/>
        <w:outlineLvl w:val="3"/>
        <w:rPr>
          <w:rFonts w:ascii="Times New Roman" w:eastAsia="Times New Roman" w:hAnsi="Times New Roman" w:cs="Times New Roman"/>
          <w:sz w:val="28"/>
          <w:szCs w:val="28"/>
        </w:rPr>
      </w:pPr>
      <w:r w:rsidRPr="00884325">
        <w:rPr>
          <w:rFonts w:ascii="Times New Roman" w:hAnsi="Times New Roman" w:cs="Times New Roman"/>
          <w:sz w:val="28"/>
          <w:szCs w:val="28"/>
        </w:rPr>
        <w:t xml:space="preserve">г) гражданин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 (или) в организациях, </w:t>
      </w:r>
      <w:r w:rsidRPr="00884325">
        <w:rPr>
          <w:rFonts w:ascii="Times New Roman" w:hAnsi="Times New Roman" w:cs="Times New Roman"/>
          <w:sz w:val="28"/>
          <w:szCs w:val="28"/>
        </w:rPr>
        <w:lastRenderedPageBreak/>
        <w:t>определенных комитетом по труду и занятости населения Ленинградской области, и (или) в образовательных учреждениях, имеющих соответствующие лицензии.</w:t>
      </w:r>
      <w:r w:rsidRPr="00884325">
        <w:rPr>
          <w:rFonts w:ascii="Times New Roman" w:eastAsia="Times New Roman" w:hAnsi="Times New Roman" w:cs="Times New Roman"/>
          <w:sz w:val="28"/>
          <w:szCs w:val="28"/>
        </w:rPr>
        <w:t xml:space="preserve"> 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переподготовки).</w:t>
      </w:r>
    </w:p>
    <w:p w:rsidR="00884325" w:rsidRPr="00884325" w:rsidRDefault="00884325" w:rsidP="00804D56">
      <w:pPr>
        <w:numPr>
          <w:ilvl w:val="0"/>
          <w:numId w:val="5"/>
        </w:numPr>
        <w:tabs>
          <w:tab w:val="left" w:pos="1276"/>
        </w:tabs>
        <w:autoSpaceDE w:val="0"/>
        <w:autoSpaceDN w:val="0"/>
        <w:adjustRightInd w:val="0"/>
        <w:ind w:left="0" w:right="-1" w:firstLine="709"/>
        <w:contextualSpacing/>
        <w:jc w:val="both"/>
        <w:outlineLvl w:val="3"/>
        <w:rPr>
          <w:rFonts w:ascii="Times New Roman" w:hAnsi="Times New Roman" w:cs="Times New Roman"/>
          <w:sz w:val="28"/>
          <w:szCs w:val="28"/>
        </w:rPr>
      </w:pPr>
      <w:r w:rsidRPr="00884325">
        <w:rPr>
          <w:rFonts w:ascii="Times New Roman" w:hAnsi="Times New Roman" w:cs="Times New Roman"/>
          <w:sz w:val="28"/>
          <w:szCs w:val="28"/>
        </w:rPr>
        <w:t xml:space="preserve">Субсидии не предоставляются субъектам малого предпринимательства, осуществляющим финансово-хозяйственную деятельность, указанную </w:t>
      </w:r>
      <w:r w:rsidRPr="00D62068">
        <w:rPr>
          <w:rFonts w:ascii="Times New Roman" w:hAnsi="Times New Roman" w:cs="Times New Roman"/>
          <w:color w:val="auto"/>
          <w:sz w:val="28"/>
          <w:szCs w:val="28"/>
        </w:rPr>
        <w:t xml:space="preserve">в </w:t>
      </w:r>
      <w:hyperlink r:id="rId11" w:history="1">
        <w:r w:rsidRPr="00D62068">
          <w:rPr>
            <w:rFonts w:ascii="Times New Roman" w:hAnsi="Times New Roman" w:cs="Times New Roman"/>
            <w:color w:val="auto"/>
            <w:sz w:val="28"/>
            <w:szCs w:val="28"/>
          </w:rPr>
          <w:t>частях 3</w:t>
        </w:r>
      </w:hyperlink>
      <w:r w:rsidRPr="00D62068">
        <w:rPr>
          <w:rFonts w:ascii="Times New Roman" w:hAnsi="Times New Roman" w:cs="Times New Roman"/>
          <w:color w:val="auto"/>
          <w:sz w:val="28"/>
          <w:szCs w:val="28"/>
        </w:rPr>
        <w:t xml:space="preserve"> и </w:t>
      </w:r>
      <w:hyperlink r:id="rId12" w:history="1">
        <w:r w:rsidRPr="00D62068">
          <w:rPr>
            <w:rFonts w:ascii="Times New Roman" w:hAnsi="Times New Roman" w:cs="Times New Roman"/>
            <w:color w:val="auto"/>
            <w:sz w:val="28"/>
            <w:szCs w:val="28"/>
          </w:rPr>
          <w:t>4 статьи 14</w:t>
        </w:r>
      </w:hyperlink>
      <w:r w:rsidRPr="00884325">
        <w:rPr>
          <w:rFonts w:ascii="Times New Roman" w:hAnsi="Times New Roman" w:cs="Times New Roman"/>
          <w:sz w:val="28"/>
          <w:szCs w:val="28"/>
        </w:rPr>
        <w:t xml:space="preserve"> Федерального закона от 24</w:t>
      </w:r>
      <w:r w:rsidR="00D62068">
        <w:rPr>
          <w:rFonts w:ascii="Times New Roman" w:hAnsi="Times New Roman" w:cs="Times New Roman"/>
          <w:sz w:val="28"/>
          <w:szCs w:val="28"/>
        </w:rPr>
        <w:t>.07.2</w:t>
      </w:r>
      <w:r w:rsidRPr="00884325">
        <w:rPr>
          <w:rFonts w:ascii="Times New Roman" w:hAnsi="Times New Roman" w:cs="Times New Roman"/>
          <w:sz w:val="28"/>
          <w:szCs w:val="28"/>
        </w:rPr>
        <w:t>007</w:t>
      </w:r>
      <w:r w:rsidR="00D62068">
        <w:rPr>
          <w:rFonts w:ascii="Times New Roman" w:hAnsi="Times New Roman" w:cs="Times New Roman"/>
          <w:sz w:val="28"/>
          <w:szCs w:val="28"/>
        </w:rPr>
        <w:t xml:space="preserve"> №</w:t>
      </w:r>
      <w:r w:rsidRPr="00884325">
        <w:rPr>
          <w:rFonts w:ascii="Times New Roman" w:hAnsi="Times New Roman" w:cs="Times New Roman"/>
          <w:sz w:val="28"/>
          <w:szCs w:val="28"/>
        </w:rPr>
        <w:t xml:space="preserve"> 209-ФЗ </w:t>
      </w:r>
      <w:r w:rsidR="00D62068">
        <w:rPr>
          <w:rFonts w:ascii="Times New Roman" w:hAnsi="Times New Roman" w:cs="Times New Roman"/>
          <w:sz w:val="28"/>
          <w:szCs w:val="28"/>
        </w:rPr>
        <w:t>«</w:t>
      </w:r>
      <w:r w:rsidRPr="00884325">
        <w:rPr>
          <w:rFonts w:ascii="Times New Roman" w:hAnsi="Times New Roman" w:cs="Times New Roman"/>
          <w:sz w:val="28"/>
          <w:szCs w:val="28"/>
        </w:rPr>
        <w:t>О развитии малого и среднего предпринимательства в Российской Федерации</w:t>
      </w:r>
      <w:r w:rsidR="00D62068">
        <w:rPr>
          <w:rFonts w:ascii="Times New Roman" w:hAnsi="Times New Roman" w:cs="Times New Roman"/>
          <w:sz w:val="28"/>
          <w:szCs w:val="28"/>
        </w:rPr>
        <w:t>»</w:t>
      </w:r>
      <w:r w:rsidRPr="00884325">
        <w:rPr>
          <w:rFonts w:ascii="Times New Roman" w:hAnsi="Times New Roman" w:cs="Times New Roman"/>
          <w:sz w:val="28"/>
          <w:szCs w:val="28"/>
        </w:rPr>
        <w:t>.</w:t>
      </w:r>
    </w:p>
    <w:p w:rsidR="00884325" w:rsidRPr="00884325" w:rsidRDefault="00884325" w:rsidP="00804D56">
      <w:pPr>
        <w:numPr>
          <w:ilvl w:val="0"/>
          <w:numId w:val="5"/>
        </w:numPr>
        <w:tabs>
          <w:tab w:val="left" w:pos="1276"/>
        </w:tabs>
        <w:autoSpaceDE w:val="0"/>
        <w:autoSpaceDN w:val="0"/>
        <w:adjustRightInd w:val="0"/>
        <w:ind w:left="0" w:right="-1" w:firstLine="709"/>
        <w:contextualSpacing/>
        <w:jc w:val="both"/>
        <w:outlineLvl w:val="3"/>
        <w:rPr>
          <w:rFonts w:ascii="Times New Roman" w:hAnsi="Times New Roman" w:cs="Times New Roman"/>
          <w:sz w:val="28"/>
          <w:szCs w:val="28"/>
        </w:rPr>
      </w:pPr>
      <w:r w:rsidRPr="00884325">
        <w:rPr>
          <w:rFonts w:ascii="Times New Roman" w:hAnsi="Times New Roman" w:cs="Times New Roman"/>
          <w:sz w:val="28"/>
          <w:szCs w:val="28"/>
        </w:rPr>
        <w:t>Субсидии субъектам малого предпринимательства предоставляются из расчета не более 80 процентов произведенных затрат</w:t>
      </w:r>
      <w:r w:rsidR="00C00AD0">
        <w:rPr>
          <w:rFonts w:ascii="Times New Roman" w:hAnsi="Times New Roman" w:cs="Times New Roman"/>
          <w:sz w:val="28"/>
          <w:szCs w:val="28"/>
        </w:rPr>
        <w:t>, за исключением затрат указанных в пункте 3.5. настоящего Порядка</w:t>
      </w:r>
      <w:r w:rsidRPr="00884325">
        <w:rPr>
          <w:rFonts w:ascii="Times New Roman" w:hAnsi="Times New Roman" w:cs="Times New Roman"/>
          <w:sz w:val="28"/>
          <w:szCs w:val="28"/>
        </w:rPr>
        <w:t>. Размер субсидии не может превышать 500 тысяч рублей.</w:t>
      </w:r>
    </w:p>
    <w:p w:rsidR="00884325" w:rsidRPr="00884325" w:rsidRDefault="00D62068" w:rsidP="00804D56">
      <w:pPr>
        <w:numPr>
          <w:ilvl w:val="0"/>
          <w:numId w:val="5"/>
        </w:numPr>
        <w:tabs>
          <w:tab w:val="left" w:pos="1276"/>
        </w:tabs>
        <w:autoSpaceDE w:val="0"/>
        <w:autoSpaceDN w:val="0"/>
        <w:adjustRightInd w:val="0"/>
        <w:ind w:left="0" w:right="-1" w:firstLine="709"/>
        <w:contextualSpacing/>
        <w:jc w:val="both"/>
        <w:outlineLvl w:val="3"/>
        <w:rPr>
          <w:rFonts w:ascii="Times New Roman" w:hAnsi="Times New Roman" w:cs="Times New Roman"/>
          <w:sz w:val="28"/>
          <w:szCs w:val="28"/>
        </w:rPr>
      </w:pPr>
      <w:proofErr w:type="gramStart"/>
      <w:r w:rsidRPr="00D62068">
        <w:rPr>
          <w:rFonts w:ascii="Times New Roman" w:hAnsi="Times New Roman" w:cs="Times New Roman"/>
          <w:sz w:val="28"/>
          <w:szCs w:val="28"/>
        </w:rPr>
        <w:t>Субсидии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w:t>
      </w:r>
      <w:proofErr w:type="gramEnd"/>
      <w:r w:rsidRPr="00D62068">
        <w:rPr>
          <w:rFonts w:ascii="Times New Roman" w:hAnsi="Times New Roman" w:cs="Times New Roman"/>
          <w:sz w:val="28"/>
          <w:szCs w:val="28"/>
        </w:rPr>
        <w:t xml:space="preserve"> </w:t>
      </w:r>
      <w:proofErr w:type="gramStart"/>
      <w:r w:rsidRPr="00D62068">
        <w:rPr>
          <w:rFonts w:ascii="Times New Roman" w:hAnsi="Times New Roman" w:cs="Times New Roman"/>
          <w:sz w:val="28"/>
          <w:szCs w:val="28"/>
        </w:rPr>
        <w:t>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w:t>
      </w:r>
      <w:r>
        <w:rPr>
          <w:rFonts w:ascii="Times New Roman" w:hAnsi="Times New Roman" w:cs="Times New Roman"/>
          <w:sz w:val="28"/>
          <w:szCs w:val="28"/>
        </w:rPr>
        <w:t xml:space="preserve"> </w:t>
      </w:r>
      <w:r w:rsidRPr="00D62068">
        <w:rPr>
          <w:rFonts w:ascii="Times New Roman" w:hAnsi="Times New Roman" w:cs="Times New Roman"/>
          <w:sz w:val="28"/>
          <w:szCs w:val="28"/>
        </w:rPr>
        <w:t>(или) приобретение рекламной продукции (визитки, брошюры, буклеты, афиши, вывески и другие аналогичные товары)</w:t>
      </w:r>
      <w:r w:rsidR="00884325" w:rsidRPr="00884325">
        <w:rPr>
          <w:rFonts w:ascii="Times New Roman" w:hAnsi="Times New Roman" w:cs="Times New Roman"/>
          <w:sz w:val="28"/>
          <w:szCs w:val="28"/>
        </w:rPr>
        <w:t>.</w:t>
      </w:r>
      <w:proofErr w:type="gramEnd"/>
    </w:p>
    <w:p w:rsidR="00884325" w:rsidRPr="00884325" w:rsidRDefault="00D62068" w:rsidP="00804D56">
      <w:pPr>
        <w:numPr>
          <w:ilvl w:val="0"/>
          <w:numId w:val="5"/>
        </w:numPr>
        <w:tabs>
          <w:tab w:val="left" w:pos="1276"/>
        </w:tabs>
        <w:autoSpaceDE w:val="0"/>
        <w:autoSpaceDN w:val="0"/>
        <w:adjustRightInd w:val="0"/>
        <w:ind w:left="0" w:right="-1" w:firstLine="709"/>
        <w:contextualSpacing/>
        <w:jc w:val="both"/>
        <w:outlineLvl w:val="3"/>
        <w:rPr>
          <w:rFonts w:ascii="Times New Roman" w:hAnsi="Times New Roman" w:cs="Times New Roman"/>
          <w:sz w:val="28"/>
          <w:szCs w:val="28"/>
        </w:rPr>
      </w:pPr>
      <w:proofErr w:type="gramStart"/>
      <w:r w:rsidRPr="00D62068">
        <w:rPr>
          <w:rFonts w:ascii="Times New Roman" w:hAnsi="Times New Roman" w:cs="Times New Roman"/>
          <w:sz w:val="28"/>
          <w:szCs w:val="28"/>
        </w:rPr>
        <w:t>Не допускается повторное предоставление субсидий соискателям по ранее принятым в муниципальном районе и</w:t>
      </w:r>
      <w:r w:rsidR="00CA6578">
        <w:rPr>
          <w:rFonts w:ascii="Times New Roman" w:hAnsi="Times New Roman" w:cs="Times New Roman"/>
          <w:sz w:val="28"/>
          <w:szCs w:val="28"/>
        </w:rPr>
        <w:t xml:space="preserve"> </w:t>
      </w:r>
      <w:r w:rsidRPr="00D62068">
        <w:rPr>
          <w:rFonts w:ascii="Times New Roman" w:hAnsi="Times New Roman" w:cs="Times New Roman"/>
          <w:sz w:val="28"/>
          <w:szCs w:val="28"/>
        </w:rPr>
        <w:t>(или) в других органах исполнительной власти и</w:t>
      </w:r>
      <w:r w:rsidR="00CA6578">
        <w:rPr>
          <w:rFonts w:ascii="Times New Roman" w:hAnsi="Times New Roman" w:cs="Times New Roman"/>
          <w:sz w:val="28"/>
          <w:szCs w:val="28"/>
        </w:rPr>
        <w:t xml:space="preserve"> </w:t>
      </w:r>
      <w:r w:rsidRPr="00D62068">
        <w:rPr>
          <w:rFonts w:ascii="Times New Roman" w:hAnsi="Times New Roman" w:cs="Times New Roman"/>
          <w:sz w:val="28"/>
          <w:szCs w:val="28"/>
        </w:rPr>
        <w:t>(или) бюджетных организациях и возмещенным платежным документам, подтверждающим произведенные затраты по организации индивидуального предпринимательства и</w:t>
      </w:r>
      <w:r w:rsidR="00CA6578">
        <w:rPr>
          <w:rFonts w:ascii="Times New Roman" w:hAnsi="Times New Roman" w:cs="Times New Roman"/>
          <w:sz w:val="28"/>
          <w:szCs w:val="28"/>
        </w:rPr>
        <w:t xml:space="preserve"> </w:t>
      </w:r>
      <w:r w:rsidRPr="00D62068">
        <w:rPr>
          <w:rFonts w:ascii="Times New Roman" w:hAnsi="Times New Roman" w:cs="Times New Roman"/>
          <w:sz w:val="28"/>
          <w:szCs w:val="28"/>
        </w:rPr>
        <w:t>(или) осуществлению бизнеса</w:t>
      </w:r>
      <w:r w:rsidR="00884325" w:rsidRPr="00884325">
        <w:rPr>
          <w:rFonts w:ascii="Times New Roman" w:hAnsi="Times New Roman" w:cs="Times New Roman"/>
          <w:sz w:val="28"/>
          <w:szCs w:val="28"/>
        </w:rPr>
        <w:t>.</w:t>
      </w:r>
      <w:proofErr w:type="gramEnd"/>
    </w:p>
    <w:p w:rsidR="005D4D2B" w:rsidRDefault="00CA6578" w:rsidP="00804D56">
      <w:pPr>
        <w:numPr>
          <w:ilvl w:val="0"/>
          <w:numId w:val="5"/>
        </w:numPr>
        <w:tabs>
          <w:tab w:val="left" w:pos="1276"/>
        </w:tabs>
        <w:autoSpaceDE w:val="0"/>
        <w:autoSpaceDN w:val="0"/>
        <w:adjustRightInd w:val="0"/>
        <w:ind w:left="0" w:right="-1" w:firstLine="709"/>
        <w:contextualSpacing/>
        <w:jc w:val="both"/>
        <w:outlineLvl w:val="3"/>
        <w:rPr>
          <w:rFonts w:ascii="Times New Roman" w:hAnsi="Times New Roman" w:cs="Times New Roman"/>
          <w:sz w:val="28"/>
          <w:szCs w:val="28"/>
        </w:rPr>
      </w:pPr>
      <w:r w:rsidRPr="00CA6578">
        <w:rPr>
          <w:rFonts w:ascii="Times New Roman" w:hAnsi="Times New Roman" w:cs="Times New Roman"/>
          <w:sz w:val="28"/>
          <w:szCs w:val="28"/>
        </w:rPr>
        <w:t xml:space="preserve">Соискатели несут полную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 </w:t>
      </w:r>
    </w:p>
    <w:p w:rsidR="00F70593" w:rsidRDefault="00C00AD0" w:rsidP="00804D56">
      <w:pPr>
        <w:numPr>
          <w:ilvl w:val="0"/>
          <w:numId w:val="5"/>
        </w:numPr>
        <w:tabs>
          <w:tab w:val="left" w:pos="1276"/>
        </w:tabs>
        <w:autoSpaceDE w:val="0"/>
        <w:autoSpaceDN w:val="0"/>
        <w:adjustRightInd w:val="0"/>
        <w:ind w:left="0" w:right="-1" w:firstLine="709"/>
        <w:contextualSpacing/>
        <w:jc w:val="both"/>
        <w:outlineLvl w:val="3"/>
        <w:rPr>
          <w:rFonts w:ascii="Times New Roman" w:hAnsi="Times New Roman" w:cs="Times New Roman"/>
          <w:sz w:val="28"/>
          <w:szCs w:val="28"/>
        </w:rPr>
      </w:pPr>
      <w:r>
        <w:rPr>
          <w:rFonts w:ascii="Times New Roman" w:hAnsi="Times New Roman" w:cs="Times New Roman"/>
          <w:sz w:val="28"/>
          <w:szCs w:val="28"/>
        </w:rPr>
        <w:t>Субсидии, указанные в пункте 2 настоящего Порядка</w:t>
      </w:r>
      <w:r w:rsidR="00CE2952">
        <w:rPr>
          <w:rFonts w:ascii="Times New Roman" w:hAnsi="Times New Roman" w:cs="Times New Roman"/>
          <w:sz w:val="28"/>
          <w:szCs w:val="28"/>
        </w:rPr>
        <w:t>,</w:t>
      </w:r>
      <w:r>
        <w:rPr>
          <w:rFonts w:ascii="Times New Roman" w:hAnsi="Times New Roman" w:cs="Times New Roman"/>
          <w:sz w:val="28"/>
          <w:szCs w:val="28"/>
        </w:rPr>
        <w:t xml:space="preserve"> предоставляются при условии заключения соглашения о </w:t>
      </w:r>
      <w:r w:rsidR="00CE2952">
        <w:rPr>
          <w:rFonts w:ascii="Times New Roman" w:hAnsi="Times New Roman" w:cs="Times New Roman"/>
          <w:sz w:val="28"/>
          <w:szCs w:val="28"/>
        </w:rPr>
        <w:t xml:space="preserve">предоставлении субъекту МП субсидии на возмещение части затрат (далее – Соглашение). </w:t>
      </w:r>
    </w:p>
    <w:p w:rsidR="00CE2952" w:rsidRDefault="00CE2952" w:rsidP="00CE2952">
      <w:pPr>
        <w:tabs>
          <w:tab w:val="left" w:pos="1276"/>
        </w:tabs>
        <w:autoSpaceDE w:val="0"/>
        <w:autoSpaceDN w:val="0"/>
        <w:adjustRightInd w:val="0"/>
        <w:ind w:right="-1" w:firstLine="709"/>
        <w:contextualSpacing/>
        <w:jc w:val="both"/>
        <w:outlineLvl w:val="3"/>
        <w:rPr>
          <w:rFonts w:ascii="Times New Roman" w:hAnsi="Times New Roman" w:cs="Times New Roman"/>
          <w:sz w:val="28"/>
          <w:szCs w:val="28"/>
        </w:rPr>
      </w:pPr>
      <w:r>
        <w:rPr>
          <w:rFonts w:ascii="Times New Roman" w:hAnsi="Times New Roman" w:cs="Times New Roman"/>
          <w:sz w:val="28"/>
          <w:szCs w:val="28"/>
        </w:rPr>
        <w:t xml:space="preserve">Соглашение о предоставлении субсидии заключается по итогам проведения конкурсного отбора на текущий финансовый год между администрацией и получателем </w:t>
      </w:r>
      <w:proofErr w:type="gramStart"/>
      <w:r>
        <w:rPr>
          <w:rFonts w:ascii="Times New Roman" w:hAnsi="Times New Roman" w:cs="Times New Roman"/>
          <w:sz w:val="28"/>
          <w:szCs w:val="28"/>
        </w:rPr>
        <w:t>субсидии</w:t>
      </w:r>
      <w:proofErr w:type="gramEnd"/>
      <w:r>
        <w:rPr>
          <w:rFonts w:ascii="Times New Roman" w:hAnsi="Times New Roman" w:cs="Times New Roman"/>
          <w:sz w:val="28"/>
          <w:szCs w:val="28"/>
        </w:rPr>
        <w:t xml:space="preserve"> в сроки установленные администрацией, по форме установленной Комитетом финансов Лужского </w:t>
      </w:r>
      <w:r>
        <w:rPr>
          <w:rFonts w:ascii="Times New Roman" w:hAnsi="Times New Roman" w:cs="Times New Roman"/>
          <w:sz w:val="28"/>
          <w:szCs w:val="28"/>
        </w:rPr>
        <w:lastRenderedPageBreak/>
        <w:t>муниципального района, условия которого не противоречат настоящему Порядку и требованиям действующего законодательства.</w:t>
      </w:r>
    </w:p>
    <w:p w:rsidR="00884325" w:rsidRPr="00884325" w:rsidRDefault="00884325" w:rsidP="00F70593">
      <w:pPr>
        <w:tabs>
          <w:tab w:val="left" w:pos="1276"/>
        </w:tabs>
        <w:autoSpaceDE w:val="0"/>
        <w:autoSpaceDN w:val="0"/>
        <w:adjustRightInd w:val="0"/>
        <w:ind w:left="709" w:right="-1"/>
        <w:contextualSpacing/>
        <w:jc w:val="both"/>
        <w:outlineLvl w:val="3"/>
        <w:rPr>
          <w:rFonts w:ascii="Times New Roman" w:hAnsi="Times New Roman" w:cs="Times New Roman"/>
          <w:sz w:val="28"/>
          <w:szCs w:val="28"/>
        </w:rPr>
      </w:pPr>
    </w:p>
    <w:bookmarkEnd w:id="1"/>
    <w:p w:rsidR="00884325" w:rsidRPr="00884325" w:rsidRDefault="00884325" w:rsidP="00B4432E">
      <w:pPr>
        <w:widowControl w:val="0"/>
        <w:autoSpaceDE w:val="0"/>
        <w:autoSpaceDN w:val="0"/>
        <w:adjustRightInd w:val="0"/>
        <w:ind w:right="-1"/>
        <w:contextualSpacing/>
        <w:jc w:val="center"/>
        <w:outlineLvl w:val="1"/>
        <w:rPr>
          <w:rFonts w:ascii="Times New Roman" w:hAnsi="Times New Roman" w:cs="Times New Roman"/>
          <w:sz w:val="28"/>
          <w:szCs w:val="28"/>
        </w:rPr>
      </w:pPr>
      <w:r w:rsidRPr="00F70593">
        <w:rPr>
          <w:rFonts w:ascii="Times New Roman" w:hAnsi="Times New Roman" w:cs="Times New Roman"/>
          <w:sz w:val="28"/>
          <w:szCs w:val="28"/>
        </w:rPr>
        <w:t>4. Условия и порядок проведения конкурсного отбора</w:t>
      </w:r>
      <w:r w:rsidR="00CE2952">
        <w:rPr>
          <w:rFonts w:ascii="Times New Roman" w:hAnsi="Times New Roman" w:cs="Times New Roman"/>
          <w:sz w:val="28"/>
          <w:szCs w:val="28"/>
        </w:rPr>
        <w:t>.</w:t>
      </w:r>
    </w:p>
    <w:p w:rsidR="00884325" w:rsidRPr="00884325" w:rsidRDefault="00884325" w:rsidP="00B4432E">
      <w:pPr>
        <w:widowControl w:val="0"/>
        <w:autoSpaceDE w:val="0"/>
        <w:autoSpaceDN w:val="0"/>
        <w:adjustRightInd w:val="0"/>
        <w:ind w:right="-1" w:firstLine="709"/>
        <w:contextualSpacing/>
        <w:rPr>
          <w:rFonts w:ascii="Times New Roman" w:hAnsi="Times New Roman" w:cs="Times New Roman"/>
          <w:sz w:val="28"/>
          <w:szCs w:val="28"/>
        </w:rPr>
      </w:pPr>
    </w:p>
    <w:p w:rsidR="00884325" w:rsidRPr="00884325" w:rsidRDefault="00884325" w:rsidP="00804D56">
      <w:pPr>
        <w:widowControl w:val="0"/>
        <w:numPr>
          <w:ilvl w:val="0"/>
          <w:numId w:val="6"/>
        </w:numPr>
        <w:tabs>
          <w:tab w:val="left" w:pos="1276"/>
        </w:tabs>
        <w:autoSpaceDE w:val="0"/>
        <w:autoSpaceDN w:val="0"/>
        <w:adjustRightInd w:val="0"/>
        <w:ind w:left="0" w:right="-1" w:firstLine="709"/>
        <w:contextualSpacing/>
        <w:jc w:val="both"/>
        <w:rPr>
          <w:rFonts w:ascii="Times New Roman" w:hAnsi="Times New Roman" w:cs="Times New Roman"/>
          <w:sz w:val="28"/>
          <w:szCs w:val="28"/>
        </w:rPr>
      </w:pPr>
      <w:r w:rsidRPr="00884325">
        <w:rPr>
          <w:rFonts w:ascii="Times New Roman" w:hAnsi="Times New Roman" w:cs="Times New Roman"/>
          <w:sz w:val="28"/>
          <w:szCs w:val="28"/>
        </w:rPr>
        <w:t xml:space="preserve">Для проведения конкурсного отбора </w:t>
      </w:r>
      <w:r w:rsidRPr="00884325">
        <w:rPr>
          <w:rFonts w:ascii="Times New Roman" w:eastAsia="Calibri" w:hAnsi="Times New Roman" w:cs="Times New Roman"/>
          <w:color w:val="auto"/>
          <w:sz w:val="28"/>
          <w:szCs w:val="28"/>
          <w:lang w:eastAsia="en-US"/>
        </w:rPr>
        <w:t>постановлением администрации образуется конкурсная комиссия.</w:t>
      </w:r>
    </w:p>
    <w:p w:rsidR="00CA6578" w:rsidRDefault="00CA6578" w:rsidP="00804D56">
      <w:pPr>
        <w:numPr>
          <w:ilvl w:val="0"/>
          <w:numId w:val="6"/>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bookmarkStart w:id="2" w:name="sub_142"/>
      <w:r w:rsidRPr="00CA6578">
        <w:rPr>
          <w:rFonts w:ascii="Times New Roman" w:eastAsia="Calibri" w:hAnsi="Times New Roman" w:cs="Times New Roman"/>
          <w:color w:val="auto"/>
          <w:sz w:val="28"/>
          <w:szCs w:val="28"/>
          <w:lang w:eastAsia="en-US"/>
        </w:rPr>
        <w:t xml:space="preserve">Заседания конкурсной комиссии проводятся </w:t>
      </w:r>
      <w:r w:rsidR="00351B07" w:rsidRPr="00351B07">
        <w:rPr>
          <w:rFonts w:ascii="Times New Roman" w:eastAsia="Calibri" w:hAnsi="Times New Roman" w:cs="Times New Roman"/>
          <w:color w:val="auto"/>
          <w:sz w:val="28"/>
          <w:szCs w:val="28"/>
          <w:lang w:eastAsia="en-US"/>
        </w:rPr>
        <w:t>в срок, указанный в объявлении о конкурсном отборе, опубликованном на официальном сайте администрации</w:t>
      </w:r>
      <w:r w:rsidR="00351B07">
        <w:rPr>
          <w:rFonts w:ascii="Times New Roman" w:eastAsia="Calibri" w:hAnsi="Times New Roman" w:cs="Times New Roman"/>
          <w:color w:val="auto"/>
          <w:sz w:val="28"/>
          <w:szCs w:val="28"/>
          <w:lang w:eastAsia="en-US"/>
        </w:rPr>
        <w:t>, но не</w:t>
      </w:r>
      <w:r w:rsidR="00351B07" w:rsidRPr="00CA6578">
        <w:rPr>
          <w:rFonts w:ascii="Times New Roman" w:eastAsia="Calibri" w:hAnsi="Times New Roman" w:cs="Times New Roman"/>
          <w:color w:val="auto"/>
          <w:sz w:val="28"/>
          <w:szCs w:val="28"/>
          <w:lang w:eastAsia="en-US"/>
        </w:rPr>
        <w:t xml:space="preserve"> </w:t>
      </w:r>
      <w:r w:rsidRPr="00CA6578">
        <w:rPr>
          <w:rFonts w:ascii="Times New Roman" w:eastAsia="Calibri" w:hAnsi="Times New Roman" w:cs="Times New Roman"/>
          <w:color w:val="auto"/>
          <w:sz w:val="28"/>
          <w:szCs w:val="28"/>
          <w:lang w:eastAsia="en-US"/>
        </w:rPr>
        <w:t xml:space="preserve">ранее чем через тридцать дней после даты опубликования </w:t>
      </w:r>
      <w:r w:rsidR="00351B07">
        <w:rPr>
          <w:rFonts w:ascii="Times New Roman" w:eastAsia="Calibri" w:hAnsi="Times New Roman" w:cs="Times New Roman"/>
          <w:color w:val="auto"/>
          <w:sz w:val="28"/>
          <w:szCs w:val="28"/>
          <w:lang w:eastAsia="en-US"/>
        </w:rPr>
        <w:t xml:space="preserve">указанного </w:t>
      </w:r>
      <w:r w:rsidRPr="00CA6578">
        <w:rPr>
          <w:rFonts w:ascii="Times New Roman" w:eastAsia="Calibri" w:hAnsi="Times New Roman" w:cs="Times New Roman"/>
          <w:color w:val="auto"/>
          <w:sz w:val="28"/>
          <w:szCs w:val="28"/>
          <w:lang w:eastAsia="en-US"/>
        </w:rPr>
        <w:t xml:space="preserve"> объявления</w:t>
      </w:r>
      <w:bookmarkEnd w:id="2"/>
      <w:r w:rsidR="00351B07">
        <w:rPr>
          <w:rFonts w:ascii="Times New Roman" w:eastAsia="Calibri" w:hAnsi="Times New Roman" w:cs="Times New Roman"/>
          <w:color w:val="auto"/>
          <w:sz w:val="28"/>
          <w:szCs w:val="28"/>
          <w:lang w:eastAsia="en-US"/>
        </w:rPr>
        <w:t>.</w:t>
      </w:r>
    </w:p>
    <w:p w:rsidR="00884325" w:rsidRPr="00CA6578" w:rsidRDefault="00CA6578" w:rsidP="00804D56">
      <w:pPr>
        <w:numPr>
          <w:ilvl w:val="0"/>
          <w:numId w:val="6"/>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CA6578">
        <w:rPr>
          <w:rFonts w:ascii="Times New Roman" w:hAnsi="Times New Roman" w:cs="Times New Roman"/>
          <w:sz w:val="28"/>
          <w:szCs w:val="28"/>
        </w:rPr>
        <w:t>Для участия в конкурсном отборе соискатель представляет в конкурсную комиссию конкурсную заявку, в состав которой входят следующие документы</w:t>
      </w:r>
      <w:r w:rsidR="00884325" w:rsidRPr="00CA6578">
        <w:rPr>
          <w:rFonts w:ascii="Times New Roman" w:eastAsia="Calibri" w:hAnsi="Times New Roman" w:cs="Times New Roman"/>
          <w:color w:val="auto"/>
          <w:sz w:val="28"/>
          <w:szCs w:val="28"/>
          <w:lang w:eastAsia="en-US"/>
        </w:rPr>
        <w:t>:</w:t>
      </w:r>
    </w:p>
    <w:p w:rsidR="00884325" w:rsidRPr="00884325" w:rsidRDefault="00CA6578" w:rsidP="00B4432E">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w:t>
      </w:r>
      <w:r w:rsidR="00884325" w:rsidRPr="00884325">
        <w:rPr>
          <w:rFonts w:ascii="Times New Roman" w:eastAsia="Calibri" w:hAnsi="Times New Roman" w:cs="Times New Roman"/>
          <w:color w:val="auto"/>
          <w:sz w:val="28"/>
          <w:szCs w:val="28"/>
          <w:lang w:eastAsia="en-US"/>
        </w:rPr>
        <w:t xml:space="preserve">) </w:t>
      </w:r>
      <w:r w:rsidRPr="00CA6578">
        <w:rPr>
          <w:rFonts w:ascii="Times New Roman" w:eastAsia="Calibri" w:hAnsi="Times New Roman" w:cs="Times New Roman"/>
          <w:color w:val="auto"/>
          <w:sz w:val="28"/>
          <w:szCs w:val="28"/>
          <w:lang w:eastAsia="en-US"/>
        </w:rPr>
        <w:t xml:space="preserve">заявление о предоставлении субсидии, по форме согласно </w:t>
      </w:r>
      <w:r>
        <w:rPr>
          <w:rFonts w:ascii="Times New Roman" w:eastAsia="Calibri" w:hAnsi="Times New Roman" w:cs="Times New Roman"/>
          <w:color w:val="auto"/>
          <w:sz w:val="28"/>
          <w:szCs w:val="28"/>
          <w:lang w:eastAsia="en-US"/>
        </w:rPr>
        <w:t>п</w:t>
      </w:r>
      <w:r w:rsidRPr="00CA6578">
        <w:rPr>
          <w:rFonts w:ascii="Times New Roman" w:eastAsia="Calibri" w:hAnsi="Times New Roman" w:cs="Times New Roman"/>
          <w:color w:val="auto"/>
          <w:sz w:val="28"/>
          <w:szCs w:val="28"/>
          <w:lang w:eastAsia="en-US"/>
        </w:rPr>
        <w:t xml:space="preserve">риложению 1 к </w:t>
      </w:r>
      <w:r>
        <w:rPr>
          <w:rFonts w:ascii="Times New Roman" w:eastAsia="Calibri" w:hAnsi="Times New Roman" w:cs="Times New Roman"/>
          <w:color w:val="auto"/>
          <w:sz w:val="28"/>
          <w:szCs w:val="28"/>
          <w:lang w:eastAsia="en-US"/>
        </w:rPr>
        <w:t xml:space="preserve">настоящему </w:t>
      </w:r>
      <w:r w:rsidRPr="00CA6578">
        <w:rPr>
          <w:rFonts w:ascii="Times New Roman" w:eastAsia="Calibri" w:hAnsi="Times New Roman" w:cs="Times New Roman"/>
          <w:color w:val="auto"/>
          <w:sz w:val="28"/>
          <w:szCs w:val="28"/>
          <w:lang w:eastAsia="en-US"/>
        </w:rPr>
        <w:t>Порядку</w:t>
      </w:r>
      <w:r w:rsidR="00884325" w:rsidRPr="00884325">
        <w:rPr>
          <w:rFonts w:ascii="Times New Roman" w:eastAsia="Calibri" w:hAnsi="Times New Roman" w:cs="Times New Roman"/>
          <w:color w:val="auto"/>
          <w:sz w:val="28"/>
          <w:szCs w:val="28"/>
          <w:lang w:eastAsia="en-US"/>
        </w:rPr>
        <w:t>;</w:t>
      </w:r>
    </w:p>
    <w:p w:rsidR="00884325" w:rsidRPr="00884325" w:rsidRDefault="00CA6578" w:rsidP="00B4432E">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r w:rsidR="00884325" w:rsidRPr="00884325">
        <w:rPr>
          <w:rFonts w:ascii="Times New Roman" w:eastAsia="Calibri" w:hAnsi="Times New Roman" w:cs="Times New Roman"/>
          <w:color w:val="auto"/>
          <w:sz w:val="28"/>
          <w:szCs w:val="28"/>
          <w:lang w:eastAsia="en-US"/>
        </w:rPr>
        <w:t xml:space="preserve">) </w:t>
      </w:r>
      <w:r w:rsidRPr="00CA6578">
        <w:rPr>
          <w:rFonts w:ascii="Times New Roman" w:eastAsia="Calibri" w:hAnsi="Times New Roman" w:cs="Times New Roman"/>
          <w:color w:val="auto"/>
          <w:sz w:val="28"/>
          <w:szCs w:val="28"/>
          <w:lang w:eastAsia="en-US"/>
        </w:rPr>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r w:rsidR="00884325" w:rsidRPr="00884325">
        <w:rPr>
          <w:rFonts w:ascii="Times New Roman" w:eastAsia="Calibri" w:hAnsi="Times New Roman" w:cs="Times New Roman"/>
          <w:color w:val="auto"/>
          <w:sz w:val="28"/>
          <w:szCs w:val="28"/>
          <w:lang w:eastAsia="en-US"/>
        </w:rPr>
        <w:t>;</w:t>
      </w:r>
    </w:p>
    <w:p w:rsidR="00884325" w:rsidRDefault="00CA6578" w:rsidP="00B4432E">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00884325" w:rsidRPr="00884325">
        <w:rPr>
          <w:rFonts w:ascii="Times New Roman" w:eastAsia="Calibri" w:hAnsi="Times New Roman" w:cs="Times New Roman"/>
          <w:color w:val="auto"/>
          <w:sz w:val="28"/>
          <w:szCs w:val="28"/>
          <w:lang w:eastAsia="en-US"/>
        </w:rPr>
        <w:t xml:space="preserve">) </w:t>
      </w:r>
      <w:r w:rsidRPr="00CA6578">
        <w:rPr>
          <w:rFonts w:ascii="Times New Roman" w:eastAsia="Calibri" w:hAnsi="Times New Roman" w:cs="Times New Roman"/>
          <w:color w:val="auto"/>
          <w:sz w:val="28"/>
          <w:szCs w:val="28"/>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884325" w:rsidRPr="00884325">
        <w:rPr>
          <w:rFonts w:ascii="Times New Roman" w:eastAsia="Calibri" w:hAnsi="Times New Roman" w:cs="Times New Roman"/>
          <w:color w:val="auto"/>
          <w:sz w:val="28"/>
          <w:szCs w:val="28"/>
          <w:lang w:eastAsia="en-US"/>
        </w:rPr>
        <w:t>;</w:t>
      </w:r>
    </w:p>
    <w:p w:rsidR="00CA6578" w:rsidRPr="00CA6578" w:rsidRDefault="00CA6578" w:rsidP="00CA6578">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CA6578">
        <w:rPr>
          <w:rFonts w:ascii="Times New Roman" w:eastAsia="Calibri" w:hAnsi="Times New Roman" w:cs="Times New Roman"/>
          <w:color w:val="auto"/>
          <w:sz w:val="28"/>
          <w:szCs w:val="28"/>
          <w:lang w:eastAsia="en-US"/>
        </w:rPr>
        <w:t>Представлять интересы заявителя от имени физических лиц о допуске к участию в конкурсном отборе могут представители, действующие в силу полномочий, основанных на доверенности или договоре.</w:t>
      </w:r>
    </w:p>
    <w:p w:rsidR="00CA6578" w:rsidRPr="00CA6578" w:rsidRDefault="00CA6578" w:rsidP="00CA6578">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CA6578">
        <w:rPr>
          <w:rFonts w:ascii="Times New Roman" w:eastAsia="Calibri" w:hAnsi="Times New Roman" w:cs="Times New Roman"/>
          <w:color w:val="auto"/>
          <w:sz w:val="28"/>
          <w:szCs w:val="28"/>
          <w:lang w:eastAsia="en-US"/>
        </w:rPr>
        <w:t>Представлять интересы от имени юридических лиц о допуске к участию в конкурсном отборе могут:</w:t>
      </w:r>
    </w:p>
    <w:p w:rsidR="00CA6578" w:rsidRPr="00CA6578" w:rsidRDefault="00CA6578" w:rsidP="00804D56">
      <w:pPr>
        <w:numPr>
          <w:ilvl w:val="0"/>
          <w:numId w:val="7"/>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CA6578">
        <w:rPr>
          <w:rFonts w:ascii="Times New Roman" w:eastAsia="Calibri" w:hAnsi="Times New Roman" w:cs="Times New Roman"/>
          <w:color w:val="auto"/>
          <w:sz w:val="28"/>
          <w:szCs w:val="28"/>
          <w:lang w:eastAsia="en-US"/>
        </w:rPr>
        <w:t>лица, действующие в соответствии с законом или учредительными документами от имени юридического лица без доверенности;</w:t>
      </w:r>
    </w:p>
    <w:p w:rsidR="00CA6578" w:rsidRPr="00884325" w:rsidRDefault="00CA6578" w:rsidP="00804D56">
      <w:pPr>
        <w:numPr>
          <w:ilvl w:val="0"/>
          <w:numId w:val="7"/>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CA6578">
        <w:rPr>
          <w:rFonts w:ascii="Times New Roman" w:eastAsia="Calibri" w:hAnsi="Times New Roman" w:cs="Times New Roman"/>
          <w:color w:val="auto"/>
          <w:sz w:val="28"/>
          <w:szCs w:val="28"/>
          <w:lang w:eastAsia="en-US"/>
        </w:rPr>
        <w:t>представители юридических лиц в силу полномочий на основании доверенности или договора</w:t>
      </w:r>
      <w:r w:rsidR="00BD2587">
        <w:rPr>
          <w:rFonts w:ascii="Times New Roman" w:eastAsia="Calibri" w:hAnsi="Times New Roman" w:cs="Times New Roman"/>
          <w:color w:val="auto"/>
          <w:sz w:val="28"/>
          <w:szCs w:val="28"/>
          <w:lang w:eastAsia="en-US"/>
        </w:rPr>
        <w:t>.</w:t>
      </w:r>
    </w:p>
    <w:p w:rsidR="00884325" w:rsidRPr="00884325" w:rsidRDefault="00BD2587" w:rsidP="00B4432E">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r w:rsidR="00884325" w:rsidRPr="00884325">
        <w:rPr>
          <w:rFonts w:ascii="Times New Roman" w:eastAsia="Calibri" w:hAnsi="Times New Roman" w:cs="Times New Roman"/>
          <w:color w:val="auto"/>
          <w:sz w:val="28"/>
          <w:szCs w:val="28"/>
          <w:lang w:eastAsia="en-US"/>
        </w:rPr>
        <w:t xml:space="preserve">) </w:t>
      </w:r>
      <w:r w:rsidRPr="00BD2587">
        <w:rPr>
          <w:rFonts w:ascii="Times New Roman" w:eastAsia="Calibri" w:hAnsi="Times New Roman" w:cs="Times New Roman"/>
          <w:color w:val="auto"/>
          <w:sz w:val="28"/>
          <w:szCs w:val="28"/>
          <w:lang w:eastAsia="en-US"/>
        </w:rPr>
        <w:t>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населения (</w:t>
      </w:r>
      <w:r>
        <w:rPr>
          <w:rFonts w:ascii="Times New Roman" w:eastAsia="Calibri" w:hAnsi="Times New Roman" w:cs="Times New Roman"/>
          <w:color w:val="auto"/>
          <w:sz w:val="28"/>
          <w:szCs w:val="28"/>
          <w:lang w:eastAsia="en-US"/>
        </w:rPr>
        <w:t>п</w:t>
      </w:r>
      <w:r w:rsidRPr="00BD2587">
        <w:rPr>
          <w:rFonts w:ascii="Times New Roman" w:eastAsia="Calibri" w:hAnsi="Times New Roman" w:cs="Times New Roman"/>
          <w:color w:val="auto"/>
          <w:sz w:val="28"/>
          <w:szCs w:val="28"/>
          <w:lang w:eastAsia="en-US"/>
        </w:rPr>
        <w:t xml:space="preserve">риложение 2), </w:t>
      </w:r>
      <w:r w:rsidR="00CE2952">
        <w:rPr>
          <w:rFonts w:ascii="Times New Roman" w:eastAsia="Calibri" w:hAnsi="Times New Roman" w:cs="Times New Roman"/>
          <w:color w:val="auto"/>
          <w:sz w:val="28"/>
          <w:szCs w:val="28"/>
          <w:lang w:eastAsia="en-US"/>
        </w:rPr>
        <w:t>и</w:t>
      </w:r>
      <w:r w:rsidRPr="00BD2587">
        <w:rPr>
          <w:rFonts w:ascii="Times New Roman" w:eastAsia="Calibri" w:hAnsi="Times New Roman" w:cs="Times New Roman"/>
          <w:color w:val="auto"/>
          <w:sz w:val="28"/>
          <w:szCs w:val="28"/>
          <w:lang w:eastAsia="en-US"/>
        </w:rPr>
        <w:t xml:space="preserve"> документы, подтверждающие принадлежность соискателя к одной из категорий, указанных в пункте 3.2. Порядка</w:t>
      </w:r>
      <w:r w:rsidR="00884325" w:rsidRPr="00884325">
        <w:rPr>
          <w:rFonts w:ascii="Times New Roman" w:eastAsia="Calibri" w:hAnsi="Times New Roman" w:cs="Times New Roman"/>
          <w:color w:val="auto"/>
          <w:sz w:val="28"/>
          <w:szCs w:val="28"/>
          <w:lang w:eastAsia="en-US"/>
        </w:rPr>
        <w:t>;</w:t>
      </w:r>
    </w:p>
    <w:p w:rsidR="00884325" w:rsidRPr="00821F1A" w:rsidRDefault="00BD2587" w:rsidP="00B4432E">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5</w:t>
      </w:r>
      <w:r w:rsidR="00884325" w:rsidRPr="00884325">
        <w:rPr>
          <w:rFonts w:ascii="Times New Roman" w:eastAsia="Calibri" w:hAnsi="Times New Roman" w:cs="Times New Roman"/>
          <w:color w:val="auto"/>
          <w:sz w:val="28"/>
          <w:szCs w:val="28"/>
          <w:lang w:eastAsia="en-US"/>
        </w:rPr>
        <w:t xml:space="preserve">) резюме соискателя на получение субсидии по форме согласно </w:t>
      </w:r>
      <w:hyperlink r:id="rId13" w:anchor="sub_1300" w:history="1">
        <w:r w:rsidR="00884325" w:rsidRPr="00821F1A">
          <w:rPr>
            <w:rFonts w:ascii="Times New Roman" w:eastAsia="Calibri" w:hAnsi="Times New Roman" w:cs="Times New Roman"/>
            <w:color w:val="auto"/>
            <w:sz w:val="28"/>
            <w:szCs w:val="28"/>
          </w:rPr>
          <w:t>приложению 3</w:t>
        </w:r>
      </w:hyperlink>
      <w:r w:rsidR="00884325" w:rsidRPr="00821F1A">
        <w:rPr>
          <w:rFonts w:ascii="Times New Roman" w:eastAsia="Calibri" w:hAnsi="Times New Roman" w:cs="Times New Roman"/>
          <w:color w:val="auto"/>
          <w:sz w:val="28"/>
          <w:szCs w:val="28"/>
          <w:lang w:eastAsia="en-US"/>
        </w:rPr>
        <w:t xml:space="preserve">  к настоящему Порядку;</w:t>
      </w:r>
    </w:p>
    <w:p w:rsidR="00884325" w:rsidRPr="00884325" w:rsidRDefault="00BD2587" w:rsidP="00B4432E">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6)</w:t>
      </w:r>
      <w:r w:rsidR="00884325" w:rsidRPr="00884325">
        <w:rPr>
          <w:rFonts w:ascii="Times New Roman" w:eastAsia="Calibri" w:hAnsi="Times New Roman" w:cs="Times New Roman"/>
          <w:color w:val="auto"/>
          <w:sz w:val="28"/>
          <w:szCs w:val="28"/>
          <w:lang w:eastAsia="en-US"/>
        </w:rPr>
        <w:t xml:space="preserve"> </w:t>
      </w:r>
      <w:r w:rsidRPr="00BD2587">
        <w:rPr>
          <w:rFonts w:ascii="Times New Roman" w:eastAsia="Calibri" w:hAnsi="Times New Roman" w:cs="Times New Roman"/>
          <w:color w:val="auto"/>
          <w:sz w:val="28"/>
          <w:szCs w:val="28"/>
          <w:lang w:eastAsia="en-US"/>
        </w:rPr>
        <w:t xml:space="preserve">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 (или) в </w:t>
      </w:r>
      <w:r w:rsidRPr="00BD2587">
        <w:rPr>
          <w:rFonts w:ascii="Times New Roman" w:eastAsia="Calibri" w:hAnsi="Times New Roman" w:cs="Times New Roman"/>
          <w:color w:val="auto"/>
          <w:sz w:val="28"/>
          <w:szCs w:val="28"/>
          <w:lang w:eastAsia="en-US"/>
        </w:rPr>
        <w:lastRenderedPageBreak/>
        <w:t>организациях, определенных комитетом по труду и занятости населения Ленинградской области, и</w:t>
      </w:r>
      <w:r>
        <w:rPr>
          <w:rFonts w:ascii="Times New Roman" w:eastAsia="Calibri" w:hAnsi="Times New Roman" w:cs="Times New Roman"/>
          <w:color w:val="auto"/>
          <w:sz w:val="28"/>
          <w:szCs w:val="28"/>
          <w:lang w:eastAsia="en-US"/>
        </w:rPr>
        <w:t xml:space="preserve"> </w:t>
      </w:r>
      <w:r w:rsidRPr="00BD2587">
        <w:rPr>
          <w:rFonts w:ascii="Times New Roman" w:eastAsia="Calibri" w:hAnsi="Times New Roman" w:cs="Times New Roman"/>
          <w:color w:val="auto"/>
          <w:sz w:val="28"/>
          <w:szCs w:val="28"/>
          <w:lang w:eastAsia="en-US"/>
        </w:rPr>
        <w:t>(или) в образовательных учреждениях, имеющих соответствующие лицензии. Либо диплом о высшем юридическом и (или) экономическом образовании (профильной переподготовке);</w:t>
      </w:r>
    </w:p>
    <w:p w:rsidR="00884325" w:rsidRPr="00884325" w:rsidRDefault="00BD2587" w:rsidP="00B4432E">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7</w:t>
      </w:r>
      <w:r w:rsidR="00884325" w:rsidRPr="00884325">
        <w:rPr>
          <w:rFonts w:ascii="Times New Roman" w:eastAsia="Calibri" w:hAnsi="Times New Roman" w:cs="Times New Roman"/>
          <w:color w:val="auto"/>
          <w:sz w:val="28"/>
          <w:szCs w:val="28"/>
          <w:lang w:eastAsia="en-US"/>
        </w:rPr>
        <w:t xml:space="preserve">) </w:t>
      </w:r>
      <w:r w:rsidRPr="00BD2587">
        <w:rPr>
          <w:rFonts w:ascii="Times New Roman" w:eastAsia="Calibri" w:hAnsi="Times New Roman" w:cs="Times New Roman"/>
          <w:color w:val="auto"/>
          <w:sz w:val="28"/>
          <w:szCs w:val="28"/>
          <w:lang w:eastAsia="en-US"/>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r w:rsidR="00884325" w:rsidRPr="00884325">
        <w:rPr>
          <w:rFonts w:ascii="Times New Roman" w:eastAsia="Calibri" w:hAnsi="Times New Roman" w:cs="Times New Roman"/>
          <w:color w:val="auto"/>
          <w:sz w:val="28"/>
          <w:szCs w:val="28"/>
          <w:lang w:eastAsia="en-US"/>
        </w:rPr>
        <w:t>;</w:t>
      </w:r>
    </w:p>
    <w:p w:rsidR="00BD2587" w:rsidRPr="00BD2587" w:rsidRDefault="00BD2587" w:rsidP="00BD2587">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8</w:t>
      </w:r>
      <w:r w:rsidR="00884325" w:rsidRPr="00884325">
        <w:rPr>
          <w:rFonts w:ascii="Times New Roman" w:eastAsia="Calibri" w:hAnsi="Times New Roman" w:cs="Times New Roman"/>
          <w:color w:val="auto"/>
          <w:sz w:val="28"/>
          <w:szCs w:val="28"/>
          <w:lang w:eastAsia="en-US"/>
        </w:rPr>
        <w:t xml:space="preserve">) </w:t>
      </w:r>
      <w:r w:rsidRPr="00BD2587">
        <w:rPr>
          <w:rFonts w:ascii="Times New Roman" w:eastAsia="Calibri" w:hAnsi="Times New Roman" w:cs="Times New Roman"/>
          <w:color w:val="auto"/>
          <w:sz w:val="28"/>
          <w:szCs w:val="28"/>
          <w:lang w:eastAsia="en-US"/>
        </w:rPr>
        <w:t xml:space="preserve">согласие на обработку персональных данных по форме согласно </w:t>
      </w:r>
      <w:r>
        <w:rPr>
          <w:rFonts w:ascii="Times New Roman" w:eastAsia="Calibri" w:hAnsi="Times New Roman" w:cs="Times New Roman"/>
          <w:color w:val="auto"/>
          <w:sz w:val="28"/>
          <w:szCs w:val="28"/>
          <w:lang w:eastAsia="en-US"/>
        </w:rPr>
        <w:t>п</w:t>
      </w:r>
      <w:r w:rsidRPr="00BD2587">
        <w:rPr>
          <w:rFonts w:ascii="Times New Roman" w:eastAsia="Calibri" w:hAnsi="Times New Roman" w:cs="Times New Roman"/>
          <w:color w:val="auto"/>
          <w:sz w:val="28"/>
          <w:szCs w:val="28"/>
          <w:lang w:eastAsia="en-US"/>
        </w:rPr>
        <w:t>риложению к заяв</w:t>
      </w:r>
      <w:r w:rsidR="00821F1A">
        <w:rPr>
          <w:rFonts w:ascii="Times New Roman" w:eastAsia="Calibri" w:hAnsi="Times New Roman" w:cs="Times New Roman"/>
          <w:color w:val="auto"/>
          <w:sz w:val="28"/>
          <w:szCs w:val="28"/>
          <w:lang w:eastAsia="en-US"/>
        </w:rPr>
        <w:t>лению о предоставлении субсидии.</w:t>
      </w:r>
    </w:p>
    <w:p w:rsidR="00884325" w:rsidRPr="00884325" w:rsidRDefault="00BD2587" w:rsidP="00BD2587">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Сроки предоставления заявки и документов, указанных в п. 4.3</w:t>
      </w:r>
      <w:r>
        <w:rPr>
          <w:rFonts w:ascii="Times New Roman" w:eastAsia="Calibri" w:hAnsi="Times New Roman" w:cs="Times New Roman"/>
          <w:color w:val="auto"/>
          <w:sz w:val="28"/>
          <w:szCs w:val="28"/>
          <w:lang w:eastAsia="en-US"/>
        </w:rPr>
        <w:t>,</w:t>
      </w:r>
      <w:r w:rsidRPr="00BD2587">
        <w:rPr>
          <w:rFonts w:ascii="Times New Roman" w:eastAsia="Calibri" w:hAnsi="Times New Roman" w:cs="Times New Roman"/>
          <w:color w:val="auto"/>
          <w:sz w:val="28"/>
          <w:szCs w:val="28"/>
          <w:lang w:eastAsia="en-US"/>
        </w:rPr>
        <w:t xml:space="preserve"> указываются в объявлении о проведении конкурса, указанном в п.</w:t>
      </w:r>
      <w:r>
        <w:rPr>
          <w:rFonts w:ascii="Times New Roman" w:eastAsia="Calibri" w:hAnsi="Times New Roman" w:cs="Times New Roman"/>
          <w:color w:val="auto"/>
          <w:sz w:val="28"/>
          <w:szCs w:val="28"/>
          <w:lang w:eastAsia="en-US"/>
        </w:rPr>
        <w:t xml:space="preserve"> </w:t>
      </w:r>
      <w:r w:rsidRPr="00BD2587">
        <w:rPr>
          <w:rFonts w:ascii="Times New Roman" w:eastAsia="Calibri" w:hAnsi="Times New Roman" w:cs="Times New Roman"/>
          <w:color w:val="auto"/>
          <w:sz w:val="28"/>
          <w:szCs w:val="28"/>
          <w:lang w:eastAsia="en-US"/>
        </w:rPr>
        <w:t>4.2</w:t>
      </w:r>
      <w:r w:rsidR="00884325" w:rsidRPr="00884325">
        <w:rPr>
          <w:rFonts w:ascii="Times New Roman" w:eastAsia="Calibri" w:hAnsi="Times New Roman" w:cs="Times New Roman"/>
          <w:color w:val="auto"/>
          <w:sz w:val="28"/>
          <w:szCs w:val="28"/>
          <w:lang w:eastAsia="en-US"/>
        </w:rPr>
        <w:t>.</w:t>
      </w:r>
    </w:p>
    <w:p w:rsidR="00884325" w:rsidRPr="00884325" w:rsidRDefault="00884325" w:rsidP="00B4432E">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4.3.1. Соискатели, которые на момент подачи конкурсной заявки зарегистрировали и (или) осуществляют предпринимательскую деятельность, дополнительно представляют:</w:t>
      </w:r>
    </w:p>
    <w:p w:rsidR="00821F1A" w:rsidRPr="00821F1A" w:rsidRDefault="00BE47C6" w:rsidP="00821F1A">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bookmarkStart w:id="3" w:name="Par139"/>
      <w:bookmarkEnd w:id="3"/>
      <w:r>
        <w:rPr>
          <w:rFonts w:ascii="Times New Roman" w:eastAsia="Calibri" w:hAnsi="Times New Roman" w:cs="Times New Roman"/>
          <w:color w:val="auto"/>
          <w:sz w:val="28"/>
          <w:szCs w:val="28"/>
          <w:lang w:eastAsia="en-US"/>
        </w:rPr>
        <w:t xml:space="preserve">1) </w:t>
      </w:r>
      <w:r w:rsidR="00821F1A" w:rsidRPr="00821F1A">
        <w:rPr>
          <w:rFonts w:ascii="Times New Roman" w:eastAsia="Calibri" w:hAnsi="Times New Roman" w:cs="Times New Roman"/>
          <w:color w:val="auto"/>
          <w:sz w:val="28"/>
          <w:szCs w:val="28"/>
          <w:lang w:eastAsia="en-US"/>
        </w:rPr>
        <w:t>документы, подтверждающие проведение мероприятий по снижению энергетических издержек (в случае проведения мероприятий по снижению энергетических издержек);</w:t>
      </w:r>
    </w:p>
    <w:p w:rsidR="00821F1A" w:rsidRPr="00821F1A" w:rsidRDefault="00BE47C6" w:rsidP="00BE47C6">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bookmarkStart w:id="4" w:name="Par141"/>
      <w:bookmarkEnd w:id="4"/>
      <w:r>
        <w:rPr>
          <w:rFonts w:ascii="Times New Roman" w:eastAsia="Calibri" w:hAnsi="Times New Roman" w:cs="Times New Roman"/>
          <w:color w:val="auto"/>
          <w:sz w:val="28"/>
          <w:szCs w:val="28"/>
          <w:lang w:eastAsia="en-US"/>
        </w:rPr>
        <w:t>2</w:t>
      </w:r>
      <w:r w:rsidR="00821F1A" w:rsidRPr="00821F1A">
        <w:rPr>
          <w:rFonts w:ascii="Times New Roman" w:eastAsia="Calibri" w:hAnsi="Times New Roman" w:cs="Times New Roman"/>
          <w:color w:val="auto"/>
          <w:sz w:val="28"/>
          <w:szCs w:val="28"/>
          <w:lang w:eastAsia="en-US"/>
        </w:rPr>
        <w:t>) копию уведомления о постановке на учет физического лица в налоговом органе;</w:t>
      </w:r>
    </w:p>
    <w:p w:rsidR="00BD2587" w:rsidRPr="00BD2587" w:rsidRDefault="00BE47C6" w:rsidP="00BD2587">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00884325" w:rsidRPr="00884325">
        <w:rPr>
          <w:rFonts w:ascii="Times New Roman" w:eastAsia="Calibri" w:hAnsi="Times New Roman" w:cs="Times New Roman"/>
          <w:color w:val="auto"/>
          <w:sz w:val="28"/>
          <w:szCs w:val="28"/>
          <w:lang w:eastAsia="en-US"/>
        </w:rPr>
        <w:t xml:space="preserve">) </w:t>
      </w:r>
      <w:r w:rsidR="00BD2587" w:rsidRPr="00BD2587">
        <w:rPr>
          <w:rFonts w:ascii="Times New Roman" w:eastAsia="Calibri" w:hAnsi="Times New Roman" w:cs="Times New Roman"/>
          <w:color w:val="auto"/>
          <w:sz w:val="28"/>
          <w:szCs w:val="28"/>
          <w:lang w:eastAsia="en-US"/>
        </w:rPr>
        <w:t xml:space="preserve">сведения о зарегистрированном бизнесе по форме согласно </w:t>
      </w:r>
      <w:r w:rsidR="00BD2587">
        <w:rPr>
          <w:rFonts w:ascii="Times New Roman" w:eastAsia="Calibri" w:hAnsi="Times New Roman" w:cs="Times New Roman"/>
          <w:color w:val="auto"/>
          <w:sz w:val="28"/>
          <w:szCs w:val="28"/>
          <w:lang w:eastAsia="en-US"/>
        </w:rPr>
        <w:t>п</w:t>
      </w:r>
      <w:r w:rsidR="00BD2587" w:rsidRPr="00BD2587">
        <w:rPr>
          <w:rFonts w:ascii="Times New Roman" w:eastAsia="Calibri" w:hAnsi="Times New Roman" w:cs="Times New Roman"/>
          <w:color w:val="auto"/>
          <w:sz w:val="28"/>
          <w:szCs w:val="28"/>
          <w:lang w:eastAsia="en-US"/>
        </w:rPr>
        <w:t>р</w:t>
      </w:r>
      <w:r>
        <w:rPr>
          <w:rFonts w:ascii="Times New Roman" w:eastAsia="Calibri" w:hAnsi="Times New Roman" w:cs="Times New Roman"/>
          <w:color w:val="auto"/>
          <w:sz w:val="28"/>
          <w:szCs w:val="28"/>
          <w:lang w:eastAsia="en-US"/>
        </w:rPr>
        <w:t>иложению 4 к настоящему Порядку.</w:t>
      </w:r>
    </w:p>
    <w:p w:rsidR="00BE47C6" w:rsidRPr="00BE47C6" w:rsidRDefault="00BE47C6" w:rsidP="00BE47C6">
      <w:pPr>
        <w:numPr>
          <w:ilvl w:val="0"/>
          <w:numId w:val="6"/>
        </w:numPr>
        <w:tabs>
          <w:tab w:val="left" w:pos="1276"/>
        </w:tabs>
        <w:autoSpaceDE w:val="0"/>
        <w:autoSpaceDN w:val="0"/>
        <w:adjustRightInd w:val="0"/>
        <w:ind w:left="0" w:right="-1"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BE47C6">
        <w:rPr>
          <w:rFonts w:ascii="Times New Roman" w:hAnsi="Times New Roman" w:cs="Times New Roman"/>
          <w:sz w:val="28"/>
          <w:szCs w:val="28"/>
        </w:rPr>
        <w:t xml:space="preserve"> рамках межведомственного информационного взаимодействия для предоставления муниципальной услуги </w:t>
      </w:r>
      <w:r w:rsidR="00F70593">
        <w:rPr>
          <w:rFonts w:ascii="Times New Roman" w:hAnsi="Times New Roman" w:cs="Times New Roman"/>
          <w:sz w:val="28"/>
          <w:szCs w:val="28"/>
        </w:rPr>
        <w:t xml:space="preserve">администрация </w:t>
      </w:r>
      <w:r w:rsidRPr="00BE47C6">
        <w:rPr>
          <w:rFonts w:ascii="Times New Roman" w:hAnsi="Times New Roman" w:cs="Times New Roman"/>
          <w:sz w:val="28"/>
          <w:szCs w:val="28"/>
        </w:rPr>
        <w:t>запрашивает следующие документы:</w:t>
      </w:r>
    </w:p>
    <w:p w:rsidR="00BE47C6" w:rsidRPr="00BE47C6" w:rsidRDefault="00BE47C6" w:rsidP="00BE47C6">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BE47C6">
        <w:rPr>
          <w:rFonts w:ascii="Times New Roman" w:eastAsia="Calibri" w:hAnsi="Times New Roman" w:cs="Times New Roman"/>
          <w:color w:val="auto"/>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BE47C6" w:rsidRPr="00BE47C6" w:rsidRDefault="00BE47C6" w:rsidP="00BE47C6">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BE47C6">
        <w:rPr>
          <w:rFonts w:ascii="Times New Roman" w:eastAsia="Calibri" w:hAnsi="Times New Roman" w:cs="Times New Roman"/>
          <w:color w:val="auto"/>
          <w:sz w:val="28"/>
          <w:szCs w:val="28"/>
          <w:lang w:eastAsia="en-US"/>
        </w:rPr>
        <w:t>2) справку налогового органа на последнюю отчетную дату об отсутствии задолженности по уплате налоговых платежей;</w:t>
      </w:r>
    </w:p>
    <w:p w:rsidR="00BE47C6" w:rsidRDefault="00BE47C6" w:rsidP="00BE47C6">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BE47C6">
        <w:rPr>
          <w:rFonts w:ascii="Times New Roman" w:eastAsia="Calibri" w:hAnsi="Times New Roman" w:cs="Times New Roman"/>
          <w:color w:val="auto"/>
          <w:sz w:val="28"/>
          <w:szCs w:val="28"/>
          <w:lang w:eastAsia="en-US"/>
        </w:rPr>
        <w:t>) справка, выдаваемая жилищно-эксплуатационными организациями, по форме № 9.</w:t>
      </w:r>
    </w:p>
    <w:p w:rsidR="001911B2" w:rsidRPr="001911B2" w:rsidRDefault="001911B2" w:rsidP="001911B2">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 с</w:t>
      </w:r>
      <w:r w:rsidRPr="001911B2">
        <w:rPr>
          <w:rFonts w:ascii="Times New Roman" w:eastAsia="Calibri" w:hAnsi="Times New Roman" w:cs="Times New Roman"/>
          <w:color w:val="auto"/>
          <w:sz w:val="28"/>
          <w:szCs w:val="28"/>
          <w:lang w:eastAsia="en-US"/>
        </w:rPr>
        <w:t>ведения о застрахованных лицах</w:t>
      </w:r>
      <w:r w:rsidR="00882FA0">
        <w:rPr>
          <w:rFonts w:ascii="Times New Roman" w:eastAsia="Calibri" w:hAnsi="Times New Roman" w:cs="Times New Roman"/>
          <w:color w:val="auto"/>
          <w:sz w:val="28"/>
          <w:szCs w:val="28"/>
          <w:lang w:eastAsia="en-US"/>
        </w:rPr>
        <w:t xml:space="preserve"> (запрашивается</w:t>
      </w:r>
      <w:r w:rsidRPr="001911B2">
        <w:rPr>
          <w:rFonts w:ascii="Times New Roman" w:eastAsia="Calibri" w:hAnsi="Times New Roman" w:cs="Times New Roman"/>
          <w:color w:val="auto"/>
          <w:sz w:val="28"/>
          <w:szCs w:val="28"/>
          <w:lang w:eastAsia="en-US"/>
        </w:rPr>
        <w:t xml:space="preserve"> в случае указания претендентом </w:t>
      </w:r>
      <w:r w:rsidR="00882FA0">
        <w:rPr>
          <w:rFonts w:ascii="Times New Roman" w:eastAsia="Calibri" w:hAnsi="Times New Roman" w:cs="Times New Roman"/>
          <w:color w:val="auto"/>
          <w:sz w:val="28"/>
          <w:szCs w:val="28"/>
          <w:lang w:eastAsia="en-US"/>
        </w:rPr>
        <w:t xml:space="preserve">в сведениях (Приложение 4 к Порядку) </w:t>
      </w:r>
      <w:r w:rsidRPr="001911B2">
        <w:rPr>
          <w:rFonts w:ascii="Times New Roman" w:eastAsia="Calibri" w:hAnsi="Times New Roman" w:cs="Times New Roman"/>
          <w:color w:val="auto"/>
          <w:sz w:val="28"/>
          <w:szCs w:val="28"/>
          <w:lang w:eastAsia="en-US"/>
        </w:rPr>
        <w:t>наемных работников в  штате организации (ИП) на дату подачи заявления</w:t>
      </w:r>
      <w:r w:rsidR="00882FA0">
        <w:rPr>
          <w:rFonts w:ascii="Times New Roman" w:eastAsia="Calibri" w:hAnsi="Times New Roman" w:cs="Times New Roman"/>
          <w:color w:val="auto"/>
          <w:sz w:val="28"/>
          <w:szCs w:val="28"/>
          <w:lang w:eastAsia="en-US"/>
        </w:rPr>
        <w:t>)</w:t>
      </w:r>
      <w:r>
        <w:rPr>
          <w:rFonts w:ascii="Times New Roman" w:eastAsia="Calibri" w:hAnsi="Times New Roman" w:cs="Times New Roman"/>
          <w:color w:val="auto"/>
          <w:sz w:val="28"/>
          <w:szCs w:val="28"/>
          <w:lang w:eastAsia="en-US"/>
        </w:rPr>
        <w:t>.</w:t>
      </w:r>
      <w:r w:rsidRPr="001911B2">
        <w:rPr>
          <w:rFonts w:ascii="Times New Roman" w:eastAsia="Calibri" w:hAnsi="Times New Roman" w:cs="Times New Roman"/>
          <w:color w:val="auto"/>
          <w:sz w:val="28"/>
          <w:szCs w:val="28"/>
          <w:lang w:eastAsia="en-US"/>
        </w:rPr>
        <w:t xml:space="preserve"> </w:t>
      </w:r>
    </w:p>
    <w:p w:rsidR="00BE47C6" w:rsidRDefault="00BE47C6" w:rsidP="001911B2">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BE47C6">
        <w:rPr>
          <w:rFonts w:ascii="Times New Roman" w:eastAsia="Calibri" w:hAnsi="Times New Roman" w:cs="Times New Roman"/>
          <w:color w:val="auto"/>
          <w:sz w:val="28"/>
          <w:szCs w:val="28"/>
          <w:lang w:eastAsia="en-US"/>
        </w:rPr>
        <w:t>Заявитель вправе представить документы, указанные в пункте 4.4 по собственной инициативе.</w:t>
      </w:r>
    </w:p>
    <w:p w:rsidR="00884325" w:rsidRPr="00884325" w:rsidRDefault="00BD2587" w:rsidP="00821F1A">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 xml:space="preserve">Срок подачи конкурсной заявки для соискателей, уже организовавших и осуществляющих предпринимательскую деятельность, не может превышать одного года до момента </w:t>
      </w:r>
      <w:r w:rsidR="00821F1A">
        <w:rPr>
          <w:rFonts w:ascii="Times New Roman" w:eastAsia="Calibri" w:hAnsi="Times New Roman" w:cs="Times New Roman"/>
          <w:color w:val="auto"/>
          <w:sz w:val="28"/>
          <w:szCs w:val="28"/>
          <w:lang w:eastAsia="en-US"/>
        </w:rPr>
        <w:t>подачи заявления на участие в конкурсном отборе.</w:t>
      </w:r>
    </w:p>
    <w:p w:rsidR="00BE47C6" w:rsidRPr="00BD2587" w:rsidRDefault="00BE47C6" w:rsidP="00BE47C6">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lastRenderedPageBreak/>
        <w:t>Секретарем комиссии с оригиналов документов, предоставляемых соискателем, снимаются копии и заверяются в соответствии с требованиями делопроизводства.</w:t>
      </w:r>
    </w:p>
    <w:p w:rsidR="00BD2587" w:rsidRPr="00BD2587" w:rsidRDefault="00BD2587" w:rsidP="00804D56">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 xml:space="preserve">Документы, сформированные в конкурсные заявки, секретарь конкурсной комиссии регистрирует в журнале заявок субъектов малого и среднего предпринимательства на участие в конкурсных отборах. Секретарем конкурсной комиссии производится проверка полноты и соответствия представленных документов требованиям настоящего Порядка, а также соответствия соискателя условиям предоставления субсидии. </w:t>
      </w:r>
    </w:p>
    <w:p w:rsidR="00BD2587" w:rsidRPr="00BD2587" w:rsidRDefault="00BD2587" w:rsidP="00BE47C6">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В приеме документов может быть отказано в следующих случаях:</w:t>
      </w:r>
    </w:p>
    <w:p w:rsidR="00BD2587" w:rsidRPr="00BD2587" w:rsidRDefault="00BD2587" w:rsidP="00BD2587">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1) в заявлении не указаны фамилия, имя, отчество (при наличии) гражданина, либо наименование юридического лица, обратившегося за предоставлением субсидии;</w:t>
      </w:r>
    </w:p>
    <w:p w:rsidR="00BD2587" w:rsidRPr="00BD2587" w:rsidRDefault="00BD2587" w:rsidP="00BD2587">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2) отсутствие оригиналов документов, указанных в перечне (в случае необходимости представления оригиналов);</w:t>
      </w:r>
    </w:p>
    <w:p w:rsidR="00BD2587" w:rsidRPr="00BD2587" w:rsidRDefault="00BD2587" w:rsidP="00BD2587">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3) текст в заявлении не поддается прочтению;</w:t>
      </w:r>
    </w:p>
    <w:p w:rsidR="00BD2587" w:rsidRPr="00BD2587" w:rsidRDefault="00BD2587" w:rsidP="00BD2587">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4) заявление подписано не уполномоченным лицом;</w:t>
      </w:r>
    </w:p>
    <w:p w:rsidR="00BD2587" w:rsidRPr="00BD2587" w:rsidRDefault="00BD2587" w:rsidP="00BD2587">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5) представление неполного комплекта документов, указанного в пункте 4.3</w:t>
      </w:r>
      <w:r>
        <w:rPr>
          <w:rFonts w:ascii="Times New Roman" w:eastAsia="Calibri" w:hAnsi="Times New Roman" w:cs="Times New Roman"/>
          <w:color w:val="auto"/>
          <w:sz w:val="28"/>
          <w:szCs w:val="28"/>
          <w:lang w:eastAsia="en-US"/>
        </w:rPr>
        <w:t xml:space="preserve"> </w:t>
      </w:r>
      <w:r w:rsidRPr="00BD2587">
        <w:rPr>
          <w:rFonts w:ascii="Times New Roman" w:eastAsia="Calibri" w:hAnsi="Times New Roman" w:cs="Times New Roman"/>
          <w:color w:val="auto"/>
          <w:sz w:val="28"/>
          <w:szCs w:val="28"/>
          <w:lang w:eastAsia="en-US"/>
        </w:rPr>
        <w:t>настоящего Порядка;</w:t>
      </w:r>
    </w:p>
    <w:p w:rsidR="00BD2587" w:rsidRPr="00BD2587" w:rsidRDefault="00BD2587" w:rsidP="00BD2587">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6) представление заявителем пакета документов ранее объявления о начале приема конкурсных заявок.</w:t>
      </w:r>
    </w:p>
    <w:p w:rsidR="00BD2587" w:rsidRPr="00BD2587" w:rsidRDefault="00BD2587" w:rsidP="00BE47C6">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В течение двух недель со дня регистрации в журнале заявок секретарь конкурсной комиссии извещает (способом, указанным в заявлении) соискателей, соответствующих условиям предоставления субсидии и представивших документы, удовлетворяющие требованиям настоящего Порядка, уведомление о допуске к участию в конкурсном отборе и информацию о дате и времени проведения заседания конкурсной комиссии.</w:t>
      </w:r>
    </w:p>
    <w:p w:rsidR="00884325" w:rsidRPr="00884325" w:rsidRDefault="00BD2587" w:rsidP="00BE47C6">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proofErr w:type="gramStart"/>
      <w:r w:rsidRPr="00BD2587">
        <w:rPr>
          <w:rFonts w:ascii="Times New Roman" w:eastAsia="Calibri" w:hAnsi="Times New Roman" w:cs="Times New Roman"/>
          <w:color w:val="auto"/>
          <w:sz w:val="28"/>
          <w:szCs w:val="28"/>
          <w:lang w:eastAsia="en-US"/>
        </w:rPr>
        <w:t>В случае выявления неполноты или несоответствия представленных документов требованиям настоящего Порядка, несоответствия соискателя условиям предоставления субсидии соискателю не позднее, чем через две недели с момента регистрации заявления в журнале, направляется (способом, указанным в заявлении) письменный мотивированный отказ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w:t>
      </w:r>
      <w:proofErr w:type="gramEnd"/>
      <w:r w:rsidRPr="00BD2587">
        <w:rPr>
          <w:rFonts w:ascii="Times New Roman" w:eastAsia="Calibri" w:hAnsi="Times New Roman" w:cs="Times New Roman"/>
          <w:color w:val="auto"/>
          <w:sz w:val="28"/>
          <w:szCs w:val="28"/>
          <w:lang w:eastAsia="en-US"/>
        </w:rPr>
        <w:t xml:space="preserve"> Отказ не препятствует повторной подаче конкурсной заявки после устранения причин отказа</w:t>
      </w:r>
      <w:r w:rsidR="00884325" w:rsidRPr="00884325">
        <w:rPr>
          <w:rFonts w:ascii="Times New Roman" w:eastAsia="Calibri" w:hAnsi="Times New Roman" w:cs="Times New Roman"/>
          <w:color w:val="auto"/>
          <w:sz w:val="28"/>
          <w:szCs w:val="28"/>
          <w:lang w:eastAsia="en-US"/>
        </w:rPr>
        <w:t>.</w:t>
      </w:r>
    </w:p>
    <w:p w:rsidR="00F65F74" w:rsidRDefault="00884325" w:rsidP="00BE47C6">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bookmarkStart w:id="5" w:name="sub_146"/>
      <w:r w:rsidRPr="00884325">
        <w:rPr>
          <w:rFonts w:ascii="Times New Roman" w:eastAsia="Calibri" w:hAnsi="Times New Roman" w:cs="Times New Roman"/>
          <w:color w:val="auto"/>
          <w:sz w:val="28"/>
          <w:szCs w:val="28"/>
          <w:lang w:eastAsia="en-US"/>
        </w:rPr>
        <w:t>В случае необходимости конкурсной комиссией привлекается эксперт для оценки представленного соискателем бизнес-плана.</w:t>
      </w:r>
      <w:bookmarkEnd w:id="5"/>
    </w:p>
    <w:p w:rsidR="00BD2587" w:rsidRPr="00F65F74" w:rsidRDefault="00BD2587" w:rsidP="00BE47C6">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t>Конкурсная заявка соискателя рассматривается на заседании конкурсной комиссии во время проведения собеседования с соискателем.</w:t>
      </w:r>
    </w:p>
    <w:p w:rsidR="00BD2587" w:rsidRPr="00BD2587" w:rsidRDefault="00BD2587" w:rsidP="00235DD4">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BD2587" w:rsidRPr="00BD2587" w:rsidRDefault="00BD2587" w:rsidP="00235DD4">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lastRenderedPageBreak/>
        <w:t xml:space="preserve">Решение о победителях конкурсного отбора принимается конкурсной комиссией </w:t>
      </w:r>
      <w:r w:rsidR="00CE2952">
        <w:rPr>
          <w:rFonts w:ascii="Times New Roman" w:eastAsia="Calibri" w:hAnsi="Times New Roman" w:cs="Times New Roman"/>
          <w:color w:val="auto"/>
          <w:sz w:val="28"/>
          <w:szCs w:val="28"/>
          <w:lang w:eastAsia="en-US"/>
        </w:rPr>
        <w:t>в соответствии с критериями конкурсного отбора, указанными в пункте 4.21. настоящего Порядка</w:t>
      </w:r>
      <w:r w:rsidR="00106022">
        <w:rPr>
          <w:rFonts w:ascii="Times New Roman" w:eastAsia="Calibri" w:hAnsi="Times New Roman" w:cs="Times New Roman"/>
          <w:color w:val="auto"/>
          <w:sz w:val="28"/>
          <w:szCs w:val="28"/>
          <w:lang w:eastAsia="en-US"/>
        </w:rPr>
        <w:t xml:space="preserve"> </w:t>
      </w:r>
      <w:r w:rsidRPr="00BD2587">
        <w:rPr>
          <w:rFonts w:ascii="Times New Roman" w:eastAsia="Calibri" w:hAnsi="Times New Roman" w:cs="Times New Roman"/>
          <w:color w:val="auto"/>
          <w:sz w:val="28"/>
          <w:szCs w:val="28"/>
          <w:lang w:eastAsia="en-US"/>
        </w:rPr>
        <w:t>по системе балльных оценок.</w:t>
      </w:r>
    </w:p>
    <w:p w:rsidR="00235DD4" w:rsidRDefault="00235DD4" w:rsidP="00235DD4">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При собеседовании с соискателем в</w:t>
      </w:r>
      <w:r w:rsidR="00BD2587" w:rsidRPr="00BD2587">
        <w:rPr>
          <w:rFonts w:ascii="Times New Roman" w:eastAsia="Calibri" w:hAnsi="Times New Roman" w:cs="Times New Roman"/>
          <w:color w:val="auto"/>
          <w:sz w:val="28"/>
          <w:szCs w:val="28"/>
          <w:lang w:eastAsia="en-US"/>
        </w:rPr>
        <w:t xml:space="preserve">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w:t>
      </w:r>
    </w:p>
    <w:p w:rsidR="00235DD4" w:rsidRDefault="00BD2587" w:rsidP="00235DD4">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 xml:space="preserve">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 </w:t>
      </w:r>
    </w:p>
    <w:p w:rsidR="00BA30F1" w:rsidRDefault="00BD2587" w:rsidP="00235DD4">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 xml:space="preserve">Если соискатель набирает менее 200 баллов в среднем на одного члена комиссии (рассчитывается как сумма баллов, проставленная соискателю, всеми членами комиссии по всем критериям конкурсного отбора и деленная на число членов конкурсной комиссии, имеющих право голоса), конкурсной комиссией принимается решение об отказе в предоставлении субсидии. </w:t>
      </w:r>
    </w:p>
    <w:p w:rsidR="00235DD4" w:rsidRDefault="00235DD4" w:rsidP="00235DD4">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Конкурсной комиссией может быть принято решение об увеличении минимального количества баллов в рамках одного конкурсного отбора</w:t>
      </w:r>
      <w:r w:rsidR="00BA30F1">
        <w:rPr>
          <w:rFonts w:ascii="Times New Roman" w:eastAsia="Calibri" w:hAnsi="Times New Roman" w:cs="Times New Roman"/>
          <w:color w:val="auto"/>
          <w:sz w:val="28"/>
          <w:szCs w:val="28"/>
          <w:lang w:eastAsia="en-US"/>
        </w:rPr>
        <w:t>.</w:t>
      </w:r>
    </w:p>
    <w:p w:rsidR="00BD2587" w:rsidRPr="00BD2587" w:rsidRDefault="00BD2587" w:rsidP="00235DD4">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Конкурсной комиссией может быть принято решение об отказе в предоставлении субсидии, а также о снижении размера запрашиваемой субсидии с указанием причин отказа (снижения размера субсидии) в протоколе заседания комиссии. Отказ не препятствует повторной подаче конкурсной заявки после устранения причин отказа.</w:t>
      </w:r>
    </w:p>
    <w:p w:rsidR="00884325" w:rsidRDefault="00BD2587" w:rsidP="00BA30F1">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BD2587">
        <w:rPr>
          <w:rFonts w:ascii="Times New Roman" w:eastAsia="Calibri" w:hAnsi="Times New Roman" w:cs="Times New Roman"/>
          <w:color w:val="auto"/>
          <w:sz w:val="28"/>
          <w:szCs w:val="28"/>
          <w:lang w:eastAsia="en-US"/>
        </w:rPr>
        <w:t>Конкурсная комиссия проставляет баллы по следующей системе балльных оценок</w:t>
      </w:r>
      <w:r w:rsidR="00884325" w:rsidRPr="00884325">
        <w:rPr>
          <w:rFonts w:ascii="Times New Roman" w:eastAsia="Calibri" w:hAnsi="Times New Roman" w:cs="Times New Roman"/>
          <w:color w:val="auto"/>
          <w:sz w:val="28"/>
          <w:szCs w:val="28"/>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419"/>
        <w:gridCol w:w="3452"/>
      </w:tblGrid>
      <w:tr w:rsidR="00106022" w:rsidRPr="00106022" w:rsidTr="00F65F74">
        <w:trPr>
          <w:jc w:val="center"/>
        </w:trPr>
        <w:tc>
          <w:tcPr>
            <w:tcW w:w="593" w:type="dxa"/>
            <w:tcBorders>
              <w:top w:val="single" w:sz="4" w:space="0" w:color="auto"/>
              <w:left w:val="single" w:sz="4" w:space="0" w:color="auto"/>
              <w:bottom w:val="single" w:sz="4" w:space="0" w:color="auto"/>
              <w:right w:val="single" w:sz="4" w:space="0" w:color="auto"/>
            </w:tcBorders>
            <w:hideMark/>
          </w:tcPr>
          <w:p w:rsidR="00106022" w:rsidRPr="00106022" w:rsidRDefault="00106022" w:rsidP="00106022">
            <w:pPr>
              <w:autoSpaceDE w:val="0"/>
              <w:autoSpaceDN w:val="0"/>
              <w:adjustRightInd w:val="0"/>
              <w:ind w:right="-1"/>
              <w:contextualSpacing/>
              <w:jc w:val="center"/>
              <w:rPr>
                <w:rFonts w:ascii="Times New Roman" w:hAnsi="Times New Roman" w:cs="Times New Roman"/>
                <w:sz w:val="28"/>
                <w:szCs w:val="28"/>
              </w:rPr>
            </w:pPr>
            <w:r w:rsidRPr="00106022">
              <w:rPr>
                <w:rFonts w:ascii="Times New Roman" w:hAnsi="Times New Roman" w:cs="Times New Roman"/>
                <w:sz w:val="28"/>
                <w:szCs w:val="28"/>
              </w:rPr>
              <w:t xml:space="preserve">№ </w:t>
            </w:r>
            <w:proofErr w:type="gramStart"/>
            <w:r w:rsidRPr="00106022">
              <w:rPr>
                <w:rFonts w:ascii="Times New Roman" w:hAnsi="Times New Roman" w:cs="Times New Roman"/>
                <w:sz w:val="28"/>
                <w:szCs w:val="28"/>
              </w:rPr>
              <w:t>п</w:t>
            </w:r>
            <w:proofErr w:type="gramEnd"/>
            <w:r w:rsidRPr="00106022">
              <w:rPr>
                <w:rFonts w:ascii="Times New Roman" w:hAnsi="Times New Roman" w:cs="Times New Roman"/>
                <w:sz w:val="28"/>
                <w:szCs w:val="28"/>
              </w:rPr>
              <w:t>/п</w:t>
            </w:r>
          </w:p>
        </w:tc>
        <w:tc>
          <w:tcPr>
            <w:tcW w:w="5419" w:type="dxa"/>
            <w:tcBorders>
              <w:top w:val="single" w:sz="4" w:space="0" w:color="auto"/>
              <w:left w:val="single" w:sz="4" w:space="0" w:color="auto"/>
              <w:bottom w:val="single" w:sz="4" w:space="0" w:color="auto"/>
              <w:right w:val="single" w:sz="4" w:space="0" w:color="auto"/>
            </w:tcBorders>
            <w:hideMark/>
          </w:tcPr>
          <w:p w:rsidR="00106022" w:rsidRPr="00106022" w:rsidRDefault="00106022" w:rsidP="00106022">
            <w:pPr>
              <w:autoSpaceDE w:val="0"/>
              <w:autoSpaceDN w:val="0"/>
              <w:adjustRightInd w:val="0"/>
              <w:ind w:right="-1"/>
              <w:contextualSpacing/>
              <w:jc w:val="center"/>
              <w:rPr>
                <w:rFonts w:ascii="Times New Roman" w:hAnsi="Times New Roman" w:cs="Times New Roman"/>
                <w:sz w:val="28"/>
                <w:szCs w:val="28"/>
              </w:rPr>
            </w:pPr>
            <w:r w:rsidRPr="00106022">
              <w:rPr>
                <w:rFonts w:ascii="Times New Roman" w:hAnsi="Times New Roman" w:cs="Times New Roman"/>
                <w:sz w:val="28"/>
                <w:szCs w:val="28"/>
              </w:rPr>
              <w:t>Критерий конкурсного отбора</w:t>
            </w:r>
          </w:p>
        </w:tc>
        <w:tc>
          <w:tcPr>
            <w:tcW w:w="3452" w:type="dxa"/>
            <w:tcBorders>
              <w:top w:val="single" w:sz="4" w:space="0" w:color="auto"/>
              <w:left w:val="single" w:sz="4" w:space="0" w:color="auto"/>
              <w:bottom w:val="single" w:sz="4" w:space="0" w:color="auto"/>
              <w:right w:val="single" w:sz="4" w:space="0" w:color="auto"/>
            </w:tcBorders>
            <w:hideMark/>
          </w:tcPr>
          <w:p w:rsidR="00106022" w:rsidRPr="00106022" w:rsidRDefault="00106022" w:rsidP="00106022">
            <w:pPr>
              <w:autoSpaceDE w:val="0"/>
              <w:autoSpaceDN w:val="0"/>
              <w:adjustRightInd w:val="0"/>
              <w:ind w:right="-1"/>
              <w:contextualSpacing/>
              <w:jc w:val="center"/>
              <w:rPr>
                <w:rFonts w:ascii="Times New Roman" w:eastAsia="Calibri" w:hAnsi="Times New Roman" w:cs="Times New Roman"/>
                <w:color w:val="auto"/>
                <w:sz w:val="28"/>
                <w:szCs w:val="28"/>
                <w:lang w:eastAsia="en-US"/>
              </w:rPr>
            </w:pPr>
            <w:r w:rsidRPr="00106022">
              <w:rPr>
                <w:rFonts w:ascii="Times New Roman" w:eastAsia="Calibri" w:hAnsi="Times New Roman" w:cs="Times New Roman"/>
                <w:color w:val="auto"/>
                <w:sz w:val="28"/>
                <w:szCs w:val="28"/>
                <w:lang w:eastAsia="en-US"/>
              </w:rPr>
              <w:t>Количество баллов, выставляемых по критерию</w:t>
            </w:r>
          </w:p>
        </w:tc>
      </w:tr>
      <w:tr w:rsidR="00F65F74" w:rsidTr="00F65F74">
        <w:trPr>
          <w:jc w:val="center"/>
        </w:trPr>
        <w:tc>
          <w:tcPr>
            <w:tcW w:w="593"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5419"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both"/>
              <w:rPr>
                <w:rFonts w:ascii="Times New Roman" w:hAnsi="Times New Roman" w:cs="Times New Roman"/>
                <w:sz w:val="28"/>
                <w:szCs w:val="28"/>
              </w:rPr>
            </w:pPr>
            <w:r>
              <w:rPr>
                <w:rFonts w:ascii="Times New Roman" w:hAnsi="Times New Roman" w:cs="Times New Roman"/>
                <w:sz w:val="28"/>
                <w:szCs w:val="28"/>
              </w:rPr>
              <w:t>Результат собеседования</w:t>
            </w:r>
          </w:p>
        </w:tc>
        <w:tc>
          <w:tcPr>
            <w:tcW w:w="3452"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b/>
                <w:color w:val="auto"/>
                <w:sz w:val="28"/>
                <w:szCs w:val="28"/>
                <w:lang w:eastAsia="en-US"/>
              </w:rPr>
              <w:t>от 0 до 100 баллов;</w:t>
            </w:r>
          </w:p>
        </w:tc>
      </w:tr>
      <w:tr w:rsidR="00F65F74" w:rsidTr="00F65F74">
        <w:trPr>
          <w:jc w:val="center"/>
        </w:trPr>
        <w:tc>
          <w:tcPr>
            <w:tcW w:w="593"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p>
        </w:tc>
        <w:tc>
          <w:tcPr>
            <w:tcW w:w="5419" w:type="dxa"/>
            <w:tcBorders>
              <w:top w:val="single" w:sz="4" w:space="0" w:color="auto"/>
              <w:left w:val="single" w:sz="4" w:space="0" w:color="auto"/>
              <w:bottom w:val="single" w:sz="4" w:space="0" w:color="auto"/>
              <w:right w:val="single" w:sz="4" w:space="0" w:color="auto"/>
            </w:tcBorders>
            <w:hideMark/>
          </w:tcPr>
          <w:p w:rsidR="00F65F74" w:rsidRPr="00BA30F1" w:rsidRDefault="00F65F74" w:rsidP="00BA30F1">
            <w:pPr>
              <w:autoSpaceDE w:val="0"/>
              <w:autoSpaceDN w:val="0"/>
              <w:adjustRightInd w:val="0"/>
              <w:ind w:right="-1"/>
              <w:contextualSpacing/>
              <w:jc w:val="both"/>
              <w:rPr>
                <w:rFonts w:ascii="Times New Roman" w:eastAsia="Calibri" w:hAnsi="Times New Roman" w:cs="Times New Roman"/>
                <w:color w:val="auto"/>
                <w:sz w:val="28"/>
                <w:szCs w:val="28"/>
                <w:lang w:eastAsia="en-US"/>
              </w:rPr>
            </w:pPr>
            <w:proofErr w:type="gramStart"/>
            <w:r>
              <w:rPr>
                <w:rFonts w:ascii="Times New Roman" w:hAnsi="Times New Roman" w:cs="Times New Roman"/>
                <w:sz w:val="28"/>
                <w:szCs w:val="28"/>
              </w:rPr>
              <w:t>Профильное образование</w:t>
            </w:r>
            <w:r>
              <w:rPr>
                <w:rFonts w:ascii="Times New Roman" w:eastAsia="Calibri" w:hAnsi="Times New Roman" w:cs="Times New Roman"/>
                <w:color w:val="auto"/>
                <w:sz w:val="28"/>
                <w:szCs w:val="28"/>
                <w:lang w:eastAsia="en-US"/>
              </w:rPr>
              <w:t xml:space="preserve"> </w:t>
            </w:r>
            <w:r w:rsidR="00BA30F1">
              <w:rPr>
                <w:rFonts w:ascii="Times New Roman" w:eastAsia="Calibri" w:hAnsi="Times New Roman" w:cs="Times New Roman"/>
                <w:color w:val="auto"/>
                <w:sz w:val="28"/>
                <w:szCs w:val="28"/>
                <w:lang w:eastAsia="en-US"/>
              </w:rPr>
              <w:t>(наличие у претендента высшего или средне</w:t>
            </w:r>
            <w:r w:rsidR="001911B2">
              <w:rPr>
                <w:rFonts w:ascii="Times New Roman" w:eastAsia="Calibri" w:hAnsi="Times New Roman" w:cs="Times New Roman"/>
                <w:color w:val="auto"/>
                <w:sz w:val="28"/>
                <w:szCs w:val="28"/>
                <w:lang w:eastAsia="en-US"/>
              </w:rPr>
              <w:t xml:space="preserve">го </w:t>
            </w:r>
            <w:r w:rsidR="00BA30F1">
              <w:rPr>
                <w:rFonts w:ascii="Times New Roman" w:eastAsia="Calibri" w:hAnsi="Times New Roman" w:cs="Times New Roman"/>
                <w:color w:val="auto"/>
                <w:sz w:val="28"/>
                <w:szCs w:val="28"/>
                <w:lang w:eastAsia="en-US"/>
              </w:rPr>
              <w:t>специального образования в сфере деятельности отраженной в бизнес-плане (прохождение курсов «Введение в предпринимательство» в данном критерии не учитывается</w:t>
            </w:r>
            <w:r w:rsidR="001911B2">
              <w:rPr>
                <w:rFonts w:ascii="Times New Roman" w:eastAsia="Calibri" w:hAnsi="Times New Roman" w:cs="Times New Roman"/>
                <w:color w:val="auto"/>
                <w:sz w:val="28"/>
                <w:szCs w:val="28"/>
                <w:lang w:eastAsia="en-US"/>
              </w:rPr>
              <w:t>)</w:t>
            </w:r>
            <w:proofErr w:type="gramEnd"/>
          </w:p>
        </w:tc>
        <w:tc>
          <w:tcPr>
            <w:tcW w:w="3452"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b/>
                <w:color w:val="auto"/>
                <w:sz w:val="28"/>
                <w:szCs w:val="28"/>
                <w:lang w:eastAsia="en-US"/>
              </w:rPr>
              <w:t>50 баллов;</w:t>
            </w:r>
          </w:p>
        </w:tc>
      </w:tr>
      <w:tr w:rsidR="00F65F74" w:rsidTr="00F65F74">
        <w:trPr>
          <w:jc w:val="center"/>
        </w:trPr>
        <w:tc>
          <w:tcPr>
            <w:tcW w:w="593"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p>
        </w:tc>
        <w:tc>
          <w:tcPr>
            <w:tcW w:w="5419" w:type="dxa"/>
            <w:tcBorders>
              <w:top w:val="single" w:sz="4" w:space="0" w:color="auto"/>
              <w:left w:val="single" w:sz="4" w:space="0" w:color="auto"/>
              <w:bottom w:val="single" w:sz="4" w:space="0" w:color="auto"/>
              <w:right w:val="single" w:sz="4" w:space="0" w:color="auto"/>
            </w:tcBorders>
            <w:hideMark/>
          </w:tcPr>
          <w:p w:rsidR="00F65F74" w:rsidRPr="001911B2" w:rsidRDefault="00F65F74" w:rsidP="001911B2">
            <w:pPr>
              <w:autoSpaceDE w:val="0"/>
              <w:autoSpaceDN w:val="0"/>
              <w:adjustRightInd w:val="0"/>
              <w:ind w:right="-1"/>
              <w:contextualSpacing/>
              <w:jc w:val="both"/>
              <w:rPr>
                <w:rFonts w:ascii="Times New Roman" w:hAnsi="Times New Roman" w:cs="Times New Roman"/>
                <w:sz w:val="28"/>
                <w:szCs w:val="28"/>
              </w:rPr>
            </w:pPr>
            <w:r>
              <w:rPr>
                <w:rFonts w:ascii="Times New Roman" w:eastAsia="Calibri" w:hAnsi="Times New Roman" w:cs="Times New Roman"/>
                <w:color w:val="auto"/>
                <w:sz w:val="28"/>
                <w:szCs w:val="28"/>
                <w:lang w:eastAsia="en-US"/>
              </w:rPr>
              <w:t>Опыт работы</w:t>
            </w:r>
            <w:r w:rsidR="001911B2">
              <w:rPr>
                <w:rFonts w:ascii="Times New Roman" w:eastAsia="Calibri" w:hAnsi="Times New Roman" w:cs="Times New Roman"/>
                <w:color w:val="auto"/>
                <w:sz w:val="28"/>
                <w:szCs w:val="28"/>
                <w:lang w:eastAsia="en-US"/>
              </w:rPr>
              <w:t xml:space="preserve"> по специальности отраженной в бизнес-плане</w:t>
            </w:r>
          </w:p>
        </w:tc>
        <w:tc>
          <w:tcPr>
            <w:tcW w:w="3452"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0 – 1 года = </w:t>
            </w:r>
            <w:r>
              <w:rPr>
                <w:rFonts w:ascii="Times New Roman" w:eastAsia="Calibri" w:hAnsi="Times New Roman" w:cs="Times New Roman"/>
                <w:b/>
                <w:color w:val="auto"/>
                <w:sz w:val="28"/>
                <w:szCs w:val="28"/>
                <w:lang w:eastAsia="en-US"/>
              </w:rPr>
              <w:t>0 баллов;</w:t>
            </w:r>
          </w:p>
          <w:p w:rsidR="00F65F74" w:rsidRDefault="00F65F74">
            <w:pPr>
              <w:autoSpaceDE w:val="0"/>
              <w:autoSpaceDN w:val="0"/>
              <w:adjustRightInd w:val="0"/>
              <w:ind w:right="-1"/>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1 – 3 лет = </w:t>
            </w:r>
            <w:r>
              <w:rPr>
                <w:rFonts w:ascii="Times New Roman" w:eastAsia="Calibri" w:hAnsi="Times New Roman" w:cs="Times New Roman"/>
                <w:b/>
                <w:color w:val="auto"/>
                <w:sz w:val="28"/>
                <w:szCs w:val="28"/>
                <w:lang w:eastAsia="en-US"/>
              </w:rPr>
              <w:t>40 баллов;</w:t>
            </w:r>
          </w:p>
          <w:p w:rsidR="00F65F74" w:rsidRDefault="00F65F74">
            <w:pPr>
              <w:autoSpaceDE w:val="0"/>
              <w:autoSpaceDN w:val="0"/>
              <w:adjustRightInd w:val="0"/>
              <w:ind w:right="-1"/>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 – 5 лет = </w:t>
            </w:r>
            <w:r>
              <w:rPr>
                <w:rFonts w:ascii="Times New Roman" w:eastAsia="Calibri" w:hAnsi="Times New Roman" w:cs="Times New Roman"/>
                <w:b/>
                <w:color w:val="auto"/>
                <w:sz w:val="28"/>
                <w:szCs w:val="28"/>
                <w:lang w:eastAsia="en-US"/>
              </w:rPr>
              <w:t>80 баллов;</w:t>
            </w:r>
          </w:p>
          <w:p w:rsidR="00F65F74" w:rsidRDefault="00F65F74">
            <w:pPr>
              <w:autoSpaceDE w:val="0"/>
              <w:autoSpaceDN w:val="0"/>
              <w:adjustRightInd w:val="0"/>
              <w:ind w:right="-1"/>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свыше 5 лет = </w:t>
            </w:r>
            <w:r>
              <w:rPr>
                <w:rFonts w:ascii="Times New Roman" w:eastAsia="Calibri" w:hAnsi="Times New Roman" w:cs="Times New Roman"/>
                <w:b/>
                <w:color w:val="auto"/>
                <w:sz w:val="28"/>
                <w:szCs w:val="28"/>
                <w:lang w:eastAsia="en-US"/>
              </w:rPr>
              <w:t>100 баллов.</w:t>
            </w:r>
          </w:p>
        </w:tc>
      </w:tr>
      <w:tr w:rsidR="00F65F74" w:rsidTr="00F65F74">
        <w:trPr>
          <w:jc w:val="center"/>
        </w:trPr>
        <w:tc>
          <w:tcPr>
            <w:tcW w:w="593"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p>
        </w:tc>
        <w:tc>
          <w:tcPr>
            <w:tcW w:w="5419"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both"/>
              <w:rPr>
                <w:rFonts w:ascii="Times New Roman" w:hAnsi="Times New Roman" w:cs="Times New Roman"/>
                <w:sz w:val="28"/>
                <w:szCs w:val="28"/>
              </w:rPr>
            </w:pPr>
            <w:r>
              <w:rPr>
                <w:rFonts w:ascii="Times New Roman" w:eastAsia="Calibri" w:hAnsi="Times New Roman" w:cs="Times New Roman"/>
                <w:color w:val="auto"/>
                <w:sz w:val="28"/>
                <w:szCs w:val="28"/>
                <w:lang w:eastAsia="en-US"/>
              </w:rPr>
              <w:t>Ведение бизнеса на территориях муниципальных образований, отнесенных к категории депрессивных</w:t>
            </w:r>
          </w:p>
        </w:tc>
        <w:tc>
          <w:tcPr>
            <w:tcW w:w="3452"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b/>
                <w:color w:val="auto"/>
                <w:sz w:val="28"/>
                <w:szCs w:val="28"/>
                <w:lang w:eastAsia="en-US"/>
              </w:rPr>
              <w:t>100 баллов;</w:t>
            </w:r>
          </w:p>
        </w:tc>
      </w:tr>
      <w:tr w:rsidR="00F65F74" w:rsidTr="00F65F74">
        <w:trPr>
          <w:jc w:val="center"/>
        </w:trPr>
        <w:tc>
          <w:tcPr>
            <w:tcW w:w="593"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5</w:t>
            </w:r>
          </w:p>
        </w:tc>
        <w:tc>
          <w:tcPr>
            <w:tcW w:w="5419"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both"/>
              <w:rPr>
                <w:rFonts w:ascii="Times New Roman" w:hAnsi="Times New Roman" w:cs="Times New Roman"/>
                <w:sz w:val="28"/>
                <w:szCs w:val="28"/>
              </w:rPr>
            </w:pPr>
            <w:r>
              <w:rPr>
                <w:rFonts w:ascii="Times New Roman" w:eastAsia="Calibri" w:hAnsi="Times New Roman" w:cs="Times New Roman"/>
                <w:color w:val="auto"/>
                <w:sz w:val="28"/>
                <w:szCs w:val="28"/>
                <w:lang w:eastAsia="en-US"/>
              </w:rPr>
              <w:t xml:space="preserve">Соответствие основного вида деятельности </w:t>
            </w:r>
            <w:r>
              <w:rPr>
                <w:rFonts w:ascii="Times New Roman" w:eastAsia="Calibri" w:hAnsi="Times New Roman" w:cs="Times New Roman"/>
                <w:color w:val="auto"/>
                <w:sz w:val="28"/>
                <w:szCs w:val="28"/>
                <w:lang w:eastAsia="en-US"/>
              </w:rPr>
              <w:lastRenderedPageBreak/>
              <w:t>соискателя приоритетным сферам развития малого и среднего предпринимательства Лужского муниципального района</w:t>
            </w:r>
          </w:p>
        </w:tc>
        <w:tc>
          <w:tcPr>
            <w:tcW w:w="3452"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b/>
                <w:color w:val="auto"/>
                <w:sz w:val="28"/>
                <w:szCs w:val="28"/>
                <w:lang w:eastAsia="en-US"/>
              </w:rPr>
              <w:lastRenderedPageBreak/>
              <w:t>100 баллов;</w:t>
            </w:r>
          </w:p>
        </w:tc>
      </w:tr>
      <w:tr w:rsidR="00F65F74" w:rsidTr="00F65F74">
        <w:trPr>
          <w:jc w:val="center"/>
        </w:trPr>
        <w:tc>
          <w:tcPr>
            <w:tcW w:w="593" w:type="dxa"/>
            <w:tcBorders>
              <w:top w:val="single" w:sz="4" w:space="0" w:color="auto"/>
              <w:left w:val="single" w:sz="4" w:space="0" w:color="auto"/>
              <w:bottom w:val="single" w:sz="4" w:space="0" w:color="auto"/>
              <w:right w:val="single" w:sz="4" w:space="0" w:color="auto"/>
            </w:tcBorders>
            <w:hideMark/>
          </w:tcPr>
          <w:p w:rsidR="00F65F74" w:rsidRPr="00882FA0" w:rsidRDefault="00882FA0">
            <w:pPr>
              <w:autoSpaceDE w:val="0"/>
              <w:autoSpaceDN w:val="0"/>
              <w:adjustRightInd w:val="0"/>
              <w:ind w:right="-1"/>
              <w:contextualSpacing/>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6</w:t>
            </w:r>
          </w:p>
        </w:tc>
        <w:tc>
          <w:tcPr>
            <w:tcW w:w="5419"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Привлечение соискателями наемных работников </w:t>
            </w:r>
          </w:p>
        </w:tc>
        <w:tc>
          <w:tcPr>
            <w:tcW w:w="3452" w:type="dxa"/>
            <w:tcBorders>
              <w:top w:val="single" w:sz="4" w:space="0" w:color="auto"/>
              <w:left w:val="single" w:sz="4" w:space="0" w:color="auto"/>
              <w:bottom w:val="single" w:sz="4" w:space="0" w:color="auto"/>
              <w:right w:val="single" w:sz="4" w:space="0" w:color="auto"/>
            </w:tcBorders>
            <w:hideMark/>
          </w:tcPr>
          <w:p w:rsidR="00F65F74" w:rsidRDefault="00F65F74">
            <w:pPr>
              <w:autoSpaceDE w:val="0"/>
              <w:autoSpaceDN w:val="0"/>
              <w:adjustRightInd w:val="0"/>
              <w:ind w:right="-1"/>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b/>
                <w:color w:val="auto"/>
                <w:sz w:val="28"/>
                <w:szCs w:val="28"/>
                <w:lang w:eastAsia="en-US"/>
              </w:rPr>
              <w:t xml:space="preserve">50 баллов за каждого работника, </w:t>
            </w:r>
            <w:r>
              <w:rPr>
                <w:rFonts w:ascii="Times New Roman" w:eastAsia="Calibri" w:hAnsi="Times New Roman" w:cs="Times New Roman"/>
                <w:color w:val="auto"/>
                <w:sz w:val="28"/>
                <w:szCs w:val="28"/>
                <w:lang w:eastAsia="en-US"/>
              </w:rPr>
              <w:t>фактически на дату проведения заседания.</w:t>
            </w:r>
          </w:p>
        </w:tc>
      </w:tr>
      <w:tr w:rsidR="001911B2" w:rsidRPr="00106022" w:rsidTr="00E4151B">
        <w:trPr>
          <w:jc w:val="center"/>
        </w:trPr>
        <w:tc>
          <w:tcPr>
            <w:tcW w:w="593" w:type="dxa"/>
            <w:tcBorders>
              <w:top w:val="single" w:sz="4" w:space="0" w:color="auto"/>
              <w:left w:val="single" w:sz="4" w:space="0" w:color="auto"/>
              <w:bottom w:val="single" w:sz="4" w:space="0" w:color="auto"/>
              <w:right w:val="single" w:sz="4" w:space="0" w:color="auto"/>
            </w:tcBorders>
            <w:hideMark/>
          </w:tcPr>
          <w:p w:rsidR="001911B2" w:rsidRPr="00106022" w:rsidRDefault="00882FA0" w:rsidP="00E4151B">
            <w:pPr>
              <w:autoSpaceDE w:val="0"/>
              <w:autoSpaceDN w:val="0"/>
              <w:adjustRightInd w:val="0"/>
              <w:ind w:right="-1"/>
              <w:contextualSpacing/>
              <w:jc w:val="center"/>
              <w:rPr>
                <w:rFonts w:ascii="Times New Roman" w:eastAsia="Calibri" w:hAnsi="Times New Roman" w:cs="Times New Roman"/>
                <w:color w:val="auto"/>
                <w:sz w:val="28"/>
                <w:szCs w:val="28"/>
                <w:lang w:eastAsia="en-US"/>
              </w:rPr>
            </w:pPr>
            <w:r w:rsidRPr="00106022">
              <w:rPr>
                <w:rFonts w:ascii="Times New Roman" w:eastAsia="Calibri" w:hAnsi="Times New Roman" w:cs="Times New Roman"/>
                <w:color w:val="auto"/>
                <w:sz w:val="28"/>
                <w:szCs w:val="28"/>
                <w:lang w:eastAsia="en-US"/>
              </w:rPr>
              <w:t>7</w:t>
            </w:r>
          </w:p>
        </w:tc>
        <w:tc>
          <w:tcPr>
            <w:tcW w:w="5419" w:type="dxa"/>
            <w:tcBorders>
              <w:top w:val="single" w:sz="4" w:space="0" w:color="auto"/>
              <w:left w:val="single" w:sz="4" w:space="0" w:color="auto"/>
              <w:bottom w:val="single" w:sz="4" w:space="0" w:color="auto"/>
              <w:right w:val="single" w:sz="4" w:space="0" w:color="auto"/>
            </w:tcBorders>
            <w:hideMark/>
          </w:tcPr>
          <w:p w:rsidR="001911B2" w:rsidRPr="00106022" w:rsidRDefault="001911B2" w:rsidP="00E4151B">
            <w:pPr>
              <w:autoSpaceDE w:val="0"/>
              <w:autoSpaceDN w:val="0"/>
              <w:adjustRightInd w:val="0"/>
              <w:ind w:right="-1"/>
              <w:contextualSpacing/>
              <w:jc w:val="both"/>
              <w:rPr>
                <w:rFonts w:ascii="Times New Roman" w:hAnsi="Times New Roman" w:cs="Times New Roman"/>
                <w:sz w:val="28"/>
                <w:szCs w:val="28"/>
              </w:rPr>
            </w:pPr>
            <w:r w:rsidRPr="00106022">
              <w:rPr>
                <w:rFonts w:ascii="Times New Roman" w:eastAsia="Calibri" w:hAnsi="Times New Roman" w:cs="Times New Roman"/>
                <w:color w:val="auto"/>
                <w:sz w:val="28"/>
                <w:szCs w:val="28"/>
                <w:lang w:eastAsia="en-US"/>
              </w:rPr>
              <w:t>Качество подготовки бизнес-плана</w:t>
            </w:r>
            <w:r w:rsidR="00882FA0" w:rsidRPr="00106022">
              <w:rPr>
                <w:rFonts w:ascii="Times New Roman" w:eastAsia="Calibri" w:hAnsi="Times New Roman" w:cs="Times New Roman"/>
                <w:color w:val="auto"/>
                <w:sz w:val="28"/>
                <w:szCs w:val="28"/>
                <w:lang w:eastAsia="en-US"/>
              </w:rPr>
              <w:t>, в том числе:</w:t>
            </w:r>
          </w:p>
        </w:tc>
        <w:tc>
          <w:tcPr>
            <w:tcW w:w="3452" w:type="dxa"/>
            <w:tcBorders>
              <w:top w:val="single" w:sz="4" w:space="0" w:color="auto"/>
              <w:left w:val="single" w:sz="4" w:space="0" w:color="auto"/>
              <w:bottom w:val="single" w:sz="4" w:space="0" w:color="auto"/>
              <w:right w:val="single" w:sz="4" w:space="0" w:color="auto"/>
            </w:tcBorders>
            <w:hideMark/>
          </w:tcPr>
          <w:p w:rsidR="001911B2" w:rsidRPr="00106022" w:rsidRDefault="001911B2" w:rsidP="00E4151B">
            <w:pPr>
              <w:autoSpaceDE w:val="0"/>
              <w:autoSpaceDN w:val="0"/>
              <w:adjustRightInd w:val="0"/>
              <w:ind w:right="-1"/>
              <w:contextualSpacing/>
              <w:jc w:val="both"/>
              <w:rPr>
                <w:rFonts w:ascii="Times New Roman" w:eastAsia="Calibri" w:hAnsi="Times New Roman" w:cs="Times New Roman"/>
                <w:color w:val="auto"/>
                <w:sz w:val="28"/>
                <w:szCs w:val="28"/>
                <w:lang w:eastAsia="en-US"/>
              </w:rPr>
            </w:pPr>
          </w:p>
        </w:tc>
      </w:tr>
      <w:tr w:rsidR="001911B2" w:rsidRPr="00106022" w:rsidTr="00F65F74">
        <w:trPr>
          <w:jc w:val="center"/>
        </w:trPr>
        <w:tc>
          <w:tcPr>
            <w:tcW w:w="593" w:type="dxa"/>
            <w:tcBorders>
              <w:top w:val="single" w:sz="4" w:space="0" w:color="auto"/>
              <w:left w:val="single" w:sz="4" w:space="0" w:color="auto"/>
              <w:bottom w:val="single" w:sz="4" w:space="0" w:color="auto"/>
              <w:right w:val="single" w:sz="4" w:space="0" w:color="auto"/>
            </w:tcBorders>
          </w:tcPr>
          <w:p w:rsidR="001911B2" w:rsidRPr="00106022" w:rsidRDefault="001911B2">
            <w:pPr>
              <w:autoSpaceDE w:val="0"/>
              <w:autoSpaceDN w:val="0"/>
              <w:adjustRightInd w:val="0"/>
              <w:ind w:right="-1"/>
              <w:contextualSpacing/>
              <w:jc w:val="center"/>
              <w:rPr>
                <w:rFonts w:ascii="Times New Roman" w:eastAsia="Calibri" w:hAnsi="Times New Roman" w:cs="Times New Roman"/>
                <w:color w:val="auto"/>
                <w:sz w:val="28"/>
                <w:szCs w:val="28"/>
                <w:lang w:eastAsia="en-US"/>
              </w:rPr>
            </w:pPr>
          </w:p>
        </w:tc>
        <w:tc>
          <w:tcPr>
            <w:tcW w:w="5419" w:type="dxa"/>
            <w:tcBorders>
              <w:top w:val="single" w:sz="4" w:space="0" w:color="auto"/>
              <w:left w:val="single" w:sz="4" w:space="0" w:color="auto"/>
              <w:bottom w:val="single" w:sz="4" w:space="0" w:color="auto"/>
              <w:right w:val="single" w:sz="4" w:space="0" w:color="auto"/>
            </w:tcBorders>
          </w:tcPr>
          <w:p w:rsidR="001911B2" w:rsidRPr="00106022" w:rsidRDefault="00882FA0" w:rsidP="00882FA0">
            <w:pPr>
              <w:autoSpaceDE w:val="0"/>
              <w:autoSpaceDN w:val="0"/>
              <w:adjustRightInd w:val="0"/>
              <w:ind w:right="-1"/>
              <w:contextualSpacing/>
              <w:jc w:val="both"/>
              <w:rPr>
                <w:rFonts w:ascii="Times New Roman" w:eastAsia="Calibri" w:hAnsi="Times New Roman" w:cs="Times New Roman"/>
                <w:color w:val="auto"/>
                <w:sz w:val="28"/>
                <w:szCs w:val="28"/>
                <w:lang w:eastAsia="en-US"/>
              </w:rPr>
            </w:pPr>
            <w:r w:rsidRPr="00106022">
              <w:rPr>
                <w:rFonts w:ascii="Times New Roman" w:eastAsia="Calibri" w:hAnsi="Times New Roman" w:cs="Times New Roman"/>
                <w:color w:val="auto"/>
                <w:sz w:val="28"/>
                <w:szCs w:val="28"/>
                <w:lang w:val="en-US" w:eastAsia="en-US"/>
              </w:rPr>
              <w:t xml:space="preserve">SWOT </w:t>
            </w:r>
            <w:r w:rsidRPr="00106022">
              <w:rPr>
                <w:rFonts w:ascii="Times New Roman" w:eastAsia="Calibri" w:hAnsi="Times New Roman" w:cs="Times New Roman"/>
                <w:color w:val="auto"/>
                <w:sz w:val="28"/>
                <w:szCs w:val="28"/>
                <w:lang w:eastAsia="en-US"/>
              </w:rPr>
              <w:t>анализа</w:t>
            </w:r>
          </w:p>
        </w:tc>
        <w:tc>
          <w:tcPr>
            <w:tcW w:w="3452" w:type="dxa"/>
            <w:tcBorders>
              <w:top w:val="single" w:sz="4" w:space="0" w:color="auto"/>
              <w:left w:val="single" w:sz="4" w:space="0" w:color="auto"/>
              <w:bottom w:val="single" w:sz="4" w:space="0" w:color="auto"/>
              <w:right w:val="single" w:sz="4" w:space="0" w:color="auto"/>
            </w:tcBorders>
          </w:tcPr>
          <w:p w:rsidR="001911B2" w:rsidRPr="00106022" w:rsidRDefault="00882FA0">
            <w:pPr>
              <w:autoSpaceDE w:val="0"/>
              <w:autoSpaceDN w:val="0"/>
              <w:adjustRightInd w:val="0"/>
              <w:ind w:right="-1"/>
              <w:contextualSpacing/>
              <w:jc w:val="both"/>
              <w:rPr>
                <w:rFonts w:ascii="Times New Roman" w:eastAsia="Calibri" w:hAnsi="Times New Roman" w:cs="Times New Roman"/>
                <w:b/>
                <w:color w:val="auto"/>
                <w:sz w:val="28"/>
                <w:szCs w:val="28"/>
                <w:lang w:eastAsia="en-US"/>
              </w:rPr>
            </w:pPr>
            <w:r w:rsidRPr="00106022">
              <w:rPr>
                <w:rFonts w:ascii="Times New Roman" w:eastAsia="Calibri" w:hAnsi="Times New Roman" w:cs="Times New Roman"/>
                <w:b/>
                <w:color w:val="auto"/>
                <w:sz w:val="28"/>
                <w:szCs w:val="28"/>
                <w:lang w:eastAsia="en-US"/>
              </w:rPr>
              <w:t>от 0 до 10 баллов</w:t>
            </w:r>
          </w:p>
        </w:tc>
      </w:tr>
      <w:tr w:rsidR="00882FA0" w:rsidRPr="00106022" w:rsidTr="00F65F74">
        <w:trPr>
          <w:jc w:val="center"/>
        </w:trPr>
        <w:tc>
          <w:tcPr>
            <w:tcW w:w="593" w:type="dxa"/>
            <w:tcBorders>
              <w:top w:val="single" w:sz="4" w:space="0" w:color="auto"/>
              <w:left w:val="single" w:sz="4" w:space="0" w:color="auto"/>
              <w:bottom w:val="single" w:sz="4" w:space="0" w:color="auto"/>
              <w:right w:val="single" w:sz="4" w:space="0" w:color="auto"/>
            </w:tcBorders>
          </w:tcPr>
          <w:p w:rsidR="00882FA0" w:rsidRPr="00106022" w:rsidRDefault="00882FA0">
            <w:pPr>
              <w:autoSpaceDE w:val="0"/>
              <w:autoSpaceDN w:val="0"/>
              <w:adjustRightInd w:val="0"/>
              <w:ind w:right="-1"/>
              <w:contextualSpacing/>
              <w:jc w:val="center"/>
              <w:rPr>
                <w:rFonts w:ascii="Times New Roman" w:eastAsia="Calibri" w:hAnsi="Times New Roman" w:cs="Times New Roman"/>
                <w:color w:val="auto"/>
                <w:sz w:val="28"/>
                <w:szCs w:val="28"/>
                <w:lang w:eastAsia="en-US"/>
              </w:rPr>
            </w:pPr>
          </w:p>
        </w:tc>
        <w:tc>
          <w:tcPr>
            <w:tcW w:w="5419" w:type="dxa"/>
            <w:tcBorders>
              <w:top w:val="single" w:sz="4" w:space="0" w:color="auto"/>
              <w:left w:val="single" w:sz="4" w:space="0" w:color="auto"/>
              <w:bottom w:val="single" w:sz="4" w:space="0" w:color="auto"/>
              <w:right w:val="single" w:sz="4" w:space="0" w:color="auto"/>
            </w:tcBorders>
          </w:tcPr>
          <w:p w:rsidR="00882FA0" w:rsidRPr="00106022" w:rsidRDefault="00882FA0">
            <w:pPr>
              <w:autoSpaceDE w:val="0"/>
              <w:autoSpaceDN w:val="0"/>
              <w:adjustRightInd w:val="0"/>
              <w:ind w:right="-1"/>
              <w:contextualSpacing/>
              <w:jc w:val="both"/>
              <w:rPr>
                <w:rFonts w:ascii="Times New Roman" w:eastAsia="Calibri" w:hAnsi="Times New Roman" w:cs="Times New Roman"/>
                <w:color w:val="auto"/>
                <w:sz w:val="28"/>
                <w:szCs w:val="28"/>
                <w:lang w:eastAsia="en-US"/>
              </w:rPr>
            </w:pPr>
            <w:r w:rsidRPr="00106022">
              <w:rPr>
                <w:rFonts w:ascii="Times New Roman" w:eastAsia="Times New Roman" w:hAnsi="Times New Roman" w:cs="Times New Roman"/>
                <w:color w:val="auto"/>
                <w:sz w:val="28"/>
                <w:szCs w:val="28"/>
              </w:rPr>
              <w:t>анализ рынка сбыта, в том числе потребителей</w:t>
            </w:r>
          </w:p>
        </w:tc>
        <w:tc>
          <w:tcPr>
            <w:tcW w:w="3452" w:type="dxa"/>
            <w:tcBorders>
              <w:top w:val="single" w:sz="4" w:space="0" w:color="auto"/>
              <w:left w:val="single" w:sz="4" w:space="0" w:color="auto"/>
              <w:bottom w:val="single" w:sz="4" w:space="0" w:color="auto"/>
              <w:right w:val="single" w:sz="4" w:space="0" w:color="auto"/>
            </w:tcBorders>
          </w:tcPr>
          <w:p w:rsidR="00882FA0" w:rsidRPr="00106022" w:rsidRDefault="00882FA0" w:rsidP="00E4151B">
            <w:pPr>
              <w:autoSpaceDE w:val="0"/>
              <w:autoSpaceDN w:val="0"/>
              <w:adjustRightInd w:val="0"/>
              <w:ind w:right="-1"/>
              <w:contextualSpacing/>
              <w:jc w:val="both"/>
              <w:rPr>
                <w:rFonts w:ascii="Times New Roman" w:eastAsia="Calibri" w:hAnsi="Times New Roman" w:cs="Times New Roman"/>
                <w:b/>
                <w:color w:val="auto"/>
                <w:sz w:val="28"/>
                <w:szCs w:val="28"/>
                <w:lang w:eastAsia="en-US"/>
              </w:rPr>
            </w:pPr>
            <w:r w:rsidRPr="00106022">
              <w:rPr>
                <w:rFonts w:ascii="Times New Roman" w:eastAsia="Calibri" w:hAnsi="Times New Roman" w:cs="Times New Roman"/>
                <w:b/>
                <w:color w:val="auto"/>
                <w:sz w:val="28"/>
                <w:szCs w:val="28"/>
                <w:lang w:eastAsia="en-US"/>
              </w:rPr>
              <w:t>от 0 до 10 баллов</w:t>
            </w:r>
          </w:p>
        </w:tc>
      </w:tr>
      <w:tr w:rsidR="00882FA0" w:rsidRPr="00106022" w:rsidTr="00F65F74">
        <w:trPr>
          <w:jc w:val="center"/>
        </w:trPr>
        <w:tc>
          <w:tcPr>
            <w:tcW w:w="593" w:type="dxa"/>
            <w:tcBorders>
              <w:top w:val="single" w:sz="4" w:space="0" w:color="auto"/>
              <w:left w:val="single" w:sz="4" w:space="0" w:color="auto"/>
              <w:bottom w:val="single" w:sz="4" w:space="0" w:color="auto"/>
              <w:right w:val="single" w:sz="4" w:space="0" w:color="auto"/>
            </w:tcBorders>
          </w:tcPr>
          <w:p w:rsidR="00882FA0" w:rsidRPr="00106022" w:rsidRDefault="00882FA0">
            <w:pPr>
              <w:autoSpaceDE w:val="0"/>
              <w:autoSpaceDN w:val="0"/>
              <w:adjustRightInd w:val="0"/>
              <w:ind w:right="-1"/>
              <w:contextualSpacing/>
              <w:jc w:val="center"/>
              <w:rPr>
                <w:rFonts w:ascii="Times New Roman" w:eastAsia="Calibri" w:hAnsi="Times New Roman" w:cs="Times New Roman"/>
                <w:color w:val="auto"/>
                <w:sz w:val="28"/>
                <w:szCs w:val="28"/>
                <w:lang w:eastAsia="en-US"/>
              </w:rPr>
            </w:pPr>
          </w:p>
        </w:tc>
        <w:tc>
          <w:tcPr>
            <w:tcW w:w="5419" w:type="dxa"/>
            <w:tcBorders>
              <w:top w:val="single" w:sz="4" w:space="0" w:color="auto"/>
              <w:left w:val="single" w:sz="4" w:space="0" w:color="auto"/>
              <w:bottom w:val="single" w:sz="4" w:space="0" w:color="auto"/>
              <w:right w:val="single" w:sz="4" w:space="0" w:color="auto"/>
            </w:tcBorders>
          </w:tcPr>
          <w:p w:rsidR="00882FA0" w:rsidRPr="00106022" w:rsidRDefault="00882FA0" w:rsidP="00882FA0">
            <w:pPr>
              <w:autoSpaceDE w:val="0"/>
              <w:autoSpaceDN w:val="0"/>
              <w:adjustRightInd w:val="0"/>
              <w:ind w:right="-1"/>
              <w:contextualSpacing/>
              <w:jc w:val="both"/>
              <w:rPr>
                <w:rFonts w:ascii="Times New Roman" w:eastAsia="Times New Roman" w:hAnsi="Times New Roman" w:cs="Times New Roman"/>
                <w:color w:val="auto"/>
                <w:sz w:val="28"/>
                <w:szCs w:val="28"/>
              </w:rPr>
            </w:pPr>
            <w:r w:rsidRPr="00106022">
              <w:rPr>
                <w:rFonts w:ascii="Times New Roman" w:eastAsia="Times New Roman" w:hAnsi="Times New Roman" w:cs="Times New Roman"/>
                <w:color w:val="auto"/>
                <w:sz w:val="28"/>
                <w:szCs w:val="28"/>
              </w:rPr>
              <w:t>анализ конкурентов</w:t>
            </w:r>
          </w:p>
        </w:tc>
        <w:tc>
          <w:tcPr>
            <w:tcW w:w="3452" w:type="dxa"/>
            <w:tcBorders>
              <w:top w:val="single" w:sz="4" w:space="0" w:color="auto"/>
              <w:left w:val="single" w:sz="4" w:space="0" w:color="auto"/>
              <w:bottom w:val="single" w:sz="4" w:space="0" w:color="auto"/>
              <w:right w:val="single" w:sz="4" w:space="0" w:color="auto"/>
            </w:tcBorders>
          </w:tcPr>
          <w:p w:rsidR="00882FA0" w:rsidRPr="00106022" w:rsidRDefault="00882FA0" w:rsidP="00E4151B">
            <w:pPr>
              <w:autoSpaceDE w:val="0"/>
              <w:autoSpaceDN w:val="0"/>
              <w:adjustRightInd w:val="0"/>
              <w:ind w:right="-1"/>
              <w:contextualSpacing/>
              <w:jc w:val="both"/>
              <w:rPr>
                <w:rFonts w:ascii="Times New Roman" w:eastAsia="Calibri" w:hAnsi="Times New Roman" w:cs="Times New Roman"/>
                <w:b/>
                <w:color w:val="auto"/>
                <w:sz w:val="28"/>
                <w:szCs w:val="28"/>
                <w:lang w:eastAsia="en-US"/>
              </w:rPr>
            </w:pPr>
            <w:r w:rsidRPr="00106022">
              <w:rPr>
                <w:rFonts w:ascii="Times New Roman" w:eastAsia="Calibri" w:hAnsi="Times New Roman" w:cs="Times New Roman"/>
                <w:b/>
                <w:color w:val="auto"/>
                <w:sz w:val="28"/>
                <w:szCs w:val="28"/>
                <w:lang w:eastAsia="en-US"/>
              </w:rPr>
              <w:t>от 0 до 10 баллов</w:t>
            </w:r>
          </w:p>
        </w:tc>
      </w:tr>
      <w:tr w:rsidR="00882FA0" w:rsidRPr="00106022" w:rsidTr="00E4151B">
        <w:trPr>
          <w:jc w:val="center"/>
        </w:trPr>
        <w:tc>
          <w:tcPr>
            <w:tcW w:w="593" w:type="dxa"/>
            <w:tcBorders>
              <w:top w:val="single" w:sz="4" w:space="0" w:color="auto"/>
              <w:left w:val="single" w:sz="4" w:space="0" w:color="auto"/>
              <w:bottom w:val="single" w:sz="4" w:space="0" w:color="auto"/>
              <w:right w:val="single" w:sz="4" w:space="0" w:color="auto"/>
            </w:tcBorders>
          </w:tcPr>
          <w:p w:rsidR="00882FA0" w:rsidRPr="00106022" w:rsidRDefault="00882FA0" w:rsidP="00E4151B">
            <w:pPr>
              <w:autoSpaceDE w:val="0"/>
              <w:autoSpaceDN w:val="0"/>
              <w:adjustRightInd w:val="0"/>
              <w:ind w:right="-1"/>
              <w:contextualSpacing/>
              <w:jc w:val="center"/>
              <w:rPr>
                <w:rFonts w:ascii="Times New Roman" w:eastAsia="Calibri" w:hAnsi="Times New Roman" w:cs="Times New Roman"/>
                <w:color w:val="auto"/>
                <w:sz w:val="28"/>
                <w:szCs w:val="28"/>
                <w:lang w:eastAsia="en-US"/>
              </w:rPr>
            </w:pPr>
          </w:p>
        </w:tc>
        <w:tc>
          <w:tcPr>
            <w:tcW w:w="5419" w:type="dxa"/>
            <w:tcBorders>
              <w:top w:val="single" w:sz="4" w:space="0" w:color="auto"/>
              <w:left w:val="single" w:sz="4" w:space="0" w:color="auto"/>
              <w:bottom w:val="single" w:sz="4" w:space="0" w:color="auto"/>
              <w:right w:val="single" w:sz="4" w:space="0" w:color="auto"/>
            </w:tcBorders>
          </w:tcPr>
          <w:p w:rsidR="00882FA0" w:rsidRPr="00106022" w:rsidRDefault="00882FA0" w:rsidP="00E4151B">
            <w:pPr>
              <w:autoSpaceDE w:val="0"/>
              <w:autoSpaceDN w:val="0"/>
              <w:adjustRightInd w:val="0"/>
              <w:ind w:right="-1"/>
              <w:contextualSpacing/>
              <w:jc w:val="both"/>
              <w:rPr>
                <w:rFonts w:ascii="Times New Roman" w:eastAsia="Times New Roman" w:hAnsi="Times New Roman" w:cs="Times New Roman"/>
                <w:color w:val="auto"/>
                <w:sz w:val="28"/>
                <w:szCs w:val="28"/>
              </w:rPr>
            </w:pPr>
            <w:r w:rsidRPr="00106022">
              <w:rPr>
                <w:rFonts w:ascii="Times New Roman" w:eastAsia="Times New Roman" w:hAnsi="Times New Roman" w:cs="Times New Roman"/>
                <w:color w:val="auto"/>
                <w:sz w:val="28"/>
                <w:szCs w:val="28"/>
              </w:rPr>
              <w:t>производственный план</w:t>
            </w:r>
          </w:p>
        </w:tc>
        <w:tc>
          <w:tcPr>
            <w:tcW w:w="3452" w:type="dxa"/>
            <w:tcBorders>
              <w:top w:val="single" w:sz="4" w:space="0" w:color="auto"/>
              <w:left w:val="single" w:sz="4" w:space="0" w:color="auto"/>
              <w:bottom w:val="single" w:sz="4" w:space="0" w:color="auto"/>
              <w:right w:val="single" w:sz="4" w:space="0" w:color="auto"/>
            </w:tcBorders>
          </w:tcPr>
          <w:p w:rsidR="00882FA0" w:rsidRPr="00106022" w:rsidRDefault="00882FA0" w:rsidP="00E4151B">
            <w:pPr>
              <w:autoSpaceDE w:val="0"/>
              <w:autoSpaceDN w:val="0"/>
              <w:adjustRightInd w:val="0"/>
              <w:ind w:right="-1"/>
              <w:contextualSpacing/>
              <w:jc w:val="both"/>
              <w:rPr>
                <w:rFonts w:ascii="Times New Roman" w:eastAsia="Calibri" w:hAnsi="Times New Roman" w:cs="Times New Roman"/>
                <w:b/>
                <w:color w:val="auto"/>
                <w:sz w:val="28"/>
                <w:szCs w:val="28"/>
                <w:lang w:eastAsia="en-US"/>
              </w:rPr>
            </w:pPr>
            <w:r w:rsidRPr="00106022">
              <w:rPr>
                <w:rFonts w:ascii="Times New Roman" w:eastAsia="Calibri" w:hAnsi="Times New Roman" w:cs="Times New Roman"/>
                <w:b/>
                <w:color w:val="auto"/>
                <w:sz w:val="28"/>
                <w:szCs w:val="28"/>
                <w:lang w:eastAsia="en-US"/>
              </w:rPr>
              <w:t>от 0 до 10 баллов</w:t>
            </w:r>
          </w:p>
        </w:tc>
      </w:tr>
      <w:tr w:rsidR="00882FA0" w:rsidRPr="00106022" w:rsidTr="00F65F74">
        <w:trPr>
          <w:jc w:val="center"/>
        </w:trPr>
        <w:tc>
          <w:tcPr>
            <w:tcW w:w="593" w:type="dxa"/>
            <w:tcBorders>
              <w:top w:val="single" w:sz="4" w:space="0" w:color="auto"/>
              <w:left w:val="single" w:sz="4" w:space="0" w:color="auto"/>
              <w:bottom w:val="single" w:sz="4" w:space="0" w:color="auto"/>
              <w:right w:val="single" w:sz="4" w:space="0" w:color="auto"/>
            </w:tcBorders>
          </w:tcPr>
          <w:p w:rsidR="00882FA0" w:rsidRPr="00106022" w:rsidRDefault="00882FA0">
            <w:pPr>
              <w:autoSpaceDE w:val="0"/>
              <w:autoSpaceDN w:val="0"/>
              <w:adjustRightInd w:val="0"/>
              <w:ind w:right="-1"/>
              <w:contextualSpacing/>
              <w:jc w:val="center"/>
              <w:rPr>
                <w:rFonts w:ascii="Times New Roman" w:eastAsia="Calibri" w:hAnsi="Times New Roman" w:cs="Times New Roman"/>
                <w:color w:val="auto"/>
                <w:sz w:val="28"/>
                <w:szCs w:val="28"/>
                <w:lang w:eastAsia="en-US"/>
              </w:rPr>
            </w:pPr>
          </w:p>
        </w:tc>
        <w:tc>
          <w:tcPr>
            <w:tcW w:w="5419" w:type="dxa"/>
            <w:tcBorders>
              <w:top w:val="single" w:sz="4" w:space="0" w:color="auto"/>
              <w:left w:val="single" w:sz="4" w:space="0" w:color="auto"/>
              <w:bottom w:val="single" w:sz="4" w:space="0" w:color="auto"/>
              <w:right w:val="single" w:sz="4" w:space="0" w:color="auto"/>
            </w:tcBorders>
          </w:tcPr>
          <w:p w:rsidR="00882FA0" w:rsidRPr="00106022" w:rsidRDefault="00882FA0" w:rsidP="00882FA0">
            <w:pPr>
              <w:autoSpaceDE w:val="0"/>
              <w:autoSpaceDN w:val="0"/>
              <w:adjustRightInd w:val="0"/>
              <w:ind w:right="-1"/>
              <w:contextualSpacing/>
              <w:jc w:val="both"/>
              <w:rPr>
                <w:rFonts w:ascii="Times New Roman" w:eastAsia="Calibri" w:hAnsi="Times New Roman" w:cs="Times New Roman"/>
                <w:color w:val="auto"/>
                <w:sz w:val="28"/>
                <w:szCs w:val="28"/>
                <w:lang w:eastAsia="en-US"/>
              </w:rPr>
            </w:pPr>
            <w:r w:rsidRPr="00106022">
              <w:rPr>
                <w:rFonts w:ascii="Times New Roman" w:eastAsia="Times New Roman" w:hAnsi="Times New Roman" w:cs="Times New Roman"/>
                <w:color w:val="auto"/>
                <w:sz w:val="28"/>
                <w:szCs w:val="28"/>
              </w:rPr>
              <w:t xml:space="preserve">финансово-экономические расчеты, в том числе сроки окупаемости проекта, расчет эффективности вложений, </w:t>
            </w:r>
          </w:p>
        </w:tc>
        <w:tc>
          <w:tcPr>
            <w:tcW w:w="3452" w:type="dxa"/>
            <w:tcBorders>
              <w:top w:val="single" w:sz="4" w:space="0" w:color="auto"/>
              <w:left w:val="single" w:sz="4" w:space="0" w:color="auto"/>
              <w:bottom w:val="single" w:sz="4" w:space="0" w:color="auto"/>
              <w:right w:val="single" w:sz="4" w:space="0" w:color="auto"/>
            </w:tcBorders>
          </w:tcPr>
          <w:p w:rsidR="00882FA0" w:rsidRPr="00106022" w:rsidRDefault="00882FA0" w:rsidP="00882FA0">
            <w:pPr>
              <w:autoSpaceDE w:val="0"/>
              <w:autoSpaceDN w:val="0"/>
              <w:adjustRightInd w:val="0"/>
              <w:ind w:right="-1"/>
              <w:contextualSpacing/>
              <w:jc w:val="both"/>
              <w:rPr>
                <w:rFonts w:ascii="Times New Roman" w:eastAsia="Calibri" w:hAnsi="Times New Roman" w:cs="Times New Roman"/>
                <w:b/>
                <w:color w:val="auto"/>
                <w:sz w:val="28"/>
                <w:szCs w:val="28"/>
                <w:lang w:eastAsia="en-US"/>
              </w:rPr>
            </w:pPr>
            <w:r w:rsidRPr="00106022">
              <w:rPr>
                <w:rFonts w:ascii="Times New Roman" w:eastAsia="Calibri" w:hAnsi="Times New Roman" w:cs="Times New Roman"/>
                <w:b/>
                <w:color w:val="auto"/>
                <w:sz w:val="28"/>
                <w:szCs w:val="28"/>
                <w:lang w:eastAsia="en-US"/>
              </w:rPr>
              <w:t>от 0 до 15 баллов</w:t>
            </w:r>
          </w:p>
        </w:tc>
      </w:tr>
      <w:tr w:rsidR="00882FA0" w:rsidTr="00F65F74">
        <w:trPr>
          <w:jc w:val="center"/>
        </w:trPr>
        <w:tc>
          <w:tcPr>
            <w:tcW w:w="593" w:type="dxa"/>
            <w:tcBorders>
              <w:top w:val="single" w:sz="4" w:space="0" w:color="auto"/>
              <w:left w:val="single" w:sz="4" w:space="0" w:color="auto"/>
              <w:bottom w:val="single" w:sz="4" w:space="0" w:color="auto"/>
              <w:right w:val="single" w:sz="4" w:space="0" w:color="auto"/>
            </w:tcBorders>
          </w:tcPr>
          <w:p w:rsidR="00882FA0" w:rsidRPr="00106022" w:rsidRDefault="00882FA0">
            <w:pPr>
              <w:autoSpaceDE w:val="0"/>
              <w:autoSpaceDN w:val="0"/>
              <w:adjustRightInd w:val="0"/>
              <w:ind w:right="-1"/>
              <w:contextualSpacing/>
              <w:jc w:val="center"/>
              <w:rPr>
                <w:rFonts w:ascii="Times New Roman" w:eastAsia="Calibri" w:hAnsi="Times New Roman" w:cs="Times New Roman"/>
                <w:color w:val="auto"/>
                <w:sz w:val="28"/>
                <w:szCs w:val="28"/>
                <w:lang w:eastAsia="en-US"/>
              </w:rPr>
            </w:pPr>
          </w:p>
        </w:tc>
        <w:tc>
          <w:tcPr>
            <w:tcW w:w="5419" w:type="dxa"/>
            <w:tcBorders>
              <w:top w:val="single" w:sz="4" w:space="0" w:color="auto"/>
              <w:left w:val="single" w:sz="4" w:space="0" w:color="auto"/>
              <w:bottom w:val="single" w:sz="4" w:space="0" w:color="auto"/>
              <w:right w:val="single" w:sz="4" w:space="0" w:color="auto"/>
            </w:tcBorders>
          </w:tcPr>
          <w:p w:rsidR="00882FA0" w:rsidRPr="00106022" w:rsidRDefault="00882FA0">
            <w:pPr>
              <w:autoSpaceDE w:val="0"/>
              <w:autoSpaceDN w:val="0"/>
              <w:adjustRightInd w:val="0"/>
              <w:ind w:right="-1"/>
              <w:contextualSpacing/>
              <w:jc w:val="both"/>
              <w:rPr>
                <w:rFonts w:ascii="Times New Roman" w:eastAsia="Calibri" w:hAnsi="Times New Roman" w:cs="Times New Roman"/>
                <w:color w:val="auto"/>
                <w:sz w:val="28"/>
                <w:szCs w:val="28"/>
                <w:lang w:eastAsia="en-US"/>
              </w:rPr>
            </w:pPr>
            <w:r w:rsidRPr="00106022">
              <w:rPr>
                <w:rFonts w:ascii="Times New Roman" w:eastAsia="Times New Roman" w:hAnsi="Times New Roman" w:cs="Times New Roman"/>
                <w:color w:val="auto"/>
                <w:sz w:val="28"/>
                <w:szCs w:val="28"/>
              </w:rPr>
              <w:t>штатное расписание сотрудников (если предполагаются наемные работники)</w:t>
            </w:r>
          </w:p>
        </w:tc>
        <w:tc>
          <w:tcPr>
            <w:tcW w:w="3452" w:type="dxa"/>
            <w:tcBorders>
              <w:top w:val="single" w:sz="4" w:space="0" w:color="auto"/>
              <w:left w:val="single" w:sz="4" w:space="0" w:color="auto"/>
              <w:bottom w:val="single" w:sz="4" w:space="0" w:color="auto"/>
              <w:right w:val="single" w:sz="4" w:space="0" w:color="auto"/>
            </w:tcBorders>
          </w:tcPr>
          <w:p w:rsidR="00882FA0" w:rsidRPr="00882FA0" w:rsidRDefault="00882FA0" w:rsidP="00882FA0">
            <w:pPr>
              <w:autoSpaceDE w:val="0"/>
              <w:autoSpaceDN w:val="0"/>
              <w:adjustRightInd w:val="0"/>
              <w:ind w:right="-1"/>
              <w:contextualSpacing/>
              <w:jc w:val="both"/>
              <w:rPr>
                <w:rFonts w:ascii="Times New Roman" w:eastAsia="Calibri" w:hAnsi="Times New Roman" w:cs="Times New Roman"/>
                <w:b/>
                <w:color w:val="auto"/>
                <w:sz w:val="28"/>
                <w:szCs w:val="28"/>
                <w:lang w:eastAsia="en-US"/>
              </w:rPr>
            </w:pPr>
            <w:r w:rsidRPr="00106022">
              <w:rPr>
                <w:rFonts w:ascii="Times New Roman" w:eastAsia="Calibri" w:hAnsi="Times New Roman" w:cs="Times New Roman"/>
                <w:b/>
                <w:color w:val="auto"/>
                <w:sz w:val="28"/>
                <w:szCs w:val="28"/>
                <w:lang w:eastAsia="en-US"/>
              </w:rPr>
              <w:t>от 0 до 5 баллов</w:t>
            </w:r>
          </w:p>
        </w:tc>
      </w:tr>
    </w:tbl>
    <w:p w:rsidR="00882FA0" w:rsidRDefault="00882FA0" w:rsidP="00F65F74">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p>
    <w:p w:rsidR="00F65F74" w:rsidRPr="00F65F74" w:rsidRDefault="00F65F74" w:rsidP="00F65F74">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t>Секретарь конкурсной комиссии суммирует баллы</w:t>
      </w:r>
      <w:r w:rsidR="001B3435">
        <w:rPr>
          <w:rFonts w:ascii="Times New Roman" w:eastAsia="Calibri" w:hAnsi="Times New Roman" w:cs="Times New Roman"/>
          <w:color w:val="auto"/>
          <w:sz w:val="28"/>
          <w:szCs w:val="28"/>
          <w:lang w:eastAsia="en-US"/>
        </w:rPr>
        <w:t>,</w:t>
      </w:r>
      <w:r w:rsidR="001B3435" w:rsidRPr="001B3435">
        <w:rPr>
          <w:rFonts w:ascii="Times New Roman" w:eastAsia="Calibri" w:hAnsi="Times New Roman" w:cs="Times New Roman"/>
          <w:color w:val="auto"/>
          <w:sz w:val="28"/>
          <w:szCs w:val="28"/>
          <w:lang w:eastAsia="en-US"/>
        </w:rPr>
        <w:t xml:space="preserve"> </w:t>
      </w:r>
      <w:r w:rsidR="001B3435" w:rsidRPr="00F65F74">
        <w:rPr>
          <w:rFonts w:ascii="Times New Roman" w:eastAsia="Calibri" w:hAnsi="Times New Roman" w:cs="Times New Roman"/>
          <w:color w:val="auto"/>
          <w:sz w:val="28"/>
          <w:szCs w:val="28"/>
          <w:lang w:eastAsia="en-US"/>
        </w:rPr>
        <w:t xml:space="preserve">набранные каждым </w:t>
      </w:r>
      <w:proofErr w:type="gramStart"/>
      <w:r w:rsidR="001B3435">
        <w:rPr>
          <w:rFonts w:ascii="Times New Roman" w:eastAsia="Calibri" w:hAnsi="Times New Roman" w:cs="Times New Roman"/>
          <w:color w:val="auto"/>
          <w:sz w:val="28"/>
          <w:szCs w:val="28"/>
          <w:lang w:eastAsia="en-US"/>
        </w:rPr>
        <w:t>из</w:t>
      </w:r>
      <w:proofErr w:type="gramEnd"/>
      <w:r w:rsidR="001B3435">
        <w:rPr>
          <w:rFonts w:ascii="Times New Roman" w:eastAsia="Calibri" w:hAnsi="Times New Roman" w:cs="Times New Roman"/>
          <w:color w:val="auto"/>
          <w:sz w:val="28"/>
          <w:szCs w:val="28"/>
          <w:lang w:eastAsia="en-US"/>
        </w:rPr>
        <w:t xml:space="preserve"> </w:t>
      </w:r>
      <w:proofErr w:type="gramStart"/>
      <w:r w:rsidR="001B3435" w:rsidRPr="00F65F74">
        <w:rPr>
          <w:rFonts w:ascii="Times New Roman" w:eastAsia="Calibri" w:hAnsi="Times New Roman" w:cs="Times New Roman"/>
          <w:color w:val="auto"/>
          <w:sz w:val="28"/>
          <w:szCs w:val="28"/>
          <w:lang w:eastAsia="en-US"/>
        </w:rPr>
        <w:t>соискателем</w:t>
      </w:r>
      <w:proofErr w:type="gramEnd"/>
      <w:r w:rsidRPr="00F65F74">
        <w:rPr>
          <w:rFonts w:ascii="Times New Roman" w:eastAsia="Calibri" w:hAnsi="Times New Roman" w:cs="Times New Roman"/>
          <w:color w:val="auto"/>
          <w:sz w:val="28"/>
          <w:szCs w:val="28"/>
          <w:lang w:eastAsia="en-US"/>
        </w:rPr>
        <w:t xml:space="preserve">, </w:t>
      </w:r>
      <w:r w:rsidR="001B3435">
        <w:rPr>
          <w:rFonts w:ascii="Times New Roman" w:eastAsia="Calibri" w:hAnsi="Times New Roman" w:cs="Times New Roman"/>
          <w:color w:val="auto"/>
          <w:sz w:val="28"/>
          <w:szCs w:val="28"/>
          <w:lang w:eastAsia="en-US"/>
        </w:rPr>
        <w:t>делит на количество членов комиссии</w:t>
      </w:r>
      <w:r w:rsidRPr="00F65F74">
        <w:rPr>
          <w:rFonts w:ascii="Times New Roman" w:eastAsia="Calibri" w:hAnsi="Times New Roman" w:cs="Times New Roman"/>
          <w:color w:val="auto"/>
          <w:sz w:val="28"/>
          <w:szCs w:val="28"/>
          <w:lang w:eastAsia="en-US"/>
        </w:rPr>
        <w:t xml:space="preserve">, </w:t>
      </w:r>
      <w:r w:rsidR="001B3435">
        <w:rPr>
          <w:rFonts w:ascii="Times New Roman" w:eastAsia="Calibri" w:hAnsi="Times New Roman" w:cs="Times New Roman"/>
          <w:color w:val="auto"/>
          <w:sz w:val="28"/>
          <w:szCs w:val="28"/>
          <w:lang w:eastAsia="en-US"/>
        </w:rPr>
        <w:t xml:space="preserve">и </w:t>
      </w:r>
      <w:r w:rsidRPr="00F65F74">
        <w:rPr>
          <w:rFonts w:ascii="Times New Roman" w:eastAsia="Calibri" w:hAnsi="Times New Roman" w:cs="Times New Roman"/>
          <w:color w:val="auto"/>
          <w:sz w:val="28"/>
          <w:szCs w:val="28"/>
          <w:lang w:eastAsia="en-US"/>
        </w:rPr>
        <w:t>заносит данные в протокол и объявляет результат членам конкурсной комиссии.</w:t>
      </w:r>
    </w:p>
    <w:p w:rsidR="00F65F74" w:rsidRPr="00F65F74" w:rsidRDefault="00F65F74" w:rsidP="00547131">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proofErr w:type="gramStart"/>
      <w:r w:rsidRPr="00F65F74">
        <w:rPr>
          <w:rFonts w:ascii="Times New Roman" w:eastAsia="Calibri" w:hAnsi="Times New Roman" w:cs="Times New Roman"/>
          <w:color w:val="auto"/>
          <w:sz w:val="28"/>
          <w:szCs w:val="28"/>
          <w:lang w:eastAsia="en-US"/>
        </w:rPr>
        <w:t>В течение 10 рабочих дней с момента проведения конкурсного отбора Конкурсная комиссия принимает решение о победителях конкурсного отбора и размере субсидии, начиная с заявок, набравших максимальное количество баллов, и далее - в порядке убывания баллов, с учетом объема средств, предусмотренных на эти цели в бюджете Лужского муниципального района, и максимального размера предоставляемой субсидии, отдельно по следующим категориям:</w:t>
      </w:r>
      <w:proofErr w:type="gramEnd"/>
    </w:p>
    <w:p w:rsidR="00F65F74" w:rsidRPr="00F65F74" w:rsidRDefault="00F65F74" w:rsidP="00804D56">
      <w:pPr>
        <w:numPr>
          <w:ilvl w:val="0"/>
          <w:numId w:val="9"/>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t>инвалиды;</w:t>
      </w:r>
    </w:p>
    <w:p w:rsidR="00F65F74" w:rsidRPr="00F65F74" w:rsidRDefault="00F65F74" w:rsidP="00804D56">
      <w:pPr>
        <w:numPr>
          <w:ilvl w:val="0"/>
          <w:numId w:val="9"/>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t>субъекты молодежного предпринимательства;</w:t>
      </w:r>
    </w:p>
    <w:p w:rsidR="00F65F74" w:rsidRPr="00F65F74" w:rsidRDefault="00F65F74" w:rsidP="00804D56">
      <w:pPr>
        <w:numPr>
          <w:ilvl w:val="0"/>
          <w:numId w:val="9"/>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 члены неполных семей, имеющие иждивенцев; многодетные родители; члены семьи, воспитывающие детей-инвалидов;</w:t>
      </w:r>
    </w:p>
    <w:p w:rsidR="00F65F74" w:rsidRPr="00F65F74" w:rsidRDefault="00F65F74" w:rsidP="00804D56">
      <w:pPr>
        <w:numPr>
          <w:ilvl w:val="0"/>
          <w:numId w:val="9"/>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t>иные категории, указанные в пункте 3.2</w:t>
      </w:r>
      <w:r>
        <w:rPr>
          <w:rFonts w:ascii="Times New Roman" w:eastAsia="Calibri" w:hAnsi="Times New Roman" w:cs="Times New Roman"/>
          <w:color w:val="auto"/>
          <w:sz w:val="28"/>
          <w:szCs w:val="28"/>
          <w:lang w:eastAsia="en-US"/>
        </w:rPr>
        <w:t xml:space="preserve"> </w:t>
      </w:r>
      <w:r w:rsidRPr="00F65F74">
        <w:rPr>
          <w:rFonts w:ascii="Times New Roman" w:eastAsia="Calibri" w:hAnsi="Times New Roman" w:cs="Times New Roman"/>
          <w:color w:val="auto"/>
          <w:sz w:val="28"/>
          <w:szCs w:val="28"/>
          <w:lang w:eastAsia="en-US"/>
        </w:rPr>
        <w:t>Порядка.</w:t>
      </w:r>
    </w:p>
    <w:p w:rsidR="00884325" w:rsidRPr="00884325" w:rsidRDefault="00F65F74" w:rsidP="00F65F74">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t>Если несколько соискателей, относящихся к одной категории,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 данной категории соискателей, с учетом решения комиссии</w:t>
      </w:r>
      <w:r w:rsidR="00884325" w:rsidRPr="00884325">
        <w:rPr>
          <w:rFonts w:ascii="Times New Roman" w:eastAsia="Calibri" w:hAnsi="Times New Roman" w:cs="Times New Roman"/>
          <w:color w:val="auto"/>
          <w:sz w:val="28"/>
          <w:szCs w:val="28"/>
          <w:lang w:eastAsia="en-US"/>
        </w:rPr>
        <w:t>.</w:t>
      </w:r>
    </w:p>
    <w:p w:rsidR="00884325" w:rsidRPr="00884325" w:rsidRDefault="00884325" w:rsidP="00547131">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bookmarkStart w:id="6" w:name="sub_148"/>
      <w:r w:rsidRPr="00884325">
        <w:rPr>
          <w:rFonts w:ascii="Times New Roman" w:eastAsia="Calibri" w:hAnsi="Times New Roman" w:cs="Times New Roman"/>
          <w:color w:val="auto"/>
          <w:sz w:val="28"/>
          <w:szCs w:val="28"/>
          <w:lang w:eastAsia="en-US"/>
        </w:rPr>
        <w:lastRenderedPageBreak/>
        <w:t xml:space="preserve">Заседания конкурсной комиссии </w:t>
      </w:r>
      <w:r w:rsidR="00351B07">
        <w:rPr>
          <w:rFonts w:ascii="Times New Roman" w:eastAsia="Calibri" w:hAnsi="Times New Roman" w:cs="Times New Roman"/>
          <w:color w:val="auto"/>
          <w:sz w:val="28"/>
          <w:szCs w:val="28"/>
          <w:lang w:eastAsia="en-US"/>
        </w:rPr>
        <w:t>проводятся для</w:t>
      </w:r>
      <w:r w:rsidRPr="00884325">
        <w:rPr>
          <w:rFonts w:ascii="Times New Roman" w:eastAsia="Calibri" w:hAnsi="Times New Roman" w:cs="Times New Roman"/>
          <w:color w:val="auto"/>
          <w:sz w:val="28"/>
          <w:szCs w:val="28"/>
          <w:lang w:eastAsia="en-US"/>
        </w:rPr>
        <w:t xml:space="preserve"> рассмотрения конкурсных заявок, представленных </w:t>
      </w:r>
      <w:r w:rsidR="00351B07">
        <w:rPr>
          <w:rFonts w:ascii="Times New Roman" w:eastAsia="Calibri" w:hAnsi="Times New Roman" w:cs="Times New Roman"/>
          <w:color w:val="auto"/>
          <w:sz w:val="28"/>
          <w:szCs w:val="28"/>
          <w:lang w:eastAsia="en-US"/>
        </w:rPr>
        <w:t>одним или более</w:t>
      </w:r>
      <w:r w:rsidRPr="00884325">
        <w:rPr>
          <w:rFonts w:ascii="Times New Roman" w:eastAsia="Calibri" w:hAnsi="Times New Roman" w:cs="Times New Roman"/>
          <w:color w:val="auto"/>
          <w:sz w:val="28"/>
          <w:szCs w:val="28"/>
          <w:lang w:eastAsia="en-US"/>
        </w:rPr>
        <w:t xml:space="preserve"> соискателями.</w:t>
      </w:r>
    </w:p>
    <w:p w:rsidR="00884325" w:rsidRPr="00884325" w:rsidRDefault="00884325" w:rsidP="00547131">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bookmarkStart w:id="7" w:name="sub_149"/>
      <w:bookmarkEnd w:id="6"/>
      <w:r w:rsidRPr="00884325">
        <w:rPr>
          <w:rFonts w:ascii="Times New Roman" w:eastAsia="Calibri" w:hAnsi="Times New Roman" w:cs="Times New Roman"/>
          <w:color w:val="auto"/>
          <w:sz w:val="28"/>
          <w:szCs w:val="28"/>
          <w:lang w:eastAsia="en-US"/>
        </w:rPr>
        <w:t>Заседание конкурсной комиссии считается правомочным, если на нем присутствуют более половины членов конкурсной комиссии.</w:t>
      </w:r>
    </w:p>
    <w:p w:rsidR="00884325" w:rsidRPr="00884325" w:rsidRDefault="00884325" w:rsidP="00547131">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bookmarkStart w:id="8" w:name="sub_81020"/>
      <w:bookmarkEnd w:id="7"/>
      <w:r w:rsidRPr="00884325">
        <w:rPr>
          <w:rFonts w:ascii="Times New Roman" w:eastAsia="Calibri" w:hAnsi="Times New Roman" w:cs="Times New Roman"/>
          <w:color w:val="auto"/>
          <w:sz w:val="28"/>
          <w:szCs w:val="28"/>
          <w:lang w:eastAsia="en-US"/>
        </w:rPr>
        <w:t>Заявки рассматриваются комиссией в присутствии соискателя в порядке очередности по мере их поступления согласно дате регистрации и в пределах объемов бюджетных ассигнований на текущий финансовый год.</w:t>
      </w:r>
    </w:p>
    <w:p w:rsidR="00884325" w:rsidRDefault="00884325" w:rsidP="00547131">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В случае распределения средств между соискателями, предусмотренных на реализацию мероприятия, администрация прекращает прием заявок.</w:t>
      </w:r>
    </w:p>
    <w:p w:rsidR="00E733C2" w:rsidRPr="00E733C2" w:rsidRDefault="00E733C2" w:rsidP="00E733C2">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E733C2">
        <w:rPr>
          <w:rFonts w:ascii="Times New Roman" w:eastAsia="Calibri" w:hAnsi="Times New Roman" w:cs="Times New Roman"/>
          <w:color w:val="auto"/>
          <w:sz w:val="28"/>
          <w:szCs w:val="28"/>
          <w:lang w:eastAsia="en-US"/>
        </w:rPr>
        <w:t>Конкурсная комиссия устанавливает победителям конкурсного отбора целевые показатели результативности использования субсидии на основании представленных ими бизнес-планов.</w:t>
      </w:r>
    </w:p>
    <w:bookmarkEnd w:id="8"/>
    <w:p w:rsidR="00884325" w:rsidRDefault="00F65F74" w:rsidP="00547131">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t xml:space="preserve">Решения конкурсной комиссии оформляются протоколом. </w:t>
      </w:r>
      <w:proofErr w:type="gramStart"/>
      <w:r w:rsidRPr="00F65F74">
        <w:rPr>
          <w:rFonts w:ascii="Times New Roman" w:eastAsia="Calibri" w:hAnsi="Times New Roman" w:cs="Times New Roman"/>
          <w:color w:val="auto"/>
          <w:sz w:val="28"/>
          <w:szCs w:val="28"/>
          <w:lang w:eastAsia="en-US"/>
        </w:rPr>
        <w:t>Участнику конкурсного отбора секретарем комиссии направляется уведомление о решении конкурсной комиссии (выписка из протокола заседания конкурсной комиссии (по требованию).</w:t>
      </w:r>
      <w:proofErr w:type="gramEnd"/>
      <w:r w:rsidRPr="00F65F74">
        <w:rPr>
          <w:rFonts w:ascii="Times New Roman" w:eastAsia="Calibri" w:hAnsi="Times New Roman" w:cs="Times New Roman"/>
          <w:color w:val="auto"/>
          <w:sz w:val="28"/>
          <w:szCs w:val="28"/>
          <w:lang w:eastAsia="en-US"/>
        </w:rPr>
        <w:t xml:space="preserve"> В уведомлении, направляемом победителям конкурсного отбора, содержится информация о необходимости оформления и подписания </w:t>
      </w:r>
      <w:r>
        <w:rPr>
          <w:rFonts w:ascii="Times New Roman" w:eastAsia="Calibri" w:hAnsi="Times New Roman" w:cs="Times New Roman"/>
          <w:color w:val="auto"/>
          <w:sz w:val="28"/>
          <w:szCs w:val="28"/>
          <w:lang w:eastAsia="en-US"/>
        </w:rPr>
        <w:t>С</w:t>
      </w:r>
      <w:r w:rsidRPr="00F65F74">
        <w:rPr>
          <w:rFonts w:ascii="Times New Roman" w:eastAsia="Calibri" w:hAnsi="Times New Roman" w:cs="Times New Roman"/>
          <w:color w:val="auto"/>
          <w:sz w:val="28"/>
          <w:szCs w:val="28"/>
          <w:lang w:eastAsia="en-US"/>
        </w:rPr>
        <w:t xml:space="preserve">оглашения о предоставлении субсидии с администрацией по форме согласно </w:t>
      </w:r>
      <w:r>
        <w:rPr>
          <w:rFonts w:ascii="Times New Roman" w:eastAsia="Calibri" w:hAnsi="Times New Roman" w:cs="Times New Roman"/>
          <w:color w:val="auto"/>
          <w:sz w:val="28"/>
          <w:szCs w:val="28"/>
          <w:lang w:eastAsia="en-US"/>
        </w:rPr>
        <w:t>п</w:t>
      </w:r>
      <w:r w:rsidRPr="00F65F74">
        <w:rPr>
          <w:rFonts w:ascii="Times New Roman" w:eastAsia="Calibri" w:hAnsi="Times New Roman" w:cs="Times New Roman"/>
          <w:color w:val="auto"/>
          <w:sz w:val="28"/>
          <w:szCs w:val="28"/>
          <w:lang w:eastAsia="en-US"/>
        </w:rPr>
        <w:t>риложению 5 к настоящему Порядку</w:t>
      </w:r>
      <w:r w:rsidR="00884325" w:rsidRPr="00884325">
        <w:rPr>
          <w:rFonts w:ascii="Times New Roman" w:eastAsia="Calibri" w:hAnsi="Times New Roman" w:cs="Times New Roman"/>
          <w:color w:val="auto"/>
          <w:sz w:val="28"/>
          <w:szCs w:val="28"/>
          <w:lang w:eastAsia="en-US"/>
        </w:rPr>
        <w:t>.</w:t>
      </w:r>
    </w:p>
    <w:p w:rsidR="00106022" w:rsidRDefault="00106022" w:rsidP="00106022">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547131">
        <w:rPr>
          <w:rFonts w:ascii="Times New Roman" w:eastAsia="Calibri" w:hAnsi="Times New Roman" w:cs="Times New Roman"/>
          <w:color w:val="auto"/>
          <w:sz w:val="28"/>
          <w:szCs w:val="28"/>
          <w:lang w:eastAsia="en-US"/>
        </w:rPr>
        <w:t>Секретарь конкурсной комиссии</w:t>
      </w:r>
      <w:r>
        <w:rPr>
          <w:rFonts w:ascii="Times New Roman" w:eastAsia="Calibri" w:hAnsi="Times New Roman" w:cs="Times New Roman"/>
          <w:color w:val="auto"/>
          <w:sz w:val="28"/>
          <w:szCs w:val="28"/>
          <w:lang w:eastAsia="en-US"/>
        </w:rPr>
        <w:t xml:space="preserve"> на основании протокола конкурсной комиссии</w:t>
      </w:r>
      <w:r w:rsidRPr="00547131">
        <w:rPr>
          <w:rFonts w:ascii="Times New Roman" w:eastAsia="Calibri" w:hAnsi="Times New Roman" w:cs="Times New Roman"/>
          <w:color w:val="auto"/>
          <w:sz w:val="28"/>
          <w:szCs w:val="28"/>
          <w:lang w:eastAsia="en-US"/>
        </w:rPr>
        <w:t xml:space="preserve"> составляет реестр победителей конкурсного отбора для перечисления субсидий по форме согласно приложению 6 к настоящему Порядку. </w:t>
      </w:r>
    </w:p>
    <w:p w:rsidR="00F65F74" w:rsidRPr="00884325" w:rsidRDefault="00106022" w:rsidP="00547131">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Реестр, указанный в пункте 4.29. утверждается </w:t>
      </w:r>
      <w:r w:rsidR="00F65F74">
        <w:rPr>
          <w:rFonts w:ascii="Times New Roman" w:eastAsia="Calibri" w:hAnsi="Times New Roman" w:cs="Times New Roman"/>
          <w:color w:val="auto"/>
          <w:sz w:val="28"/>
          <w:szCs w:val="28"/>
          <w:lang w:eastAsia="en-US"/>
        </w:rPr>
        <w:t>распоряжение</w:t>
      </w:r>
      <w:r>
        <w:rPr>
          <w:rFonts w:ascii="Times New Roman" w:eastAsia="Calibri" w:hAnsi="Times New Roman" w:cs="Times New Roman"/>
          <w:color w:val="auto"/>
          <w:sz w:val="28"/>
          <w:szCs w:val="28"/>
          <w:lang w:eastAsia="en-US"/>
        </w:rPr>
        <w:t>м</w:t>
      </w:r>
      <w:r w:rsidR="00F65F74">
        <w:rPr>
          <w:rFonts w:ascii="Times New Roman" w:eastAsia="Calibri" w:hAnsi="Times New Roman" w:cs="Times New Roman"/>
          <w:color w:val="auto"/>
          <w:sz w:val="28"/>
          <w:szCs w:val="28"/>
          <w:lang w:eastAsia="en-US"/>
        </w:rPr>
        <w:t xml:space="preserve"> администрации</w:t>
      </w:r>
      <w:r w:rsidR="00D64551">
        <w:rPr>
          <w:rFonts w:ascii="Times New Roman" w:eastAsia="Calibri" w:hAnsi="Times New Roman" w:cs="Times New Roman"/>
          <w:color w:val="auto"/>
          <w:sz w:val="28"/>
          <w:szCs w:val="28"/>
          <w:lang w:eastAsia="en-US"/>
        </w:rPr>
        <w:t>.</w:t>
      </w:r>
    </w:p>
    <w:p w:rsidR="00884325" w:rsidRPr="00547131" w:rsidRDefault="00F65F74" w:rsidP="00547131">
      <w:pPr>
        <w:numPr>
          <w:ilvl w:val="0"/>
          <w:numId w:val="8"/>
        </w:numPr>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bookmarkStart w:id="9" w:name="sub_1411"/>
      <w:proofErr w:type="gramStart"/>
      <w:r w:rsidRPr="00547131">
        <w:rPr>
          <w:rFonts w:ascii="Times New Roman" w:eastAsia="Calibri" w:hAnsi="Times New Roman" w:cs="Times New Roman"/>
          <w:color w:val="auto"/>
          <w:sz w:val="28"/>
          <w:szCs w:val="28"/>
          <w:lang w:eastAsia="en-US"/>
        </w:rPr>
        <w:t xml:space="preserve">В случае отказа получателя субсидии от заключения Соглашения о предоставлении субсидии либо неисполнения срока заключения </w:t>
      </w:r>
      <w:r w:rsidRPr="00B34092">
        <w:rPr>
          <w:rFonts w:ascii="Times New Roman" w:eastAsia="Calibri" w:hAnsi="Times New Roman" w:cs="Times New Roman"/>
          <w:color w:val="auto"/>
          <w:sz w:val="28"/>
          <w:szCs w:val="28"/>
          <w:lang w:eastAsia="en-US"/>
        </w:rPr>
        <w:t>Соглашения, указанного в пункте 5.</w:t>
      </w:r>
      <w:r w:rsidR="00547131" w:rsidRPr="00B34092">
        <w:rPr>
          <w:rFonts w:ascii="Times New Roman" w:eastAsia="Calibri" w:hAnsi="Times New Roman" w:cs="Times New Roman"/>
          <w:color w:val="auto"/>
          <w:sz w:val="28"/>
          <w:szCs w:val="28"/>
          <w:lang w:eastAsia="en-US"/>
        </w:rPr>
        <w:t>6</w:t>
      </w:r>
      <w:r w:rsidRPr="00B34092">
        <w:rPr>
          <w:rFonts w:ascii="Times New Roman" w:eastAsia="Calibri" w:hAnsi="Times New Roman" w:cs="Times New Roman"/>
          <w:color w:val="auto"/>
          <w:sz w:val="28"/>
          <w:szCs w:val="28"/>
          <w:lang w:eastAsia="en-US"/>
        </w:rPr>
        <w:t xml:space="preserve"> настоящего Порядка, и если прием</w:t>
      </w:r>
      <w:r w:rsidRPr="00547131">
        <w:rPr>
          <w:rFonts w:ascii="Times New Roman" w:eastAsia="Calibri" w:hAnsi="Times New Roman" w:cs="Times New Roman"/>
          <w:color w:val="auto"/>
          <w:sz w:val="28"/>
          <w:szCs w:val="28"/>
          <w:lang w:eastAsia="en-US"/>
        </w:rPr>
        <w:t xml:space="preserve"> заявок прекращен в соответствии с пунктом  4.</w:t>
      </w:r>
      <w:r w:rsidR="00547131">
        <w:rPr>
          <w:rFonts w:ascii="Times New Roman" w:eastAsia="Calibri" w:hAnsi="Times New Roman" w:cs="Times New Roman"/>
          <w:color w:val="auto"/>
          <w:sz w:val="28"/>
          <w:szCs w:val="28"/>
          <w:lang w:eastAsia="en-US"/>
        </w:rPr>
        <w:t>26</w:t>
      </w:r>
      <w:r w:rsidRPr="00547131">
        <w:rPr>
          <w:rFonts w:ascii="Times New Roman" w:eastAsia="Calibri" w:hAnsi="Times New Roman" w:cs="Times New Roman"/>
          <w:color w:val="auto"/>
          <w:sz w:val="28"/>
          <w:szCs w:val="28"/>
          <w:lang w:eastAsia="en-US"/>
        </w:rPr>
        <w:t xml:space="preserve"> настоящего Порядка, администрация объявляет о продлении приема заявок, и созывает очередное заседание комиссии для перераспределения средств субсидии в соответствии с настоящим Порядком.</w:t>
      </w:r>
      <w:proofErr w:type="gramEnd"/>
      <w:r w:rsidRPr="00547131">
        <w:rPr>
          <w:rFonts w:ascii="Times New Roman" w:eastAsia="Calibri" w:hAnsi="Times New Roman" w:cs="Times New Roman"/>
          <w:color w:val="auto"/>
          <w:sz w:val="28"/>
          <w:szCs w:val="28"/>
          <w:lang w:eastAsia="en-US"/>
        </w:rPr>
        <w:t xml:space="preserve"> Решение комиссии оформляется соответствующим протоколом</w:t>
      </w:r>
      <w:r w:rsidR="00884325" w:rsidRPr="00547131">
        <w:rPr>
          <w:rFonts w:ascii="Times New Roman" w:eastAsia="Calibri" w:hAnsi="Times New Roman" w:cs="Times New Roman"/>
          <w:color w:val="auto"/>
          <w:sz w:val="28"/>
          <w:szCs w:val="28"/>
          <w:lang w:eastAsia="en-US"/>
        </w:rPr>
        <w:t>.</w:t>
      </w:r>
      <w:bookmarkStart w:id="10" w:name="sub_150"/>
      <w:bookmarkEnd w:id="9"/>
    </w:p>
    <w:p w:rsidR="00884325" w:rsidRPr="00884325" w:rsidRDefault="00884325" w:rsidP="00B4432E">
      <w:pPr>
        <w:autoSpaceDE w:val="0"/>
        <w:autoSpaceDN w:val="0"/>
        <w:adjustRightInd w:val="0"/>
        <w:ind w:right="-1" w:firstLine="709"/>
        <w:contextualSpacing/>
        <w:jc w:val="both"/>
        <w:rPr>
          <w:rFonts w:ascii="Times New Roman" w:eastAsia="Calibri" w:hAnsi="Times New Roman" w:cs="Times New Roman"/>
          <w:bCs/>
          <w:color w:val="26282F"/>
          <w:sz w:val="28"/>
          <w:szCs w:val="28"/>
          <w:lang w:eastAsia="en-US"/>
        </w:rPr>
      </w:pPr>
    </w:p>
    <w:p w:rsidR="00884325" w:rsidRPr="00884325" w:rsidRDefault="00884325" w:rsidP="00B4432E">
      <w:pPr>
        <w:autoSpaceDE w:val="0"/>
        <w:autoSpaceDN w:val="0"/>
        <w:adjustRightInd w:val="0"/>
        <w:ind w:right="-1"/>
        <w:contextualSpacing/>
        <w:jc w:val="center"/>
        <w:outlineLvl w:val="0"/>
        <w:rPr>
          <w:rFonts w:ascii="Times New Roman" w:eastAsia="Calibri" w:hAnsi="Times New Roman" w:cs="Times New Roman"/>
          <w:bCs/>
          <w:color w:val="26282F"/>
          <w:sz w:val="28"/>
          <w:szCs w:val="28"/>
          <w:lang w:eastAsia="en-US"/>
        </w:rPr>
      </w:pPr>
      <w:r w:rsidRPr="00884325">
        <w:rPr>
          <w:rFonts w:ascii="Times New Roman" w:eastAsia="Calibri" w:hAnsi="Times New Roman" w:cs="Times New Roman"/>
          <w:bCs/>
          <w:color w:val="26282F"/>
          <w:sz w:val="28"/>
          <w:szCs w:val="28"/>
          <w:lang w:eastAsia="en-US"/>
        </w:rPr>
        <w:t>5. Порядок предоставления субсидий победителям конкурса</w:t>
      </w:r>
      <w:bookmarkEnd w:id="10"/>
    </w:p>
    <w:p w:rsidR="00884325" w:rsidRPr="00884325" w:rsidRDefault="00884325" w:rsidP="00B4432E">
      <w:pPr>
        <w:autoSpaceDE w:val="0"/>
        <w:autoSpaceDN w:val="0"/>
        <w:adjustRightInd w:val="0"/>
        <w:ind w:right="-1" w:firstLine="709"/>
        <w:contextualSpacing/>
        <w:jc w:val="center"/>
        <w:outlineLvl w:val="0"/>
        <w:rPr>
          <w:rFonts w:ascii="Times New Roman" w:eastAsia="Calibri" w:hAnsi="Times New Roman" w:cs="Times New Roman"/>
          <w:color w:val="auto"/>
          <w:sz w:val="28"/>
          <w:szCs w:val="28"/>
          <w:lang w:eastAsia="en-US"/>
        </w:rPr>
      </w:pPr>
    </w:p>
    <w:p w:rsidR="00105FED" w:rsidRPr="00884325" w:rsidRDefault="00105FED" w:rsidP="00105FED">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bookmarkStart w:id="11" w:name="sub_151"/>
      <w:r w:rsidRPr="00F65F74">
        <w:rPr>
          <w:rFonts w:ascii="Times New Roman" w:eastAsia="Calibri" w:hAnsi="Times New Roman" w:cs="Times New Roman"/>
          <w:color w:val="auto"/>
          <w:sz w:val="28"/>
          <w:szCs w:val="28"/>
          <w:lang w:eastAsia="en-US"/>
        </w:rPr>
        <w:t>Администрация заключает Соглашение о предоставлении субсидии с субъектом малого предпринимательства (индивидуальным предпринимателем или юридическим лицом), признанным победителем конкурса</w:t>
      </w:r>
      <w:r w:rsidRPr="00884325">
        <w:rPr>
          <w:rFonts w:ascii="Times New Roman" w:eastAsia="Calibri" w:hAnsi="Times New Roman" w:cs="Times New Roman"/>
          <w:color w:val="auto"/>
          <w:sz w:val="28"/>
          <w:szCs w:val="28"/>
          <w:lang w:eastAsia="en-US"/>
        </w:rPr>
        <w:t>.</w:t>
      </w:r>
    </w:p>
    <w:bookmarkEnd w:id="11"/>
    <w:p w:rsidR="00F65F74" w:rsidRPr="00F65F74" w:rsidRDefault="00F65F74" w:rsidP="00547131">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t xml:space="preserve">Субсидии предоставляются победителям конкурсного отбора на основании распоряжения </w:t>
      </w:r>
      <w:r w:rsidR="00CD16B5">
        <w:rPr>
          <w:rFonts w:ascii="Times New Roman" w:eastAsia="Calibri" w:hAnsi="Times New Roman" w:cs="Times New Roman"/>
          <w:color w:val="auto"/>
          <w:sz w:val="28"/>
          <w:szCs w:val="28"/>
          <w:lang w:eastAsia="en-US"/>
        </w:rPr>
        <w:t>а</w:t>
      </w:r>
      <w:r w:rsidRPr="00F65F74">
        <w:rPr>
          <w:rFonts w:ascii="Times New Roman" w:eastAsia="Calibri" w:hAnsi="Times New Roman" w:cs="Times New Roman"/>
          <w:color w:val="auto"/>
          <w:sz w:val="28"/>
          <w:szCs w:val="28"/>
          <w:lang w:eastAsia="en-US"/>
        </w:rPr>
        <w:t>дминистрации, указанного в п. 4.</w:t>
      </w:r>
      <w:r w:rsidR="00547131">
        <w:rPr>
          <w:rFonts w:ascii="Times New Roman" w:eastAsia="Calibri" w:hAnsi="Times New Roman" w:cs="Times New Roman"/>
          <w:color w:val="auto"/>
          <w:sz w:val="28"/>
          <w:szCs w:val="28"/>
          <w:lang w:eastAsia="en-US"/>
        </w:rPr>
        <w:t>2</w:t>
      </w:r>
      <w:r w:rsidR="00105FED">
        <w:rPr>
          <w:rFonts w:ascii="Times New Roman" w:eastAsia="Calibri" w:hAnsi="Times New Roman" w:cs="Times New Roman"/>
          <w:color w:val="auto"/>
          <w:sz w:val="28"/>
          <w:szCs w:val="28"/>
          <w:lang w:eastAsia="en-US"/>
        </w:rPr>
        <w:t>9</w:t>
      </w:r>
      <w:r w:rsidR="00CD16B5">
        <w:rPr>
          <w:rFonts w:ascii="Times New Roman" w:eastAsia="Calibri" w:hAnsi="Times New Roman" w:cs="Times New Roman"/>
          <w:color w:val="auto"/>
          <w:sz w:val="28"/>
          <w:szCs w:val="28"/>
          <w:lang w:eastAsia="en-US"/>
        </w:rPr>
        <w:t xml:space="preserve"> </w:t>
      </w:r>
      <w:r w:rsidRPr="00F65F74">
        <w:rPr>
          <w:rFonts w:ascii="Times New Roman" w:eastAsia="Calibri" w:hAnsi="Times New Roman" w:cs="Times New Roman"/>
          <w:color w:val="auto"/>
          <w:sz w:val="28"/>
          <w:szCs w:val="28"/>
          <w:lang w:eastAsia="en-US"/>
        </w:rPr>
        <w:t>Порядка, и в соответствии с Соглашениями, заключенными администрацией с победителями конкурсного отбора.</w:t>
      </w:r>
    </w:p>
    <w:p w:rsidR="00F65F74" w:rsidRPr="00F65F74" w:rsidRDefault="00F65F74" w:rsidP="00547131">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lastRenderedPageBreak/>
        <w:t>Соглашением о предоставлении субсидии предусматриваются:</w:t>
      </w:r>
    </w:p>
    <w:p w:rsidR="00F65F74" w:rsidRPr="00F65F74" w:rsidRDefault="00F65F74" w:rsidP="00804D56">
      <w:pPr>
        <w:numPr>
          <w:ilvl w:val="0"/>
          <w:numId w:val="11"/>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t>согласие получателя субсидии на осуществление администрацией и уполномоченными органами муниципального финансового контроля проверок соблюдения получателем субсидии условий, целей и порядка предоставления субсидии, а также сроки перечисления субсидии;</w:t>
      </w:r>
    </w:p>
    <w:p w:rsidR="00F65F74" w:rsidRPr="00F65F74" w:rsidRDefault="00F65F74" w:rsidP="00804D56">
      <w:pPr>
        <w:numPr>
          <w:ilvl w:val="0"/>
          <w:numId w:val="11"/>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t>целевые показатели результативности использования субсидии;</w:t>
      </w:r>
    </w:p>
    <w:p w:rsidR="00F65F74" w:rsidRPr="00F65F74" w:rsidRDefault="00F65F74" w:rsidP="00804D56">
      <w:pPr>
        <w:numPr>
          <w:ilvl w:val="0"/>
          <w:numId w:val="11"/>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t>обязательство по представлению в администрацию плана мероприятий («дорожной карты») изменений целевых показателей результативности использования субсидии;</w:t>
      </w:r>
    </w:p>
    <w:p w:rsidR="00F65F74" w:rsidRPr="00F65F74" w:rsidRDefault="00F65F74" w:rsidP="00804D56">
      <w:pPr>
        <w:numPr>
          <w:ilvl w:val="0"/>
          <w:numId w:val="11"/>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t>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w:t>
      </w:r>
    </w:p>
    <w:p w:rsidR="00884325" w:rsidRPr="00884325" w:rsidRDefault="00F65F74" w:rsidP="00804D56">
      <w:pPr>
        <w:numPr>
          <w:ilvl w:val="0"/>
          <w:numId w:val="11"/>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F65F74">
        <w:rPr>
          <w:rFonts w:ascii="Times New Roman" w:eastAsia="Calibri" w:hAnsi="Times New Roman" w:cs="Times New Roman"/>
          <w:color w:val="auto"/>
          <w:sz w:val="28"/>
          <w:szCs w:val="28"/>
          <w:lang w:eastAsia="en-US"/>
        </w:rPr>
        <w:t>обязательство по возврату предоставленных средств, в случае установления по итогам проверок, проведенных администрацией, а также уполномоченными органами государственного и (или) муниципального финансового контроля, фактов нарушения условий, определенных настоящим Порядком и Соглашением о предоставлении субсидии</w:t>
      </w:r>
      <w:r w:rsidR="00884325" w:rsidRPr="00884325">
        <w:rPr>
          <w:rFonts w:ascii="Times New Roman" w:eastAsia="Calibri" w:hAnsi="Times New Roman" w:cs="Times New Roman"/>
          <w:color w:val="auto"/>
          <w:sz w:val="28"/>
          <w:szCs w:val="28"/>
          <w:lang w:eastAsia="en-US"/>
        </w:rPr>
        <w:t>.</w:t>
      </w:r>
    </w:p>
    <w:p w:rsidR="00CD16B5" w:rsidRPr="00CD16B5" w:rsidRDefault="00CD16B5" w:rsidP="00547131">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CD16B5">
        <w:rPr>
          <w:rFonts w:ascii="Times New Roman" w:eastAsia="Calibri" w:hAnsi="Times New Roman" w:cs="Times New Roman"/>
          <w:color w:val="auto"/>
          <w:sz w:val="28"/>
          <w:szCs w:val="28"/>
          <w:lang w:eastAsia="en-US"/>
        </w:rPr>
        <w:t>Соглашение о предоставлении субсидии включает следующие обязательные условия для получателей субсидии:</w:t>
      </w:r>
    </w:p>
    <w:p w:rsidR="00CD16B5" w:rsidRPr="00CD16B5" w:rsidRDefault="00CD16B5" w:rsidP="00804D56">
      <w:pPr>
        <w:numPr>
          <w:ilvl w:val="0"/>
          <w:numId w:val="12"/>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CD16B5">
        <w:rPr>
          <w:rFonts w:ascii="Times New Roman" w:eastAsia="Calibri" w:hAnsi="Times New Roman" w:cs="Times New Roman"/>
          <w:color w:val="auto"/>
          <w:sz w:val="28"/>
          <w:szCs w:val="28"/>
          <w:lang w:eastAsia="en-US"/>
        </w:rPr>
        <w:t>осуществление предпринимательской деятельности на территории Лужского муниципального района в течение не менее трех лет;</w:t>
      </w:r>
    </w:p>
    <w:p w:rsidR="00CD16B5" w:rsidRPr="00CD16B5" w:rsidRDefault="00CD16B5" w:rsidP="00804D56">
      <w:pPr>
        <w:numPr>
          <w:ilvl w:val="0"/>
          <w:numId w:val="12"/>
        </w:numPr>
        <w:tabs>
          <w:tab w:val="left" w:pos="1134"/>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CD16B5">
        <w:rPr>
          <w:rFonts w:ascii="Times New Roman" w:eastAsia="Calibri" w:hAnsi="Times New Roman" w:cs="Times New Roman"/>
          <w:color w:val="auto"/>
          <w:sz w:val="28"/>
          <w:szCs w:val="28"/>
          <w:lang w:eastAsia="en-US"/>
        </w:rPr>
        <w:t>представление в администрацию самостоятельно, через доверенных лиц (по д</w:t>
      </w:r>
      <w:r w:rsidR="00E733C2">
        <w:rPr>
          <w:rFonts w:ascii="Times New Roman" w:eastAsia="Calibri" w:hAnsi="Times New Roman" w:cs="Times New Roman"/>
          <w:color w:val="auto"/>
          <w:sz w:val="28"/>
          <w:szCs w:val="28"/>
          <w:lang w:eastAsia="en-US"/>
        </w:rPr>
        <w:t xml:space="preserve">оверенности) в течение трех лет отчетов о деятельности СМП в </w:t>
      </w:r>
      <w:r w:rsidR="00F70593">
        <w:rPr>
          <w:rFonts w:ascii="Times New Roman" w:eastAsia="Calibri" w:hAnsi="Times New Roman" w:cs="Times New Roman"/>
          <w:color w:val="auto"/>
          <w:sz w:val="28"/>
          <w:szCs w:val="28"/>
          <w:lang w:eastAsia="en-US"/>
        </w:rPr>
        <w:t>соответствии</w:t>
      </w:r>
      <w:r w:rsidR="00E733C2">
        <w:rPr>
          <w:rFonts w:ascii="Times New Roman" w:eastAsia="Calibri" w:hAnsi="Times New Roman" w:cs="Times New Roman"/>
          <w:color w:val="auto"/>
          <w:sz w:val="28"/>
          <w:szCs w:val="28"/>
          <w:lang w:eastAsia="en-US"/>
        </w:rPr>
        <w:t xml:space="preserve"> с формами, предусмотренными Соглашением (приложение 5 к настоящему Порядку).</w:t>
      </w:r>
    </w:p>
    <w:p w:rsidR="00884325" w:rsidRPr="00884325" w:rsidRDefault="00CD16B5" w:rsidP="00547131">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bookmarkStart w:id="12" w:name="sub_154"/>
      <w:r w:rsidRPr="00CD16B5">
        <w:rPr>
          <w:rFonts w:ascii="Times New Roman" w:eastAsia="Calibri" w:hAnsi="Times New Roman" w:cs="Times New Roman"/>
          <w:color w:val="auto"/>
          <w:sz w:val="28"/>
          <w:szCs w:val="28"/>
          <w:lang w:eastAsia="en-US"/>
        </w:rPr>
        <w:t>В Соглашении о предоставлении субсидии указываются правовые акты, являющиеся основанием для предоставления средств субсидии</w:t>
      </w:r>
      <w:r w:rsidR="00884325" w:rsidRPr="00884325">
        <w:rPr>
          <w:rFonts w:ascii="Times New Roman" w:eastAsia="Calibri" w:hAnsi="Times New Roman" w:cs="Times New Roman"/>
          <w:color w:val="auto"/>
          <w:sz w:val="28"/>
          <w:szCs w:val="28"/>
          <w:lang w:eastAsia="en-US"/>
        </w:rPr>
        <w:t>.</w:t>
      </w:r>
    </w:p>
    <w:bookmarkEnd w:id="12"/>
    <w:p w:rsidR="00CD16B5" w:rsidRPr="00CD16B5" w:rsidRDefault="00CD16B5" w:rsidP="00547131">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CD16B5">
        <w:rPr>
          <w:rFonts w:ascii="Times New Roman" w:eastAsia="Calibri" w:hAnsi="Times New Roman" w:cs="Times New Roman"/>
          <w:color w:val="auto"/>
          <w:sz w:val="28"/>
          <w:szCs w:val="28"/>
          <w:lang w:eastAsia="en-US"/>
        </w:rPr>
        <w:t>Для заключения Соглашения о предоставлении субсидии победитель конкурса в течение 45 дней после признания соискателя победителем конкурса обязан представить секретарю конкурсной комиссии подлинники следующих документов:</w:t>
      </w:r>
    </w:p>
    <w:p w:rsidR="00CD16B5" w:rsidRPr="00CD16B5" w:rsidRDefault="00CD16B5" w:rsidP="00CD16B5">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а) </w:t>
      </w:r>
      <w:r w:rsidRPr="00CD16B5">
        <w:rPr>
          <w:rFonts w:ascii="Times New Roman" w:eastAsia="Calibri" w:hAnsi="Times New Roman" w:cs="Times New Roman"/>
          <w:color w:val="auto"/>
          <w:sz w:val="28"/>
          <w:szCs w:val="28"/>
          <w:lang w:eastAsia="en-US"/>
        </w:rPr>
        <w:t>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ИФНС по Лужскому району Ленинградской области;</w:t>
      </w:r>
    </w:p>
    <w:p w:rsidR="00CD16B5" w:rsidRPr="00CD16B5" w:rsidRDefault="00CD16B5" w:rsidP="00CD16B5">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CD16B5">
        <w:rPr>
          <w:rFonts w:ascii="Times New Roman" w:eastAsia="Calibri" w:hAnsi="Times New Roman" w:cs="Times New Roman"/>
          <w:color w:val="auto"/>
          <w:sz w:val="28"/>
          <w:szCs w:val="28"/>
          <w:lang w:eastAsia="en-US"/>
        </w:rPr>
        <w:t>б) выписка из Единого государственного реестра юридических лиц или Единого государственного реестра индивидуальных предпринимателей;</w:t>
      </w:r>
    </w:p>
    <w:p w:rsidR="00CD16B5" w:rsidRPr="00CD16B5" w:rsidRDefault="00CD16B5" w:rsidP="00CD16B5">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CD16B5">
        <w:rPr>
          <w:rFonts w:ascii="Times New Roman" w:eastAsia="Calibri" w:hAnsi="Times New Roman" w:cs="Times New Roman"/>
          <w:color w:val="auto"/>
          <w:sz w:val="28"/>
          <w:szCs w:val="28"/>
          <w:lang w:eastAsia="en-US"/>
        </w:rPr>
        <w:t>в) свидетельства или уведомления о постановке на налоговый учет в ИФНС по Лужскому району;</w:t>
      </w:r>
    </w:p>
    <w:p w:rsidR="00CD16B5" w:rsidRPr="00CD16B5" w:rsidRDefault="00CD16B5" w:rsidP="00CD16B5">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CD16B5">
        <w:rPr>
          <w:rFonts w:ascii="Times New Roman" w:eastAsia="Calibri" w:hAnsi="Times New Roman" w:cs="Times New Roman"/>
          <w:color w:val="auto"/>
          <w:sz w:val="28"/>
          <w:szCs w:val="28"/>
          <w:lang w:eastAsia="en-US"/>
        </w:rPr>
        <w:t>г)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CD16B5" w:rsidRPr="00CD16B5" w:rsidRDefault="00CD16B5" w:rsidP="00CD16B5">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106022">
        <w:rPr>
          <w:rFonts w:ascii="Times New Roman" w:eastAsia="Calibri" w:hAnsi="Times New Roman" w:cs="Times New Roman"/>
          <w:color w:val="auto"/>
          <w:sz w:val="28"/>
          <w:szCs w:val="28"/>
          <w:lang w:eastAsia="en-US"/>
        </w:rPr>
        <w:t>д) платежные документы, подтверждающие произведенные в соответствии с бизнес-планом расходы на предпринимательскую деятельность</w:t>
      </w:r>
      <w:r w:rsidR="00E733C2" w:rsidRPr="00106022">
        <w:rPr>
          <w:rFonts w:ascii="Times New Roman" w:eastAsia="Calibri" w:hAnsi="Times New Roman" w:cs="Times New Roman"/>
          <w:color w:val="auto"/>
          <w:sz w:val="28"/>
          <w:szCs w:val="28"/>
          <w:lang w:eastAsia="en-US"/>
        </w:rPr>
        <w:t xml:space="preserve"> (счета, платежные поручения, счета-фактуры, товарные </w:t>
      </w:r>
      <w:r w:rsidR="00E733C2" w:rsidRPr="00106022">
        <w:rPr>
          <w:rFonts w:ascii="Times New Roman" w:eastAsia="Calibri" w:hAnsi="Times New Roman" w:cs="Times New Roman"/>
          <w:color w:val="auto"/>
          <w:sz w:val="28"/>
          <w:szCs w:val="28"/>
          <w:lang w:eastAsia="en-US"/>
        </w:rPr>
        <w:lastRenderedPageBreak/>
        <w:t>накладные, товарные и кассовые чеки, договоры, акты и др.)</w:t>
      </w:r>
      <w:r w:rsidR="007B212E" w:rsidRPr="00106022">
        <w:rPr>
          <w:rFonts w:ascii="Times New Roman" w:eastAsia="Calibri" w:hAnsi="Times New Roman" w:cs="Times New Roman"/>
          <w:color w:val="auto"/>
          <w:sz w:val="28"/>
          <w:szCs w:val="28"/>
          <w:lang w:eastAsia="en-US"/>
        </w:rPr>
        <w:t>. Представленные платежные документы должны быть оформлены в соответствии с действующим законодательством РФ и должны позволять идентифицировать Плательщика – получателя субсидии</w:t>
      </w:r>
      <w:r w:rsidR="00E733C2" w:rsidRPr="00106022">
        <w:rPr>
          <w:rFonts w:ascii="Times New Roman" w:eastAsia="Calibri" w:hAnsi="Times New Roman" w:cs="Times New Roman"/>
          <w:color w:val="auto"/>
          <w:sz w:val="28"/>
          <w:szCs w:val="28"/>
          <w:lang w:eastAsia="en-US"/>
        </w:rPr>
        <w:t>;</w:t>
      </w:r>
    </w:p>
    <w:p w:rsidR="00CD16B5" w:rsidRPr="00CD16B5" w:rsidRDefault="00CD16B5" w:rsidP="00CD16B5">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CD16B5">
        <w:rPr>
          <w:rFonts w:ascii="Times New Roman" w:eastAsia="Calibri" w:hAnsi="Times New Roman" w:cs="Times New Roman"/>
          <w:color w:val="auto"/>
          <w:sz w:val="28"/>
          <w:szCs w:val="28"/>
          <w:lang w:eastAsia="en-US"/>
        </w:rPr>
        <w:t>е)</w:t>
      </w:r>
      <w:r>
        <w:rPr>
          <w:rFonts w:ascii="Times New Roman" w:eastAsia="Calibri" w:hAnsi="Times New Roman" w:cs="Times New Roman"/>
          <w:color w:val="auto"/>
          <w:sz w:val="28"/>
          <w:szCs w:val="28"/>
          <w:lang w:eastAsia="en-US"/>
        </w:rPr>
        <w:t xml:space="preserve"> </w:t>
      </w:r>
      <w:r w:rsidRPr="00CD16B5">
        <w:rPr>
          <w:rFonts w:ascii="Times New Roman" w:eastAsia="Calibri" w:hAnsi="Times New Roman" w:cs="Times New Roman"/>
          <w:color w:val="auto"/>
          <w:sz w:val="28"/>
          <w:szCs w:val="28"/>
          <w:lang w:eastAsia="en-US"/>
        </w:rPr>
        <w:t>реестр платежных документов, указанных в подпункте</w:t>
      </w:r>
      <w:r>
        <w:rPr>
          <w:rFonts w:ascii="Times New Roman" w:eastAsia="Calibri" w:hAnsi="Times New Roman" w:cs="Times New Roman"/>
          <w:color w:val="auto"/>
          <w:sz w:val="28"/>
          <w:szCs w:val="28"/>
          <w:lang w:eastAsia="en-US"/>
        </w:rPr>
        <w:t xml:space="preserve"> </w:t>
      </w:r>
      <w:r w:rsidRPr="00CD16B5">
        <w:rPr>
          <w:rFonts w:ascii="Times New Roman" w:eastAsia="Calibri" w:hAnsi="Times New Roman" w:cs="Times New Roman"/>
          <w:color w:val="auto"/>
          <w:sz w:val="28"/>
          <w:szCs w:val="28"/>
          <w:lang w:eastAsia="en-US"/>
        </w:rPr>
        <w:t xml:space="preserve">д) настоящего пункта (по форме в соответствии с </w:t>
      </w:r>
      <w:r>
        <w:rPr>
          <w:rFonts w:ascii="Times New Roman" w:eastAsia="Calibri" w:hAnsi="Times New Roman" w:cs="Times New Roman"/>
          <w:color w:val="auto"/>
          <w:sz w:val="28"/>
          <w:szCs w:val="28"/>
          <w:lang w:eastAsia="en-US"/>
        </w:rPr>
        <w:t>п</w:t>
      </w:r>
      <w:r w:rsidRPr="00CD16B5">
        <w:rPr>
          <w:rFonts w:ascii="Times New Roman" w:eastAsia="Calibri" w:hAnsi="Times New Roman" w:cs="Times New Roman"/>
          <w:color w:val="auto"/>
          <w:sz w:val="28"/>
          <w:szCs w:val="28"/>
          <w:lang w:eastAsia="en-US"/>
        </w:rPr>
        <w:t xml:space="preserve">риложением </w:t>
      </w:r>
      <w:r w:rsidR="00813EE4">
        <w:rPr>
          <w:rFonts w:ascii="Times New Roman" w:eastAsia="Calibri" w:hAnsi="Times New Roman" w:cs="Times New Roman"/>
          <w:color w:val="auto"/>
          <w:sz w:val="28"/>
          <w:szCs w:val="28"/>
          <w:lang w:eastAsia="en-US"/>
        </w:rPr>
        <w:t>2</w:t>
      </w:r>
      <w:r w:rsidRPr="00CD16B5">
        <w:rPr>
          <w:rFonts w:ascii="Times New Roman" w:eastAsia="Calibri" w:hAnsi="Times New Roman" w:cs="Times New Roman"/>
          <w:color w:val="auto"/>
          <w:sz w:val="28"/>
          <w:szCs w:val="28"/>
          <w:lang w:eastAsia="en-US"/>
        </w:rPr>
        <w:t xml:space="preserve"> к </w:t>
      </w:r>
      <w:r>
        <w:rPr>
          <w:rFonts w:ascii="Times New Roman" w:eastAsia="Calibri" w:hAnsi="Times New Roman" w:cs="Times New Roman"/>
          <w:color w:val="auto"/>
          <w:sz w:val="28"/>
          <w:szCs w:val="28"/>
          <w:lang w:eastAsia="en-US"/>
        </w:rPr>
        <w:t>С</w:t>
      </w:r>
      <w:r w:rsidRPr="00CD16B5">
        <w:rPr>
          <w:rFonts w:ascii="Times New Roman" w:eastAsia="Calibri" w:hAnsi="Times New Roman" w:cs="Times New Roman"/>
          <w:color w:val="auto"/>
          <w:sz w:val="28"/>
          <w:szCs w:val="28"/>
          <w:lang w:eastAsia="en-US"/>
        </w:rPr>
        <w:t>оглашению о предоставлении субсидии);</w:t>
      </w:r>
    </w:p>
    <w:p w:rsidR="00CD16B5" w:rsidRPr="00CD16B5" w:rsidRDefault="00CD16B5" w:rsidP="00CD16B5">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CD16B5">
        <w:rPr>
          <w:rFonts w:ascii="Times New Roman" w:eastAsia="Calibri" w:hAnsi="Times New Roman" w:cs="Times New Roman"/>
          <w:color w:val="auto"/>
          <w:sz w:val="28"/>
          <w:szCs w:val="28"/>
          <w:lang w:eastAsia="en-US"/>
        </w:rPr>
        <w:t>ж) банковские реквизиты с указанием расчетного</w:t>
      </w:r>
      <w:r w:rsidR="00106022">
        <w:rPr>
          <w:rFonts w:ascii="Times New Roman" w:eastAsia="Calibri" w:hAnsi="Times New Roman" w:cs="Times New Roman"/>
          <w:color w:val="auto"/>
          <w:sz w:val="28"/>
          <w:szCs w:val="28"/>
          <w:lang w:eastAsia="en-US"/>
        </w:rPr>
        <w:t xml:space="preserve"> </w:t>
      </w:r>
      <w:proofErr w:type="gramStart"/>
      <w:r w:rsidR="00106022">
        <w:rPr>
          <w:rFonts w:ascii="Times New Roman" w:eastAsia="Calibri" w:hAnsi="Times New Roman" w:cs="Times New Roman"/>
          <w:color w:val="auto"/>
          <w:sz w:val="28"/>
          <w:szCs w:val="28"/>
          <w:lang w:eastAsia="en-US"/>
        </w:rPr>
        <w:t>и(</w:t>
      </w:r>
      <w:proofErr w:type="gramEnd"/>
      <w:r w:rsidR="00106022">
        <w:rPr>
          <w:rFonts w:ascii="Times New Roman" w:eastAsia="Calibri" w:hAnsi="Times New Roman" w:cs="Times New Roman"/>
          <w:color w:val="auto"/>
          <w:sz w:val="28"/>
          <w:szCs w:val="28"/>
          <w:lang w:eastAsia="en-US"/>
        </w:rPr>
        <w:t>или) корреспондентского</w:t>
      </w:r>
      <w:r w:rsidRPr="00CD16B5">
        <w:rPr>
          <w:rFonts w:ascii="Times New Roman" w:eastAsia="Calibri" w:hAnsi="Times New Roman" w:cs="Times New Roman"/>
          <w:color w:val="auto"/>
          <w:sz w:val="28"/>
          <w:szCs w:val="28"/>
          <w:lang w:eastAsia="en-US"/>
        </w:rPr>
        <w:t xml:space="preserve"> счета получателя для перечисления субсидии.</w:t>
      </w:r>
    </w:p>
    <w:p w:rsidR="00884325" w:rsidRPr="00884325" w:rsidRDefault="00CD16B5" w:rsidP="00CD16B5">
      <w:pPr>
        <w:autoSpaceDE w:val="0"/>
        <w:autoSpaceDN w:val="0"/>
        <w:adjustRightInd w:val="0"/>
        <w:ind w:right="-1" w:firstLine="709"/>
        <w:contextualSpacing/>
        <w:jc w:val="both"/>
        <w:rPr>
          <w:rFonts w:ascii="Times New Roman" w:eastAsia="Calibri" w:hAnsi="Times New Roman" w:cs="Times New Roman"/>
          <w:color w:val="auto"/>
          <w:sz w:val="28"/>
          <w:szCs w:val="28"/>
          <w:lang w:eastAsia="en-US"/>
        </w:rPr>
      </w:pPr>
      <w:r w:rsidRPr="00CD16B5">
        <w:rPr>
          <w:rFonts w:ascii="Times New Roman" w:eastAsia="Calibri" w:hAnsi="Times New Roman" w:cs="Times New Roman"/>
          <w:color w:val="auto"/>
          <w:sz w:val="28"/>
          <w:szCs w:val="28"/>
          <w:lang w:eastAsia="en-US"/>
        </w:rPr>
        <w:t>Секретарем комиссии с оригиналов документов, предоставляемых соискателем, снимаются копии и заверяются в соответствии с требованиями делопроизводства. Платежные документы, подтверждающие произведенные расходы возвращаются Победителю конкурсного отбора по письменному требованию. В этом случае Получатель обязуется сохранять указанные документы на весь период действия Соглашения о предоставлении субсидии</w:t>
      </w:r>
      <w:r w:rsidR="00884325" w:rsidRPr="00884325">
        <w:rPr>
          <w:rFonts w:ascii="Times New Roman" w:eastAsia="Calibri" w:hAnsi="Times New Roman" w:cs="Times New Roman"/>
          <w:color w:val="auto"/>
          <w:sz w:val="28"/>
          <w:szCs w:val="28"/>
          <w:lang w:eastAsia="en-US"/>
        </w:rPr>
        <w:t>.</w:t>
      </w:r>
    </w:p>
    <w:p w:rsidR="00884325" w:rsidRPr="00884325" w:rsidRDefault="00CD16B5" w:rsidP="00E733C2">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bookmarkStart w:id="13" w:name="sub_156"/>
      <w:r w:rsidRPr="00CD16B5">
        <w:rPr>
          <w:rFonts w:ascii="Times New Roman" w:eastAsia="Calibri" w:hAnsi="Times New Roman" w:cs="Times New Roman"/>
          <w:color w:val="auto"/>
          <w:sz w:val="28"/>
          <w:szCs w:val="28"/>
          <w:lang w:eastAsia="en-US"/>
        </w:rPr>
        <w:t>В связи с переходом органов государственной власти и подведомственных государственных учреждений на межведомственное и межуровневое информационное взаимодействие при предоставлении государственных услуг соискатель представляет документы, указанные в подпунктах «а», «б», «в» и «г» пункта 5.</w:t>
      </w:r>
      <w:r w:rsidR="00E733C2">
        <w:rPr>
          <w:rFonts w:ascii="Times New Roman" w:eastAsia="Calibri" w:hAnsi="Times New Roman" w:cs="Times New Roman"/>
          <w:color w:val="auto"/>
          <w:sz w:val="28"/>
          <w:szCs w:val="28"/>
          <w:lang w:eastAsia="en-US"/>
        </w:rPr>
        <w:t>6</w:t>
      </w:r>
      <w:r w:rsidRPr="00CD16B5">
        <w:rPr>
          <w:rFonts w:ascii="Times New Roman" w:eastAsia="Calibri" w:hAnsi="Times New Roman" w:cs="Times New Roman"/>
          <w:color w:val="auto"/>
          <w:sz w:val="28"/>
          <w:szCs w:val="28"/>
          <w:lang w:eastAsia="en-US"/>
        </w:rPr>
        <w:t xml:space="preserve"> настоящего Порядка, добровольно. Указанные в настоящем пункте документы не предоставляются в случае, если постановка на налоговый учет юридического лица или индивидуального предпринимателя была произведена до подачи заявления, указанного в п. 4.3</w:t>
      </w:r>
      <w:r w:rsidR="00884325" w:rsidRPr="00884325">
        <w:rPr>
          <w:rFonts w:ascii="Times New Roman" w:eastAsia="Calibri" w:hAnsi="Times New Roman" w:cs="Times New Roman"/>
          <w:color w:val="auto"/>
          <w:sz w:val="28"/>
          <w:szCs w:val="28"/>
          <w:lang w:eastAsia="en-US"/>
        </w:rPr>
        <w:t>.</w:t>
      </w:r>
    </w:p>
    <w:p w:rsidR="00455C3F" w:rsidRPr="00455C3F" w:rsidRDefault="00455C3F" w:rsidP="00105FED">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bookmarkStart w:id="14" w:name="sub_157"/>
      <w:bookmarkEnd w:id="13"/>
      <w:r w:rsidRPr="00455C3F">
        <w:rPr>
          <w:rFonts w:ascii="Times New Roman" w:eastAsia="Calibri" w:hAnsi="Times New Roman" w:cs="Times New Roman"/>
          <w:color w:val="auto"/>
          <w:sz w:val="28"/>
          <w:szCs w:val="28"/>
          <w:lang w:eastAsia="en-US"/>
        </w:rPr>
        <w:t>Субсидии соискателям, признанным победителями конкурсного отбора, предоставляются при условии документально подтвержденных затрат, произведенных</w:t>
      </w:r>
      <w:r>
        <w:rPr>
          <w:rFonts w:ascii="Times New Roman" w:eastAsia="Calibri" w:hAnsi="Times New Roman" w:cs="Times New Roman"/>
          <w:color w:val="auto"/>
          <w:sz w:val="28"/>
          <w:szCs w:val="28"/>
          <w:lang w:eastAsia="en-US"/>
        </w:rPr>
        <w:t xml:space="preserve"> не ранее, чем за 12 месяцев до </w:t>
      </w:r>
      <w:r w:rsidR="007B212E">
        <w:rPr>
          <w:rFonts w:ascii="Times New Roman" w:eastAsia="Calibri" w:hAnsi="Times New Roman" w:cs="Times New Roman"/>
          <w:color w:val="auto"/>
          <w:sz w:val="28"/>
          <w:szCs w:val="28"/>
          <w:lang w:eastAsia="en-US"/>
        </w:rPr>
        <w:t>момента подачи соискателем заявления на конкурсный отбор</w:t>
      </w:r>
      <w:r w:rsidRPr="00455C3F">
        <w:rPr>
          <w:rFonts w:ascii="Times New Roman" w:eastAsia="Calibri" w:hAnsi="Times New Roman" w:cs="Times New Roman"/>
          <w:color w:val="auto"/>
          <w:sz w:val="28"/>
          <w:szCs w:val="28"/>
          <w:lang w:eastAsia="en-US"/>
        </w:rPr>
        <w:t>.</w:t>
      </w:r>
    </w:p>
    <w:p w:rsidR="001C115A" w:rsidRPr="001C115A" w:rsidRDefault="001C115A" w:rsidP="001C115A">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1C115A">
        <w:rPr>
          <w:rFonts w:ascii="Times New Roman" w:eastAsia="Calibri" w:hAnsi="Times New Roman" w:cs="Times New Roman"/>
          <w:color w:val="auto"/>
          <w:sz w:val="28"/>
          <w:szCs w:val="28"/>
          <w:lang w:eastAsia="en-US"/>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1C115A" w:rsidRPr="001C115A" w:rsidRDefault="001C115A" w:rsidP="00CC7E16">
      <w:pPr>
        <w:pStyle w:val="ab"/>
        <w:numPr>
          <w:ilvl w:val="0"/>
          <w:numId w:val="40"/>
        </w:numPr>
        <w:tabs>
          <w:tab w:val="left" w:pos="993"/>
        </w:tabs>
        <w:autoSpaceDE w:val="0"/>
        <w:autoSpaceDN w:val="0"/>
        <w:adjustRightInd w:val="0"/>
        <w:ind w:left="0" w:firstLine="567"/>
        <w:jc w:val="both"/>
        <w:rPr>
          <w:rFonts w:ascii="Times New Roman" w:hAnsi="Times New Roman" w:cs="Times New Roman"/>
          <w:color w:val="auto"/>
          <w:sz w:val="28"/>
          <w:szCs w:val="28"/>
        </w:rPr>
      </w:pPr>
      <w:r w:rsidRPr="001C115A">
        <w:rPr>
          <w:rFonts w:ascii="Times New Roman" w:hAnsi="Times New Roman" w:cs="Times New Roman"/>
          <w:color w:val="auto"/>
          <w:sz w:val="28"/>
          <w:szCs w:val="28"/>
        </w:rPr>
        <w:t>у получател</w:t>
      </w:r>
      <w:r>
        <w:rPr>
          <w:rFonts w:ascii="Times New Roman" w:hAnsi="Times New Roman" w:cs="Times New Roman"/>
          <w:color w:val="auto"/>
          <w:sz w:val="28"/>
          <w:szCs w:val="28"/>
        </w:rPr>
        <w:t>я</w:t>
      </w:r>
      <w:r w:rsidRPr="001C115A">
        <w:rPr>
          <w:rFonts w:ascii="Times New Roman" w:hAnsi="Times New Roman" w:cs="Times New Roman"/>
          <w:color w:val="auto"/>
          <w:sz w:val="28"/>
          <w:szCs w:val="28"/>
        </w:rPr>
        <w:t xml:space="preserve"> субсиди</w:t>
      </w:r>
      <w:r>
        <w:rPr>
          <w:rFonts w:ascii="Times New Roman" w:hAnsi="Times New Roman" w:cs="Times New Roman"/>
          <w:color w:val="auto"/>
          <w:sz w:val="28"/>
          <w:szCs w:val="28"/>
        </w:rPr>
        <w:t>и</w:t>
      </w:r>
      <w:r w:rsidRPr="001C115A">
        <w:rPr>
          <w:rFonts w:ascii="Times New Roman" w:hAnsi="Times New Roman" w:cs="Times New Roman"/>
          <w:color w:val="auto"/>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115A" w:rsidRPr="001C115A" w:rsidRDefault="001C115A" w:rsidP="001C115A">
      <w:pPr>
        <w:pStyle w:val="ab"/>
        <w:numPr>
          <w:ilvl w:val="0"/>
          <w:numId w:val="40"/>
        </w:numPr>
        <w:tabs>
          <w:tab w:val="left" w:pos="993"/>
        </w:tabs>
        <w:autoSpaceDE w:val="0"/>
        <w:autoSpaceDN w:val="0"/>
        <w:adjustRightInd w:val="0"/>
        <w:spacing w:before="280"/>
        <w:ind w:left="0" w:firstLine="567"/>
        <w:jc w:val="both"/>
        <w:rPr>
          <w:rFonts w:ascii="Times New Roman" w:hAnsi="Times New Roman" w:cs="Times New Roman"/>
          <w:color w:val="auto"/>
          <w:sz w:val="28"/>
          <w:szCs w:val="28"/>
        </w:rPr>
      </w:pPr>
      <w:r w:rsidRPr="001C115A">
        <w:rPr>
          <w:rFonts w:ascii="Times New Roman" w:hAnsi="Times New Roman" w:cs="Times New Roman"/>
          <w:color w:val="auto"/>
          <w:sz w:val="28"/>
          <w:szCs w:val="28"/>
        </w:rPr>
        <w:t>у получател</w:t>
      </w:r>
      <w:r>
        <w:rPr>
          <w:rFonts w:ascii="Times New Roman" w:hAnsi="Times New Roman" w:cs="Times New Roman"/>
          <w:color w:val="auto"/>
          <w:sz w:val="28"/>
          <w:szCs w:val="28"/>
        </w:rPr>
        <w:t>я</w:t>
      </w:r>
      <w:r w:rsidRPr="001C115A">
        <w:rPr>
          <w:rFonts w:ascii="Times New Roman" w:hAnsi="Times New Roman" w:cs="Times New Roman"/>
          <w:color w:val="auto"/>
          <w:sz w:val="28"/>
          <w:szCs w:val="28"/>
        </w:rPr>
        <w:t xml:space="preserve"> субсиди</w:t>
      </w:r>
      <w:r>
        <w:rPr>
          <w:rFonts w:ascii="Times New Roman" w:hAnsi="Times New Roman" w:cs="Times New Roman"/>
          <w:color w:val="auto"/>
          <w:sz w:val="28"/>
          <w:szCs w:val="28"/>
        </w:rPr>
        <w:t>и</w:t>
      </w:r>
      <w:r w:rsidRPr="001C115A">
        <w:rPr>
          <w:rFonts w:ascii="Times New Roman" w:hAnsi="Times New Roman" w:cs="Times New Roman"/>
          <w:color w:val="auto"/>
          <w:sz w:val="28"/>
          <w:szCs w:val="28"/>
        </w:rPr>
        <w:t xml:space="preserve"> должна отсутствовать просроченная задолженность по возврату </w:t>
      </w:r>
      <w:r w:rsidRPr="001B2433">
        <w:rPr>
          <w:rFonts w:ascii="Times New Roman" w:hAnsi="Times New Roman" w:cs="Times New Roman"/>
          <w:color w:val="auto"/>
          <w:sz w:val="28"/>
          <w:szCs w:val="28"/>
        </w:rPr>
        <w:t>в бюджет Лужского муниципального района субсидий и бюджетных инвестиций, иной просроченной задолженности перед бюджетом Лужского муниципального района</w:t>
      </w:r>
      <w:r w:rsidRPr="001C115A">
        <w:rPr>
          <w:rFonts w:ascii="Times New Roman" w:hAnsi="Times New Roman" w:cs="Times New Roman"/>
          <w:color w:val="auto"/>
          <w:sz w:val="28"/>
          <w:szCs w:val="28"/>
        </w:rPr>
        <w:t>;</w:t>
      </w:r>
    </w:p>
    <w:p w:rsidR="001C115A" w:rsidRPr="001C115A" w:rsidRDefault="001C115A" w:rsidP="001C115A">
      <w:pPr>
        <w:pStyle w:val="ab"/>
        <w:numPr>
          <w:ilvl w:val="0"/>
          <w:numId w:val="40"/>
        </w:numPr>
        <w:tabs>
          <w:tab w:val="left" w:pos="993"/>
        </w:tabs>
        <w:autoSpaceDE w:val="0"/>
        <w:autoSpaceDN w:val="0"/>
        <w:adjustRightInd w:val="0"/>
        <w:spacing w:before="280"/>
        <w:ind w:left="0" w:firstLine="567"/>
        <w:jc w:val="both"/>
        <w:rPr>
          <w:rFonts w:ascii="Times New Roman" w:hAnsi="Times New Roman" w:cs="Times New Roman"/>
          <w:color w:val="auto"/>
          <w:sz w:val="28"/>
          <w:szCs w:val="28"/>
        </w:rPr>
      </w:pPr>
      <w:r w:rsidRPr="001C115A">
        <w:rPr>
          <w:rFonts w:ascii="Times New Roman" w:hAnsi="Times New Roman" w:cs="Times New Roman"/>
          <w:color w:val="auto"/>
          <w:sz w:val="28"/>
          <w:szCs w:val="28"/>
        </w:rPr>
        <w:t>получател</w:t>
      </w:r>
      <w:r>
        <w:rPr>
          <w:rFonts w:ascii="Times New Roman" w:hAnsi="Times New Roman" w:cs="Times New Roman"/>
          <w:color w:val="auto"/>
          <w:sz w:val="28"/>
          <w:szCs w:val="28"/>
        </w:rPr>
        <w:t>ь</w:t>
      </w:r>
      <w:r w:rsidRPr="001C115A">
        <w:rPr>
          <w:rFonts w:ascii="Times New Roman" w:hAnsi="Times New Roman" w:cs="Times New Roman"/>
          <w:color w:val="auto"/>
          <w:sz w:val="28"/>
          <w:szCs w:val="28"/>
        </w:rPr>
        <w:t xml:space="preserve"> субсиди</w:t>
      </w:r>
      <w:r>
        <w:rPr>
          <w:rFonts w:ascii="Times New Roman" w:hAnsi="Times New Roman" w:cs="Times New Roman"/>
          <w:color w:val="auto"/>
          <w:sz w:val="28"/>
          <w:szCs w:val="28"/>
        </w:rPr>
        <w:t>и</w:t>
      </w:r>
      <w:r w:rsidRPr="001C115A">
        <w:rPr>
          <w:rFonts w:ascii="Times New Roman" w:hAnsi="Times New Roman" w:cs="Times New Roman"/>
          <w:color w:val="auto"/>
          <w:sz w:val="28"/>
          <w:szCs w:val="28"/>
        </w:rPr>
        <w:t xml:space="preserve"> - юридическ</w:t>
      </w:r>
      <w:r>
        <w:rPr>
          <w:rFonts w:ascii="Times New Roman" w:hAnsi="Times New Roman" w:cs="Times New Roman"/>
          <w:color w:val="auto"/>
          <w:sz w:val="28"/>
          <w:szCs w:val="28"/>
        </w:rPr>
        <w:t>ое</w:t>
      </w:r>
      <w:r w:rsidRPr="001C115A">
        <w:rPr>
          <w:rFonts w:ascii="Times New Roman" w:hAnsi="Times New Roman" w:cs="Times New Roman"/>
          <w:color w:val="auto"/>
          <w:sz w:val="28"/>
          <w:szCs w:val="28"/>
        </w:rPr>
        <w:t xml:space="preserve"> лиц</w:t>
      </w:r>
      <w:r>
        <w:rPr>
          <w:rFonts w:ascii="Times New Roman" w:hAnsi="Times New Roman" w:cs="Times New Roman"/>
          <w:color w:val="auto"/>
          <w:sz w:val="28"/>
          <w:szCs w:val="28"/>
        </w:rPr>
        <w:t>о</w:t>
      </w:r>
      <w:r w:rsidRPr="001C115A">
        <w:rPr>
          <w:rFonts w:ascii="Times New Roman" w:hAnsi="Times New Roman" w:cs="Times New Roman"/>
          <w:color w:val="auto"/>
          <w:sz w:val="28"/>
          <w:szCs w:val="28"/>
        </w:rPr>
        <w:t xml:space="preserve"> не должн</w:t>
      </w:r>
      <w:r>
        <w:rPr>
          <w:rFonts w:ascii="Times New Roman" w:hAnsi="Times New Roman" w:cs="Times New Roman"/>
          <w:color w:val="auto"/>
          <w:sz w:val="28"/>
          <w:szCs w:val="28"/>
        </w:rPr>
        <w:t>о</w:t>
      </w:r>
      <w:r w:rsidRPr="001C115A">
        <w:rPr>
          <w:rFonts w:ascii="Times New Roman" w:hAnsi="Times New Roman" w:cs="Times New Roman"/>
          <w:color w:val="auto"/>
          <w:sz w:val="28"/>
          <w:szCs w:val="28"/>
        </w:rPr>
        <w:t xml:space="preserve"> находиться в процессе реорганизации, ликвидации, банкротства, а получател</w:t>
      </w:r>
      <w:r>
        <w:rPr>
          <w:rFonts w:ascii="Times New Roman" w:hAnsi="Times New Roman" w:cs="Times New Roman"/>
          <w:color w:val="auto"/>
          <w:sz w:val="28"/>
          <w:szCs w:val="28"/>
        </w:rPr>
        <w:t>ь</w:t>
      </w:r>
      <w:r w:rsidRPr="001C115A">
        <w:rPr>
          <w:rFonts w:ascii="Times New Roman" w:hAnsi="Times New Roman" w:cs="Times New Roman"/>
          <w:color w:val="auto"/>
          <w:sz w:val="28"/>
          <w:szCs w:val="28"/>
        </w:rPr>
        <w:t xml:space="preserve"> субсиди</w:t>
      </w:r>
      <w:r>
        <w:rPr>
          <w:rFonts w:ascii="Times New Roman" w:hAnsi="Times New Roman" w:cs="Times New Roman"/>
          <w:color w:val="auto"/>
          <w:sz w:val="28"/>
          <w:szCs w:val="28"/>
        </w:rPr>
        <w:t>и</w:t>
      </w:r>
      <w:r w:rsidRPr="001C115A">
        <w:rPr>
          <w:rFonts w:ascii="Times New Roman" w:hAnsi="Times New Roman" w:cs="Times New Roman"/>
          <w:color w:val="auto"/>
          <w:sz w:val="28"/>
          <w:szCs w:val="28"/>
        </w:rPr>
        <w:t xml:space="preserve"> - индивидуальны</w:t>
      </w:r>
      <w:r>
        <w:rPr>
          <w:rFonts w:ascii="Times New Roman" w:hAnsi="Times New Roman" w:cs="Times New Roman"/>
          <w:color w:val="auto"/>
          <w:sz w:val="28"/>
          <w:szCs w:val="28"/>
        </w:rPr>
        <w:t>й</w:t>
      </w:r>
      <w:r w:rsidRPr="001C115A">
        <w:rPr>
          <w:rFonts w:ascii="Times New Roman" w:hAnsi="Times New Roman" w:cs="Times New Roman"/>
          <w:color w:val="auto"/>
          <w:sz w:val="28"/>
          <w:szCs w:val="28"/>
        </w:rPr>
        <w:t xml:space="preserve"> предпринимател</w:t>
      </w:r>
      <w:r>
        <w:rPr>
          <w:rFonts w:ascii="Times New Roman" w:hAnsi="Times New Roman" w:cs="Times New Roman"/>
          <w:color w:val="auto"/>
          <w:sz w:val="28"/>
          <w:szCs w:val="28"/>
        </w:rPr>
        <w:t>ь</w:t>
      </w:r>
      <w:r w:rsidRPr="001C115A">
        <w:rPr>
          <w:rFonts w:ascii="Times New Roman" w:hAnsi="Times New Roman" w:cs="Times New Roman"/>
          <w:color w:val="auto"/>
          <w:sz w:val="28"/>
          <w:szCs w:val="28"/>
        </w:rPr>
        <w:t xml:space="preserve"> не долж</w:t>
      </w:r>
      <w:r>
        <w:rPr>
          <w:rFonts w:ascii="Times New Roman" w:hAnsi="Times New Roman" w:cs="Times New Roman"/>
          <w:color w:val="auto"/>
          <w:sz w:val="28"/>
          <w:szCs w:val="28"/>
        </w:rPr>
        <w:t>ен</w:t>
      </w:r>
      <w:r w:rsidRPr="001C115A">
        <w:rPr>
          <w:rFonts w:ascii="Times New Roman" w:hAnsi="Times New Roman" w:cs="Times New Roman"/>
          <w:color w:val="auto"/>
          <w:sz w:val="28"/>
          <w:szCs w:val="28"/>
        </w:rPr>
        <w:t xml:space="preserve"> прекратить деятельность в качестве индивидуального предпринимателя;</w:t>
      </w:r>
    </w:p>
    <w:p w:rsidR="001C115A" w:rsidRPr="001C115A" w:rsidRDefault="001C115A" w:rsidP="001C115A">
      <w:pPr>
        <w:pStyle w:val="ab"/>
        <w:numPr>
          <w:ilvl w:val="0"/>
          <w:numId w:val="40"/>
        </w:numPr>
        <w:tabs>
          <w:tab w:val="left" w:pos="993"/>
        </w:tabs>
        <w:autoSpaceDE w:val="0"/>
        <w:autoSpaceDN w:val="0"/>
        <w:adjustRightInd w:val="0"/>
        <w:spacing w:before="280"/>
        <w:ind w:left="0" w:firstLine="567"/>
        <w:jc w:val="both"/>
        <w:rPr>
          <w:rFonts w:ascii="Times New Roman" w:hAnsi="Times New Roman" w:cs="Times New Roman"/>
          <w:color w:val="auto"/>
          <w:sz w:val="28"/>
          <w:szCs w:val="28"/>
        </w:rPr>
      </w:pPr>
      <w:proofErr w:type="gramStart"/>
      <w:r w:rsidRPr="001C115A">
        <w:rPr>
          <w:rFonts w:ascii="Times New Roman" w:hAnsi="Times New Roman" w:cs="Times New Roman"/>
          <w:color w:val="auto"/>
          <w:sz w:val="28"/>
          <w:szCs w:val="28"/>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w:t>
      </w:r>
      <w:r w:rsidRPr="001C115A">
        <w:rPr>
          <w:rFonts w:ascii="Times New Roman" w:hAnsi="Times New Roman" w:cs="Times New Roman"/>
          <w:color w:val="auto"/>
          <w:sz w:val="28"/>
          <w:szCs w:val="28"/>
        </w:rP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1C115A">
        <w:rPr>
          <w:rFonts w:ascii="Times New Roman" w:hAnsi="Times New Roman" w:cs="Times New Roman"/>
          <w:color w:val="auto"/>
          <w:sz w:val="28"/>
          <w:szCs w:val="28"/>
        </w:rPr>
        <w:t>) в отношении таких юридических лиц, в совокупности превышает 50 процентов;</w:t>
      </w:r>
    </w:p>
    <w:p w:rsidR="001C115A" w:rsidRPr="001C115A" w:rsidRDefault="001C115A" w:rsidP="001C115A">
      <w:pPr>
        <w:pStyle w:val="ab"/>
        <w:numPr>
          <w:ilvl w:val="0"/>
          <w:numId w:val="40"/>
        </w:numPr>
        <w:tabs>
          <w:tab w:val="left" w:pos="993"/>
        </w:tabs>
        <w:autoSpaceDE w:val="0"/>
        <w:autoSpaceDN w:val="0"/>
        <w:adjustRightInd w:val="0"/>
        <w:spacing w:before="280"/>
        <w:ind w:left="0" w:firstLine="567"/>
        <w:jc w:val="both"/>
        <w:rPr>
          <w:rFonts w:ascii="Times New Roman" w:hAnsi="Times New Roman" w:cs="Times New Roman"/>
          <w:color w:val="auto"/>
          <w:sz w:val="28"/>
          <w:szCs w:val="28"/>
        </w:rPr>
      </w:pPr>
      <w:r w:rsidRPr="001C115A">
        <w:rPr>
          <w:rFonts w:ascii="Times New Roman" w:hAnsi="Times New Roman" w:cs="Times New Roman"/>
          <w:color w:val="auto"/>
          <w:sz w:val="28"/>
          <w:szCs w:val="28"/>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r>
        <w:rPr>
          <w:rFonts w:ascii="Times New Roman" w:hAnsi="Times New Roman" w:cs="Times New Roman"/>
          <w:color w:val="auto"/>
          <w:sz w:val="28"/>
          <w:szCs w:val="28"/>
        </w:rPr>
        <w:t xml:space="preserve">пункте 2 </w:t>
      </w:r>
      <w:r w:rsidRPr="001C115A">
        <w:rPr>
          <w:rFonts w:ascii="Times New Roman" w:hAnsi="Times New Roman" w:cs="Times New Roman"/>
          <w:color w:val="auto"/>
          <w:sz w:val="28"/>
          <w:szCs w:val="28"/>
        </w:rPr>
        <w:t xml:space="preserve">настоящего </w:t>
      </w:r>
      <w:r>
        <w:rPr>
          <w:rFonts w:ascii="Times New Roman" w:hAnsi="Times New Roman" w:cs="Times New Roman"/>
          <w:color w:val="auto"/>
          <w:sz w:val="28"/>
          <w:szCs w:val="28"/>
        </w:rPr>
        <w:t>Порядка.</w:t>
      </w:r>
    </w:p>
    <w:p w:rsidR="00884325" w:rsidRPr="00884325" w:rsidRDefault="00CD16B5" w:rsidP="00105FED">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bookmarkStart w:id="15" w:name="sub_158"/>
      <w:bookmarkEnd w:id="14"/>
      <w:r w:rsidRPr="00CD16B5">
        <w:rPr>
          <w:rFonts w:ascii="Times New Roman" w:eastAsia="Calibri" w:hAnsi="Times New Roman" w:cs="Times New Roman"/>
          <w:color w:val="auto"/>
          <w:sz w:val="28"/>
          <w:szCs w:val="28"/>
          <w:lang w:eastAsia="en-US"/>
        </w:rPr>
        <w:t xml:space="preserve">В случае нарушения победителем конкурса сроков представления документов, </w:t>
      </w:r>
      <w:r w:rsidR="003C4500">
        <w:rPr>
          <w:rFonts w:ascii="Times New Roman" w:eastAsia="Calibri" w:hAnsi="Times New Roman" w:cs="Times New Roman"/>
          <w:color w:val="auto"/>
          <w:sz w:val="28"/>
          <w:szCs w:val="28"/>
          <w:lang w:eastAsia="en-US"/>
        </w:rPr>
        <w:t xml:space="preserve">и (или) непредставления документов, указанных в пункте </w:t>
      </w:r>
      <w:r w:rsidR="003C4500" w:rsidRPr="00CD16B5">
        <w:rPr>
          <w:rFonts w:ascii="Times New Roman" w:eastAsia="Calibri" w:hAnsi="Times New Roman" w:cs="Times New Roman"/>
          <w:color w:val="auto"/>
          <w:sz w:val="28"/>
          <w:szCs w:val="28"/>
          <w:lang w:eastAsia="en-US"/>
        </w:rPr>
        <w:t>5.</w:t>
      </w:r>
      <w:r w:rsidR="003C4500">
        <w:rPr>
          <w:rFonts w:ascii="Times New Roman" w:eastAsia="Calibri" w:hAnsi="Times New Roman" w:cs="Times New Roman"/>
          <w:color w:val="auto"/>
          <w:sz w:val="28"/>
          <w:szCs w:val="28"/>
          <w:lang w:eastAsia="en-US"/>
        </w:rPr>
        <w:t>6</w:t>
      </w:r>
      <w:r w:rsidR="003C4500" w:rsidRPr="00CD16B5">
        <w:rPr>
          <w:rFonts w:ascii="Times New Roman" w:eastAsia="Calibri" w:hAnsi="Times New Roman" w:cs="Times New Roman"/>
          <w:color w:val="auto"/>
          <w:sz w:val="28"/>
          <w:szCs w:val="28"/>
          <w:lang w:eastAsia="en-US"/>
        </w:rPr>
        <w:t xml:space="preserve"> настоящего Порядка</w:t>
      </w:r>
      <w:r w:rsidR="003C4500">
        <w:rPr>
          <w:rFonts w:ascii="Times New Roman" w:eastAsia="Calibri" w:hAnsi="Times New Roman" w:cs="Times New Roman"/>
          <w:color w:val="auto"/>
          <w:sz w:val="28"/>
          <w:szCs w:val="28"/>
          <w:lang w:eastAsia="en-US"/>
        </w:rPr>
        <w:t>, и (или) несоответствие победителя конкурса требованиям, указанным в пункте 5.9. Порядка, Соглашение о предоставлении субсидии с субъектом МП не заключается</w:t>
      </w:r>
      <w:r w:rsidR="001B2433">
        <w:rPr>
          <w:rFonts w:ascii="Times New Roman" w:eastAsia="Calibri" w:hAnsi="Times New Roman" w:cs="Times New Roman"/>
          <w:color w:val="auto"/>
          <w:sz w:val="28"/>
          <w:szCs w:val="28"/>
          <w:lang w:eastAsia="en-US"/>
        </w:rPr>
        <w:t>.</w:t>
      </w:r>
      <w:r w:rsidR="003C4500">
        <w:rPr>
          <w:rFonts w:ascii="Times New Roman" w:eastAsia="Calibri" w:hAnsi="Times New Roman" w:cs="Times New Roman"/>
          <w:color w:val="auto"/>
          <w:sz w:val="28"/>
          <w:szCs w:val="28"/>
          <w:lang w:eastAsia="en-US"/>
        </w:rPr>
        <w:t xml:space="preserve"> </w:t>
      </w:r>
    </w:p>
    <w:p w:rsidR="00455C3F" w:rsidRPr="00455C3F" w:rsidRDefault="00455C3F" w:rsidP="00F70593">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bookmarkStart w:id="16" w:name="sub_159"/>
      <w:bookmarkEnd w:id="15"/>
      <w:r w:rsidRPr="00455C3F">
        <w:rPr>
          <w:rFonts w:ascii="Times New Roman" w:eastAsia="Calibri" w:hAnsi="Times New Roman" w:cs="Times New Roman"/>
          <w:color w:val="auto"/>
          <w:sz w:val="28"/>
          <w:szCs w:val="28"/>
          <w:lang w:eastAsia="en-US"/>
        </w:rPr>
        <w:t>В случае отказа победителя конкурсного отбора от заключения Соглашения факт отказа должен быть подтвержден его письменным заявлением.</w:t>
      </w:r>
    </w:p>
    <w:p w:rsidR="00455C3F" w:rsidRDefault="00455C3F" w:rsidP="00F70593">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455C3F">
        <w:rPr>
          <w:rFonts w:ascii="Times New Roman" w:eastAsia="Calibri" w:hAnsi="Times New Roman" w:cs="Times New Roman"/>
          <w:color w:val="auto"/>
          <w:sz w:val="28"/>
          <w:szCs w:val="28"/>
          <w:lang w:eastAsia="en-US"/>
        </w:rPr>
        <w:t xml:space="preserve">Факт уклонения победителя конкурсного отбора от заключения Соглашения должен быть подтвержден актом, который составляется сотрудниками администрации в случае </w:t>
      </w:r>
      <w:r w:rsidR="001B2433" w:rsidRPr="00455C3F">
        <w:rPr>
          <w:rFonts w:ascii="Times New Roman" w:eastAsia="Calibri" w:hAnsi="Times New Roman" w:cs="Times New Roman"/>
          <w:color w:val="auto"/>
          <w:sz w:val="28"/>
          <w:szCs w:val="28"/>
          <w:lang w:eastAsia="en-US"/>
        </w:rPr>
        <w:t>непредставления</w:t>
      </w:r>
      <w:r w:rsidRPr="00455C3F">
        <w:rPr>
          <w:rFonts w:ascii="Times New Roman" w:eastAsia="Calibri" w:hAnsi="Times New Roman" w:cs="Times New Roman"/>
          <w:color w:val="auto"/>
          <w:sz w:val="28"/>
          <w:szCs w:val="28"/>
          <w:lang w:eastAsia="en-US"/>
        </w:rPr>
        <w:t xml:space="preserve"> в указанные сроки документов на заключение Соглашения о предоставлении субсидии в соответствии с п. 5.6. настоящего Порядка. Акт составляется в течение 3 рабочих дней рабочий день после</w:t>
      </w:r>
      <w:r w:rsidR="001B2433">
        <w:rPr>
          <w:rFonts w:ascii="Times New Roman" w:eastAsia="Calibri" w:hAnsi="Times New Roman" w:cs="Times New Roman"/>
          <w:color w:val="auto"/>
          <w:sz w:val="28"/>
          <w:szCs w:val="28"/>
          <w:lang w:eastAsia="en-US"/>
        </w:rPr>
        <w:t xml:space="preserve"> истечения установленного срока.</w:t>
      </w:r>
    </w:p>
    <w:p w:rsidR="00A00C06" w:rsidRPr="00A00C06" w:rsidRDefault="001B2433" w:rsidP="00A00C06">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При высвобождении денежных средств на предоставление субсидий, в связи со случаями, указанными в пунктах 5.10 – 5.12 настоящего Порядка, </w:t>
      </w:r>
      <w:r w:rsidR="00A00C06">
        <w:rPr>
          <w:rFonts w:ascii="Times New Roman" w:eastAsia="Calibri" w:hAnsi="Times New Roman" w:cs="Times New Roman"/>
          <w:color w:val="auto"/>
          <w:sz w:val="28"/>
          <w:szCs w:val="28"/>
          <w:lang w:eastAsia="en-US"/>
        </w:rPr>
        <w:t xml:space="preserve">а также в случае увеличения бюджетных ассигнований </w:t>
      </w:r>
      <w:r>
        <w:rPr>
          <w:rFonts w:ascii="Times New Roman" w:eastAsia="Calibri" w:hAnsi="Times New Roman" w:cs="Times New Roman"/>
          <w:color w:val="auto"/>
          <w:sz w:val="28"/>
          <w:szCs w:val="28"/>
          <w:lang w:eastAsia="en-US"/>
        </w:rPr>
        <w:t xml:space="preserve">администрация вправе </w:t>
      </w:r>
      <w:r w:rsidR="00A00C06">
        <w:rPr>
          <w:rFonts w:ascii="Times New Roman" w:eastAsia="Calibri" w:hAnsi="Times New Roman" w:cs="Times New Roman"/>
          <w:color w:val="auto"/>
          <w:sz w:val="28"/>
          <w:szCs w:val="28"/>
          <w:lang w:eastAsia="en-US"/>
        </w:rPr>
        <w:t>провести дополнительный конкурсный</w:t>
      </w:r>
      <w:r>
        <w:rPr>
          <w:rFonts w:ascii="Times New Roman" w:eastAsia="Calibri" w:hAnsi="Times New Roman" w:cs="Times New Roman"/>
          <w:color w:val="auto"/>
          <w:sz w:val="28"/>
          <w:szCs w:val="28"/>
          <w:lang w:eastAsia="en-US"/>
        </w:rPr>
        <w:t xml:space="preserve"> </w:t>
      </w:r>
      <w:r w:rsidRPr="001B2433">
        <w:rPr>
          <w:rFonts w:ascii="Times New Roman" w:eastAsia="Calibri" w:hAnsi="Times New Roman" w:cs="Times New Roman"/>
          <w:color w:val="auto"/>
          <w:sz w:val="28"/>
          <w:szCs w:val="28"/>
          <w:lang w:eastAsia="en-US"/>
        </w:rPr>
        <w:t xml:space="preserve">отбор </w:t>
      </w:r>
      <w:r w:rsidR="00A00C06">
        <w:rPr>
          <w:rFonts w:ascii="Times New Roman" w:eastAsia="Calibri" w:hAnsi="Times New Roman" w:cs="Times New Roman"/>
          <w:color w:val="auto"/>
          <w:sz w:val="28"/>
          <w:szCs w:val="28"/>
          <w:lang w:eastAsia="en-US"/>
        </w:rPr>
        <w:t>для</w:t>
      </w:r>
      <w:r w:rsidRPr="001B2433">
        <w:rPr>
          <w:rFonts w:ascii="Times New Roman" w:eastAsia="Calibri" w:hAnsi="Times New Roman" w:cs="Times New Roman"/>
          <w:color w:val="auto"/>
          <w:sz w:val="28"/>
          <w:szCs w:val="28"/>
          <w:lang w:eastAsia="en-US"/>
        </w:rPr>
        <w:t xml:space="preserve"> предоставлени</w:t>
      </w:r>
      <w:r w:rsidR="00A00C06">
        <w:rPr>
          <w:rFonts w:ascii="Times New Roman" w:eastAsia="Calibri" w:hAnsi="Times New Roman" w:cs="Times New Roman"/>
          <w:color w:val="auto"/>
          <w:sz w:val="28"/>
          <w:szCs w:val="28"/>
          <w:lang w:eastAsia="en-US"/>
        </w:rPr>
        <w:t>я</w:t>
      </w:r>
      <w:r w:rsidRPr="001B2433">
        <w:rPr>
          <w:rFonts w:ascii="Times New Roman" w:eastAsia="Calibri" w:hAnsi="Times New Roman" w:cs="Times New Roman"/>
          <w:color w:val="auto"/>
          <w:sz w:val="28"/>
          <w:szCs w:val="28"/>
          <w:lang w:eastAsia="en-US"/>
        </w:rPr>
        <w:t xml:space="preserve"> субсидий </w:t>
      </w:r>
      <w:r w:rsidR="00A00C06">
        <w:rPr>
          <w:rFonts w:ascii="Times New Roman" w:eastAsia="Calibri" w:hAnsi="Times New Roman" w:cs="Times New Roman"/>
          <w:color w:val="auto"/>
          <w:sz w:val="28"/>
          <w:szCs w:val="28"/>
          <w:lang w:eastAsia="en-US"/>
        </w:rPr>
        <w:t xml:space="preserve">субъектам МП </w:t>
      </w:r>
      <w:r w:rsidRPr="001B2433">
        <w:rPr>
          <w:rFonts w:ascii="Times New Roman" w:eastAsia="Calibri" w:hAnsi="Times New Roman" w:cs="Times New Roman"/>
          <w:color w:val="auto"/>
          <w:sz w:val="28"/>
          <w:szCs w:val="28"/>
          <w:lang w:eastAsia="en-US"/>
        </w:rPr>
        <w:t xml:space="preserve">в </w:t>
      </w:r>
      <w:proofErr w:type="gramStart"/>
      <w:r w:rsidR="00A00C06">
        <w:rPr>
          <w:rFonts w:ascii="Times New Roman" w:eastAsia="Calibri" w:hAnsi="Times New Roman" w:cs="Times New Roman"/>
          <w:color w:val="auto"/>
          <w:sz w:val="28"/>
          <w:szCs w:val="28"/>
          <w:lang w:eastAsia="en-US"/>
        </w:rPr>
        <w:t>порядке</w:t>
      </w:r>
      <w:proofErr w:type="gramEnd"/>
      <w:r w:rsidR="00A00C06">
        <w:rPr>
          <w:rFonts w:ascii="Times New Roman" w:eastAsia="Calibri" w:hAnsi="Times New Roman" w:cs="Times New Roman"/>
          <w:color w:val="auto"/>
          <w:sz w:val="28"/>
          <w:szCs w:val="28"/>
          <w:lang w:eastAsia="en-US"/>
        </w:rPr>
        <w:t xml:space="preserve"> установленном пунктом 4 </w:t>
      </w:r>
      <w:r w:rsidRPr="001B2433">
        <w:rPr>
          <w:rFonts w:ascii="Times New Roman" w:eastAsia="Calibri" w:hAnsi="Times New Roman" w:cs="Times New Roman"/>
          <w:color w:val="auto"/>
          <w:sz w:val="28"/>
          <w:szCs w:val="28"/>
          <w:lang w:eastAsia="en-US"/>
        </w:rPr>
        <w:t>с настоящ</w:t>
      </w:r>
      <w:r w:rsidR="00A00C06">
        <w:rPr>
          <w:rFonts w:ascii="Times New Roman" w:eastAsia="Calibri" w:hAnsi="Times New Roman" w:cs="Times New Roman"/>
          <w:color w:val="auto"/>
          <w:sz w:val="28"/>
          <w:szCs w:val="28"/>
          <w:lang w:eastAsia="en-US"/>
        </w:rPr>
        <w:t>его</w:t>
      </w:r>
      <w:r w:rsidRPr="001B2433">
        <w:rPr>
          <w:rFonts w:ascii="Times New Roman" w:eastAsia="Calibri" w:hAnsi="Times New Roman" w:cs="Times New Roman"/>
          <w:color w:val="auto"/>
          <w:sz w:val="28"/>
          <w:szCs w:val="28"/>
          <w:lang w:eastAsia="en-US"/>
        </w:rPr>
        <w:t xml:space="preserve"> Порядком.</w:t>
      </w:r>
    </w:p>
    <w:p w:rsidR="00A00C06" w:rsidRPr="001B2433" w:rsidRDefault="00A00C06" w:rsidP="00A00C06">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Соглашение о перечислении субсидии должно быть заключено в сроки указанные в настоящем Порядке, но не </w:t>
      </w:r>
      <w:proofErr w:type="gramStart"/>
      <w:r>
        <w:rPr>
          <w:rFonts w:ascii="Times New Roman" w:eastAsia="Calibri" w:hAnsi="Times New Roman" w:cs="Times New Roman"/>
          <w:color w:val="auto"/>
          <w:sz w:val="28"/>
          <w:szCs w:val="28"/>
          <w:lang w:eastAsia="en-US"/>
        </w:rPr>
        <w:t>позднее</w:t>
      </w:r>
      <w:proofErr w:type="gramEnd"/>
      <w:r>
        <w:rPr>
          <w:rFonts w:ascii="Times New Roman" w:eastAsia="Calibri" w:hAnsi="Times New Roman" w:cs="Times New Roman"/>
          <w:color w:val="auto"/>
          <w:sz w:val="28"/>
          <w:szCs w:val="28"/>
          <w:lang w:eastAsia="en-US"/>
        </w:rPr>
        <w:t xml:space="preserve"> чем 15 декабря года предоставления субсидии.</w:t>
      </w:r>
    </w:p>
    <w:p w:rsidR="001B2433" w:rsidRDefault="001B2433" w:rsidP="00F70593">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Перечисление денежных средств победителю конкурсного отбора осуществляется </w:t>
      </w:r>
      <w:proofErr w:type="gramStart"/>
      <w:r>
        <w:rPr>
          <w:rFonts w:ascii="Times New Roman" w:eastAsia="Calibri" w:hAnsi="Times New Roman" w:cs="Times New Roman"/>
          <w:color w:val="auto"/>
          <w:sz w:val="28"/>
          <w:szCs w:val="28"/>
          <w:lang w:eastAsia="en-US"/>
        </w:rPr>
        <w:t xml:space="preserve">в </w:t>
      </w:r>
      <w:r w:rsidR="00CC7E16">
        <w:rPr>
          <w:rFonts w:ascii="Times New Roman" w:eastAsia="Calibri" w:hAnsi="Times New Roman" w:cs="Times New Roman"/>
          <w:color w:val="auto"/>
          <w:sz w:val="28"/>
          <w:szCs w:val="28"/>
          <w:lang w:eastAsia="en-US"/>
        </w:rPr>
        <w:t>соответствии</w:t>
      </w:r>
      <w:r>
        <w:rPr>
          <w:rFonts w:ascii="Times New Roman" w:eastAsia="Calibri" w:hAnsi="Times New Roman" w:cs="Times New Roman"/>
          <w:color w:val="auto"/>
          <w:sz w:val="28"/>
          <w:szCs w:val="28"/>
          <w:lang w:eastAsia="en-US"/>
        </w:rPr>
        <w:t xml:space="preserve"> с Соглашением о предоставлении субсидии единовременно в полном объеме</w:t>
      </w:r>
      <w:r w:rsidR="00A00C06">
        <w:rPr>
          <w:rFonts w:ascii="Times New Roman" w:eastAsia="Calibri" w:hAnsi="Times New Roman" w:cs="Times New Roman"/>
          <w:color w:val="auto"/>
          <w:sz w:val="28"/>
          <w:szCs w:val="28"/>
          <w:lang w:eastAsia="en-US"/>
        </w:rPr>
        <w:t xml:space="preserve"> в соответствии</w:t>
      </w:r>
      <w:proofErr w:type="gramEnd"/>
      <w:r w:rsidR="00A00C06">
        <w:rPr>
          <w:rFonts w:ascii="Times New Roman" w:eastAsia="Calibri" w:hAnsi="Times New Roman" w:cs="Times New Roman"/>
          <w:color w:val="auto"/>
          <w:sz w:val="28"/>
          <w:szCs w:val="28"/>
          <w:lang w:eastAsia="en-US"/>
        </w:rPr>
        <w:t xml:space="preserve"> с</w:t>
      </w:r>
      <w:r w:rsidR="00CC7E16">
        <w:rPr>
          <w:rFonts w:ascii="Times New Roman" w:eastAsia="Calibri" w:hAnsi="Times New Roman" w:cs="Times New Roman"/>
          <w:color w:val="auto"/>
          <w:sz w:val="28"/>
          <w:szCs w:val="28"/>
          <w:lang w:eastAsia="en-US"/>
        </w:rPr>
        <w:t xml:space="preserve"> распоряжени</w:t>
      </w:r>
      <w:r w:rsidR="00A00C06">
        <w:rPr>
          <w:rFonts w:ascii="Times New Roman" w:eastAsia="Calibri" w:hAnsi="Times New Roman" w:cs="Times New Roman"/>
          <w:color w:val="auto"/>
          <w:sz w:val="28"/>
          <w:szCs w:val="28"/>
          <w:lang w:eastAsia="en-US"/>
        </w:rPr>
        <w:t>ем</w:t>
      </w:r>
      <w:r w:rsidR="00CC7E16">
        <w:rPr>
          <w:rFonts w:ascii="Times New Roman" w:eastAsia="Calibri" w:hAnsi="Times New Roman" w:cs="Times New Roman"/>
          <w:color w:val="auto"/>
          <w:sz w:val="28"/>
          <w:szCs w:val="28"/>
          <w:lang w:eastAsia="en-US"/>
        </w:rPr>
        <w:t xml:space="preserve"> администрации, указанном в пункте 4.30. настоящего Порядка.</w:t>
      </w:r>
    </w:p>
    <w:p w:rsidR="00884325" w:rsidRPr="001B2433" w:rsidRDefault="00EF2F6C" w:rsidP="00F70593">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1B2433">
        <w:rPr>
          <w:rFonts w:ascii="Times New Roman" w:eastAsia="Calibri" w:hAnsi="Times New Roman" w:cs="Times New Roman"/>
          <w:color w:val="auto"/>
          <w:sz w:val="28"/>
          <w:szCs w:val="28"/>
          <w:lang w:eastAsia="en-US"/>
        </w:rPr>
        <w:t>Секретарь комиссии в течение 30 дней с момента принятия решения о предоставлении субсидии или принятия решения о возврате субсидии вносит запись в реестр</w:t>
      </w:r>
      <w:bookmarkEnd w:id="16"/>
      <w:r w:rsidRPr="001B2433">
        <w:rPr>
          <w:rFonts w:ascii="Times New Roman" w:eastAsia="Calibri" w:hAnsi="Times New Roman" w:cs="Times New Roman"/>
          <w:color w:val="auto"/>
          <w:sz w:val="28"/>
          <w:szCs w:val="28"/>
          <w:lang w:eastAsia="en-US"/>
        </w:rPr>
        <w:t xml:space="preserve"> субъектов малого и среднего предпринимательства –</w:t>
      </w:r>
      <w:r w:rsidR="00B62E5A" w:rsidRPr="001B2433">
        <w:rPr>
          <w:rFonts w:ascii="Times New Roman" w:eastAsia="Calibri" w:hAnsi="Times New Roman" w:cs="Times New Roman"/>
          <w:color w:val="auto"/>
          <w:sz w:val="28"/>
          <w:szCs w:val="28"/>
          <w:lang w:eastAsia="en-US"/>
        </w:rPr>
        <w:t xml:space="preserve"> </w:t>
      </w:r>
      <w:r w:rsidRPr="001B2433">
        <w:rPr>
          <w:rFonts w:ascii="Times New Roman" w:eastAsia="Calibri" w:hAnsi="Times New Roman" w:cs="Times New Roman"/>
          <w:color w:val="auto"/>
          <w:sz w:val="28"/>
          <w:szCs w:val="28"/>
          <w:lang w:eastAsia="en-US"/>
        </w:rPr>
        <w:t>получателей поддержки (приложение 7 к Порядку) в отношении соответствующего субъекта МСП. Ведение указанного реестра осуществляется в соответствии с Порядком ведения реестров субъектов малого и среднего предпринимательства – получателей поддержки, утвержденным приказом Минэкономразвития России от 31.05.2017 № 262.</w:t>
      </w:r>
    </w:p>
    <w:p w:rsidR="00B62E5A" w:rsidRPr="001B2433" w:rsidRDefault="00B62E5A" w:rsidP="00F70593">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1B2433">
        <w:rPr>
          <w:rFonts w:ascii="Times New Roman" w:eastAsia="Calibri" w:hAnsi="Times New Roman" w:cs="Times New Roman"/>
          <w:color w:val="auto"/>
          <w:sz w:val="28"/>
          <w:szCs w:val="28"/>
          <w:lang w:eastAsia="en-US"/>
        </w:rPr>
        <w:lastRenderedPageBreak/>
        <w:t>Реестр, указанный в п. 5.</w:t>
      </w:r>
      <w:r w:rsidR="00F70593" w:rsidRPr="001B2433">
        <w:rPr>
          <w:rFonts w:ascii="Times New Roman" w:eastAsia="Calibri" w:hAnsi="Times New Roman" w:cs="Times New Roman"/>
          <w:color w:val="auto"/>
          <w:sz w:val="28"/>
          <w:szCs w:val="28"/>
          <w:lang w:eastAsia="en-US"/>
        </w:rPr>
        <w:t>1</w:t>
      </w:r>
      <w:r w:rsidR="00A00C06">
        <w:rPr>
          <w:rFonts w:ascii="Times New Roman" w:eastAsia="Calibri" w:hAnsi="Times New Roman" w:cs="Times New Roman"/>
          <w:color w:val="auto"/>
          <w:sz w:val="28"/>
          <w:szCs w:val="28"/>
          <w:lang w:eastAsia="en-US"/>
        </w:rPr>
        <w:t>6</w:t>
      </w:r>
      <w:r w:rsidRPr="001B2433">
        <w:rPr>
          <w:rFonts w:ascii="Times New Roman" w:eastAsia="Calibri" w:hAnsi="Times New Roman" w:cs="Times New Roman"/>
          <w:color w:val="auto"/>
          <w:sz w:val="28"/>
          <w:szCs w:val="28"/>
          <w:lang w:eastAsia="en-US"/>
        </w:rPr>
        <w:t>. Порядка</w:t>
      </w:r>
      <w:r w:rsidR="00F70593" w:rsidRPr="001B2433">
        <w:rPr>
          <w:rFonts w:ascii="Times New Roman" w:eastAsia="Calibri" w:hAnsi="Times New Roman" w:cs="Times New Roman"/>
          <w:color w:val="auto"/>
          <w:sz w:val="28"/>
          <w:szCs w:val="28"/>
          <w:lang w:eastAsia="en-US"/>
        </w:rPr>
        <w:t>,</w:t>
      </w:r>
      <w:r w:rsidRPr="001B2433">
        <w:rPr>
          <w:rFonts w:ascii="Times New Roman" w:eastAsia="Calibri" w:hAnsi="Times New Roman" w:cs="Times New Roman"/>
          <w:color w:val="auto"/>
          <w:sz w:val="28"/>
          <w:szCs w:val="28"/>
          <w:lang w:eastAsia="en-US"/>
        </w:rPr>
        <w:t xml:space="preserve"> подлежит опубликованию</w:t>
      </w:r>
      <w:r w:rsidR="00F70593" w:rsidRPr="001B2433">
        <w:rPr>
          <w:rFonts w:ascii="Times New Roman" w:eastAsia="Calibri" w:hAnsi="Times New Roman" w:cs="Times New Roman"/>
          <w:color w:val="auto"/>
          <w:sz w:val="28"/>
          <w:szCs w:val="28"/>
          <w:lang w:eastAsia="en-US"/>
        </w:rPr>
        <w:t xml:space="preserve"> на официальном сайте администрации.</w:t>
      </w:r>
    </w:p>
    <w:p w:rsidR="00EF2F6C" w:rsidRPr="001B2433" w:rsidRDefault="00B62E5A" w:rsidP="00F70593">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r w:rsidRPr="001B2433">
        <w:rPr>
          <w:rFonts w:ascii="Times New Roman" w:eastAsia="Calibri" w:hAnsi="Times New Roman" w:cs="Times New Roman"/>
          <w:color w:val="auto"/>
          <w:sz w:val="28"/>
          <w:szCs w:val="28"/>
          <w:lang w:eastAsia="en-US"/>
        </w:rPr>
        <w:t>Секретарь комиссии вносит изменения в реестровую запись о получателе поддержки в</w:t>
      </w:r>
      <w:r w:rsidR="00EF2F6C" w:rsidRPr="001B2433">
        <w:rPr>
          <w:rFonts w:ascii="Times New Roman" w:eastAsia="Calibri" w:hAnsi="Times New Roman" w:cs="Times New Roman"/>
          <w:color w:val="auto"/>
          <w:sz w:val="28"/>
          <w:szCs w:val="28"/>
          <w:lang w:eastAsia="en-US"/>
        </w:rPr>
        <w:t xml:space="preserve"> течение </w:t>
      </w:r>
      <w:r w:rsidRPr="001B2433">
        <w:rPr>
          <w:rFonts w:ascii="Times New Roman" w:eastAsia="Calibri" w:hAnsi="Times New Roman" w:cs="Times New Roman"/>
          <w:color w:val="auto"/>
          <w:sz w:val="28"/>
          <w:szCs w:val="28"/>
          <w:lang w:eastAsia="en-US"/>
        </w:rPr>
        <w:t>10 рабочих дней со дня предоставления получателем поддержки информации об изменении сведений, содержащихся в реестре, указанном в п. 5.</w:t>
      </w:r>
      <w:r w:rsidR="00F70593" w:rsidRPr="001B2433">
        <w:rPr>
          <w:rFonts w:ascii="Times New Roman" w:eastAsia="Calibri" w:hAnsi="Times New Roman" w:cs="Times New Roman"/>
          <w:color w:val="auto"/>
          <w:sz w:val="28"/>
          <w:szCs w:val="28"/>
          <w:lang w:eastAsia="en-US"/>
        </w:rPr>
        <w:t>1</w:t>
      </w:r>
      <w:r w:rsidR="00A00C06">
        <w:rPr>
          <w:rFonts w:ascii="Times New Roman" w:eastAsia="Calibri" w:hAnsi="Times New Roman" w:cs="Times New Roman"/>
          <w:color w:val="auto"/>
          <w:sz w:val="28"/>
          <w:szCs w:val="28"/>
          <w:lang w:eastAsia="en-US"/>
        </w:rPr>
        <w:t>6.</w:t>
      </w:r>
      <w:r w:rsidRPr="001B2433">
        <w:rPr>
          <w:rFonts w:ascii="Times New Roman" w:eastAsia="Calibri" w:hAnsi="Times New Roman" w:cs="Times New Roman"/>
          <w:color w:val="auto"/>
          <w:sz w:val="28"/>
          <w:szCs w:val="28"/>
          <w:lang w:eastAsia="en-US"/>
        </w:rPr>
        <w:t xml:space="preserve"> настоящего Порядка.</w:t>
      </w:r>
    </w:p>
    <w:p w:rsidR="00B62E5A" w:rsidRDefault="00B62E5A" w:rsidP="00F70593">
      <w:pPr>
        <w:numPr>
          <w:ilvl w:val="0"/>
          <w:numId w:val="10"/>
        </w:numPr>
        <w:tabs>
          <w:tab w:val="left" w:pos="1276"/>
        </w:tabs>
        <w:autoSpaceDE w:val="0"/>
        <w:autoSpaceDN w:val="0"/>
        <w:adjustRightInd w:val="0"/>
        <w:ind w:left="0" w:right="-1" w:firstLine="709"/>
        <w:contextualSpacing/>
        <w:jc w:val="both"/>
        <w:rPr>
          <w:rFonts w:ascii="Times New Roman" w:eastAsia="Calibri" w:hAnsi="Times New Roman" w:cs="Times New Roman"/>
          <w:color w:val="auto"/>
          <w:sz w:val="28"/>
          <w:szCs w:val="28"/>
          <w:lang w:eastAsia="en-US"/>
        </w:rPr>
      </w:pPr>
      <w:proofErr w:type="gramStart"/>
      <w:r w:rsidRPr="001B2433">
        <w:rPr>
          <w:rFonts w:ascii="Times New Roman" w:eastAsia="Calibri" w:hAnsi="Times New Roman" w:cs="Times New Roman"/>
          <w:color w:val="auto"/>
          <w:sz w:val="28"/>
          <w:szCs w:val="28"/>
          <w:lang w:eastAsia="en-US"/>
        </w:rPr>
        <w:t>Реестровая запись исключается из Реестра (п. 5.</w:t>
      </w:r>
      <w:r w:rsidR="00F70593" w:rsidRPr="001B2433">
        <w:rPr>
          <w:rFonts w:ascii="Times New Roman" w:eastAsia="Calibri" w:hAnsi="Times New Roman" w:cs="Times New Roman"/>
          <w:color w:val="auto"/>
          <w:sz w:val="28"/>
          <w:szCs w:val="28"/>
          <w:lang w:eastAsia="en-US"/>
        </w:rPr>
        <w:t>1</w:t>
      </w:r>
      <w:r w:rsidR="00A00C06">
        <w:rPr>
          <w:rFonts w:ascii="Times New Roman" w:eastAsia="Calibri" w:hAnsi="Times New Roman" w:cs="Times New Roman"/>
          <w:color w:val="auto"/>
          <w:sz w:val="28"/>
          <w:szCs w:val="28"/>
          <w:lang w:eastAsia="en-US"/>
        </w:rPr>
        <w:t>6</w:t>
      </w:r>
      <w:r w:rsidRPr="001B2433">
        <w:rPr>
          <w:rFonts w:ascii="Times New Roman" w:eastAsia="Calibri" w:hAnsi="Times New Roman" w:cs="Times New Roman"/>
          <w:color w:val="auto"/>
          <w:sz w:val="28"/>
          <w:szCs w:val="28"/>
          <w:lang w:eastAsia="en-US"/>
        </w:rPr>
        <w:t>.</w:t>
      </w:r>
      <w:proofErr w:type="gramEnd"/>
      <w:r w:rsidRPr="001B2433">
        <w:rPr>
          <w:rFonts w:ascii="Times New Roman" w:eastAsia="Calibri" w:hAnsi="Times New Roman" w:cs="Times New Roman"/>
          <w:color w:val="auto"/>
          <w:sz w:val="28"/>
          <w:szCs w:val="28"/>
          <w:lang w:eastAsia="en-US"/>
        </w:rPr>
        <w:t xml:space="preserve"> </w:t>
      </w:r>
      <w:proofErr w:type="gramStart"/>
      <w:r w:rsidRPr="001B2433">
        <w:rPr>
          <w:rFonts w:ascii="Times New Roman" w:eastAsia="Calibri" w:hAnsi="Times New Roman" w:cs="Times New Roman"/>
          <w:color w:val="auto"/>
          <w:sz w:val="28"/>
          <w:szCs w:val="28"/>
          <w:lang w:eastAsia="en-US"/>
        </w:rPr>
        <w:t>Порядка) по истечение трех лет с даты окончания срока оказания поддержки (предоставления субсидии) на основании решения администрации оформленного распоряжением администрации.</w:t>
      </w:r>
      <w:proofErr w:type="gramEnd"/>
    </w:p>
    <w:p w:rsidR="00A00C06" w:rsidRDefault="00A00C06" w:rsidP="00A00C06">
      <w:pPr>
        <w:tabs>
          <w:tab w:val="left" w:pos="1276"/>
        </w:tabs>
        <w:autoSpaceDE w:val="0"/>
        <w:autoSpaceDN w:val="0"/>
        <w:adjustRightInd w:val="0"/>
        <w:ind w:right="-1"/>
        <w:contextualSpacing/>
        <w:jc w:val="both"/>
        <w:rPr>
          <w:rFonts w:ascii="Times New Roman" w:eastAsia="Calibri" w:hAnsi="Times New Roman" w:cs="Times New Roman"/>
          <w:color w:val="auto"/>
          <w:sz w:val="28"/>
          <w:szCs w:val="28"/>
          <w:lang w:eastAsia="en-US"/>
        </w:rPr>
      </w:pPr>
    </w:p>
    <w:p w:rsidR="00A00C06" w:rsidRPr="00A00C06" w:rsidRDefault="00A00C06" w:rsidP="0049178D">
      <w:pPr>
        <w:pStyle w:val="pt-normal-000061"/>
        <w:numPr>
          <w:ilvl w:val="2"/>
          <w:numId w:val="1"/>
        </w:numPr>
        <w:shd w:val="clear" w:color="auto" w:fill="FFFFFF"/>
        <w:tabs>
          <w:tab w:val="left" w:pos="426"/>
        </w:tabs>
        <w:spacing w:before="0" w:beforeAutospacing="0" w:after="0" w:afterAutospacing="0" w:line="315" w:lineRule="atLeast"/>
        <w:jc w:val="center"/>
        <w:rPr>
          <w:rFonts w:eastAsia="Calibri"/>
          <w:sz w:val="28"/>
          <w:szCs w:val="28"/>
          <w:lang w:eastAsia="en-US"/>
        </w:rPr>
      </w:pPr>
      <w:r>
        <w:rPr>
          <w:rFonts w:eastAsia="Calibri"/>
          <w:sz w:val="28"/>
          <w:szCs w:val="28"/>
          <w:lang w:eastAsia="en-US"/>
        </w:rPr>
        <w:t>Осуществление мониторинга деятельности получателей поддержки</w:t>
      </w:r>
      <w:r w:rsidR="00DF647E">
        <w:rPr>
          <w:rFonts w:eastAsia="Calibri"/>
          <w:sz w:val="28"/>
          <w:szCs w:val="28"/>
          <w:lang w:eastAsia="en-US"/>
        </w:rPr>
        <w:t>,</w:t>
      </w:r>
      <w:r>
        <w:rPr>
          <w:rFonts w:eastAsia="Calibri"/>
          <w:sz w:val="28"/>
          <w:szCs w:val="28"/>
          <w:lang w:eastAsia="en-US"/>
        </w:rPr>
        <w:t xml:space="preserve">   проведение </w:t>
      </w:r>
      <w:proofErr w:type="gramStart"/>
      <w:r>
        <w:rPr>
          <w:rFonts w:eastAsia="Calibri"/>
          <w:sz w:val="28"/>
          <w:szCs w:val="28"/>
          <w:lang w:eastAsia="en-US"/>
        </w:rPr>
        <w:t xml:space="preserve">контроля </w:t>
      </w:r>
      <w:r w:rsidRPr="00A00C06">
        <w:rPr>
          <w:rFonts w:eastAsia="Calibri"/>
          <w:sz w:val="28"/>
          <w:szCs w:val="28"/>
          <w:lang w:eastAsia="en-US"/>
        </w:rPr>
        <w:t>за</w:t>
      </w:r>
      <w:proofErr w:type="gramEnd"/>
      <w:r w:rsidRPr="00A00C06">
        <w:rPr>
          <w:rFonts w:eastAsia="Calibri"/>
          <w:sz w:val="28"/>
          <w:szCs w:val="28"/>
          <w:lang w:eastAsia="en-US"/>
        </w:rPr>
        <w:t xml:space="preserve"> соблюдением условий, целей и порядка предоставления субсидий </w:t>
      </w:r>
      <w:r>
        <w:rPr>
          <w:rFonts w:eastAsia="Calibri"/>
          <w:sz w:val="28"/>
          <w:szCs w:val="28"/>
          <w:lang w:eastAsia="en-US"/>
        </w:rPr>
        <w:t>и порядок возврата средств субсидии</w:t>
      </w:r>
    </w:p>
    <w:p w:rsidR="00A00C06" w:rsidRPr="00A00C06" w:rsidRDefault="00A00C06" w:rsidP="00A00C06">
      <w:pPr>
        <w:pStyle w:val="pt-normal-000061"/>
        <w:shd w:val="clear" w:color="auto" w:fill="FFFFFF"/>
        <w:spacing w:before="0" w:beforeAutospacing="0" w:after="0" w:afterAutospacing="0" w:line="315" w:lineRule="atLeast"/>
        <w:jc w:val="center"/>
        <w:rPr>
          <w:rFonts w:eastAsia="Calibri"/>
          <w:sz w:val="28"/>
          <w:szCs w:val="28"/>
          <w:lang w:eastAsia="en-US"/>
        </w:rPr>
      </w:pPr>
      <w:r w:rsidRPr="00A00C06">
        <w:rPr>
          <w:rFonts w:eastAsia="Calibri"/>
          <w:sz w:val="28"/>
          <w:szCs w:val="28"/>
          <w:lang w:eastAsia="en-US"/>
        </w:rPr>
        <w:t> </w:t>
      </w:r>
    </w:p>
    <w:p w:rsidR="00AC394A" w:rsidRPr="00AC394A" w:rsidRDefault="00A00C06" w:rsidP="00AC394A">
      <w:pPr>
        <w:pStyle w:val="ab"/>
        <w:numPr>
          <w:ilvl w:val="1"/>
          <w:numId w:val="41"/>
        </w:numPr>
        <w:tabs>
          <w:tab w:val="left" w:pos="1276"/>
        </w:tabs>
        <w:autoSpaceDE w:val="0"/>
        <w:autoSpaceDN w:val="0"/>
        <w:adjustRightInd w:val="0"/>
        <w:ind w:left="0" w:right="-1" w:firstLine="709"/>
        <w:jc w:val="both"/>
        <w:rPr>
          <w:rFonts w:ascii="Times New Roman" w:eastAsia="Calibri" w:hAnsi="Times New Roman" w:cs="Times New Roman"/>
          <w:color w:val="auto"/>
          <w:sz w:val="28"/>
          <w:szCs w:val="28"/>
          <w:lang w:eastAsia="en-US"/>
        </w:rPr>
      </w:pPr>
      <w:r w:rsidRPr="00AC394A">
        <w:rPr>
          <w:rFonts w:ascii="Times New Roman" w:eastAsia="Calibri" w:hAnsi="Times New Roman" w:cs="Times New Roman"/>
          <w:color w:val="auto"/>
          <w:sz w:val="28"/>
          <w:szCs w:val="28"/>
          <w:lang w:eastAsia="en-US"/>
        </w:rPr>
        <w:t xml:space="preserve"> </w:t>
      </w:r>
      <w:r w:rsidR="00AC394A" w:rsidRPr="00AC394A">
        <w:rPr>
          <w:rFonts w:ascii="Times New Roman" w:eastAsia="Calibri" w:hAnsi="Times New Roman" w:cs="Times New Roman"/>
          <w:color w:val="auto"/>
          <w:sz w:val="28"/>
          <w:szCs w:val="28"/>
          <w:lang w:eastAsia="en-US"/>
        </w:rPr>
        <w:t>С целью осуществления анализа эффективности использования денежных средств, предоставленных субъектам МП, администрация проводит мониторинг деятельности субъектом МП – получателей поддержки.</w:t>
      </w:r>
    </w:p>
    <w:p w:rsidR="00A00C06" w:rsidRDefault="00A00C06" w:rsidP="00A00C06">
      <w:pPr>
        <w:pStyle w:val="pt-normal-000044"/>
        <w:shd w:val="clear" w:color="auto" w:fill="FFFFFF"/>
        <w:spacing w:before="0" w:beforeAutospacing="0" w:after="0" w:afterAutospacing="0" w:line="296" w:lineRule="atLeast"/>
        <w:ind w:firstLine="706"/>
        <w:jc w:val="both"/>
        <w:rPr>
          <w:rFonts w:eastAsia="Calibri"/>
          <w:sz w:val="28"/>
          <w:szCs w:val="28"/>
          <w:lang w:eastAsia="en-US"/>
        </w:rPr>
      </w:pPr>
      <w:r w:rsidRPr="00A00C06">
        <w:rPr>
          <w:rFonts w:eastAsia="Calibri"/>
          <w:sz w:val="28"/>
          <w:szCs w:val="28"/>
          <w:lang w:eastAsia="en-US"/>
        </w:rPr>
        <w:t xml:space="preserve">Получатель субсидии </w:t>
      </w:r>
      <w:r>
        <w:rPr>
          <w:rFonts w:eastAsia="Calibri"/>
          <w:sz w:val="28"/>
          <w:szCs w:val="28"/>
          <w:lang w:eastAsia="en-US"/>
        </w:rPr>
        <w:t>в течени</w:t>
      </w:r>
      <w:r w:rsidR="00AC394A">
        <w:rPr>
          <w:rFonts w:eastAsia="Calibri"/>
          <w:sz w:val="28"/>
          <w:szCs w:val="28"/>
          <w:lang w:eastAsia="en-US"/>
        </w:rPr>
        <w:t>е</w:t>
      </w:r>
      <w:r>
        <w:rPr>
          <w:rFonts w:eastAsia="Calibri"/>
          <w:sz w:val="28"/>
          <w:szCs w:val="28"/>
          <w:lang w:eastAsia="en-US"/>
        </w:rPr>
        <w:t xml:space="preserve"> </w:t>
      </w:r>
      <w:r w:rsidR="006F1DF4" w:rsidRPr="00AC394A">
        <w:rPr>
          <w:rFonts w:eastAsia="Calibri"/>
          <w:sz w:val="28"/>
          <w:szCs w:val="28"/>
          <w:lang w:eastAsia="en-US"/>
        </w:rPr>
        <w:t>трех лет</w:t>
      </w:r>
      <w:r w:rsidR="006F1DF4">
        <w:rPr>
          <w:rFonts w:eastAsia="Calibri"/>
          <w:sz w:val="28"/>
          <w:szCs w:val="28"/>
          <w:lang w:eastAsia="en-US"/>
        </w:rPr>
        <w:t xml:space="preserve"> с момента получения поддержки и</w:t>
      </w:r>
      <w:r w:rsidR="006F1DF4" w:rsidRPr="00AC394A">
        <w:rPr>
          <w:rFonts w:eastAsia="Calibri"/>
          <w:sz w:val="28"/>
          <w:szCs w:val="28"/>
          <w:lang w:eastAsia="en-US"/>
        </w:rPr>
        <w:t xml:space="preserve"> до 30 января</w:t>
      </w:r>
      <w:r w:rsidR="006F1DF4">
        <w:rPr>
          <w:rFonts w:eastAsia="Calibri"/>
          <w:sz w:val="28"/>
          <w:szCs w:val="28"/>
          <w:lang w:eastAsia="en-US"/>
        </w:rPr>
        <w:t xml:space="preserve"> последующего года, </w:t>
      </w:r>
      <w:r w:rsidRPr="00A00C06">
        <w:rPr>
          <w:rFonts w:eastAsia="Calibri"/>
          <w:sz w:val="28"/>
          <w:szCs w:val="28"/>
          <w:lang w:eastAsia="en-US"/>
        </w:rPr>
        <w:t>предоставл</w:t>
      </w:r>
      <w:r w:rsidR="00AC394A">
        <w:rPr>
          <w:rFonts w:eastAsia="Calibri"/>
          <w:sz w:val="28"/>
          <w:szCs w:val="28"/>
          <w:lang w:eastAsia="en-US"/>
        </w:rPr>
        <w:t xml:space="preserve">яет в администрацию отчетность в сроки и по формам, указанным в Соглашении. Отчеты предоставляются в администрацию </w:t>
      </w:r>
      <w:r w:rsidRPr="00A00C06">
        <w:rPr>
          <w:rFonts w:eastAsia="Calibri"/>
          <w:sz w:val="28"/>
          <w:szCs w:val="28"/>
          <w:lang w:eastAsia="en-US"/>
        </w:rPr>
        <w:t>в печатном виде.</w:t>
      </w:r>
    </w:p>
    <w:p w:rsidR="00A00C06" w:rsidRPr="00A00C06" w:rsidRDefault="00AC394A" w:rsidP="00AC394A">
      <w:pPr>
        <w:pStyle w:val="pt-normal-000044"/>
        <w:shd w:val="clear" w:color="auto" w:fill="FFFFFF"/>
        <w:spacing w:before="0" w:beforeAutospacing="0" w:after="0" w:afterAutospacing="0" w:line="296" w:lineRule="atLeast"/>
        <w:ind w:firstLine="706"/>
        <w:jc w:val="both"/>
        <w:rPr>
          <w:rFonts w:eastAsia="Calibri"/>
          <w:sz w:val="28"/>
          <w:szCs w:val="28"/>
          <w:lang w:eastAsia="en-US"/>
        </w:rPr>
      </w:pPr>
      <w:r>
        <w:rPr>
          <w:rFonts w:eastAsia="Calibri"/>
          <w:sz w:val="28"/>
          <w:szCs w:val="28"/>
          <w:lang w:eastAsia="en-US"/>
        </w:rPr>
        <w:t>В случае нарушения сроков предоставления отчетности, или непредставления отчетности администрация вправе требовать возврат субсидии в порядке, предусмотренном Соглашением и настоящим Порядком.</w:t>
      </w:r>
    </w:p>
    <w:p w:rsidR="00DF647E" w:rsidRDefault="00DF647E" w:rsidP="00334C77">
      <w:pPr>
        <w:pStyle w:val="ab"/>
        <w:numPr>
          <w:ilvl w:val="1"/>
          <w:numId w:val="41"/>
        </w:numPr>
        <w:tabs>
          <w:tab w:val="left" w:pos="1276"/>
        </w:tabs>
        <w:autoSpaceDE w:val="0"/>
        <w:autoSpaceDN w:val="0"/>
        <w:adjustRightInd w:val="0"/>
        <w:ind w:left="0" w:right="-1" w:firstLine="709"/>
        <w:jc w:val="both"/>
        <w:rPr>
          <w:rFonts w:ascii="Times New Roman" w:eastAsia="Calibri" w:hAnsi="Times New Roman" w:cs="Times New Roman"/>
          <w:color w:val="auto"/>
          <w:sz w:val="28"/>
          <w:szCs w:val="28"/>
          <w:lang w:eastAsia="en-US"/>
        </w:rPr>
      </w:pPr>
      <w:proofErr w:type="gramStart"/>
      <w:r>
        <w:rPr>
          <w:rFonts w:ascii="Times New Roman" w:eastAsia="Calibri" w:hAnsi="Times New Roman" w:cs="Times New Roman"/>
          <w:color w:val="auto"/>
          <w:sz w:val="28"/>
          <w:szCs w:val="28"/>
          <w:lang w:eastAsia="en-US"/>
        </w:rPr>
        <w:t>Контроль за</w:t>
      </w:r>
      <w:proofErr w:type="gramEnd"/>
      <w:r>
        <w:rPr>
          <w:rFonts w:ascii="Times New Roman" w:eastAsia="Calibri" w:hAnsi="Times New Roman" w:cs="Times New Roman"/>
          <w:color w:val="auto"/>
          <w:sz w:val="28"/>
          <w:szCs w:val="28"/>
          <w:lang w:eastAsia="en-US"/>
        </w:rPr>
        <w:t xml:space="preserve"> целевым использованием средств субсидий осуществляет администрация.</w:t>
      </w:r>
    </w:p>
    <w:p w:rsidR="00334C77" w:rsidRDefault="00A00C06" w:rsidP="00334C77">
      <w:pPr>
        <w:pStyle w:val="ab"/>
        <w:numPr>
          <w:ilvl w:val="1"/>
          <w:numId w:val="41"/>
        </w:numPr>
        <w:tabs>
          <w:tab w:val="left" w:pos="1276"/>
        </w:tabs>
        <w:autoSpaceDE w:val="0"/>
        <w:autoSpaceDN w:val="0"/>
        <w:adjustRightInd w:val="0"/>
        <w:ind w:left="0" w:right="-1" w:firstLine="709"/>
        <w:jc w:val="both"/>
        <w:rPr>
          <w:rFonts w:ascii="Times New Roman" w:eastAsia="Calibri" w:hAnsi="Times New Roman" w:cs="Times New Roman"/>
          <w:color w:val="auto"/>
          <w:sz w:val="28"/>
          <w:szCs w:val="28"/>
          <w:lang w:eastAsia="en-US"/>
        </w:rPr>
      </w:pPr>
      <w:r w:rsidRPr="00AC394A">
        <w:rPr>
          <w:rFonts w:ascii="Times New Roman" w:eastAsia="Calibri" w:hAnsi="Times New Roman" w:cs="Times New Roman"/>
          <w:color w:val="auto"/>
          <w:sz w:val="28"/>
          <w:szCs w:val="28"/>
          <w:lang w:eastAsia="en-US"/>
        </w:rPr>
        <w:t>Администрацией и органом муниципального финансового контроля осуществляется проверка соблюдения условий, целей и порядка предоставления субсидий.</w:t>
      </w:r>
    </w:p>
    <w:p w:rsidR="00334C77" w:rsidRPr="00334C77" w:rsidRDefault="00334C77" w:rsidP="00334C77">
      <w:pPr>
        <w:pStyle w:val="ab"/>
        <w:numPr>
          <w:ilvl w:val="1"/>
          <w:numId w:val="41"/>
        </w:numPr>
        <w:tabs>
          <w:tab w:val="left" w:pos="1276"/>
        </w:tabs>
        <w:autoSpaceDE w:val="0"/>
        <w:autoSpaceDN w:val="0"/>
        <w:adjustRightInd w:val="0"/>
        <w:ind w:left="0" w:right="-1"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Ответственность за достоверность предоставляемых в администрацию документов и сведений и целевое использование средств субсидии несет получатель субсидии в соответствии с заключенным Соглашением и законодательством Российской Федерации.</w:t>
      </w:r>
    </w:p>
    <w:p w:rsidR="00721FB0" w:rsidRDefault="00721FB0" w:rsidP="00721FB0">
      <w:pPr>
        <w:pStyle w:val="ab"/>
        <w:numPr>
          <w:ilvl w:val="1"/>
          <w:numId w:val="41"/>
        </w:numPr>
        <w:tabs>
          <w:tab w:val="left" w:pos="1276"/>
        </w:tabs>
        <w:autoSpaceDE w:val="0"/>
        <w:autoSpaceDN w:val="0"/>
        <w:adjustRightInd w:val="0"/>
        <w:ind w:left="0" w:right="-1"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В случаях установления фактов </w:t>
      </w:r>
      <w:r w:rsidRPr="008B6D3D">
        <w:rPr>
          <w:rFonts w:ascii="Times New Roman" w:eastAsia="Calibri" w:hAnsi="Times New Roman" w:cs="Times New Roman"/>
          <w:color w:val="auto"/>
          <w:sz w:val="28"/>
          <w:szCs w:val="28"/>
          <w:lang w:eastAsia="en-US"/>
        </w:rPr>
        <w:t xml:space="preserve">нарушения условий, установленных при предоставлении субсидии, </w:t>
      </w:r>
      <w:r>
        <w:rPr>
          <w:rFonts w:ascii="Times New Roman" w:eastAsia="Calibri" w:hAnsi="Times New Roman" w:cs="Times New Roman"/>
          <w:color w:val="auto"/>
          <w:sz w:val="28"/>
          <w:szCs w:val="28"/>
          <w:lang w:eastAsia="en-US"/>
        </w:rPr>
        <w:t xml:space="preserve">использования субсидии не по целевому назначению, </w:t>
      </w:r>
      <w:proofErr w:type="spellStart"/>
      <w:r w:rsidRPr="00721FB0">
        <w:rPr>
          <w:rFonts w:ascii="Times New Roman" w:eastAsia="Calibri" w:hAnsi="Times New Roman" w:cs="Times New Roman"/>
          <w:color w:val="auto"/>
          <w:sz w:val="28"/>
          <w:szCs w:val="28"/>
          <w:lang w:eastAsia="en-US"/>
        </w:rPr>
        <w:t>недостижения</w:t>
      </w:r>
      <w:proofErr w:type="spellEnd"/>
      <w:r w:rsidRPr="00721FB0">
        <w:rPr>
          <w:rFonts w:ascii="Times New Roman" w:eastAsia="Calibri" w:hAnsi="Times New Roman" w:cs="Times New Roman"/>
          <w:color w:val="auto"/>
          <w:sz w:val="28"/>
          <w:szCs w:val="28"/>
          <w:lang w:eastAsia="en-US"/>
        </w:rPr>
        <w:t xml:space="preserve"> показателя результативности предоставления субсидии, </w:t>
      </w:r>
      <w:r>
        <w:rPr>
          <w:rFonts w:ascii="Times New Roman" w:eastAsia="Calibri" w:hAnsi="Times New Roman" w:cs="Times New Roman"/>
          <w:color w:val="auto"/>
          <w:sz w:val="28"/>
          <w:szCs w:val="28"/>
          <w:lang w:eastAsia="en-US"/>
        </w:rPr>
        <w:t>установленного Соглашением, администрация направляет в адрес получателя субсидии требование о полном или частичном возврате средств субсидии в бюджет Лужского муниципального района.</w:t>
      </w:r>
    </w:p>
    <w:p w:rsidR="00721FB0" w:rsidRDefault="00B37294" w:rsidP="00721FB0">
      <w:pPr>
        <w:pStyle w:val="ab"/>
        <w:numPr>
          <w:ilvl w:val="1"/>
          <w:numId w:val="41"/>
        </w:numPr>
        <w:tabs>
          <w:tab w:val="left" w:pos="1276"/>
        </w:tabs>
        <w:autoSpaceDE w:val="0"/>
        <w:autoSpaceDN w:val="0"/>
        <w:adjustRightInd w:val="0"/>
        <w:ind w:left="0" w:right="-1"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Требование</w:t>
      </w:r>
      <w:r w:rsidR="00721FB0">
        <w:rPr>
          <w:rFonts w:ascii="Times New Roman" w:eastAsia="Calibri" w:hAnsi="Times New Roman" w:cs="Times New Roman"/>
          <w:color w:val="auto"/>
          <w:sz w:val="28"/>
          <w:szCs w:val="28"/>
          <w:lang w:eastAsia="en-US"/>
        </w:rPr>
        <w:t>, указанное в п. 6.5. настоящего Порядка направляется Получателю субсидии в течение 5 рабочих дней с момента установления администрацией факта</w:t>
      </w:r>
      <w:r>
        <w:rPr>
          <w:rFonts w:ascii="Times New Roman" w:eastAsia="Calibri" w:hAnsi="Times New Roman" w:cs="Times New Roman"/>
          <w:color w:val="auto"/>
          <w:sz w:val="28"/>
          <w:szCs w:val="28"/>
          <w:lang w:eastAsia="en-US"/>
        </w:rPr>
        <w:t xml:space="preserve"> нарушения условий настоящего Порядка</w:t>
      </w:r>
      <w:r w:rsidR="00721FB0" w:rsidRPr="00721FB0">
        <w:rPr>
          <w:rFonts w:ascii="Times New Roman" w:eastAsia="Calibri" w:hAnsi="Times New Roman" w:cs="Times New Roman"/>
          <w:color w:val="auto"/>
          <w:sz w:val="28"/>
          <w:szCs w:val="28"/>
          <w:lang w:eastAsia="en-US"/>
        </w:rPr>
        <w:t>.</w:t>
      </w:r>
    </w:p>
    <w:p w:rsidR="00B37294" w:rsidRPr="00B37294" w:rsidRDefault="00B37294" w:rsidP="00721FB0">
      <w:pPr>
        <w:pStyle w:val="ab"/>
        <w:numPr>
          <w:ilvl w:val="1"/>
          <w:numId w:val="41"/>
        </w:numPr>
        <w:tabs>
          <w:tab w:val="left" w:pos="1276"/>
        </w:tabs>
        <w:autoSpaceDE w:val="0"/>
        <w:autoSpaceDN w:val="0"/>
        <w:adjustRightInd w:val="0"/>
        <w:ind w:left="0" w:right="-1" w:firstLine="709"/>
        <w:jc w:val="both"/>
        <w:rPr>
          <w:rFonts w:ascii="Times New Roman" w:eastAsia="Calibri" w:hAnsi="Times New Roman" w:cs="Times New Roman"/>
          <w:color w:val="auto"/>
          <w:sz w:val="28"/>
          <w:szCs w:val="28"/>
          <w:lang w:eastAsia="en-US"/>
        </w:rPr>
      </w:pPr>
      <w:r w:rsidRPr="00B37294">
        <w:rPr>
          <w:rFonts w:ascii="Times New Roman" w:eastAsia="Calibri" w:hAnsi="Times New Roman" w:cs="Times New Roman"/>
          <w:color w:val="auto"/>
          <w:sz w:val="28"/>
          <w:szCs w:val="28"/>
          <w:lang w:eastAsia="en-US"/>
        </w:rPr>
        <w:t xml:space="preserve">Моментом получения требования считается дата отправки требования почтой, либо дата вручения требования лично, либо дата фиксации органами Почты России факта отсутствия адресата по месту </w:t>
      </w:r>
      <w:r w:rsidRPr="00B37294">
        <w:rPr>
          <w:rFonts w:ascii="Times New Roman" w:eastAsia="Calibri" w:hAnsi="Times New Roman" w:cs="Times New Roman"/>
          <w:color w:val="auto"/>
          <w:sz w:val="28"/>
          <w:szCs w:val="28"/>
          <w:lang w:eastAsia="en-US"/>
        </w:rPr>
        <w:lastRenderedPageBreak/>
        <w:t xml:space="preserve">вручения путем возврата почтового отправления в адрес администрации, как не доставленного адресату. </w:t>
      </w:r>
    </w:p>
    <w:p w:rsidR="008B6D3D" w:rsidRPr="00B37294" w:rsidRDefault="008B6D3D" w:rsidP="00721FB0">
      <w:pPr>
        <w:pStyle w:val="ab"/>
        <w:numPr>
          <w:ilvl w:val="1"/>
          <w:numId w:val="41"/>
        </w:numPr>
        <w:tabs>
          <w:tab w:val="left" w:pos="1276"/>
        </w:tabs>
        <w:autoSpaceDE w:val="0"/>
        <w:autoSpaceDN w:val="0"/>
        <w:adjustRightInd w:val="0"/>
        <w:ind w:left="0" w:right="-1" w:firstLine="709"/>
        <w:jc w:val="both"/>
        <w:rPr>
          <w:rFonts w:ascii="Times New Roman" w:eastAsia="Calibri" w:hAnsi="Times New Roman" w:cs="Times New Roman"/>
          <w:color w:val="auto"/>
          <w:sz w:val="28"/>
          <w:szCs w:val="28"/>
          <w:lang w:eastAsia="en-US"/>
        </w:rPr>
      </w:pPr>
      <w:r w:rsidRPr="00B37294">
        <w:rPr>
          <w:rFonts w:ascii="Times New Roman" w:eastAsia="Calibri" w:hAnsi="Times New Roman" w:cs="Times New Roman"/>
          <w:color w:val="auto"/>
          <w:sz w:val="28"/>
          <w:szCs w:val="28"/>
          <w:lang w:eastAsia="en-US"/>
        </w:rPr>
        <w:t xml:space="preserve">В случае нарушения условий, установленных при предоставлении субсидии, </w:t>
      </w:r>
      <w:r w:rsidR="00334C77" w:rsidRPr="00B37294">
        <w:rPr>
          <w:rFonts w:ascii="Times New Roman" w:eastAsia="Calibri" w:hAnsi="Times New Roman" w:cs="Times New Roman"/>
          <w:color w:val="auto"/>
          <w:sz w:val="28"/>
          <w:szCs w:val="28"/>
          <w:lang w:eastAsia="en-US"/>
        </w:rPr>
        <w:t xml:space="preserve">а также использования субсидии не по целевому назначению, получателем субсидии производится </w:t>
      </w:r>
      <w:r w:rsidRPr="00B37294">
        <w:rPr>
          <w:rFonts w:ascii="Times New Roman" w:eastAsia="Calibri" w:hAnsi="Times New Roman" w:cs="Times New Roman"/>
          <w:color w:val="auto"/>
          <w:sz w:val="28"/>
          <w:szCs w:val="28"/>
          <w:lang w:eastAsia="en-US"/>
        </w:rPr>
        <w:t xml:space="preserve">возврат субсидии </w:t>
      </w:r>
      <w:r w:rsidR="00B37294">
        <w:rPr>
          <w:rFonts w:ascii="Times New Roman" w:eastAsia="Calibri" w:hAnsi="Times New Roman" w:cs="Times New Roman"/>
          <w:color w:val="auto"/>
          <w:sz w:val="28"/>
          <w:szCs w:val="28"/>
          <w:lang w:eastAsia="en-US"/>
        </w:rPr>
        <w:t xml:space="preserve">в полном объеме </w:t>
      </w:r>
      <w:r w:rsidRPr="00B37294">
        <w:rPr>
          <w:rFonts w:ascii="Times New Roman" w:eastAsia="Calibri" w:hAnsi="Times New Roman" w:cs="Times New Roman"/>
          <w:color w:val="auto"/>
          <w:sz w:val="28"/>
          <w:szCs w:val="28"/>
          <w:lang w:eastAsia="en-US"/>
        </w:rPr>
        <w:t xml:space="preserve">в течение двух месяцев (по 50% от общей суммы субсидии ежемесячно) с момента получения </w:t>
      </w:r>
      <w:r w:rsidR="00721FB0" w:rsidRPr="00B37294">
        <w:rPr>
          <w:rFonts w:ascii="Times New Roman" w:eastAsia="Calibri" w:hAnsi="Times New Roman" w:cs="Times New Roman"/>
          <w:color w:val="auto"/>
          <w:sz w:val="28"/>
          <w:szCs w:val="28"/>
          <w:lang w:eastAsia="en-US"/>
        </w:rPr>
        <w:t>требования о возврате</w:t>
      </w:r>
      <w:r w:rsidRPr="00B37294">
        <w:rPr>
          <w:rFonts w:ascii="Times New Roman" w:eastAsia="Calibri" w:hAnsi="Times New Roman" w:cs="Times New Roman"/>
          <w:color w:val="auto"/>
          <w:sz w:val="28"/>
          <w:szCs w:val="28"/>
          <w:lang w:eastAsia="en-US"/>
        </w:rPr>
        <w:t xml:space="preserve"> </w:t>
      </w:r>
      <w:r w:rsidR="00721FB0" w:rsidRPr="00B37294">
        <w:rPr>
          <w:rFonts w:ascii="Times New Roman" w:eastAsia="Calibri" w:hAnsi="Times New Roman" w:cs="Times New Roman"/>
          <w:color w:val="auto"/>
          <w:sz w:val="28"/>
          <w:szCs w:val="28"/>
          <w:lang w:eastAsia="en-US"/>
        </w:rPr>
        <w:t>субсидии</w:t>
      </w:r>
      <w:r w:rsidRPr="00B37294">
        <w:rPr>
          <w:rFonts w:ascii="Times New Roman" w:eastAsia="Calibri" w:hAnsi="Times New Roman" w:cs="Times New Roman"/>
          <w:color w:val="auto"/>
          <w:sz w:val="28"/>
          <w:szCs w:val="28"/>
          <w:lang w:eastAsia="en-US"/>
        </w:rPr>
        <w:t xml:space="preserve">. </w:t>
      </w:r>
    </w:p>
    <w:p w:rsidR="00A00C06" w:rsidRPr="00721FB0" w:rsidRDefault="00A00C06" w:rsidP="00721FB0">
      <w:pPr>
        <w:pStyle w:val="ab"/>
        <w:numPr>
          <w:ilvl w:val="1"/>
          <w:numId w:val="41"/>
        </w:numPr>
        <w:tabs>
          <w:tab w:val="left" w:pos="1276"/>
        </w:tabs>
        <w:autoSpaceDE w:val="0"/>
        <w:autoSpaceDN w:val="0"/>
        <w:adjustRightInd w:val="0"/>
        <w:ind w:left="0" w:right="-1" w:firstLine="709"/>
        <w:jc w:val="both"/>
        <w:rPr>
          <w:rFonts w:ascii="Times New Roman" w:eastAsia="Calibri" w:hAnsi="Times New Roman" w:cs="Times New Roman"/>
          <w:color w:val="auto"/>
          <w:sz w:val="28"/>
          <w:szCs w:val="28"/>
          <w:lang w:eastAsia="en-US"/>
        </w:rPr>
      </w:pPr>
      <w:r w:rsidRPr="00B37294">
        <w:rPr>
          <w:rFonts w:ascii="Times New Roman" w:eastAsia="Calibri" w:hAnsi="Times New Roman" w:cs="Times New Roman"/>
          <w:color w:val="auto"/>
          <w:sz w:val="28"/>
          <w:szCs w:val="28"/>
          <w:lang w:eastAsia="en-US"/>
        </w:rPr>
        <w:t xml:space="preserve">В случае установления факта </w:t>
      </w:r>
      <w:proofErr w:type="spellStart"/>
      <w:r w:rsidRPr="00B37294">
        <w:rPr>
          <w:rFonts w:ascii="Times New Roman" w:eastAsia="Calibri" w:hAnsi="Times New Roman" w:cs="Times New Roman"/>
          <w:color w:val="auto"/>
          <w:sz w:val="28"/>
          <w:szCs w:val="28"/>
          <w:lang w:eastAsia="en-US"/>
        </w:rPr>
        <w:t>недостижения</w:t>
      </w:r>
      <w:proofErr w:type="spellEnd"/>
      <w:r w:rsidRPr="00B37294">
        <w:rPr>
          <w:rFonts w:ascii="Times New Roman" w:eastAsia="Calibri" w:hAnsi="Times New Roman" w:cs="Times New Roman"/>
          <w:color w:val="auto"/>
          <w:sz w:val="28"/>
          <w:szCs w:val="28"/>
          <w:lang w:eastAsia="en-US"/>
        </w:rPr>
        <w:t xml:space="preserve"> показателя результативности предоставления субсидии, </w:t>
      </w:r>
      <w:r w:rsidR="00721FB0" w:rsidRPr="00B37294">
        <w:rPr>
          <w:rFonts w:ascii="Times New Roman" w:eastAsia="Calibri" w:hAnsi="Times New Roman" w:cs="Times New Roman"/>
          <w:color w:val="auto"/>
          <w:sz w:val="28"/>
          <w:szCs w:val="28"/>
          <w:lang w:eastAsia="en-US"/>
        </w:rPr>
        <w:t>установленного Соглашением</w:t>
      </w:r>
      <w:r w:rsidRPr="00B37294">
        <w:rPr>
          <w:rFonts w:ascii="Times New Roman" w:eastAsia="Calibri" w:hAnsi="Times New Roman" w:cs="Times New Roman"/>
          <w:color w:val="auto"/>
          <w:sz w:val="28"/>
          <w:szCs w:val="28"/>
          <w:lang w:eastAsia="en-US"/>
        </w:rPr>
        <w:t>, Получатель субсидий обязан вернуть предоставленные средства субсидии в объеме пропорциональном объему невыполнения показателя (в процентном соотношении).</w:t>
      </w:r>
    </w:p>
    <w:p w:rsidR="00A00C06" w:rsidRPr="00A00C06" w:rsidRDefault="00A00C06" w:rsidP="00A00C06">
      <w:pPr>
        <w:pStyle w:val="pt-normal-000063"/>
        <w:shd w:val="clear" w:color="auto" w:fill="FFFFFF"/>
        <w:spacing w:before="0" w:beforeAutospacing="0" w:after="0" w:afterAutospacing="0" w:line="315" w:lineRule="atLeast"/>
        <w:ind w:firstLine="706"/>
        <w:jc w:val="both"/>
        <w:rPr>
          <w:rFonts w:eastAsia="Calibri"/>
          <w:sz w:val="28"/>
          <w:szCs w:val="28"/>
          <w:lang w:eastAsia="en-US"/>
        </w:rPr>
      </w:pPr>
      <w:r w:rsidRPr="00A00C06">
        <w:rPr>
          <w:rFonts w:eastAsia="Calibri"/>
          <w:sz w:val="28"/>
          <w:szCs w:val="28"/>
          <w:lang w:eastAsia="en-US"/>
        </w:rPr>
        <w:t xml:space="preserve">Сумма финансовых средств </w:t>
      </w:r>
      <w:r w:rsidR="00721FB0">
        <w:rPr>
          <w:rFonts w:eastAsia="Calibri"/>
          <w:sz w:val="28"/>
          <w:szCs w:val="28"/>
          <w:lang w:eastAsia="en-US"/>
        </w:rPr>
        <w:t>подлежащих</w:t>
      </w:r>
      <w:r w:rsidRPr="00A00C06">
        <w:rPr>
          <w:rFonts w:eastAsia="Calibri"/>
          <w:sz w:val="28"/>
          <w:szCs w:val="28"/>
          <w:lang w:eastAsia="en-US"/>
        </w:rPr>
        <w:t xml:space="preserve"> возврату рассчитывается по формуле:</w:t>
      </w:r>
    </w:p>
    <w:p w:rsidR="00721FB0" w:rsidRPr="00A00C06" w:rsidRDefault="00721FB0" w:rsidP="00721FB0">
      <w:pPr>
        <w:pStyle w:val="pt-normal-000063"/>
        <w:shd w:val="clear" w:color="auto" w:fill="FFFFFF"/>
        <w:spacing w:before="0" w:beforeAutospacing="0" w:after="0" w:afterAutospacing="0" w:line="315" w:lineRule="atLeast"/>
        <w:ind w:firstLine="706"/>
        <w:jc w:val="both"/>
        <w:rPr>
          <w:rFonts w:eastAsia="Calibri"/>
          <w:sz w:val="28"/>
          <w:szCs w:val="28"/>
          <w:lang w:eastAsia="en-US"/>
        </w:rPr>
      </w:pPr>
      <w:proofErr w:type="gramStart"/>
      <w:r>
        <w:rPr>
          <w:rFonts w:eastAsia="Calibri"/>
          <w:sz w:val="28"/>
          <w:szCs w:val="28"/>
          <w:lang w:eastAsia="en-US"/>
        </w:rPr>
        <w:t>СВ</w:t>
      </w:r>
      <w:proofErr w:type="gramEnd"/>
      <w:r>
        <w:rPr>
          <w:rFonts w:eastAsia="Calibri"/>
          <w:sz w:val="28"/>
          <w:szCs w:val="28"/>
          <w:lang w:eastAsia="en-US"/>
        </w:rPr>
        <w:t xml:space="preserve"> = </w:t>
      </w:r>
      <w:r w:rsidRPr="00A00C06">
        <w:rPr>
          <w:rFonts w:eastAsia="Calibri"/>
          <w:sz w:val="28"/>
          <w:szCs w:val="28"/>
          <w:lang w:eastAsia="en-US"/>
        </w:rPr>
        <w:t xml:space="preserve">С – </w:t>
      </w:r>
      <w:r>
        <w:rPr>
          <w:rFonts w:eastAsia="Calibri"/>
          <w:sz w:val="28"/>
          <w:szCs w:val="28"/>
          <w:lang w:eastAsia="en-US"/>
        </w:rPr>
        <w:t>С*ПФ/ПП</w:t>
      </w:r>
    </w:p>
    <w:p w:rsidR="00A00C06" w:rsidRPr="00A00C06" w:rsidRDefault="00A00C06" w:rsidP="00A00C06">
      <w:pPr>
        <w:pStyle w:val="pt-normal-000063"/>
        <w:shd w:val="clear" w:color="auto" w:fill="FFFFFF"/>
        <w:spacing w:before="0" w:beforeAutospacing="0" w:after="0" w:afterAutospacing="0" w:line="315" w:lineRule="atLeast"/>
        <w:ind w:firstLine="706"/>
        <w:jc w:val="both"/>
        <w:rPr>
          <w:rFonts w:eastAsia="Calibri"/>
          <w:sz w:val="28"/>
          <w:szCs w:val="28"/>
          <w:lang w:eastAsia="en-US"/>
        </w:rPr>
      </w:pPr>
    </w:p>
    <w:p w:rsidR="00A00C06" w:rsidRPr="00A00C06" w:rsidRDefault="00A00C06" w:rsidP="00A00C06">
      <w:pPr>
        <w:pStyle w:val="pt-normal-000063"/>
        <w:shd w:val="clear" w:color="auto" w:fill="FFFFFF"/>
        <w:spacing w:before="0" w:beforeAutospacing="0" w:after="0" w:afterAutospacing="0" w:line="315" w:lineRule="atLeast"/>
        <w:ind w:firstLine="706"/>
        <w:jc w:val="both"/>
        <w:rPr>
          <w:rFonts w:eastAsia="Calibri"/>
          <w:sz w:val="28"/>
          <w:szCs w:val="28"/>
          <w:lang w:eastAsia="en-US"/>
        </w:rPr>
      </w:pPr>
      <w:r w:rsidRPr="00A00C06">
        <w:rPr>
          <w:rFonts w:eastAsia="Calibri"/>
          <w:sz w:val="28"/>
          <w:szCs w:val="28"/>
          <w:lang w:eastAsia="en-US"/>
        </w:rPr>
        <w:t xml:space="preserve">где </w:t>
      </w:r>
      <w:proofErr w:type="gramStart"/>
      <w:r w:rsidRPr="00A00C06">
        <w:rPr>
          <w:rFonts w:eastAsia="Calibri"/>
          <w:sz w:val="28"/>
          <w:szCs w:val="28"/>
          <w:lang w:eastAsia="en-US"/>
        </w:rPr>
        <w:t>С</w:t>
      </w:r>
      <w:r w:rsidR="00721FB0">
        <w:rPr>
          <w:rFonts w:eastAsia="Calibri"/>
          <w:sz w:val="28"/>
          <w:szCs w:val="28"/>
          <w:lang w:eastAsia="en-US"/>
        </w:rPr>
        <w:t>В</w:t>
      </w:r>
      <w:proofErr w:type="gramEnd"/>
      <w:r w:rsidRPr="00A00C06">
        <w:rPr>
          <w:rFonts w:eastAsia="Calibri"/>
          <w:sz w:val="28"/>
          <w:szCs w:val="28"/>
          <w:lang w:eastAsia="en-US"/>
        </w:rPr>
        <w:t xml:space="preserve">  – </w:t>
      </w:r>
      <w:r w:rsidR="00721FB0">
        <w:rPr>
          <w:rFonts w:eastAsia="Calibri"/>
          <w:sz w:val="28"/>
          <w:szCs w:val="28"/>
          <w:lang w:eastAsia="en-US"/>
        </w:rPr>
        <w:t>сумма денежных средств, подлежащих возврату;</w:t>
      </w:r>
    </w:p>
    <w:p w:rsidR="00A00C06" w:rsidRPr="00A00C06" w:rsidRDefault="00A00C06" w:rsidP="00A00C06">
      <w:pPr>
        <w:pStyle w:val="pt-normal-000063"/>
        <w:shd w:val="clear" w:color="auto" w:fill="FFFFFF"/>
        <w:spacing w:before="0" w:beforeAutospacing="0" w:after="0" w:afterAutospacing="0" w:line="315" w:lineRule="atLeast"/>
        <w:ind w:firstLine="706"/>
        <w:jc w:val="both"/>
        <w:rPr>
          <w:rFonts w:eastAsia="Calibri"/>
          <w:sz w:val="28"/>
          <w:szCs w:val="28"/>
          <w:lang w:eastAsia="en-US"/>
        </w:rPr>
      </w:pPr>
      <w:proofErr w:type="gramStart"/>
      <w:r w:rsidRPr="00A00C06">
        <w:rPr>
          <w:rFonts w:eastAsia="Calibri"/>
          <w:sz w:val="28"/>
          <w:szCs w:val="28"/>
          <w:lang w:eastAsia="en-US"/>
        </w:rPr>
        <w:t>С</w:t>
      </w:r>
      <w:proofErr w:type="gramEnd"/>
      <w:r w:rsidRPr="00A00C06">
        <w:rPr>
          <w:rFonts w:eastAsia="Calibri"/>
          <w:sz w:val="28"/>
          <w:szCs w:val="28"/>
          <w:lang w:eastAsia="en-US"/>
        </w:rPr>
        <w:t xml:space="preserve"> – субсидия выданная</w:t>
      </w:r>
    </w:p>
    <w:p w:rsidR="00721FB0" w:rsidRDefault="00A00C06" w:rsidP="00A00C06">
      <w:pPr>
        <w:pStyle w:val="pt-normal-000063"/>
        <w:shd w:val="clear" w:color="auto" w:fill="FFFFFF"/>
        <w:spacing w:before="0" w:beforeAutospacing="0" w:after="0" w:afterAutospacing="0" w:line="315" w:lineRule="atLeast"/>
        <w:ind w:firstLine="706"/>
        <w:jc w:val="both"/>
        <w:rPr>
          <w:rFonts w:eastAsia="Calibri"/>
          <w:sz w:val="28"/>
          <w:szCs w:val="28"/>
          <w:lang w:eastAsia="en-US"/>
        </w:rPr>
      </w:pPr>
      <w:r w:rsidRPr="00A00C06">
        <w:rPr>
          <w:rFonts w:eastAsia="Calibri"/>
          <w:sz w:val="28"/>
          <w:szCs w:val="28"/>
          <w:lang w:eastAsia="en-US"/>
        </w:rPr>
        <w:t>П</w:t>
      </w:r>
      <w:proofErr w:type="gramStart"/>
      <w:r w:rsidR="00721FB0">
        <w:rPr>
          <w:rFonts w:eastAsia="Calibri"/>
          <w:sz w:val="28"/>
          <w:szCs w:val="28"/>
          <w:lang w:eastAsia="en-US"/>
        </w:rPr>
        <w:t>Ф</w:t>
      </w:r>
      <w:r w:rsidRPr="00A00C06">
        <w:rPr>
          <w:rFonts w:eastAsia="Calibri"/>
          <w:sz w:val="28"/>
          <w:szCs w:val="28"/>
          <w:lang w:eastAsia="en-US"/>
        </w:rPr>
        <w:t>-</w:t>
      </w:r>
      <w:proofErr w:type="gramEnd"/>
      <w:r w:rsidRPr="00A00C06">
        <w:rPr>
          <w:rFonts w:eastAsia="Calibri"/>
          <w:sz w:val="28"/>
          <w:szCs w:val="28"/>
          <w:lang w:eastAsia="en-US"/>
        </w:rPr>
        <w:t xml:space="preserve"> фактическое значение целевого показателя</w:t>
      </w:r>
      <w:r w:rsidR="00721FB0">
        <w:rPr>
          <w:rFonts w:eastAsia="Calibri"/>
          <w:sz w:val="28"/>
          <w:szCs w:val="28"/>
          <w:lang w:eastAsia="en-US"/>
        </w:rPr>
        <w:t xml:space="preserve"> в соответствии с Соглашением;</w:t>
      </w:r>
    </w:p>
    <w:p w:rsidR="00A00C06" w:rsidRPr="00A00C06" w:rsidRDefault="00A00C06" w:rsidP="00A00C06">
      <w:pPr>
        <w:pStyle w:val="pt-normal-000063"/>
        <w:shd w:val="clear" w:color="auto" w:fill="FFFFFF"/>
        <w:spacing w:before="0" w:beforeAutospacing="0" w:after="0" w:afterAutospacing="0" w:line="315" w:lineRule="atLeast"/>
        <w:ind w:firstLine="706"/>
        <w:jc w:val="both"/>
        <w:rPr>
          <w:rFonts w:eastAsia="Calibri"/>
          <w:sz w:val="28"/>
          <w:szCs w:val="28"/>
          <w:lang w:eastAsia="en-US"/>
        </w:rPr>
      </w:pPr>
      <w:r w:rsidRPr="00A00C06">
        <w:rPr>
          <w:rFonts w:eastAsia="Calibri"/>
          <w:sz w:val="28"/>
          <w:szCs w:val="28"/>
          <w:lang w:eastAsia="en-US"/>
        </w:rPr>
        <w:t>П</w:t>
      </w:r>
      <w:proofErr w:type="gramStart"/>
      <w:r w:rsidR="00721FB0">
        <w:rPr>
          <w:rFonts w:eastAsia="Calibri"/>
          <w:sz w:val="28"/>
          <w:szCs w:val="28"/>
          <w:lang w:eastAsia="en-US"/>
        </w:rPr>
        <w:t>П</w:t>
      </w:r>
      <w:r w:rsidRPr="00A00C06">
        <w:rPr>
          <w:rFonts w:eastAsia="Calibri"/>
          <w:sz w:val="28"/>
          <w:szCs w:val="28"/>
          <w:lang w:eastAsia="en-US"/>
        </w:rPr>
        <w:t>-</w:t>
      </w:r>
      <w:proofErr w:type="gramEnd"/>
      <w:r w:rsidRPr="00A00C06">
        <w:rPr>
          <w:rFonts w:eastAsia="Calibri"/>
          <w:sz w:val="28"/>
          <w:szCs w:val="28"/>
          <w:lang w:eastAsia="en-US"/>
        </w:rPr>
        <w:t xml:space="preserve"> плановое значение целевого показателя</w:t>
      </w:r>
      <w:r w:rsidR="00721FB0" w:rsidRPr="00721FB0">
        <w:rPr>
          <w:rFonts w:eastAsia="Calibri"/>
          <w:sz w:val="28"/>
          <w:szCs w:val="28"/>
          <w:lang w:eastAsia="en-US"/>
        </w:rPr>
        <w:t xml:space="preserve"> </w:t>
      </w:r>
      <w:r w:rsidR="00721FB0">
        <w:rPr>
          <w:rFonts w:eastAsia="Calibri"/>
          <w:sz w:val="28"/>
          <w:szCs w:val="28"/>
          <w:lang w:eastAsia="en-US"/>
        </w:rPr>
        <w:t>в соответствии с Соглашением;</w:t>
      </w:r>
    </w:p>
    <w:p w:rsidR="00B37294" w:rsidRPr="008B6D3D" w:rsidRDefault="00B37294" w:rsidP="00B37294">
      <w:pPr>
        <w:pStyle w:val="ab"/>
        <w:numPr>
          <w:ilvl w:val="1"/>
          <w:numId w:val="41"/>
        </w:numPr>
        <w:tabs>
          <w:tab w:val="left" w:pos="1276"/>
        </w:tabs>
        <w:autoSpaceDE w:val="0"/>
        <w:autoSpaceDN w:val="0"/>
        <w:adjustRightInd w:val="0"/>
        <w:ind w:left="0" w:right="-1" w:firstLine="709"/>
        <w:jc w:val="both"/>
        <w:rPr>
          <w:rFonts w:ascii="Times New Roman" w:eastAsia="Calibri" w:hAnsi="Times New Roman" w:cs="Times New Roman"/>
          <w:color w:val="auto"/>
          <w:sz w:val="28"/>
          <w:szCs w:val="28"/>
          <w:lang w:eastAsia="en-US"/>
        </w:rPr>
      </w:pPr>
      <w:r w:rsidRPr="008B6D3D">
        <w:rPr>
          <w:rFonts w:ascii="Times New Roman" w:eastAsia="Calibri" w:hAnsi="Times New Roman" w:cs="Times New Roman"/>
          <w:color w:val="auto"/>
          <w:sz w:val="28"/>
          <w:szCs w:val="28"/>
          <w:lang w:eastAsia="en-US"/>
        </w:rPr>
        <w:t>Если по истечении указанного</w:t>
      </w:r>
      <w:r>
        <w:rPr>
          <w:rFonts w:ascii="Times New Roman" w:eastAsia="Calibri" w:hAnsi="Times New Roman" w:cs="Times New Roman"/>
          <w:color w:val="auto"/>
          <w:sz w:val="28"/>
          <w:szCs w:val="28"/>
          <w:lang w:eastAsia="en-US"/>
        </w:rPr>
        <w:t xml:space="preserve"> в требовании</w:t>
      </w:r>
      <w:r w:rsidRPr="008B6D3D">
        <w:rPr>
          <w:rFonts w:ascii="Times New Roman" w:eastAsia="Calibri" w:hAnsi="Times New Roman" w:cs="Times New Roman"/>
          <w:color w:val="auto"/>
          <w:sz w:val="28"/>
          <w:szCs w:val="28"/>
          <w:lang w:eastAsia="en-US"/>
        </w:rPr>
        <w:t xml:space="preserve"> срока получатель субсидии отказывается добровольно возвращать субсидию, взыскание денежных средств осуществляется в судебном порядке в рамках исполнительного производства. </w:t>
      </w:r>
    </w:p>
    <w:p w:rsidR="00B4432E" w:rsidRDefault="00884325" w:rsidP="007C089B">
      <w:pPr>
        <w:autoSpaceDE w:val="0"/>
        <w:autoSpaceDN w:val="0"/>
        <w:adjustRightInd w:val="0"/>
        <w:ind w:left="4962" w:right="-1"/>
        <w:contextualSpacing/>
        <w:jc w:val="right"/>
        <w:rPr>
          <w:rFonts w:ascii="Times New Roman" w:eastAsia="Calibri" w:hAnsi="Times New Roman" w:cs="Times New Roman"/>
          <w:bCs/>
          <w:color w:val="26282F"/>
          <w:sz w:val="28"/>
          <w:szCs w:val="28"/>
          <w:lang w:eastAsia="en-US"/>
        </w:rPr>
      </w:pPr>
      <w:r w:rsidRPr="00884325">
        <w:rPr>
          <w:rFonts w:ascii="Times New Roman" w:eastAsia="Calibri" w:hAnsi="Times New Roman" w:cs="Times New Roman"/>
          <w:b/>
          <w:bCs/>
          <w:color w:val="26282F"/>
          <w:sz w:val="28"/>
          <w:szCs w:val="28"/>
          <w:lang w:eastAsia="en-US"/>
        </w:rPr>
        <w:br w:type="page"/>
      </w:r>
      <w:r w:rsidRPr="00884325">
        <w:rPr>
          <w:rFonts w:ascii="Times New Roman" w:eastAsia="Calibri" w:hAnsi="Times New Roman" w:cs="Times New Roman"/>
          <w:bCs/>
          <w:color w:val="26282F"/>
          <w:sz w:val="28"/>
          <w:szCs w:val="28"/>
          <w:lang w:eastAsia="en-US"/>
        </w:rPr>
        <w:lastRenderedPageBreak/>
        <w:t>Приложение 1</w:t>
      </w:r>
      <w:r w:rsidR="005B7195">
        <w:rPr>
          <w:rFonts w:ascii="Times New Roman" w:eastAsia="Calibri" w:hAnsi="Times New Roman" w:cs="Times New Roman"/>
          <w:bCs/>
          <w:color w:val="26282F"/>
          <w:sz w:val="28"/>
          <w:szCs w:val="28"/>
          <w:lang w:eastAsia="en-US"/>
        </w:rPr>
        <w:t xml:space="preserve"> </w:t>
      </w:r>
      <w:r w:rsidR="007C089B" w:rsidRPr="007C089B">
        <w:rPr>
          <w:rFonts w:ascii="Times New Roman" w:eastAsia="Calibri" w:hAnsi="Times New Roman" w:cs="Times New Roman"/>
          <w:bCs/>
          <w:color w:val="26282F"/>
          <w:sz w:val="28"/>
          <w:szCs w:val="28"/>
          <w:lang w:eastAsia="en-US"/>
        </w:rPr>
        <w:t>к</w:t>
      </w:r>
      <w:r w:rsidRPr="007C089B">
        <w:rPr>
          <w:rFonts w:ascii="Times New Roman" w:eastAsia="Calibri" w:hAnsi="Times New Roman" w:cs="Times New Roman"/>
          <w:bCs/>
          <w:color w:val="26282F"/>
          <w:sz w:val="28"/>
          <w:szCs w:val="28"/>
          <w:lang w:eastAsia="en-US"/>
        </w:rPr>
        <w:t xml:space="preserve"> </w:t>
      </w:r>
      <w:r w:rsidR="007C089B" w:rsidRPr="007C089B">
        <w:rPr>
          <w:rFonts w:ascii="Times New Roman" w:eastAsia="Calibri" w:hAnsi="Times New Roman" w:cs="Times New Roman"/>
          <w:bCs/>
          <w:color w:val="26282F"/>
          <w:sz w:val="28"/>
          <w:szCs w:val="28"/>
          <w:lang w:eastAsia="en-US"/>
        </w:rPr>
        <w:t>П</w:t>
      </w:r>
      <w:r w:rsidRPr="007C089B">
        <w:rPr>
          <w:rFonts w:ascii="Times New Roman" w:eastAsia="Calibri" w:hAnsi="Times New Roman" w:cs="Times New Roman"/>
          <w:bCs/>
          <w:color w:val="26282F"/>
          <w:sz w:val="28"/>
          <w:szCs w:val="28"/>
          <w:lang w:eastAsia="en-US"/>
        </w:rPr>
        <w:t xml:space="preserve">орядку </w:t>
      </w:r>
    </w:p>
    <w:p w:rsidR="007C089B" w:rsidRPr="007C089B" w:rsidRDefault="007C089B" w:rsidP="007C089B">
      <w:pPr>
        <w:autoSpaceDE w:val="0"/>
        <w:autoSpaceDN w:val="0"/>
        <w:adjustRightInd w:val="0"/>
        <w:ind w:left="4962" w:right="-1"/>
        <w:contextualSpacing/>
        <w:jc w:val="right"/>
        <w:rPr>
          <w:rFonts w:ascii="Times New Roman" w:eastAsia="Calibri" w:hAnsi="Times New Roman" w:cs="Times New Roman"/>
          <w:color w:val="auto"/>
          <w:sz w:val="28"/>
          <w:szCs w:val="28"/>
          <w:lang w:eastAsia="en-US"/>
        </w:rPr>
      </w:pPr>
    </w:p>
    <w:p w:rsidR="00EF21CE" w:rsidRPr="00EF21CE" w:rsidRDefault="00EF21CE" w:rsidP="00EF21CE">
      <w:pPr>
        <w:widowControl w:val="0"/>
        <w:autoSpaceDE w:val="0"/>
        <w:autoSpaceDN w:val="0"/>
        <w:adjustRightInd w:val="0"/>
        <w:ind w:left="4111"/>
        <w:rPr>
          <w:rFonts w:ascii="Times New Roman" w:eastAsia="Times New Roman" w:hAnsi="Times New Roman" w:cs="Times New Roman"/>
          <w:color w:val="auto"/>
        </w:rPr>
      </w:pPr>
      <w:bookmarkStart w:id="17" w:name="sub_11000"/>
      <w:r w:rsidRPr="00EF21CE">
        <w:rPr>
          <w:rFonts w:ascii="Times New Roman" w:eastAsia="Times New Roman" w:hAnsi="Times New Roman" w:cs="Times New Roman"/>
          <w:color w:val="auto"/>
        </w:rPr>
        <w:t>В администрацию Лужского муниципального района Ленинградской области</w:t>
      </w:r>
    </w:p>
    <w:p w:rsidR="00EF21CE" w:rsidRPr="00EF21CE" w:rsidRDefault="00EF21CE" w:rsidP="00EF21CE">
      <w:pPr>
        <w:widowControl w:val="0"/>
        <w:autoSpaceDE w:val="0"/>
        <w:autoSpaceDN w:val="0"/>
        <w:adjustRightInd w:val="0"/>
        <w:ind w:left="4111"/>
        <w:rPr>
          <w:rFonts w:ascii="Times New Roman" w:eastAsia="Times New Roman" w:hAnsi="Times New Roman" w:cs="Times New Roman"/>
          <w:color w:val="auto"/>
        </w:rPr>
      </w:pPr>
      <w:r w:rsidRPr="00EF21CE">
        <w:rPr>
          <w:rFonts w:ascii="Times New Roman" w:eastAsia="Times New Roman" w:hAnsi="Times New Roman" w:cs="Times New Roman"/>
          <w:color w:val="auto"/>
        </w:rPr>
        <w:t>От_________________________________________</w:t>
      </w:r>
    </w:p>
    <w:p w:rsidR="00EF21CE" w:rsidRPr="00EF21CE" w:rsidRDefault="00EF21CE" w:rsidP="00EF21CE">
      <w:pPr>
        <w:widowControl w:val="0"/>
        <w:autoSpaceDE w:val="0"/>
        <w:autoSpaceDN w:val="0"/>
        <w:adjustRightInd w:val="0"/>
        <w:ind w:left="4111"/>
        <w:jc w:val="center"/>
        <w:rPr>
          <w:rFonts w:ascii="Times New Roman" w:eastAsia="Times New Roman" w:hAnsi="Times New Roman" w:cs="Times New Roman"/>
          <w:color w:val="auto"/>
        </w:rPr>
      </w:pPr>
      <w:proofErr w:type="gramStart"/>
      <w:r w:rsidRPr="00EF21CE">
        <w:rPr>
          <w:rFonts w:ascii="Times New Roman" w:eastAsia="Times New Roman" w:hAnsi="Times New Roman" w:cs="Times New Roman"/>
          <w:color w:val="auto"/>
        </w:rPr>
        <w:t xml:space="preserve">(Ф.И.О. заявителя/наименование организации, </w:t>
      </w:r>
      <w:proofErr w:type="gramEnd"/>
    </w:p>
    <w:p w:rsidR="00EF21CE" w:rsidRPr="00EF21CE" w:rsidRDefault="00EF21CE" w:rsidP="00EF21CE">
      <w:pPr>
        <w:widowControl w:val="0"/>
        <w:autoSpaceDE w:val="0"/>
        <w:autoSpaceDN w:val="0"/>
        <w:adjustRightInd w:val="0"/>
        <w:ind w:left="4111"/>
        <w:jc w:val="center"/>
        <w:rPr>
          <w:rFonts w:ascii="Times New Roman" w:eastAsia="Times New Roman" w:hAnsi="Times New Roman" w:cs="Times New Roman"/>
          <w:color w:val="auto"/>
        </w:rPr>
      </w:pPr>
      <w:r w:rsidRPr="00EF21CE">
        <w:rPr>
          <w:rFonts w:ascii="Times New Roman" w:eastAsia="Times New Roman" w:hAnsi="Times New Roman" w:cs="Times New Roman"/>
          <w:color w:val="auto"/>
        </w:rPr>
        <w:t>___________________________________________</w:t>
      </w:r>
    </w:p>
    <w:p w:rsidR="00EF21CE" w:rsidRPr="00EF21CE" w:rsidRDefault="00EF21CE" w:rsidP="00EF21CE">
      <w:pPr>
        <w:widowControl w:val="0"/>
        <w:autoSpaceDE w:val="0"/>
        <w:autoSpaceDN w:val="0"/>
        <w:adjustRightInd w:val="0"/>
        <w:ind w:left="4111"/>
        <w:jc w:val="center"/>
        <w:rPr>
          <w:rFonts w:ascii="Times New Roman" w:eastAsia="Times New Roman" w:hAnsi="Times New Roman" w:cs="Times New Roman"/>
          <w:color w:val="auto"/>
        </w:rPr>
      </w:pPr>
      <w:r w:rsidRPr="00EF21CE">
        <w:rPr>
          <w:rFonts w:ascii="Times New Roman" w:eastAsia="Times New Roman" w:hAnsi="Times New Roman" w:cs="Times New Roman"/>
          <w:color w:val="auto"/>
        </w:rPr>
        <w:t>должность представителя)</w:t>
      </w:r>
    </w:p>
    <w:p w:rsidR="00EF21CE" w:rsidRPr="00EF21CE" w:rsidRDefault="00EF21CE" w:rsidP="00EF21CE">
      <w:pPr>
        <w:widowControl w:val="0"/>
        <w:autoSpaceDE w:val="0"/>
        <w:autoSpaceDN w:val="0"/>
        <w:adjustRightInd w:val="0"/>
        <w:ind w:left="4111"/>
        <w:rPr>
          <w:rFonts w:ascii="Times New Roman" w:eastAsia="Times New Roman" w:hAnsi="Times New Roman" w:cs="Times New Roman"/>
          <w:color w:val="auto"/>
        </w:rPr>
      </w:pPr>
      <w:r w:rsidRPr="00EF21CE">
        <w:rPr>
          <w:rFonts w:ascii="Times New Roman" w:eastAsia="Times New Roman" w:hAnsi="Times New Roman" w:cs="Times New Roman"/>
          <w:color w:val="auto"/>
        </w:rPr>
        <w:t xml:space="preserve">Адрес проживания/места нахождения_________________________________     Телефон ___________________________________ </w:t>
      </w:r>
    </w:p>
    <w:p w:rsidR="00EF21CE" w:rsidRPr="00EF21CE" w:rsidRDefault="00EF21CE" w:rsidP="00EF21CE">
      <w:pPr>
        <w:widowControl w:val="0"/>
        <w:autoSpaceDE w:val="0"/>
        <w:autoSpaceDN w:val="0"/>
        <w:adjustRightInd w:val="0"/>
        <w:ind w:left="4111"/>
        <w:rPr>
          <w:rFonts w:ascii="Times New Roman" w:eastAsia="Times New Roman" w:hAnsi="Times New Roman" w:cs="Times New Roman"/>
          <w:color w:val="auto"/>
        </w:rPr>
      </w:pPr>
      <w:r w:rsidRPr="00EF21CE">
        <w:rPr>
          <w:rFonts w:ascii="Times New Roman" w:eastAsia="Times New Roman" w:hAnsi="Times New Roman" w:cs="Times New Roman"/>
          <w:color w:val="auto"/>
        </w:rPr>
        <w:t>Адрес эл/почты ____________________________</w:t>
      </w:r>
    </w:p>
    <w:p w:rsidR="00884325" w:rsidRDefault="00884325" w:rsidP="00B4432E">
      <w:pPr>
        <w:autoSpaceDE w:val="0"/>
        <w:autoSpaceDN w:val="0"/>
        <w:adjustRightInd w:val="0"/>
        <w:ind w:right="-1" w:firstLine="698"/>
        <w:jc w:val="right"/>
        <w:rPr>
          <w:rFonts w:ascii="Times New Roman" w:eastAsia="Calibri" w:hAnsi="Times New Roman" w:cs="Times New Roman"/>
          <w:b/>
          <w:bCs/>
          <w:color w:val="26282F"/>
          <w:sz w:val="28"/>
          <w:szCs w:val="28"/>
          <w:lang w:eastAsia="en-US"/>
        </w:rPr>
      </w:pPr>
    </w:p>
    <w:p w:rsidR="00EF21CE" w:rsidRPr="001F0FA7" w:rsidRDefault="00EF21CE" w:rsidP="00EF21CE">
      <w:pPr>
        <w:widowControl w:val="0"/>
        <w:autoSpaceDE w:val="0"/>
        <w:autoSpaceDN w:val="0"/>
        <w:adjustRightInd w:val="0"/>
        <w:jc w:val="center"/>
        <w:rPr>
          <w:rFonts w:ascii="Times New Roman" w:eastAsia="Times New Roman" w:hAnsi="Times New Roman" w:cs="Times New Roman"/>
          <w:color w:val="auto"/>
        </w:rPr>
      </w:pPr>
      <w:r w:rsidRPr="001F0FA7">
        <w:rPr>
          <w:rFonts w:ascii="Times New Roman" w:eastAsia="Times New Roman" w:hAnsi="Times New Roman" w:cs="Times New Roman"/>
          <w:color w:val="auto"/>
        </w:rPr>
        <w:t>ЗАЯВЛЕНИЕ</w:t>
      </w:r>
    </w:p>
    <w:p w:rsidR="00EF21CE" w:rsidRPr="001F0FA7" w:rsidRDefault="00EF21CE" w:rsidP="00EF21CE">
      <w:pPr>
        <w:widowControl w:val="0"/>
        <w:autoSpaceDE w:val="0"/>
        <w:autoSpaceDN w:val="0"/>
        <w:adjustRightInd w:val="0"/>
        <w:rPr>
          <w:rFonts w:ascii="Times New Roman" w:eastAsia="Times New Roman" w:hAnsi="Times New Roman" w:cs="Times New Roman"/>
          <w:color w:val="auto"/>
          <w:sz w:val="20"/>
          <w:szCs w:val="20"/>
        </w:rPr>
      </w:pPr>
    </w:p>
    <w:p w:rsidR="00EF21CE" w:rsidRPr="001F0FA7" w:rsidRDefault="00EF21CE" w:rsidP="00EF21CE">
      <w:pPr>
        <w:widowControl w:val="0"/>
        <w:autoSpaceDE w:val="0"/>
        <w:autoSpaceDN w:val="0"/>
        <w:adjustRightInd w:val="0"/>
        <w:ind w:firstLine="709"/>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Прошу предоставить  мне  субсидию  на  организацию  предпринимательской деятельности в размере</w:t>
      </w:r>
      <w:proofErr w:type="gramStart"/>
      <w:r w:rsidRPr="001F0FA7">
        <w:rPr>
          <w:rFonts w:ascii="Times New Roman" w:eastAsia="Times New Roman" w:hAnsi="Times New Roman" w:cs="Times New Roman"/>
          <w:color w:val="auto"/>
          <w:sz w:val="20"/>
          <w:szCs w:val="20"/>
        </w:rPr>
        <w:t xml:space="preserve"> ___________________  (________________________________________________________) </w:t>
      </w:r>
      <w:proofErr w:type="gramEnd"/>
      <w:r w:rsidRPr="001F0FA7">
        <w:rPr>
          <w:rFonts w:ascii="Times New Roman" w:eastAsia="Times New Roman" w:hAnsi="Times New Roman" w:cs="Times New Roman"/>
          <w:color w:val="auto"/>
          <w:sz w:val="20"/>
          <w:szCs w:val="20"/>
        </w:rPr>
        <w:t>рублей.</w:t>
      </w:r>
    </w:p>
    <w:p w:rsidR="00EF21CE" w:rsidRPr="001F0FA7" w:rsidRDefault="00EF21CE" w:rsidP="00EF21CE">
      <w:pPr>
        <w:widowControl w:val="0"/>
        <w:autoSpaceDE w:val="0"/>
        <w:autoSpaceDN w:val="0"/>
        <w:adjustRightInd w:val="0"/>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 xml:space="preserve">               (цифрами)                                                                      (прописью)</w:t>
      </w:r>
    </w:p>
    <w:p w:rsidR="00EF21CE" w:rsidRPr="001F0FA7" w:rsidRDefault="00EF21CE" w:rsidP="00EF21CE">
      <w:pPr>
        <w:widowControl w:val="0"/>
        <w:autoSpaceDE w:val="0"/>
        <w:autoSpaceDN w:val="0"/>
        <w:adjustRightInd w:val="0"/>
        <w:rPr>
          <w:rFonts w:ascii="Times New Roman" w:eastAsia="Times New Roman" w:hAnsi="Times New Roman" w:cs="Times New Roman"/>
          <w:color w:val="auto"/>
          <w:sz w:val="20"/>
          <w:szCs w:val="20"/>
        </w:rPr>
      </w:pPr>
    </w:p>
    <w:p w:rsidR="00EF21CE" w:rsidRPr="001F0FA7" w:rsidRDefault="00EF21CE" w:rsidP="00EF21CE">
      <w:pPr>
        <w:widowControl w:val="0"/>
        <w:pBdr>
          <w:bottom w:val="single" w:sz="4" w:space="1" w:color="auto"/>
        </w:pBdr>
        <w:autoSpaceDE w:val="0"/>
        <w:autoSpaceDN w:val="0"/>
        <w:adjustRightInd w:val="0"/>
        <w:ind w:firstLine="709"/>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Гото</w:t>
      </w:r>
      <w:proofErr w:type="gramStart"/>
      <w:r w:rsidRPr="001F0FA7">
        <w:rPr>
          <w:rFonts w:ascii="Times New Roman" w:eastAsia="Times New Roman" w:hAnsi="Times New Roman" w:cs="Times New Roman"/>
          <w:color w:val="auto"/>
          <w:sz w:val="20"/>
          <w:szCs w:val="20"/>
        </w:rPr>
        <w:t>в(</w:t>
      </w:r>
      <w:proofErr w:type="gramEnd"/>
      <w:r w:rsidRPr="001F0FA7">
        <w:rPr>
          <w:rFonts w:ascii="Times New Roman" w:eastAsia="Times New Roman" w:hAnsi="Times New Roman" w:cs="Times New Roman"/>
          <w:color w:val="auto"/>
          <w:sz w:val="20"/>
          <w:szCs w:val="20"/>
        </w:rPr>
        <w:t>а) инвестировать (инвестировал) в организацию предпринимательской деятельности</w:t>
      </w:r>
    </w:p>
    <w:p w:rsidR="00EF21CE" w:rsidRPr="001F0FA7" w:rsidRDefault="00EF21CE" w:rsidP="00EF21CE">
      <w:pPr>
        <w:widowControl w:val="0"/>
        <w:autoSpaceDE w:val="0"/>
        <w:autoSpaceDN w:val="0"/>
        <w:adjustRightInd w:val="0"/>
        <w:ind w:firstLine="1560"/>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(нужное подчеркнуть)</w:t>
      </w:r>
    </w:p>
    <w:p w:rsidR="00EF21CE" w:rsidRPr="001F0FA7" w:rsidRDefault="00EF21CE" w:rsidP="00EF21CE">
      <w:pPr>
        <w:widowControl w:val="0"/>
        <w:autoSpaceDE w:val="0"/>
        <w:autoSpaceDN w:val="0"/>
        <w:adjustRightInd w:val="0"/>
        <w:ind w:firstLine="1560"/>
        <w:rPr>
          <w:rFonts w:ascii="Times New Roman" w:eastAsia="Times New Roman" w:hAnsi="Times New Roman" w:cs="Times New Roman"/>
          <w:color w:val="auto"/>
          <w:sz w:val="20"/>
          <w:szCs w:val="20"/>
        </w:rPr>
      </w:pPr>
    </w:p>
    <w:p w:rsidR="00EF21CE" w:rsidRPr="001F0FA7" w:rsidRDefault="00EF21CE" w:rsidP="00EF21CE">
      <w:pPr>
        <w:widowControl w:val="0"/>
        <w:autoSpaceDE w:val="0"/>
        <w:autoSpaceDN w:val="0"/>
        <w:adjustRightInd w:val="0"/>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______________ (________________________) рублей.</w:t>
      </w:r>
    </w:p>
    <w:p w:rsidR="00EF21CE" w:rsidRPr="001F0FA7" w:rsidRDefault="00EF21CE" w:rsidP="00EF21CE">
      <w:pPr>
        <w:widowControl w:val="0"/>
        <w:autoSpaceDE w:val="0"/>
        <w:autoSpaceDN w:val="0"/>
        <w:adjustRightInd w:val="0"/>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 xml:space="preserve">               (цифрами)           (прописью)</w:t>
      </w:r>
    </w:p>
    <w:p w:rsidR="00EF21CE" w:rsidRPr="001F0FA7" w:rsidRDefault="00EF21CE" w:rsidP="00EF21CE">
      <w:pPr>
        <w:widowControl w:val="0"/>
        <w:autoSpaceDE w:val="0"/>
        <w:autoSpaceDN w:val="0"/>
        <w:adjustRightInd w:val="0"/>
        <w:rPr>
          <w:rFonts w:ascii="Times New Roman" w:eastAsia="Times New Roman" w:hAnsi="Times New Roman" w:cs="Times New Roman"/>
          <w:color w:val="auto"/>
          <w:sz w:val="20"/>
          <w:szCs w:val="20"/>
        </w:rPr>
      </w:pPr>
    </w:p>
    <w:p w:rsidR="00EF21CE" w:rsidRPr="001F0FA7" w:rsidRDefault="00EF21CE" w:rsidP="00EF21CE">
      <w:pPr>
        <w:widowControl w:val="0"/>
        <w:autoSpaceDE w:val="0"/>
        <w:autoSpaceDN w:val="0"/>
        <w:adjustRightInd w:val="0"/>
        <w:ind w:firstLine="709"/>
        <w:jc w:val="both"/>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w:t>
      </w:r>
      <w:proofErr w:type="gramStart"/>
      <w:r w:rsidRPr="001F0FA7">
        <w:rPr>
          <w:rFonts w:ascii="Times New Roman" w:eastAsia="Times New Roman" w:hAnsi="Times New Roman" w:cs="Times New Roman"/>
          <w:color w:val="auto"/>
          <w:sz w:val="20"/>
          <w:szCs w:val="20"/>
        </w:rPr>
        <w:t>л(</w:t>
      </w:r>
      <w:proofErr w:type="gramEnd"/>
      <w:r w:rsidRPr="001F0FA7">
        <w:rPr>
          <w:rFonts w:ascii="Times New Roman" w:eastAsia="Times New Roman" w:hAnsi="Times New Roman" w:cs="Times New Roman"/>
          <w:color w:val="auto"/>
          <w:sz w:val="20"/>
          <w:szCs w:val="20"/>
        </w:rPr>
        <w:t>а).</w:t>
      </w:r>
    </w:p>
    <w:p w:rsidR="00EF21CE" w:rsidRPr="001F0FA7" w:rsidRDefault="00EF21CE" w:rsidP="00EF21CE">
      <w:pPr>
        <w:widowControl w:val="0"/>
        <w:autoSpaceDE w:val="0"/>
        <w:autoSpaceDN w:val="0"/>
        <w:adjustRightInd w:val="0"/>
        <w:ind w:firstLine="709"/>
        <w:jc w:val="both"/>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w:t>
      </w:r>
      <w:proofErr w:type="gramStart"/>
      <w:r w:rsidRPr="001F0FA7">
        <w:rPr>
          <w:rFonts w:ascii="Times New Roman" w:eastAsia="Times New Roman" w:hAnsi="Times New Roman" w:cs="Times New Roman"/>
          <w:color w:val="auto"/>
          <w:sz w:val="20"/>
          <w:szCs w:val="20"/>
        </w:rPr>
        <w:t>л(</w:t>
      </w:r>
      <w:proofErr w:type="gramEnd"/>
      <w:r w:rsidRPr="001F0FA7">
        <w:rPr>
          <w:rFonts w:ascii="Times New Roman" w:eastAsia="Times New Roman" w:hAnsi="Times New Roman" w:cs="Times New Roman"/>
          <w:color w:val="auto"/>
          <w:sz w:val="20"/>
          <w:szCs w:val="20"/>
        </w:rPr>
        <w:t>а).</w:t>
      </w:r>
    </w:p>
    <w:p w:rsidR="00EF21CE" w:rsidRPr="001F0FA7" w:rsidRDefault="00EF21CE" w:rsidP="00EF21CE">
      <w:pPr>
        <w:widowControl w:val="0"/>
        <w:autoSpaceDE w:val="0"/>
        <w:autoSpaceDN w:val="0"/>
        <w:adjustRightInd w:val="0"/>
        <w:ind w:firstLine="709"/>
        <w:jc w:val="both"/>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Я осведомле</w:t>
      </w:r>
      <w:proofErr w:type="gramStart"/>
      <w:r w:rsidRPr="001F0FA7">
        <w:rPr>
          <w:rFonts w:ascii="Times New Roman" w:eastAsia="Times New Roman" w:hAnsi="Times New Roman" w:cs="Times New Roman"/>
          <w:color w:val="auto"/>
          <w:sz w:val="20"/>
          <w:szCs w:val="20"/>
        </w:rPr>
        <w:t>н(</w:t>
      </w:r>
      <w:proofErr w:type="gramEnd"/>
      <w:r w:rsidRPr="001F0FA7">
        <w:rPr>
          <w:rFonts w:ascii="Times New Roman" w:eastAsia="Times New Roman" w:hAnsi="Times New Roman" w:cs="Times New Roman"/>
          <w:color w:val="auto"/>
          <w:sz w:val="20"/>
          <w:szCs w:val="20"/>
        </w:rPr>
        <w:t>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rsidR="00EF21CE" w:rsidRPr="001F0FA7" w:rsidRDefault="00EF21CE" w:rsidP="00EF21CE">
      <w:pPr>
        <w:widowControl w:val="0"/>
        <w:autoSpaceDE w:val="0"/>
        <w:autoSpaceDN w:val="0"/>
        <w:adjustRightInd w:val="0"/>
        <w:ind w:left="284"/>
        <w:rPr>
          <w:rFonts w:ascii="Times New Roman" w:eastAsia="Times New Roman" w:hAnsi="Times New Roman" w:cs="Times New Roman"/>
          <w:color w:val="auto"/>
          <w:sz w:val="20"/>
          <w:szCs w:val="20"/>
        </w:rPr>
      </w:pPr>
    </w:p>
    <w:p w:rsidR="00EF21CE" w:rsidRPr="001F0FA7" w:rsidRDefault="00EF21CE" w:rsidP="00EF21CE">
      <w:pPr>
        <w:widowControl w:val="0"/>
        <w:autoSpaceDE w:val="0"/>
        <w:autoSpaceDN w:val="0"/>
        <w:adjustRightInd w:val="0"/>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Результат рассмотрения заявления прошу:</w:t>
      </w:r>
    </w:p>
    <w:p w:rsidR="00EF21CE" w:rsidRPr="001F0FA7" w:rsidRDefault="00EF21CE" w:rsidP="00EF21CE">
      <w:pPr>
        <w:widowControl w:val="0"/>
        <w:autoSpaceDE w:val="0"/>
        <w:autoSpaceDN w:val="0"/>
        <w:adjustRightInd w:val="0"/>
        <w:ind w:firstLine="709"/>
        <w:rPr>
          <w:rFonts w:ascii="Times New Roman" w:eastAsia="Times New Roman" w:hAnsi="Times New Roman" w:cs="Times New Roman"/>
          <w:color w:val="auto"/>
          <w:sz w:val="20"/>
          <w:szCs w:val="20"/>
        </w:rPr>
      </w:pPr>
    </w:p>
    <w:p w:rsidR="00EF21CE" w:rsidRPr="001F0FA7" w:rsidRDefault="00361715" w:rsidP="00EF21CE">
      <w:pPr>
        <w:widowControl w:val="0"/>
        <w:autoSpaceDE w:val="0"/>
        <w:autoSpaceDN w:val="0"/>
        <w:adjustRightInd w:val="0"/>
        <w:ind w:firstLine="709"/>
        <w:rPr>
          <w:rFonts w:ascii="Times New Roman" w:eastAsia="Times New Roman" w:hAnsi="Times New Roman" w:cs="Times New Roman"/>
          <w:color w:val="auto"/>
          <w:sz w:val="20"/>
          <w:szCs w:val="20"/>
        </w:rPr>
      </w:pPr>
      <w:r>
        <w:rPr>
          <w:rFonts w:ascii="Times New Roman" w:hAnsi="Times New Roman" w:cs="Times New Roman"/>
          <w:sz w:val="20"/>
          <w:szCs w:val="20"/>
        </w:rPr>
        <w:pict>
          <v:rect id="_x0000_s1028" style="position:absolute;left:0;text-align:left;margin-left:16.15pt;margin-top:.85pt;width:16.3pt;height:10.9pt;z-index:251657728"/>
        </w:pict>
      </w:r>
      <w:r w:rsidR="00EF21CE" w:rsidRPr="001F0FA7">
        <w:rPr>
          <w:rFonts w:ascii="Times New Roman" w:eastAsia="Times New Roman" w:hAnsi="Times New Roman" w:cs="Times New Roman"/>
          <w:color w:val="auto"/>
          <w:sz w:val="20"/>
          <w:szCs w:val="20"/>
        </w:rPr>
        <w:t xml:space="preserve">выдать на руки; </w:t>
      </w:r>
    </w:p>
    <w:p w:rsidR="00EF21CE" w:rsidRPr="001F0FA7" w:rsidRDefault="00361715" w:rsidP="00EF21CE">
      <w:pPr>
        <w:widowControl w:val="0"/>
        <w:autoSpaceDE w:val="0"/>
        <w:autoSpaceDN w:val="0"/>
        <w:adjustRightInd w:val="0"/>
        <w:ind w:firstLine="709"/>
        <w:rPr>
          <w:rFonts w:ascii="Times New Roman" w:eastAsia="Times New Roman" w:hAnsi="Times New Roman" w:cs="Times New Roman"/>
          <w:color w:val="auto"/>
          <w:sz w:val="20"/>
          <w:szCs w:val="20"/>
        </w:rPr>
      </w:pPr>
      <w:r>
        <w:rPr>
          <w:rFonts w:ascii="Times New Roman" w:hAnsi="Times New Roman" w:cs="Times New Roman"/>
          <w:sz w:val="20"/>
          <w:szCs w:val="20"/>
        </w:rPr>
        <w:pict>
          <v:rect id="_x0000_s1029" style="position:absolute;left:0;text-align:left;margin-left:16.15pt;margin-top:10.4pt;width:16.3pt;height:10.9pt;z-index:251658752"/>
        </w:pict>
      </w:r>
    </w:p>
    <w:p w:rsidR="00EF21CE" w:rsidRPr="001F0FA7" w:rsidRDefault="00EF21CE" w:rsidP="00EF21CE">
      <w:pPr>
        <w:widowControl w:val="0"/>
        <w:autoSpaceDE w:val="0"/>
        <w:autoSpaceDN w:val="0"/>
        <w:adjustRightInd w:val="0"/>
        <w:ind w:firstLine="709"/>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 xml:space="preserve">направить по почте; </w:t>
      </w:r>
    </w:p>
    <w:p w:rsidR="00EF21CE" w:rsidRPr="001F0FA7" w:rsidRDefault="00361715" w:rsidP="00EF21CE">
      <w:pPr>
        <w:widowControl w:val="0"/>
        <w:autoSpaceDE w:val="0"/>
        <w:autoSpaceDN w:val="0"/>
        <w:adjustRightInd w:val="0"/>
        <w:ind w:firstLine="709"/>
        <w:rPr>
          <w:rFonts w:ascii="Times New Roman" w:eastAsia="Times New Roman" w:hAnsi="Times New Roman" w:cs="Times New Roman"/>
          <w:color w:val="auto"/>
          <w:sz w:val="20"/>
          <w:szCs w:val="20"/>
        </w:rPr>
      </w:pPr>
      <w:r>
        <w:rPr>
          <w:rFonts w:ascii="Times New Roman" w:hAnsi="Times New Roman" w:cs="Times New Roman"/>
          <w:sz w:val="20"/>
          <w:szCs w:val="20"/>
        </w:rPr>
        <w:pict>
          <v:rect id="_x0000_s1030" style="position:absolute;left:0;text-align:left;margin-left:16.15pt;margin-top:8.45pt;width:16.3pt;height:10.9pt;z-index:251659776"/>
        </w:pict>
      </w:r>
    </w:p>
    <w:p w:rsidR="00EF21CE" w:rsidRPr="001F0FA7" w:rsidRDefault="00EF21CE" w:rsidP="00EF21CE">
      <w:pPr>
        <w:widowControl w:val="0"/>
        <w:autoSpaceDE w:val="0"/>
        <w:autoSpaceDN w:val="0"/>
        <w:adjustRightInd w:val="0"/>
        <w:ind w:firstLine="709"/>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личная явка в МФЦ.</w:t>
      </w:r>
    </w:p>
    <w:p w:rsidR="00EF21CE" w:rsidRPr="001F0FA7" w:rsidRDefault="00EF21CE" w:rsidP="00EF21CE">
      <w:pPr>
        <w:widowControl w:val="0"/>
        <w:autoSpaceDE w:val="0"/>
        <w:autoSpaceDN w:val="0"/>
        <w:adjustRightInd w:val="0"/>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 xml:space="preserve">    </w:t>
      </w:r>
    </w:p>
    <w:p w:rsidR="00EF21CE" w:rsidRPr="001F0FA7" w:rsidRDefault="00EF21CE" w:rsidP="00EF21CE">
      <w:pPr>
        <w:widowControl w:val="0"/>
        <w:autoSpaceDE w:val="0"/>
        <w:autoSpaceDN w:val="0"/>
        <w:adjustRightInd w:val="0"/>
        <w:spacing w:after="200"/>
        <w:rPr>
          <w:rFonts w:ascii="Times New Roman" w:eastAsia="Times New Roman" w:hAnsi="Times New Roman" w:cs="Times New Roman"/>
          <w:color w:val="auto"/>
          <w:sz w:val="20"/>
          <w:szCs w:val="20"/>
        </w:rPr>
      </w:pPr>
      <w:r w:rsidRPr="001F0FA7">
        <w:rPr>
          <w:rFonts w:ascii="Times New Roman" w:eastAsia="Calibri" w:hAnsi="Times New Roman" w:cs="Times New Roman"/>
          <w:color w:val="auto"/>
          <w:sz w:val="20"/>
          <w:szCs w:val="20"/>
          <w:lang w:eastAsia="en-US"/>
        </w:rPr>
        <w:t xml:space="preserve"> </w:t>
      </w:r>
      <w:r w:rsidRPr="001F0FA7">
        <w:rPr>
          <w:rFonts w:ascii="Times New Roman" w:eastAsia="Times New Roman" w:hAnsi="Times New Roman" w:cs="Times New Roman"/>
          <w:color w:val="auto"/>
          <w:sz w:val="20"/>
          <w:szCs w:val="20"/>
        </w:rPr>
        <w:t>«__»________________ 20__ года                  ___________________________</w:t>
      </w:r>
    </w:p>
    <w:p w:rsidR="00EF21CE" w:rsidRPr="001F0FA7" w:rsidRDefault="00EF21CE" w:rsidP="00EF21CE">
      <w:pPr>
        <w:widowControl w:val="0"/>
        <w:autoSpaceDE w:val="0"/>
        <w:autoSpaceDN w:val="0"/>
        <w:adjustRightInd w:val="0"/>
        <w:ind w:left="284"/>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 xml:space="preserve">                                                                                       (подпись)</w:t>
      </w:r>
    </w:p>
    <w:p w:rsidR="00EF21CE" w:rsidRPr="001F0FA7" w:rsidRDefault="00EF21CE" w:rsidP="00EF21CE">
      <w:pPr>
        <w:widowControl w:val="0"/>
        <w:autoSpaceDE w:val="0"/>
        <w:autoSpaceDN w:val="0"/>
        <w:adjustRightInd w:val="0"/>
        <w:ind w:firstLine="709"/>
        <w:jc w:val="both"/>
        <w:rPr>
          <w:rFonts w:ascii="Times New Roman" w:eastAsia="Times New Roman" w:hAnsi="Times New Roman" w:cs="Times New Roman"/>
          <w:color w:val="auto"/>
          <w:sz w:val="20"/>
          <w:szCs w:val="20"/>
        </w:rPr>
      </w:pPr>
      <w:r w:rsidRPr="001F0FA7">
        <w:rPr>
          <w:rFonts w:ascii="Times New Roman" w:eastAsia="Times New Roman" w:hAnsi="Times New Roman" w:cs="Times New Roman"/>
          <w:color w:val="auto"/>
          <w:sz w:val="20"/>
          <w:szCs w:val="20"/>
        </w:rPr>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EF21CE" w:rsidRPr="001F0FA7" w:rsidRDefault="00EF21CE" w:rsidP="00EF21CE">
      <w:pPr>
        <w:widowControl w:val="0"/>
        <w:autoSpaceDE w:val="0"/>
        <w:autoSpaceDN w:val="0"/>
        <w:adjustRightInd w:val="0"/>
        <w:jc w:val="both"/>
        <w:rPr>
          <w:rFonts w:ascii="Times New Roman" w:eastAsia="Times New Roman" w:hAnsi="Times New Roman" w:cs="Times New Roman"/>
          <w:color w:val="auto"/>
          <w:sz w:val="20"/>
          <w:szCs w:val="20"/>
        </w:rPr>
      </w:pPr>
    </w:p>
    <w:tbl>
      <w:tblPr>
        <w:tblW w:w="0" w:type="auto"/>
        <w:tblLook w:val="04A0" w:firstRow="1" w:lastRow="0" w:firstColumn="1" w:lastColumn="0" w:noHBand="0" w:noVBand="1"/>
      </w:tblPr>
      <w:tblGrid>
        <w:gridCol w:w="4881"/>
        <w:gridCol w:w="273"/>
        <w:gridCol w:w="492"/>
        <w:gridCol w:w="1212"/>
        <w:gridCol w:w="273"/>
        <w:gridCol w:w="2440"/>
      </w:tblGrid>
      <w:tr w:rsidR="00EF21CE" w:rsidRPr="001F0FA7">
        <w:tc>
          <w:tcPr>
            <w:tcW w:w="5261" w:type="dxa"/>
            <w:tcBorders>
              <w:top w:val="nil"/>
              <w:left w:val="nil"/>
              <w:bottom w:val="single" w:sz="4" w:space="0" w:color="auto"/>
              <w:right w:val="nil"/>
            </w:tcBorders>
          </w:tcPr>
          <w:p w:rsidR="00EF21CE" w:rsidRPr="001F0FA7" w:rsidRDefault="00EF21CE">
            <w:pPr>
              <w:widowControl w:val="0"/>
              <w:autoSpaceDE w:val="0"/>
              <w:autoSpaceDN w:val="0"/>
              <w:adjustRightInd w:val="0"/>
              <w:spacing w:line="276" w:lineRule="auto"/>
              <w:jc w:val="both"/>
              <w:rPr>
                <w:rFonts w:ascii="Times New Roman" w:eastAsia="Times New Roman" w:hAnsi="Times New Roman" w:cs="Times New Roman"/>
                <w:color w:val="auto"/>
                <w:sz w:val="20"/>
                <w:szCs w:val="20"/>
                <w:lang w:eastAsia="en-US"/>
              </w:rPr>
            </w:pPr>
          </w:p>
        </w:tc>
        <w:tc>
          <w:tcPr>
            <w:tcW w:w="282" w:type="dxa"/>
          </w:tcPr>
          <w:p w:rsidR="00EF21CE" w:rsidRPr="001F0FA7" w:rsidRDefault="00EF21CE">
            <w:pPr>
              <w:widowControl w:val="0"/>
              <w:autoSpaceDE w:val="0"/>
              <w:autoSpaceDN w:val="0"/>
              <w:adjustRightInd w:val="0"/>
              <w:spacing w:line="276" w:lineRule="auto"/>
              <w:jc w:val="both"/>
              <w:rPr>
                <w:rFonts w:ascii="Times New Roman" w:eastAsia="Times New Roman" w:hAnsi="Times New Roman" w:cs="Times New Roman"/>
                <w:color w:val="auto"/>
                <w:sz w:val="20"/>
                <w:szCs w:val="20"/>
                <w:lang w:eastAsia="en-US"/>
              </w:rPr>
            </w:pPr>
          </w:p>
        </w:tc>
        <w:tc>
          <w:tcPr>
            <w:tcW w:w="1827" w:type="dxa"/>
            <w:gridSpan w:val="2"/>
            <w:tcBorders>
              <w:top w:val="nil"/>
              <w:left w:val="nil"/>
              <w:bottom w:val="single" w:sz="4" w:space="0" w:color="auto"/>
              <w:right w:val="nil"/>
            </w:tcBorders>
          </w:tcPr>
          <w:p w:rsidR="00EF21CE" w:rsidRPr="001F0FA7" w:rsidRDefault="00EF21CE">
            <w:pPr>
              <w:widowControl w:val="0"/>
              <w:autoSpaceDE w:val="0"/>
              <w:autoSpaceDN w:val="0"/>
              <w:adjustRightInd w:val="0"/>
              <w:spacing w:line="276" w:lineRule="auto"/>
              <w:jc w:val="both"/>
              <w:rPr>
                <w:rFonts w:ascii="Times New Roman" w:eastAsia="Times New Roman" w:hAnsi="Times New Roman" w:cs="Times New Roman"/>
                <w:color w:val="auto"/>
                <w:sz w:val="20"/>
                <w:szCs w:val="20"/>
                <w:lang w:eastAsia="en-US"/>
              </w:rPr>
            </w:pPr>
          </w:p>
        </w:tc>
        <w:tc>
          <w:tcPr>
            <w:tcW w:w="282" w:type="dxa"/>
          </w:tcPr>
          <w:p w:rsidR="00EF21CE" w:rsidRPr="001F0FA7" w:rsidRDefault="00EF21CE">
            <w:pPr>
              <w:widowControl w:val="0"/>
              <w:autoSpaceDE w:val="0"/>
              <w:autoSpaceDN w:val="0"/>
              <w:adjustRightInd w:val="0"/>
              <w:spacing w:line="276" w:lineRule="auto"/>
              <w:jc w:val="both"/>
              <w:rPr>
                <w:rFonts w:ascii="Times New Roman" w:eastAsia="Times New Roman" w:hAnsi="Times New Roman" w:cs="Times New Roman"/>
                <w:color w:val="auto"/>
                <w:sz w:val="20"/>
                <w:szCs w:val="20"/>
                <w:lang w:eastAsia="en-US"/>
              </w:rPr>
            </w:pPr>
          </w:p>
        </w:tc>
        <w:tc>
          <w:tcPr>
            <w:tcW w:w="2629" w:type="dxa"/>
            <w:tcBorders>
              <w:top w:val="nil"/>
              <w:left w:val="nil"/>
              <w:bottom w:val="single" w:sz="4" w:space="0" w:color="auto"/>
              <w:right w:val="nil"/>
            </w:tcBorders>
          </w:tcPr>
          <w:p w:rsidR="00EF21CE" w:rsidRPr="001F0FA7" w:rsidRDefault="00EF21CE">
            <w:pPr>
              <w:widowControl w:val="0"/>
              <w:autoSpaceDE w:val="0"/>
              <w:autoSpaceDN w:val="0"/>
              <w:adjustRightInd w:val="0"/>
              <w:spacing w:line="276" w:lineRule="auto"/>
              <w:jc w:val="both"/>
              <w:rPr>
                <w:rFonts w:ascii="Times New Roman" w:eastAsia="Times New Roman" w:hAnsi="Times New Roman" w:cs="Times New Roman"/>
                <w:color w:val="auto"/>
                <w:sz w:val="20"/>
                <w:szCs w:val="20"/>
                <w:lang w:eastAsia="en-US"/>
              </w:rPr>
            </w:pPr>
          </w:p>
        </w:tc>
      </w:tr>
      <w:tr w:rsidR="00EF21CE" w:rsidRPr="001F0FA7">
        <w:tc>
          <w:tcPr>
            <w:tcW w:w="5261" w:type="dxa"/>
            <w:tcBorders>
              <w:top w:val="single" w:sz="4" w:space="0" w:color="auto"/>
              <w:left w:val="nil"/>
              <w:bottom w:val="nil"/>
              <w:right w:val="nil"/>
            </w:tcBorders>
            <w:hideMark/>
          </w:tcPr>
          <w:p w:rsidR="00EF21CE" w:rsidRPr="001F0FA7" w:rsidRDefault="00EF21CE">
            <w:pPr>
              <w:widowControl w:val="0"/>
              <w:autoSpaceDE w:val="0"/>
              <w:autoSpaceDN w:val="0"/>
              <w:adjustRightInd w:val="0"/>
              <w:spacing w:line="276" w:lineRule="auto"/>
              <w:jc w:val="center"/>
              <w:rPr>
                <w:rFonts w:ascii="Times New Roman" w:eastAsia="Times New Roman" w:hAnsi="Times New Roman" w:cs="Times New Roman"/>
                <w:color w:val="auto"/>
                <w:sz w:val="20"/>
                <w:szCs w:val="20"/>
                <w:lang w:eastAsia="en-US"/>
              </w:rPr>
            </w:pPr>
            <w:r w:rsidRPr="001F0FA7">
              <w:rPr>
                <w:rFonts w:ascii="Times New Roman" w:eastAsia="Times New Roman" w:hAnsi="Times New Roman" w:cs="Times New Roman"/>
                <w:color w:val="auto"/>
                <w:sz w:val="20"/>
                <w:szCs w:val="20"/>
                <w:lang w:eastAsia="en-US"/>
              </w:rPr>
              <w:t>(наименование должности руководителя организации и сокращенное наименование организации/Ф.И.О. индивидуального предпринимателя/физического лица)</w:t>
            </w:r>
          </w:p>
        </w:tc>
        <w:tc>
          <w:tcPr>
            <w:tcW w:w="282" w:type="dxa"/>
          </w:tcPr>
          <w:p w:rsidR="00EF21CE" w:rsidRPr="001F0FA7" w:rsidRDefault="00EF21CE">
            <w:pPr>
              <w:widowControl w:val="0"/>
              <w:autoSpaceDE w:val="0"/>
              <w:autoSpaceDN w:val="0"/>
              <w:adjustRightInd w:val="0"/>
              <w:spacing w:line="276" w:lineRule="auto"/>
              <w:jc w:val="center"/>
              <w:rPr>
                <w:rFonts w:ascii="Times New Roman" w:eastAsia="Times New Roman" w:hAnsi="Times New Roman" w:cs="Times New Roman"/>
                <w:color w:val="auto"/>
                <w:sz w:val="20"/>
                <w:szCs w:val="20"/>
                <w:lang w:eastAsia="en-US"/>
              </w:rPr>
            </w:pPr>
          </w:p>
        </w:tc>
        <w:tc>
          <w:tcPr>
            <w:tcW w:w="1827" w:type="dxa"/>
            <w:gridSpan w:val="2"/>
            <w:tcBorders>
              <w:top w:val="single" w:sz="4" w:space="0" w:color="auto"/>
              <w:left w:val="nil"/>
              <w:bottom w:val="nil"/>
              <w:right w:val="nil"/>
            </w:tcBorders>
            <w:hideMark/>
          </w:tcPr>
          <w:p w:rsidR="00EF21CE" w:rsidRPr="001F0FA7" w:rsidRDefault="00EF21CE">
            <w:pPr>
              <w:widowControl w:val="0"/>
              <w:autoSpaceDE w:val="0"/>
              <w:autoSpaceDN w:val="0"/>
              <w:adjustRightInd w:val="0"/>
              <w:spacing w:line="276" w:lineRule="auto"/>
              <w:jc w:val="center"/>
              <w:rPr>
                <w:rFonts w:ascii="Times New Roman" w:eastAsia="Times New Roman" w:hAnsi="Times New Roman" w:cs="Times New Roman"/>
                <w:color w:val="auto"/>
                <w:sz w:val="20"/>
                <w:szCs w:val="20"/>
                <w:lang w:eastAsia="en-US"/>
              </w:rPr>
            </w:pPr>
            <w:r w:rsidRPr="001F0FA7">
              <w:rPr>
                <w:rFonts w:ascii="Times New Roman" w:eastAsia="Times New Roman" w:hAnsi="Times New Roman" w:cs="Times New Roman"/>
                <w:color w:val="auto"/>
                <w:sz w:val="20"/>
                <w:szCs w:val="20"/>
                <w:lang w:eastAsia="en-US"/>
              </w:rPr>
              <w:t>(подпись)</w:t>
            </w:r>
          </w:p>
        </w:tc>
        <w:tc>
          <w:tcPr>
            <w:tcW w:w="282" w:type="dxa"/>
          </w:tcPr>
          <w:p w:rsidR="00EF21CE" w:rsidRPr="001F0FA7" w:rsidRDefault="00EF21CE">
            <w:pPr>
              <w:widowControl w:val="0"/>
              <w:autoSpaceDE w:val="0"/>
              <w:autoSpaceDN w:val="0"/>
              <w:adjustRightInd w:val="0"/>
              <w:spacing w:line="276" w:lineRule="auto"/>
              <w:jc w:val="center"/>
              <w:rPr>
                <w:rFonts w:ascii="Times New Roman" w:eastAsia="Times New Roman" w:hAnsi="Times New Roman" w:cs="Times New Roman"/>
                <w:color w:val="auto"/>
                <w:sz w:val="20"/>
                <w:szCs w:val="20"/>
                <w:lang w:eastAsia="en-US"/>
              </w:rPr>
            </w:pPr>
          </w:p>
        </w:tc>
        <w:tc>
          <w:tcPr>
            <w:tcW w:w="2629" w:type="dxa"/>
            <w:tcBorders>
              <w:top w:val="single" w:sz="4" w:space="0" w:color="auto"/>
              <w:left w:val="nil"/>
              <w:bottom w:val="nil"/>
              <w:right w:val="nil"/>
            </w:tcBorders>
            <w:hideMark/>
          </w:tcPr>
          <w:p w:rsidR="00EF21CE" w:rsidRPr="001F0FA7" w:rsidRDefault="00EF21CE">
            <w:pPr>
              <w:widowControl w:val="0"/>
              <w:autoSpaceDE w:val="0"/>
              <w:autoSpaceDN w:val="0"/>
              <w:adjustRightInd w:val="0"/>
              <w:spacing w:line="276" w:lineRule="auto"/>
              <w:jc w:val="center"/>
              <w:rPr>
                <w:rFonts w:ascii="Times New Roman" w:eastAsia="Times New Roman" w:hAnsi="Times New Roman" w:cs="Times New Roman"/>
                <w:color w:val="auto"/>
                <w:sz w:val="20"/>
                <w:szCs w:val="20"/>
                <w:lang w:eastAsia="en-US"/>
              </w:rPr>
            </w:pPr>
            <w:r w:rsidRPr="001F0FA7">
              <w:rPr>
                <w:rFonts w:ascii="Times New Roman" w:eastAsia="Times New Roman" w:hAnsi="Times New Roman" w:cs="Times New Roman"/>
                <w:color w:val="auto"/>
                <w:sz w:val="20"/>
                <w:szCs w:val="20"/>
                <w:lang w:eastAsia="en-US"/>
              </w:rPr>
              <w:t>(расшифровка подписи)</w:t>
            </w:r>
          </w:p>
        </w:tc>
      </w:tr>
      <w:tr w:rsidR="00EF21CE" w:rsidRPr="001F0FA7">
        <w:trPr>
          <w:trHeight w:val="194"/>
        </w:trPr>
        <w:tc>
          <w:tcPr>
            <w:tcW w:w="6097" w:type="dxa"/>
            <w:gridSpan w:val="3"/>
          </w:tcPr>
          <w:p w:rsidR="00EF21CE" w:rsidRPr="001F0FA7" w:rsidRDefault="00EF21CE">
            <w:pPr>
              <w:widowControl w:val="0"/>
              <w:autoSpaceDE w:val="0"/>
              <w:autoSpaceDN w:val="0"/>
              <w:adjustRightInd w:val="0"/>
              <w:spacing w:line="276" w:lineRule="auto"/>
              <w:ind w:firstLine="1026"/>
              <w:rPr>
                <w:rFonts w:ascii="Times New Roman" w:eastAsia="Times New Roman" w:hAnsi="Times New Roman" w:cs="Times New Roman"/>
                <w:color w:val="auto"/>
                <w:sz w:val="20"/>
                <w:szCs w:val="20"/>
                <w:lang w:eastAsia="en-US"/>
              </w:rPr>
            </w:pPr>
          </w:p>
        </w:tc>
        <w:tc>
          <w:tcPr>
            <w:tcW w:w="1273" w:type="dxa"/>
            <w:vMerge w:val="restart"/>
            <w:hideMark/>
          </w:tcPr>
          <w:p w:rsidR="00EF21CE" w:rsidRPr="001F0FA7" w:rsidRDefault="00EF21CE">
            <w:pPr>
              <w:widowControl w:val="0"/>
              <w:autoSpaceDE w:val="0"/>
              <w:autoSpaceDN w:val="0"/>
              <w:adjustRightInd w:val="0"/>
              <w:spacing w:line="276" w:lineRule="auto"/>
              <w:jc w:val="center"/>
              <w:rPr>
                <w:rFonts w:ascii="Times New Roman" w:eastAsia="Times New Roman" w:hAnsi="Times New Roman" w:cs="Times New Roman"/>
                <w:color w:val="auto"/>
                <w:sz w:val="20"/>
                <w:szCs w:val="20"/>
                <w:lang w:eastAsia="en-US"/>
              </w:rPr>
            </w:pPr>
            <w:r w:rsidRPr="001F0FA7">
              <w:rPr>
                <w:rFonts w:ascii="Times New Roman" w:eastAsia="Times New Roman" w:hAnsi="Times New Roman" w:cs="Times New Roman"/>
                <w:color w:val="auto"/>
                <w:sz w:val="20"/>
                <w:szCs w:val="20"/>
                <w:lang w:eastAsia="en-US"/>
              </w:rPr>
              <w:t>МП</w:t>
            </w:r>
          </w:p>
          <w:p w:rsidR="00EF21CE" w:rsidRPr="001F0FA7" w:rsidRDefault="00EF21CE">
            <w:pPr>
              <w:widowControl w:val="0"/>
              <w:autoSpaceDE w:val="0"/>
              <w:autoSpaceDN w:val="0"/>
              <w:adjustRightInd w:val="0"/>
              <w:spacing w:line="276" w:lineRule="auto"/>
              <w:ind w:left="-242" w:right="-162"/>
              <w:jc w:val="center"/>
              <w:rPr>
                <w:rFonts w:ascii="Times New Roman" w:eastAsia="Times New Roman" w:hAnsi="Times New Roman" w:cs="Times New Roman"/>
                <w:color w:val="auto"/>
                <w:sz w:val="20"/>
                <w:szCs w:val="20"/>
                <w:lang w:eastAsia="en-US"/>
              </w:rPr>
            </w:pPr>
            <w:r w:rsidRPr="001F0FA7">
              <w:rPr>
                <w:rFonts w:ascii="Times New Roman" w:eastAsia="Times New Roman" w:hAnsi="Times New Roman" w:cs="Times New Roman"/>
                <w:color w:val="auto"/>
                <w:sz w:val="20"/>
                <w:szCs w:val="20"/>
                <w:lang w:eastAsia="en-US"/>
              </w:rPr>
              <w:t>(если имеется)</w:t>
            </w:r>
          </w:p>
        </w:tc>
        <w:tc>
          <w:tcPr>
            <w:tcW w:w="282" w:type="dxa"/>
          </w:tcPr>
          <w:p w:rsidR="00EF21CE" w:rsidRPr="001F0FA7" w:rsidRDefault="00EF21CE">
            <w:pPr>
              <w:widowControl w:val="0"/>
              <w:autoSpaceDE w:val="0"/>
              <w:autoSpaceDN w:val="0"/>
              <w:adjustRightInd w:val="0"/>
              <w:spacing w:line="276" w:lineRule="auto"/>
              <w:jc w:val="both"/>
              <w:rPr>
                <w:rFonts w:ascii="Times New Roman" w:eastAsia="Times New Roman" w:hAnsi="Times New Roman" w:cs="Times New Roman"/>
                <w:color w:val="auto"/>
                <w:sz w:val="20"/>
                <w:szCs w:val="20"/>
                <w:lang w:eastAsia="en-US"/>
              </w:rPr>
            </w:pPr>
          </w:p>
        </w:tc>
        <w:tc>
          <w:tcPr>
            <w:tcW w:w="2629" w:type="dxa"/>
            <w:tcBorders>
              <w:top w:val="nil"/>
              <w:left w:val="nil"/>
              <w:bottom w:val="single" w:sz="4" w:space="0" w:color="auto"/>
              <w:right w:val="nil"/>
            </w:tcBorders>
          </w:tcPr>
          <w:p w:rsidR="00EF21CE" w:rsidRPr="001F0FA7" w:rsidRDefault="00EF21CE">
            <w:pPr>
              <w:widowControl w:val="0"/>
              <w:autoSpaceDE w:val="0"/>
              <w:autoSpaceDN w:val="0"/>
              <w:adjustRightInd w:val="0"/>
              <w:spacing w:line="276" w:lineRule="auto"/>
              <w:jc w:val="both"/>
              <w:rPr>
                <w:rFonts w:ascii="Times New Roman" w:eastAsia="Times New Roman" w:hAnsi="Times New Roman" w:cs="Times New Roman"/>
                <w:color w:val="auto"/>
                <w:sz w:val="20"/>
                <w:szCs w:val="20"/>
                <w:lang w:eastAsia="en-US"/>
              </w:rPr>
            </w:pPr>
          </w:p>
        </w:tc>
      </w:tr>
      <w:tr w:rsidR="00EF21CE" w:rsidRPr="001F0FA7">
        <w:trPr>
          <w:trHeight w:val="194"/>
        </w:trPr>
        <w:tc>
          <w:tcPr>
            <w:tcW w:w="6097" w:type="dxa"/>
            <w:gridSpan w:val="3"/>
          </w:tcPr>
          <w:p w:rsidR="00EF21CE" w:rsidRPr="001F0FA7" w:rsidRDefault="00EF21CE">
            <w:pPr>
              <w:widowControl w:val="0"/>
              <w:autoSpaceDE w:val="0"/>
              <w:autoSpaceDN w:val="0"/>
              <w:adjustRightInd w:val="0"/>
              <w:spacing w:line="276" w:lineRule="auto"/>
              <w:ind w:firstLine="1026"/>
              <w:rPr>
                <w:rFonts w:ascii="Times New Roman" w:eastAsia="Times New Roman" w:hAnsi="Times New Roman" w:cs="Times New Roman"/>
                <w:color w:val="auto"/>
                <w:sz w:val="20"/>
                <w:szCs w:val="20"/>
                <w:lang w:eastAsia="en-US"/>
              </w:rPr>
            </w:pPr>
          </w:p>
        </w:tc>
        <w:tc>
          <w:tcPr>
            <w:tcW w:w="0" w:type="auto"/>
            <w:vMerge/>
            <w:vAlign w:val="center"/>
            <w:hideMark/>
          </w:tcPr>
          <w:p w:rsidR="00EF21CE" w:rsidRPr="001F0FA7" w:rsidRDefault="00EF21CE">
            <w:pPr>
              <w:rPr>
                <w:rFonts w:ascii="Times New Roman" w:eastAsia="Times New Roman" w:hAnsi="Times New Roman" w:cs="Times New Roman"/>
                <w:color w:val="auto"/>
                <w:sz w:val="20"/>
                <w:szCs w:val="20"/>
                <w:lang w:eastAsia="en-US"/>
              </w:rPr>
            </w:pPr>
          </w:p>
        </w:tc>
        <w:tc>
          <w:tcPr>
            <w:tcW w:w="282" w:type="dxa"/>
          </w:tcPr>
          <w:p w:rsidR="00EF21CE" w:rsidRPr="001F0FA7" w:rsidRDefault="00EF21CE">
            <w:pPr>
              <w:widowControl w:val="0"/>
              <w:autoSpaceDE w:val="0"/>
              <w:autoSpaceDN w:val="0"/>
              <w:adjustRightInd w:val="0"/>
              <w:spacing w:line="276" w:lineRule="auto"/>
              <w:jc w:val="center"/>
              <w:rPr>
                <w:rFonts w:ascii="Times New Roman" w:eastAsia="Times New Roman" w:hAnsi="Times New Roman" w:cs="Times New Roman"/>
                <w:color w:val="auto"/>
                <w:sz w:val="20"/>
                <w:szCs w:val="20"/>
                <w:lang w:eastAsia="en-US"/>
              </w:rPr>
            </w:pPr>
          </w:p>
        </w:tc>
        <w:tc>
          <w:tcPr>
            <w:tcW w:w="2629" w:type="dxa"/>
            <w:hideMark/>
          </w:tcPr>
          <w:p w:rsidR="00EF21CE" w:rsidRPr="001F0FA7" w:rsidRDefault="00EF21CE">
            <w:pPr>
              <w:widowControl w:val="0"/>
              <w:autoSpaceDE w:val="0"/>
              <w:autoSpaceDN w:val="0"/>
              <w:adjustRightInd w:val="0"/>
              <w:spacing w:line="276" w:lineRule="auto"/>
              <w:jc w:val="center"/>
              <w:rPr>
                <w:rFonts w:ascii="Times New Roman" w:eastAsia="Times New Roman" w:hAnsi="Times New Roman" w:cs="Times New Roman"/>
                <w:color w:val="auto"/>
                <w:sz w:val="20"/>
                <w:szCs w:val="20"/>
                <w:lang w:eastAsia="en-US"/>
              </w:rPr>
            </w:pPr>
            <w:r w:rsidRPr="001F0FA7">
              <w:rPr>
                <w:rFonts w:ascii="Times New Roman" w:eastAsia="Times New Roman" w:hAnsi="Times New Roman" w:cs="Times New Roman"/>
                <w:color w:val="auto"/>
                <w:sz w:val="20"/>
                <w:szCs w:val="20"/>
                <w:lang w:eastAsia="en-US"/>
              </w:rPr>
              <w:t>(дата)</w:t>
            </w:r>
          </w:p>
        </w:tc>
      </w:tr>
    </w:tbl>
    <w:p w:rsidR="00884325" w:rsidRPr="00884325" w:rsidRDefault="00EF21CE" w:rsidP="00EF21CE">
      <w:pPr>
        <w:autoSpaceDE w:val="0"/>
        <w:autoSpaceDN w:val="0"/>
        <w:adjustRightInd w:val="0"/>
        <w:ind w:left="5954" w:right="-1"/>
        <w:rPr>
          <w:rFonts w:ascii="Times New Roman" w:eastAsia="Calibri" w:hAnsi="Times New Roman" w:cs="Times New Roman"/>
          <w:color w:val="auto"/>
          <w:sz w:val="28"/>
          <w:szCs w:val="28"/>
          <w:lang w:eastAsia="en-US"/>
        </w:rPr>
      </w:pPr>
      <w:r w:rsidRPr="001F0FA7">
        <w:rPr>
          <w:rFonts w:ascii="Times New Roman" w:eastAsia="Times New Roman" w:hAnsi="Times New Roman" w:cs="Times New Roman"/>
          <w:bCs/>
          <w:color w:val="auto"/>
          <w:sz w:val="20"/>
          <w:szCs w:val="20"/>
        </w:rPr>
        <w:br w:type="page"/>
      </w:r>
      <w:r w:rsidR="00884325" w:rsidRPr="00884325">
        <w:rPr>
          <w:rFonts w:ascii="Times New Roman" w:eastAsia="Calibri" w:hAnsi="Times New Roman" w:cs="Times New Roman"/>
          <w:bCs/>
          <w:color w:val="26282F"/>
          <w:sz w:val="28"/>
          <w:szCs w:val="28"/>
          <w:lang w:eastAsia="en-US"/>
        </w:rPr>
        <w:lastRenderedPageBreak/>
        <w:t>Приложение</w:t>
      </w:r>
      <w:bookmarkEnd w:id="17"/>
      <w:r>
        <w:rPr>
          <w:rFonts w:ascii="Times New Roman" w:eastAsia="Calibri" w:hAnsi="Times New Roman" w:cs="Times New Roman"/>
          <w:color w:val="auto"/>
          <w:sz w:val="28"/>
          <w:szCs w:val="28"/>
          <w:lang w:eastAsia="en-US"/>
        </w:rPr>
        <w:t xml:space="preserve"> </w:t>
      </w:r>
      <w:r w:rsidR="00884325" w:rsidRPr="00884325">
        <w:rPr>
          <w:rFonts w:ascii="Times New Roman" w:eastAsia="Calibri" w:hAnsi="Times New Roman" w:cs="Times New Roman"/>
          <w:bCs/>
          <w:color w:val="26282F"/>
          <w:sz w:val="28"/>
          <w:szCs w:val="28"/>
          <w:lang w:eastAsia="en-US"/>
        </w:rPr>
        <w:t xml:space="preserve">к </w:t>
      </w:r>
      <w:hyperlink r:id="rId14" w:anchor="sub_1100" w:history="1">
        <w:r w:rsidR="00884325" w:rsidRPr="00EF21CE">
          <w:rPr>
            <w:rFonts w:ascii="Times New Roman" w:eastAsia="Calibri" w:hAnsi="Times New Roman" w:cs="Times New Roman"/>
            <w:bCs/>
            <w:color w:val="auto"/>
            <w:sz w:val="28"/>
          </w:rPr>
          <w:t>Заявлению</w:t>
        </w:r>
      </w:hyperlink>
      <w:r w:rsidR="00884325" w:rsidRPr="00884325">
        <w:rPr>
          <w:rFonts w:ascii="Times New Roman" w:eastAsia="Calibri" w:hAnsi="Times New Roman" w:cs="Times New Roman"/>
          <w:color w:val="auto"/>
          <w:sz w:val="28"/>
          <w:szCs w:val="28"/>
          <w:lang w:eastAsia="en-US"/>
        </w:rPr>
        <w:t xml:space="preserve"> </w:t>
      </w:r>
      <w:r w:rsidR="00884325" w:rsidRPr="00884325">
        <w:rPr>
          <w:rFonts w:ascii="Times New Roman" w:eastAsia="Calibri" w:hAnsi="Times New Roman" w:cs="Times New Roman"/>
          <w:bCs/>
          <w:color w:val="26282F"/>
          <w:sz w:val="28"/>
          <w:szCs w:val="28"/>
          <w:lang w:eastAsia="en-US"/>
        </w:rPr>
        <w:t>на предоставление субсидии</w:t>
      </w:r>
    </w:p>
    <w:p w:rsidR="00884325" w:rsidRPr="00884325" w:rsidRDefault="00884325" w:rsidP="00B4432E">
      <w:pPr>
        <w:autoSpaceDE w:val="0"/>
        <w:autoSpaceDN w:val="0"/>
        <w:adjustRightInd w:val="0"/>
        <w:ind w:right="-1" w:firstLine="720"/>
        <w:jc w:val="both"/>
        <w:rPr>
          <w:rFonts w:ascii="Times New Roman" w:eastAsia="Calibri" w:hAnsi="Times New Roman" w:cs="Times New Roman"/>
          <w:color w:val="auto"/>
          <w:sz w:val="28"/>
          <w:szCs w:val="28"/>
          <w:lang w:eastAsia="en-US"/>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560"/>
        <w:gridCol w:w="280"/>
        <w:gridCol w:w="560"/>
        <w:gridCol w:w="700"/>
        <w:gridCol w:w="140"/>
        <w:gridCol w:w="420"/>
        <w:gridCol w:w="280"/>
        <w:gridCol w:w="560"/>
        <w:gridCol w:w="420"/>
        <w:gridCol w:w="420"/>
        <w:gridCol w:w="1680"/>
        <w:gridCol w:w="1260"/>
        <w:gridCol w:w="1820"/>
        <w:gridCol w:w="420"/>
      </w:tblGrid>
      <w:tr w:rsidR="00884325" w:rsidRPr="00884325" w:rsidTr="001F0FA7">
        <w:trPr>
          <w:jc w:val="center"/>
        </w:trPr>
        <w:tc>
          <w:tcPr>
            <w:tcW w:w="9800" w:type="dxa"/>
            <w:gridSpan w:val="15"/>
            <w:tcBorders>
              <w:top w:val="nil"/>
              <w:left w:val="nil"/>
              <w:bottom w:val="nil"/>
              <w:right w:val="nil"/>
            </w:tcBorders>
            <w:hideMark/>
          </w:tcPr>
          <w:p w:rsidR="00884325" w:rsidRPr="00EF21CE" w:rsidRDefault="00884325" w:rsidP="00B4432E">
            <w:pPr>
              <w:autoSpaceDE w:val="0"/>
              <w:autoSpaceDN w:val="0"/>
              <w:adjustRightInd w:val="0"/>
              <w:spacing w:before="108" w:after="108"/>
              <w:ind w:right="-1"/>
              <w:jc w:val="center"/>
              <w:outlineLvl w:val="0"/>
              <w:rPr>
                <w:rFonts w:ascii="Times New Roman" w:eastAsia="Calibri" w:hAnsi="Times New Roman" w:cs="Times New Roman"/>
                <w:bCs/>
                <w:color w:val="26282F"/>
                <w:sz w:val="28"/>
                <w:szCs w:val="28"/>
                <w:lang w:eastAsia="en-US"/>
              </w:rPr>
            </w:pPr>
            <w:r w:rsidRPr="00EF21CE">
              <w:rPr>
                <w:rFonts w:ascii="Times New Roman" w:eastAsia="Calibri" w:hAnsi="Times New Roman" w:cs="Times New Roman"/>
                <w:bCs/>
                <w:color w:val="26282F"/>
                <w:sz w:val="28"/>
                <w:szCs w:val="28"/>
                <w:lang w:eastAsia="en-US"/>
              </w:rPr>
              <w:t>Согласие</w:t>
            </w:r>
            <w:r w:rsidRPr="00EF21CE">
              <w:rPr>
                <w:rFonts w:ascii="Times New Roman" w:eastAsia="Calibri" w:hAnsi="Times New Roman" w:cs="Times New Roman"/>
                <w:bCs/>
                <w:color w:val="26282F"/>
                <w:sz w:val="28"/>
                <w:szCs w:val="28"/>
                <w:lang w:eastAsia="en-US"/>
              </w:rPr>
              <w:br/>
              <w:t>на обработку персональных данных</w:t>
            </w:r>
          </w:p>
        </w:tc>
      </w:tr>
      <w:tr w:rsidR="00884325" w:rsidRPr="00884325" w:rsidTr="001F0FA7">
        <w:trPr>
          <w:jc w:val="center"/>
        </w:trPr>
        <w:tc>
          <w:tcPr>
            <w:tcW w:w="9800" w:type="dxa"/>
            <w:gridSpan w:val="15"/>
            <w:tcBorders>
              <w:top w:val="nil"/>
              <w:left w:val="nil"/>
              <w:bottom w:val="nil"/>
              <w:right w:val="nil"/>
            </w:tcBorders>
            <w:hideMark/>
          </w:tcPr>
          <w:p w:rsidR="00884325" w:rsidRPr="00884325" w:rsidRDefault="00884325" w:rsidP="00B4432E">
            <w:pPr>
              <w:autoSpaceDE w:val="0"/>
              <w:autoSpaceDN w:val="0"/>
              <w:adjustRightInd w:val="0"/>
              <w:ind w:right="-1" w:firstLine="279"/>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 xml:space="preserve">Настоящим во исполнение требований </w:t>
            </w:r>
            <w:hyperlink r:id="rId15" w:history="1">
              <w:r w:rsidRPr="00884325">
                <w:rPr>
                  <w:rFonts w:ascii="Times New Roman" w:eastAsia="Calibri" w:hAnsi="Times New Roman" w:cs="Times New Roman"/>
                  <w:color w:val="auto"/>
                  <w:sz w:val="28"/>
                  <w:u w:val="single"/>
                </w:rPr>
                <w:t>Федерального закона</w:t>
              </w:r>
            </w:hyperlink>
            <w:r w:rsidRPr="00884325">
              <w:rPr>
                <w:rFonts w:ascii="Times New Roman" w:eastAsia="Calibri" w:hAnsi="Times New Roman" w:cs="Times New Roman"/>
                <w:color w:val="auto"/>
                <w:sz w:val="28"/>
                <w:szCs w:val="28"/>
                <w:lang w:eastAsia="en-US"/>
              </w:rPr>
              <w:t xml:space="preserve"> от 27.07.2006    № 152-ФЗ «О персональных данных» я, гражданин</w:t>
            </w:r>
          </w:p>
        </w:tc>
      </w:tr>
      <w:tr w:rsidR="00884325" w:rsidRPr="00884325" w:rsidTr="001F0FA7">
        <w:trPr>
          <w:jc w:val="center"/>
        </w:trPr>
        <w:tc>
          <w:tcPr>
            <w:tcW w:w="9800" w:type="dxa"/>
            <w:gridSpan w:val="15"/>
            <w:tcBorders>
              <w:top w:val="nil"/>
              <w:left w:val="nil"/>
              <w:bottom w:val="single" w:sz="4" w:space="0" w:color="auto"/>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p>
        </w:tc>
      </w:tr>
      <w:tr w:rsidR="00884325" w:rsidRPr="00884325" w:rsidTr="001F0FA7">
        <w:trPr>
          <w:jc w:val="center"/>
        </w:trPr>
        <w:tc>
          <w:tcPr>
            <w:tcW w:w="9800" w:type="dxa"/>
            <w:gridSpan w:val="15"/>
            <w:tcBorders>
              <w:top w:val="nil"/>
              <w:left w:val="nil"/>
              <w:bottom w:val="nil"/>
              <w:right w:val="nil"/>
            </w:tcBorders>
            <w:hideMark/>
          </w:tcPr>
          <w:p w:rsidR="00884325" w:rsidRPr="00884325" w:rsidRDefault="00884325" w:rsidP="00B4432E">
            <w:pPr>
              <w:autoSpaceDE w:val="0"/>
              <w:autoSpaceDN w:val="0"/>
              <w:adjustRightInd w:val="0"/>
              <w:ind w:right="-1"/>
              <w:jc w:val="center"/>
              <w:rPr>
                <w:rFonts w:ascii="Times New Roman" w:eastAsia="Calibri" w:hAnsi="Times New Roman" w:cs="Times New Roman"/>
                <w:color w:val="auto"/>
                <w:lang w:eastAsia="en-US"/>
              </w:rPr>
            </w:pPr>
            <w:r w:rsidRPr="00884325">
              <w:rPr>
                <w:rFonts w:ascii="Times New Roman" w:eastAsia="Calibri" w:hAnsi="Times New Roman" w:cs="Times New Roman"/>
                <w:color w:val="auto"/>
                <w:lang w:eastAsia="en-US"/>
              </w:rPr>
              <w:t>(фамилия, имя, отчество)</w:t>
            </w:r>
          </w:p>
        </w:tc>
      </w:tr>
      <w:tr w:rsidR="00884325" w:rsidRPr="00884325" w:rsidTr="001F0FA7">
        <w:trPr>
          <w:jc w:val="center"/>
        </w:trPr>
        <w:tc>
          <w:tcPr>
            <w:tcW w:w="1680" w:type="dxa"/>
            <w:gridSpan w:val="4"/>
            <w:tcBorders>
              <w:top w:val="nil"/>
              <w:left w:val="nil"/>
              <w:bottom w:val="nil"/>
              <w:right w:val="nil"/>
            </w:tcBorders>
            <w:hideMark/>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паспорт</w:t>
            </w:r>
          </w:p>
        </w:tc>
        <w:tc>
          <w:tcPr>
            <w:tcW w:w="2940" w:type="dxa"/>
            <w:gridSpan w:val="7"/>
            <w:tcBorders>
              <w:top w:val="nil"/>
              <w:left w:val="nil"/>
              <w:bottom w:val="single" w:sz="4" w:space="0" w:color="auto"/>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p>
        </w:tc>
        <w:tc>
          <w:tcPr>
            <w:tcW w:w="1680" w:type="dxa"/>
            <w:tcBorders>
              <w:top w:val="nil"/>
              <w:left w:val="nil"/>
              <w:bottom w:val="nil"/>
              <w:right w:val="nil"/>
            </w:tcBorders>
            <w:hideMark/>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выдан</w:t>
            </w:r>
          </w:p>
        </w:tc>
        <w:tc>
          <w:tcPr>
            <w:tcW w:w="3500" w:type="dxa"/>
            <w:gridSpan w:val="3"/>
            <w:tcBorders>
              <w:top w:val="nil"/>
              <w:left w:val="nil"/>
              <w:bottom w:val="single" w:sz="4" w:space="0" w:color="auto"/>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p>
        </w:tc>
      </w:tr>
      <w:tr w:rsidR="00884325" w:rsidRPr="00884325" w:rsidTr="001F0FA7">
        <w:trPr>
          <w:jc w:val="center"/>
        </w:trPr>
        <w:tc>
          <w:tcPr>
            <w:tcW w:w="1680" w:type="dxa"/>
            <w:gridSpan w:val="4"/>
            <w:tcBorders>
              <w:top w:val="nil"/>
              <w:left w:val="nil"/>
              <w:bottom w:val="nil"/>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lang w:eastAsia="en-US"/>
              </w:rPr>
            </w:pPr>
          </w:p>
        </w:tc>
        <w:tc>
          <w:tcPr>
            <w:tcW w:w="2940" w:type="dxa"/>
            <w:gridSpan w:val="7"/>
            <w:tcBorders>
              <w:top w:val="single" w:sz="4" w:space="0" w:color="auto"/>
              <w:left w:val="nil"/>
              <w:bottom w:val="nil"/>
              <w:right w:val="nil"/>
            </w:tcBorders>
            <w:hideMark/>
          </w:tcPr>
          <w:p w:rsidR="00884325" w:rsidRPr="00884325" w:rsidRDefault="00884325" w:rsidP="00B4432E">
            <w:pPr>
              <w:autoSpaceDE w:val="0"/>
              <w:autoSpaceDN w:val="0"/>
              <w:adjustRightInd w:val="0"/>
              <w:ind w:right="-1"/>
              <w:jc w:val="center"/>
              <w:rPr>
                <w:rFonts w:ascii="Times New Roman" w:eastAsia="Calibri" w:hAnsi="Times New Roman" w:cs="Times New Roman"/>
                <w:color w:val="auto"/>
                <w:lang w:eastAsia="en-US"/>
              </w:rPr>
            </w:pPr>
            <w:r w:rsidRPr="00884325">
              <w:rPr>
                <w:rFonts w:ascii="Times New Roman" w:eastAsia="Calibri" w:hAnsi="Times New Roman" w:cs="Times New Roman"/>
                <w:color w:val="auto"/>
                <w:lang w:eastAsia="en-US"/>
              </w:rPr>
              <w:t>(серия, номер)</w:t>
            </w:r>
          </w:p>
        </w:tc>
        <w:tc>
          <w:tcPr>
            <w:tcW w:w="5180" w:type="dxa"/>
            <w:gridSpan w:val="4"/>
            <w:tcBorders>
              <w:top w:val="nil"/>
              <w:left w:val="nil"/>
              <w:bottom w:val="nil"/>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lang w:eastAsia="en-US"/>
              </w:rPr>
            </w:pPr>
          </w:p>
        </w:tc>
      </w:tr>
      <w:tr w:rsidR="00884325" w:rsidRPr="00884325" w:rsidTr="001F0FA7">
        <w:trPr>
          <w:jc w:val="center"/>
        </w:trPr>
        <w:tc>
          <w:tcPr>
            <w:tcW w:w="9380" w:type="dxa"/>
            <w:gridSpan w:val="14"/>
            <w:tcBorders>
              <w:top w:val="nil"/>
              <w:left w:val="nil"/>
              <w:bottom w:val="single" w:sz="4" w:space="0" w:color="auto"/>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p>
        </w:tc>
        <w:tc>
          <w:tcPr>
            <w:tcW w:w="420" w:type="dxa"/>
            <w:tcBorders>
              <w:top w:val="nil"/>
              <w:left w:val="nil"/>
              <w:bottom w:val="nil"/>
              <w:right w:val="nil"/>
            </w:tcBorders>
            <w:hideMark/>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w:t>
            </w:r>
          </w:p>
        </w:tc>
      </w:tr>
      <w:tr w:rsidR="00884325" w:rsidRPr="00884325" w:rsidTr="001F0FA7">
        <w:trPr>
          <w:jc w:val="center"/>
        </w:trPr>
        <w:tc>
          <w:tcPr>
            <w:tcW w:w="9800" w:type="dxa"/>
            <w:gridSpan w:val="15"/>
            <w:tcBorders>
              <w:top w:val="nil"/>
              <w:left w:val="nil"/>
              <w:bottom w:val="nil"/>
              <w:right w:val="nil"/>
            </w:tcBorders>
            <w:hideMark/>
          </w:tcPr>
          <w:p w:rsidR="00884325" w:rsidRPr="00884325" w:rsidRDefault="00884325" w:rsidP="00B4432E">
            <w:pPr>
              <w:autoSpaceDE w:val="0"/>
              <w:autoSpaceDN w:val="0"/>
              <w:adjustRightInd w:val="0"/>
              <w:ind w:right="-1"/>
              <w:jc w:val="center"/>
              <w:rPr>
                <w:rFonts w:ascii="Times New Roman" w:eastAsia="Calibri" w:hAnsi="Times New Roman" w:cs="Times New Roman"/>
                <w:color w:val="auto"/>
                <w:lang w:eastAsia="en-US"/>
              </w:rPr>
            </w:pPr>
            <w:r w:rsidRPr="00884325">
              <w:rPr>
                <w:rFonts w:ascii="Times New Roman" w:eastAsia="Calibri" w:hAnsi="Times New Roman" w:cs="Times New Roman"/>
                <w:color w:val="auto"/>
                <w:lang w:eastAsia="en-US"/>
              </w:rPr>
              <w:t>(наименование органа, выдавшего паспорт, дата выдачи, код подразделения)</w:t>
            </w:r>
          </w:p>
        </w:tc>
      </w:tr>
      <w:tr w:rsidR="00884325" w:rsidRPr="00884325" w:rsidTr="001F0FA7">
        <w:trPr>
          <w:jc w:val="center"/>
        </w:trPr>
        <w:tc>
          <w:tcPr>
            <w:tcW w:w="2380" w:type="dxa"/>
            <w:gridSpan w:val="5"/>
            <w:tcBorders>
              <w:top w:val="nil"/>
              <w:left w:val="nil"/>
              <w:bottom w:val="nil"/>
              <w:right w:val="nil"/>
            </w:tcBorders>
            <w:hideMark/>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адрес регистрации:</w:t>
            </w:r>
          </w:p>
        </w:tc>
        <w:tc>
          <w:tcPr>
            <w:tcW w:w="7420" w:type="dxa"/>
            <w:gridSpan w:val="10"/>
            <w:tcBorders>
              <w:top w:val="nil"/>
              <w:left w:val="nil"/>
              <w:bottom w:val="single" w:sz="4" w:space="0" w:color="auto"/>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p>
        </w:tc>
      </w:tr>
      <w:tr w:rsidR="00884325" w:rsidRPr="00884325" w:rsidTr="001F0FA7">
        <w:trPr>
          <w:jc w:val="center"/>
        </w:trPr>
        <w:tc>
          <w:tcPr>
            <w:tcW w:w="9800" w:type="dxa"/>
            <w:gridSpan w:val="15"/>
            <w:tcBorders>
              <w:top w:val="nil"/>
              <w:left w:val="nil"/>
              <w:bottom w:val="single" w:sz="4" w:space="0" w:color="auto"/>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p>
        </w:tc>
      </w:tr>
      <w:tr w:rsidR="00884325" w:rsidRPr="00884325" w:rsidTr="001F0FA7">
        <w:trPr>
          <w:jc w:val="center"/>
        </w:trPr>
        <w:tc>
          <w:tcPr>
            <w:tcW w:w="9800" w:type="dxa"/>
            <w:gridSpan w:val="15"/>
            <w:tcBorders>
              <w:top w:val="nil"/>
              <w:left w:val="nil"/>
              <w:bottom w:val="nil"/>
              <w:right w:val="nil"/>
            </w:tcBorders>
            <w:hideMark/>
          </w:tcPr>
          <w:p w:rsidR="00884325" w:rsidRPr="00884325" w:rsidRDefault="00884325" w:rsidP="00B4432E">
            <w:pPr>
              <w:autoSpaceDE w:val="0"/>
              <w:autoSpaceDN w:val="0"/>
              <w:adjustRightInd w:val="0"/>
              <w:ind w:right="-1"/>
              <w:jc w:val="center"/>
              <w:rPr>
                <w:rFonts w:ascii="Times New Roman" w:eastAsia="Calibri" w:hAnsi="Times New Roman" w:cs="Times New Roman"/>
                <w:color w:val="auto"/>
                <w:lang w:eastAsia="en-US"/>
              </w:rPr>
            </w:pPr>
            <w:r w:rsidRPr="00884325">
              <w:rPr>
                <w:rFonts w:ascii="Times New Roman" w:eastAsia="Calibri" w:hAnsi="Times New Roman" w:cs="Times New Roman"/>
                <w:color w:val="auto"/>
                <w:lang w:eastAsia="en-US"/>
              </w:rPr>
              <w:t>(индекс, область, район, город, улица, дом, квартира)</w:t>
            </w:r>
          </w:p>
        </w:tc>
      </w:tr>
      <w:tr w:rsidR="00884325" w:rsidRPr="00884325" w:rsidTr="001F0FA7">
        <w:trPr>
          <w:jc w:val="center"/>
        </w:trPr>
        <w:tc>
          <w:tcPr>
            <w:tcW w:w="9800" w:type="dxa"/>
            <w:gridSpan w:val="15"/>
            <w:tcBorders>
              <w:top w:val="nil"/>
              <w:left w:val="nil"/>
              <w:bottom w:val="nil"/>
              <w:right w:val="nil"/>
            </w:tcBorders>
            <w:hideMark/>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даю свое письменное согласие на обработку моих персональных данных в целях получения государственной и муниципальной поддержки.</w:t>
            </w:r>
          </w:p>
          <w:p w:rsidR="00884325" w:rsidRPr="00884325" w:rsidRDefault="00884325" w:rsidP="00B4432E">
            <w:pPr>
              <w:autoSpaceDE w:val="0"/>
              <w:autoSpaceDN w:val="0"/>
              <w:adjustRightInd w:val="0"/>
              <w:ind w:right="-1" w:firstLine="279"/>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Настоящее согласие не устанавливает предельных сроков обработки данных.</w:t>
            </w:r>
          </w:p>
          <w:p w:rsidR="00884325" w:rsidRPr="00884325" w:rsidRDefault="00884325" w:rsidP="00B4432E">
            <w:pPr>
              <w:autoSpaceDE w:val="0"/>
              <w:autoSpaceDN w:val="0"/>
              <w:adjustRightInd w:val="0"/>
              <w:ind w:right="-1" w:firstLine="279"/>
              <w:jc w:val="both"/>
              <w:rPr>
                <w:rFonts w:ascii="Times New Roman" w:eastAsia="Calibri" w:hAnsi="Times New Roman" w:cs="Times New Roman"/>
                <w:color w:val="auto"/>
                <w:sz w:val="28"/>
                <w:szCs w:val="28"/>
                <w:lang w:eastAsia="en-US"/>
              </w:rPr>
            </w:pPr>
            <w:proofErr w:type="gramStart"/>
            <w:r w:rsidRPr="00884325">
              <w:rPr>
                <w:rFonts w:ascii="Times New Roman" w:eastAsia="Calibri" w:hAnsi="Times New Roman" w:cs="Times New Roman"/>
                <w:color w:val="auto"/>
                <w:sz w:val="28"/>
                <w:szCs w:val="28"/>
                <w:lang w:eastAsia="en-US"/>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884325" w:rsidRPr="00884325" w:rsidRDefault="00884325" w:rsidP="00B4432E">
            <w:pPr>
              <w:autoSpaceDE w:val="0"/>
              <w:autoSpaceDN w:val="0"/>
              <w:adjustRightInd w:val="0"/>
              <w:ind w:right="-1" w:firstLine="279"/>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884325" w:rsidRPr="00884325" w:rsidRDefault="00884325" w:rsidP="00B4432E">
            <w:pPr>
              <w:autoSpaceDE w:val="0"/>
              <w:autoSpaceDN w:val="0"/>
              <w:adjustRightInd w:val="0"/>
              <w:ind w:right="-1" w:firstLine="279"/>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Порядок отзыва согласия на обработку персональных данных мне известен.</w:t>
            </w:r>
          </w:p>
        </w:tc>
      </w:tr>
      <w:tr w:rsidR="00884325" w:rsidRPr="00884325" w:rsidTr="001F0FA7">
        <w:trPr>
          <w:jc w:val="center"/>
        </w:trPr>
        <w:tc>
          <w:tcPr>
            <w:tcW w:w="2520" w:type="dxa"/>
            <w:gridSpan w:val="6"/>
            <w:tcBorders>
              <w:top w:val="nil"/>
              <w:left w:val="nil"/>
              <w:bottom w:val="single" w:sz="4" w:space="0" w:color="auto"/>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p>
        </w:tc>
        <w:tc>
          <w:tcPr>
            <w:tcW w:w="420" w:type="dxa"/>
            <w:tcBorders>
              <w:top w:val="nil"/>
              <w:left w:val="nil"/>
              <w:bottom w:val="nil"/>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p>
        </w:tc>
        <w:tc>
          <w:tcPr>
            <w:tcW w:w="6860" w:type="dxa"/>
            <w:gridSpan w:val="8"/>
            <w:tcBorders>
              <w:top w:val="nil"/>
              <w:left w:val="nil"/>
              <w:bottom w:val="single" w:sz="4" w:space="0" w:color="auto"/>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p>
        </w:tc>
      </w:tr>
      <w:tr w:rsidR="00884325" w:rsidRPr="00884325" w:rsidTr="001F0FA7">
        <w:trPr>
          <w:jc w:val="center"/>
        </w:trPr>
        <w:tc>
          <w:tcPr>
            <w:tcW w:w="2520" w:type="dxa"/>
            <w:gridSpan w:val="6"/>
            <w:tcBorders>
              <w:top w:val="single" w:sz="4" w:space="0" w:color="auto"/>
              <w:left w:val="nil"/>
              <w:bottom w:val="nil"/>
              <w:right w:val="nil"/>
            </w:tcBorders>
            <w:hideMark/>
          </w:tcPr>
          <w:p w:rsidR="00884325" w:rsidRPr="00884325" w:rsidRDefault="00884325" w:rsidP="00B4432E">
            <w:pPr>
              <w:autoSpaceDE w:val="0"/>
              <w:autoSpaceDN w:val="0"/>
              <w:adjustRightInd w:val="0"/>
              <w:ind w:right="-1"/>
              <w:jc w:val="center"/>
              <w:rPr>
                <w:rFonts w:ascii="Times New Roman" w:eastAsia="Calibri" w:hAnsi="Times New Roman" w:cs="Times New Roman"/>
                <w:color w:val="auto"/>
                <w:sz w:val="20"/>
                <w:szCs w:val="20"/>
                <w:lang w:eastAsia="en-US"/>
              </w:rPr>
            </w:pPr>
            <w:r w:rsidRPr="00884325">
              <w:rPr>
                <w:rFonts w:ascii="Times New Roman" w:eastAsia="Calibri" w:hAnsi="Times New Roman" w:cs="Times New Roman"/>
                <w:color w:val="auto"/>
                <w:sz w:val="20"/>
                <w:szCs w:val="20"/>
                <w:lang w:eastAsia="en-US"/>
              </w:rPr>
              <w:t>(подпись)</w:t>
            </w:r>
          </w:p>
        </w:tc>
        <w:tc>
          <w:tcPr>
            <w:tcW w:w="420" w:type="dxa"/>
            <w:tcBorders>
              <w:top w:val="nil"/>
              <w:left w:val="nil"/>
              <w:bottom w:val="nil"/>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0"/>
                <w:szCs w:val="20"/>
                <w:lang w:eastAsia="en-US"/>
              </w:rPr>
            </w:pPr>
          </w:p>
        </w:tc>
        <w:tc>
          <w:tcPr>
            <w:tcW w:w="6860" w:type="dxa"/>
            <w:gridSpan w:val="8"/>
            <w:tcBorders>
              <w:top w:val="single" w:sz="4" w:space="0" w:color="auto"/>
              <w:left w:val="nil"/>
              <w:bottom w:val="nil"/>
              <w:right w:val="nil"/>
            </w:tcBorders>
            <w:hideMark/>
          </w:tcPr>
          <w:p w:rsidR="00884325" w:rsidRPr="00884325" w:rsidRDefault="00884325" w:rsidP="00B4432E">
            <w:pPr>
              <w:autoSpaceDE w:val="0"/>
              <w:autoSpaceDN w:val="0"/>
              <w:adjustRightInd w:val="0"/>
              <w:ind w:right="-1"/>
              <w:jc w:val="center"/>
              <w:rPr>
                <w:rFonts w:ascii="Times New Roman" w:eastAsia="Calibri" w:hAnsi="Times New Roman" w:cs="Times New Roman"/>
                <w:color w:val="auto"/>
                <w:sz w:val="20"/>
                <w:szCs w:val="20"/>
                <w:lang w:eastAsia="en-US"/>
              </w:rPr>
            </w:pPr>
            <w:r w:rsidRPr="00884325">
              <w:rPr>
                <w:rFonts w:ascii="Times New Roman" w:eastAsia="Calibri" w:hAnsi="Times New Roman" w:cs="Times New Roman"/>
                <w:color w:val="auto"/>
                <w:sz w:val="20"/>
                <w:szCs w:val="20"/>
                <w:lang w:eastAsia="en-US"/>
              </w:rPr>
              <w:t>(фамилия, имя, отчество)</w:t>
            </w:r>
          </w:p>
        </w:tc>
      </w:tr>
      <w:tr w:rsidR="00884325" w:rsidRPr="00884325" w:rsidTr="001F0FA7">
        <w:trPr>
          <w:jc w:val="center"/>
        </w:trPr>
        <w:tc>
          <w:tcPr>
            <w:tcW w:w="280" w:type="dxa"/>
            <w:tcBorders>
              <w:top w:val="nil"/>
              <w:left w:val="nil"/>
              <w:bottom w:val="nil"/>
              <w:right w:val="nil"/>
            </w:tcBorders>
            <w:hideMark/>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w:t>
            </w:r>
          </w:p>
        </w:tc>
        <w:tc>
          <w:tcPr>
            <w:tcW w:w="560" w:type="dxa"/>
            <w:tcBorders>
              <w:top w:val="nil"/>
              <w:left w:val="nil"/>
              <w:bottom w:val="single" w:sz="4" w:space="0" w:color="auto"/>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p>
        </w:tc>
        <w:tc>
          <w:tcPr>
            <w:tcW w:w="280" w:type="dxa"/>
            <w:tcBorders>
              <w:top w:val="nil"/>
              <w:left w:val="nil"/>
              <w:bottom w:val="nil"/>
              <w:right w:val="nil"/>
            </w:tcBorders>
            <w:hideMark/>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w:t>
            </w:r>
          </w:p>
        </w:tc>
        <w:tc>
          <w:tcPr>
            <w:tcW w:w="2100" w:type="dxa"/>
            <w:gridSpan w:val="5"/>
            <w:tcBorders>
              <w:top w:val="nil"/>
              <w:left w:val="nil"/>
              <w:bottom w:val="single" w:sz="4" w:space="0" w:color="auto"/>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p>
        </w:tc>
        <w:tc>
          <w:tcPr>
            <w:tcW w:w="560" w:type="dxa"/>
            <w:tcBorders>
              <w:top w:val="nil"/>
              <w:left w:val="nil"/>
              <w:bottom w:val="nil"/>
              <w:right w:val="nil"/>
            </w:tcBorders>
            <w:hideMark/>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20</w:t>
            </w:r>
          </w:p>
        </w:tc>
        <w:tc>
          <w:tcPr>
            <w:tcW w:w="420" w:type="dxa"/>
            <w:tcBorders>
              <w:top w:val="nil"/>
              <w:left w:val="nil"/>
              <w:bottom w:val="single" w:sz="4" w:space="0" w:color="auto"/>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p>
        </w:tc>
        <w:tc>
          <w:tcPr>
            <w:tcW w:w="3360" w:type="dxa"/>
            <w:gridSpan w:val="3"/>
            <w:tcBorders>
              <w:top w:val="nil"/>
              <w:left w:val="nil"/>
              <w:bottom w:val="nil"/>
              <w:right w:val="nil"/>
            </w:tcBorders>
            <w:hideMark/>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года</w:t>
            </w:r>
          </w:p>
        </w:tc>
        <w:tc>
          <w:tcPr>
            <w:tcW w:w="2240" w:type="dxa"/>
            <w:gridSpan w:val="2"/>
            <w:tcBorders>
              <w:top w:val="nil"/>
              <w:left w:val="nil"/>
              <w:bottom w:val="nil"/>
              <w:right w:val="nil"/>
            </w:tcBorders>
          </w:tcPr>
          <w:p w:rsidR="00884325" w:rsidRPr="00884325" w:rsidRDefault="00884325" w:rsidP="00B4432E">
            <w:pPr>
              <w:autoSpaceDE w:val="0"/>
              <w:autoSpaceDN w:val="0"/>
              <w:adjustRightInd w:val="0"/>
              <w:ind w:right="-1"/>
              <w:jc w:val="both"/>
              <w:rPr>
                <w:rFonts w:ascii="Times New Roman" w:eastAsia="Calibri" w:hAnsi="Times New Roman" w:cs="Times New Roman"/>
                <w:color w:val="auto"/>
                <w:sz w:val="28"/>
                <w:szCs w:val="28"/>
                <w:lang w:eastAsia="en-US"/>
              </w:rPr>
            </w:pPr>
          </w:p>
        </w:tc>
      </w:tr>
    </w:tbl>
    <w:p w:rsidR="00884325" w:rsidRPr="00884325" w:rsidRDefault="00884325" w:rsidP="00B4432E">
      <w:pPr>
        <w:autoSpaceDE w:val="0"/>
        <w:autoSpaceDN w:val="0"/>
        <w:adjustRightInd w:val="0"/>
        <w:ind w:right="-1" w:firstLine="720"/>
        <w:jc w:val="both"/>
        <w:rPr>
          <w:rFonts w:ascii="Times New Roman" w:eastAsia="Calibri" w:hAnsi="Times New Roman" w:cs="Times New Roman"/>
          <w:color w:val="auto"/>
          <w:sz w:val="28"/>
          <w:szCs w:val="28"/>
          <w:lang w:eastAsia="en-US"/>
        </w:rPr>
      </w:pPr>
    </w:p>
    <w:p w:rsidR="00884325" w:rsidRPr="00884325" w:rsidRDefault="00884325" w:rsidP="00B4432E">
      <w:pPr>
        <w:autoSpaceDE w:val="0"/>
        <w:autoSpaceDN w:val="0"/>
        <w:adjustRightInd w:val="0"/>
        <w:ind w:right="-1" w:firstLine="698"/>
        <w:jc w:val="right"/>
        <w:rPr>
          <w:rFonts w:ascii="Times New Roman" w:eastAsia="Calibri" w:hAnsi="Times New Roman" w:cs="Times New Roman"/>
          <w:b/>
          <w:bCs/>
          <w:color w:val="26282F"/>
          <w:sz w:val="28"/>
          <w:szCs w:val="28"/>
          <w:lang w:eastAsia="en-US"/>
        </w:rPr>
      </w:pPr>
    </w:p>
    <w:p w:rsidR="00884325" w:rsidRPr="00EF21CE" w:rsidRDefault="00884325" w:rsidP="00EF21CE">
      <w:pPr>
        <w:autoSpaceDE w:val="0"/>
        <w:autoSpaceDN w:val="0"/>
        <w:adjustRightInd w:val="0"/>
        <w:ind w:left="4962" w:right="-1"/>
        <w:contextualSpacing/>
        <w:jc w:val="right"/>
        <w:rPr>
          <w:rFonts w:ascii="Times New Roman" w:eastAsia="Calibri" w:hAnsi="Times New Roman" w:cs="Times New Roman"/>
          <w:color w:val="auto"/>
          <w:sz w:val="28"/>
          <w:szCs w:val="28"/>
          <w:lang w:eastAsia="en-US"/>
        </w:rPr>
      </w:pPr>
      <w:r w:rsidRPr="00884325">
        <w:rPr>
          <w:rFonts w:ascii="Times New Roman" w:eastAsia="Calibri" w:hAnsi="Times New Roman" w:cs="Times New Roman"/>
          <w:b/>
          <w:bCs/>
          <w:color w:val="26282F"/>
          <w:sz w:val="28"/>
          <w:szCs w:val="28"/>
          <w:lang w:eastAsia="en-US"/>
        </w:rPr>
        <w:br w:type="page"/>
      </w:r>
      <w:r w:rsidRPr="00884325">
        <w:rPr>
          <w:rFonts w:ascii="Times New Roman" w:eastAsia="Calibri" w:hAnsi="Times New Roman" w:cs="Times New Roman"/>
          <w:bCs/>
          <w:color w:val="26282F"/>
          <w:sz w:val="28"/>
          <w:szCs w:val="28"/>
          <w:lang w:eastAsia="en-US"/>
        </w:rPr>
        <w:lastRenderedPageBreak/>
        <w:t>Приложение 2</w:t>
      </w:r>
      <w:r w:rsidR="005B7195">
        <w:rPr>
          <w:rFonts w:ascii="Times New Roman" w:eastAsia="Calibri" w:hAnsi="Times New Roman" w:cs="Times New Roman"/>
          <w:bCs/>
          <w:color w:val="26282F"/>
          <w:sz w:val="28"/>
          <w:szCs w:val="28"/>
          <w:lang w:eastAsia="en-US"/>
        </w:rPr>
        <w:t xml:space="preserve"> </w:t>
      </w:r>
      <w:r w:rsidR="00EF21CE">
        <w:rPr>
          <w:rFonts w:ascii="Times New Roman" w:eastAsia="Calibri" w:hAnsi="Times New Roman" w:cs="Times New Roman"/>
          <w:bCs/>
          <w:color w:val="26282F"/>
          <w:sz w:val="28"/>
          <w:szCs w:val="28"/>
          <w:lang w:eastAsia="en-US"/>
        </w:rPr>
        <w:t>к</w:t>
      </w:r>
      <w:r w:rsidR="005B7195">
        <w:rPr>
          <w:rFonts w:ascii="Times New Roman" w:eastAsia="Calibri" w:hAnsi="Times New Roman" w:cs="Times New Roman"/>
          <w:bCs/>
          <w:color w:val="26282F"/>
          <w:sz w:val="28"/>
          <w:szCs w:val="28"/>
          <w:lang w:eastAsia="en-US"/>
        </w:rPr>
        <w:t xml:space="preserve"> </w:t>
      </w:r>
      <w:r w:rsidR="00EF21CE">
        <w:rPr>
          <w:rFonts w:ascii="Times New Roman" w:eastAsia="Calibri" w:hAnsi="Times New Roman" w:cs="Times New Roman"/>
          <w:bCs/>
          <w:color w:val="26282F"/>
          <w:sz w:val="28"/>
          <w:szCs w:val="28"/>
          <w:lang w:eastAsia="en-US"/>
        </w:rPr>
        <w:t>П</w:t>
      </w:r>
      <w:r w:rsidRPr="00EF21CE">
        <w:rPr>
          <w:rFonts w:ascii="Times New Roman" w:eastAsia="Calibri" w:hAnsi="Times New Roman" w:cs="Times New Roman"/>
          <w:bCs/>
          <w:color w:val="26282F"/>
          <w:sz w:val="28"/>
          <w:szCs w:val="28"/>
          <w:lang w:eastAsia="en-US"/>
        </w:rPr>
        <w:t xml:space="preserve">орядку </w:t>
      </w:r>
    </w:p>
    <w:p w:rsidR="00884325" w:rsidRPr="00884325" w:rsidRDefault="00884325" w:rsidP="00B4432E">
      <w:pPr>
        <w:autoSpaceDE w:val="0"/>
        <w:autoSpaceDN w:val="0"/>
        <w:adjustRightInd w:val="0"/>
        <w:ind w:right="-1"/>
        <w:contextualSpacing/>
        <w:jc w:val="center"/>
        <w:rPr>
          <w:rFonts w:ascii="Times New Roman" w:eastAsia="Calibri" w:hAnsi="Times New Roman" w:cs="Times New Roman"/>
          <w:b/>
          <w:bCs/>
          <w:color w:val="26282F"/>
          <w:sz w:val="28"/>
          <w:szCs w:val="28"/>
          <w:lang w:eastAsia="en-US"/>
        </w:rPr>
      </w:pPr>
    </w:p>
    <w:p w:rsidR="00884325" w:rsidRPr="00EF21CE" w:rsidRDefault="00884325" w:rsidP="00B4432E">
      <w:pPr>
        <w:autoSpaceDE w:val="0"/>
        <w:autoSpaceDN w:val="0"/>
        <w:adjustRightInd w:val="0"/>
        <w:ind w:right="-1"/>
        <w:contextualSpacing/>
        <w:jc w:val="center"/>
        <w:rPr>
          <w:rFonts w:ascii="Times New Roman" w:eastAsia="Calibri" w:hAnsi="Times New Roman" w:cs="Times New Roman"/>
          <w:bCs/>
          <w:color w:val="26282F"/>
          <w:sz w:val="28"/>
          <w:szCs w:val="28"/>
          <w:lang w:eastAsia="en-US"/>
        </w:rPr>
      </w:pPr>
      <w:r w:rsidRPr="00EF21CE">
        <w:rPr>
          <w:rFonts w:ascii="Times New Roman" w:eastAsia="Calibri" w:hAnsi="Times New Roman" w:cs="Times New Roman"/>
          <w:bCs/>
          <w:color w:val="26282F"/>
          <w:sz w:val="28"/>
          <w:szCs w:val="28"/>
          <w:lang w:eastAsia="en-US"/>
        </w:rPr>
        <w:t>Перечень</w:t>
      </w:r>
      <w:r w:rsidRPr="00EF21CE">
        <w:rPr>
          <w:rFonts w:ascii="Times New Roman" w:eastAsia="Calibri" w:hAnsi="Times New Roman" w:cs="Times New Roman"/>
          <w:bCs/>
          <w:color w:val="26282F"/>
          <w:sz w:val="28"/>
          <w:szCs w:val="28"/>
          <w:lang w:eastAsia="en-US"/>
        </w:rPr>
        <w:br/>
        <w:t>документов, подтверждающих принадлежность соискателя на получение</w:t>
      </w:r>
      <w:r w:rsidRPr="00EF21CE">
        <w:rPr>
          <w:rFonts w:ascii="Times New Roman" w:eastAsia="Calibri" w:hAnsi="Times New Roman" w:cs="Times New Roman"/>
          <w:bCs/>
          <w:color w:val="26282F"/>
          <w:sz w:val="28"/>
          <w:szCs w:val="28"/>
          <w:lang w:eastAsia="en-US"/>
        </w:rPr>
        <w:br/>
        <w:t>субсидии к категории социально незащищенных слоев населения</w:t>
      </w:r>
    </w:p>
    <w:p w:rsidR="00884325" w:rsidRPr="00884325" w:rsidRDefault="00884325" w:rsidP="00B4432E">
      <w:pPr>
        <w:autoSpaceDE w:val="0"/>
        <w:autoSpaceDN w:val="0"/>
        <w:adjustRightInd w:val="0"/>
        <w:ind w:right="-1" w:firstLine="720"/>
        <w:jc w:val="both"/>
        <w:rPr>
          <w:rFonts w:ascii="Times New Roman" w:eastAsia="Calibri" w:hAnsi="Times New Roman" w:cs="Times New Roman"/>
          <w:color w:val="auto"/>
          <w:sz w:val="28"/>
          <w:szCs w:val="28"/>
          <w:lang w:eastAsia="en-US"/>
        </w:rPr>
      </w:pPr>
    </w:p>
    <w:p w:rsidR="00EF21CE" w:rsidRPr="00EF21CE" w:rsidRDefault="00EF21CE" w:rsidP="00B4432E">
      <w:pPr>
        <w:autoSpaceDE w:val="0"/>
        <w:autoSpaceDN w:val="0"/>
        <w:adjustRightInd w:val="0"/>
        <w:ind w:left="4962" w:right="-1"/>
        <w:outlineLvl w:val="0"/>
        <w:rPr>
          <w:rFonts w:ascii="Times New Roman" w:eastAsia="Calibri" w:hAnsi="Times New Roman" w:cs="Times New Roman"/>
          <w:bCs/>
          <w:color w:val="26282F"/>
          <w:sz w:val="28"/>
          <w:szCs w:val="28"/>
          <w:lang w:eastAsia="en-US"/>
        </w:rPr>
      </w:pPr>
    </w:p>
    <w:tbl>
      <w:tblPr>
        <w:tblW w:w="9765"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8"/>
        <w:gridCol w:w="3007"/>
        <w:gridCol w:w="6080"/>
      </w:tblGrid>
      <w:tr w:rsidR="00EF21CE" w:rsidRPr="001F0FA7" w:rsidTr="00EF21CE">
        <w:trPr>
          <w:jc w:val="center"/>
        </w:trPr>
        <w:tc>
          <w:tcPr>
            <w:tcW w:w="678"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 xml:space="preserve">№ </w:t>
            </w:r>
            <w:proofErr w:type="gramStart"/>
            <w:r w:rsidRPr="001F0FA7">
              <w:rPr>
                <w:rFonts w:ascii="Times New Roman" w:eastAsia="Calibri" w:hAnsi="Times New Roman" w:cs="Times New Roman"/>
                <w:color w:val="auto"/>
                <w:lang w:eastAsia="en-US"/>
              </w:rPr>
              <w:t>п</w:t>
            </w:r>
            <w:proofErr w:type="gramEnd"/>
            <w:r w:rsidRPr="001F0FA7">
              <w:rPr>
                <w:rFonts w:ascii="Times New Roman" w:eastAsia="Calibri" w:hAnsi="Times New Roman" w:cs="Times New Roman"/>
                <w:color w:val="auto"/>
                <w:lang w:eastAsia="en-US"/>
              </w:rPr>
              <w:t>/п</w:t>
            </w:r>
          </w:p>
        </w:tc>
        <w:tc>
          <w:tcPr>
            <w:tcW w:w="3005"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Наименование категории</w:t>
            </w:r>
          </w:p>
        </w:tc>
        <w:tc>
          <w:tcPr>
            <w:tcW w:w="6077"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Наименование документа</w:t>
            </w:r>
          </w:p>
        </w:tc>
      </w:tr>
      <w:tr w:rsidR="00EF21CE" w:rsidRPr="001F0FA7" w:rsidTr="00EF21CE">
        <w:trPr>
          <w:jc w:val="center"/>
        </w:trPr>
        <w:tc>
          <w:tcPr>
            <w:tcW w:w="678"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1</w:t>
            </w:r>
          </w:p>
        </w:tc>
        <w:tc>
          <w:tcPr>
            <w:tcW w:w="3005"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2</w:t>
            </w:r>
          </w:p>
        </w:tc>
        <w:tc>
          <w:tcPr>
            <w:tcW w:w="6077"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3</w:t>
            </w:r>
          </w:p>
        </w:tc>
      </w:tr>
      <w:tr w:rsidR="00EF21CE" w:rsidRPr="001F0FA7" w:rsidTr="00EF21CE">
        <w:trPr>
          <w:jc w:val="center"/>
        </w:trPr>
        <w:tc>
          <w:tcPr>
            <w:tcW w:w="678"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1</w:t>
            </w:r>
          </w:p>
        </w:tc>
        <w:tc>
          <w:tcPr>
            <w:tcW w:w="3005"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Безработные граждане, состоящие на учете в службе занятости населения Ленинградской области</w:t>
            </w:r>
          </w:p>
        </w:tc>
        <w:tc>
          <w:tcPr>
            <w:tcW w:w="6077" w:type="dxa"/>
            <w:tcBorders>
              <w:top w:val="single" w:sz="4" w:space="0" w:color="auto"/>
              <w:left w:val="single" w:sz="4" w:space="0" w:color="auto"/>
              <w:bottom w:val="single" w:sz="4" w:space="0" w:color="auto"/>
              <w:right w:val="single" w:sz="4" w:space="0" w:color="auto"/>
            </w:tcBorders>
            <w:hideMark/>
          </w:tcPr>
          <w:p w:rsidR="00EF21CE" w:rsidRPr="001F0FA7" w:rsidRDefault="00EF21CE" w:rsidP="00102073">
            <w:pPr>
              <w:autoSpaceDE w:val="0"/>
              <w:autoSpaceDN w:val="0"/>
              <w:adjustRightInd w:val="0"/>
              <w:ind w:right="-1"/>
              <w:jc w:val="both"/>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 xml:space="preserve">Для неработающих граждан трудоспособного возраста </w:t>
            </w:r>
            <w:r w:rsidR="00102073" w:rsidRPr="001F0FA7">
              <w:rPr>
                <w:rFonts w:ascii="Times New Roman" w:eastAsia="Calibri" w:hAnsi="Times New Roman" w:cs="Times New Roman"/>
                <w:color w:val="auto"/>
                <w:lang w:eastAsia="en-US"/>
              </w:rPr>
              <w:t>– с</w:t>
            </w:r>
            <w:r w:rsidRPr="001F0FA7">
              <w:rPr>
                <w:rFonts w:ascii="Times New Roman" w:eastAsia="Calibri" w:hAnsi="Times New Roman" w:cs="Times New Roman"/>
                <w:color w:val="auto"/>
                <w:lang w:eastAsia="en-US"/>
              </w:rPr>
              <w:t>правка о регистрации в службе занятости населения Ленинградской области в качестве безработного</w:t>
            </w:r>
          </w:p>
        </w:tc>
      </w:tr>
      <w:tr w:rsidR="00EF21CE" w:rsidRPr="001F0FA7" w:rsidTr="00EF21CE">
        <w:trPr>
          <w:jc w:val="center"/>
        </w:trPr>
        <w:tc>
          <w:tcPr>
            <w:tcW w:w="678"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2</w:t>
            </w:r>
          </w:p>
        </w:tc>
        <w:tc>
          <w:tcPr>
            <w:tcW w:w="3005"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Работники, находящиеся под угрозой массового увольнения</w:t>
            </w:r>
            <w:r w:rsidRPr="001F0FA7">
              <w:rPr>
                <w:rStyle w:val="af5"/>
                <w:rFonts w:ascii="Times New Roman" w:eastAsia="Calibri" w:hAnsi="Times New Roman" w:cs="Times New Roman"/>
                <w:color w:val="auto"/>
                <w:lang w:eastAsia="en-US"/>
              </w:rPr>
              <w:footnoteReference w:id="1"/>
            </w:r>
          </w:p>
        </w:tc>
        <w:tc>
          <w:tcPr>
            <w:tcW w:w="6077" w:type="dxa"/>
            <w:tcBorders>
              <w:top w:val="single" w:sz="4" w:space="0" w:color="auto"/>
              <w:left w:val="single" w:sz="4" w:space="0" w:color="auto"/>
              <w:bottom w:val="single" w:sz="4" w:space="0" w:color="auto"/>
              <w:right w:val="single" w:sz="4" w:space="0" w:color="auto"/>
            </w:tcBorders>
            <w:hideMark/>
          </w:tcPr>
          <w:p w:rsidR="00EF21CE" w:rsidRPr="001F0FA7" w:rsidRDefault="00EF21CE" w:rsidP="00102073">
            <w:pPr>
              <w:autoSpaceDE w:val="0"/>
              <w:autoSpaceDN w:val="0"/>
              <w:adjustRightInd w:val="0"/>
              <w:ind w:right="-1"/>
              <w:jc w:val="both"/>
              <w:rPr>
                <w:rFonts w:ascii="Times New Roman" w:eastAsia="Calibri" w:hAnsi="Times New Roman" w:cs="Times New Roman"/>
                <w:color w:val="auto"/>
                <w:lang w:eastAsia="en-US"/>
              </w:rPr>
            </w:pPr>
            <w:proofErr w:type="gramStart"/>
            <w:r w:rsidRPr="001F0FA7">
              <w:rPr>
                <w:rFonts w:ascii="Times New Roman" w:eastAsia="Calibri" w:hAnsi="Times New Roman" w:cs="Times New Roman"/>
                <w:color w:val="auto"/>
                <w:lang w:eastAsia="en-US"/>
              </w:rPr>
              <w:t>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w:t>
            </w:r>
            <w:proofErr w:type="gramEnd"/>
          </w:p>
        </w:tc>
      </w:tr>
      <w:tr w:rsidR="00EF21CE" w:rsidRPr="001F0FA7" w:rsidTr="00EF21CE">
        <w:trPr>
          <w:jc w:val="center"/>
        </w:trPr>
        <w:tc>
          <w:tcPr>
            <w:tcW w:w="678"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3</w:t>
            </w:r>
          </w:p>
        </w:tc>
        <w:tc>
          <w:tcPr>
            <w:tcW w:w="3005"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Инвалиды</w:t>
            </w:r>
          </w:p>
        </w:tc>
        <w:tc>
          <w:tcPr>
            <w:tcW w:w="6077" w:type="dxa"/>
            <w:tcBorders>
              <w:top w:val="single" w:sz="4" w:space="0" w:color="auto"/>
              <w:left w:val="single" w:sz="4" w:space="0" w:color="auto"/>
              <w:bottom w:val="single" w:sz="4" w:space="0" w:color="auto"/>
              <w:right w:val="single" w:sz="4" w:space="0" w:color="auto"/>
            </w:tcBorders>
            <w:hideMark/>
          </w:tcPr>
          <w:p w:rsidR="00EF21CE" w:rsidRPr="001F0FA7" w:rsidRDefault="00EF21CE" w:rsidP="001808B4">
            <w:pPr>
              <w:pStyle w:val="af4"/>
              <w:jc w:val="both"/>
              <w:rPr>
                <w:rFonts w:ascii="Times New Roman" w:eastAsia="Calibri" w:hAnsi="Times New Roman" w:cs="Times New Roman"/>
                <w:lang w:eastAsia="en-US"/>
              </w:rPr>
            </w:pPr>
            <w:r w:rsidRPr="001F0FA7">
              <w:rPr>
                <w:rFonts w:ascii="Times New Roman" w:eastAsia="Calibri" w:hAnsi="Times New Roman" w:cs="Times New Roman"/>
                <w:lang w:eastAsia="en-US"/>
              </w:rPr>
              <w:t xml:space="preserve">Копия справки, подтверждающей факт инвалидности, по форме согласно приложению 1 к </w:t>
            </w:r>
            <w:r w:rsidR="00102073" w:rsidRPr="001F0FA7">
              <w:rPr>
                <w:rFonts w:ascii="Times New Roman" w:eastAsia="Calibri" w:hAnsi="Times New Roman" w:cs="Times New Roman"/>
                <w:lang w:eastAsia="en-US"/>
              </w:rPr>
              <w:t>п</w:t>
            </w:r>
            <w:r w:rsidRPr="001F0FA7">
              <w:rPr>
                <w:rFonts w:ascii="Times New Roman" w:eastAsia="Calibri" w:hAnsi="Times New Roman" w:cs="Times New Roman"/>
                <w:lang w:eastAsia="en-US"/>
              </w:rPr>
              <w:t xml:space="preserve">риказу Министерства здравоохранения и социального развития </w:t>
            </w:r>
            <w:r w:rsidR="001808B4" w:rsidRPr="001F0FA7">
              <w:rPr>
                <w:rStyle w:val="FontStyle18"/>
                <w:b w:val="0"/>
                <w:sz w:val="24"/>
                <w:szCs w:val="24"/>
              </w:rPr>
              <w:t>Российской Федерации</w:t>
            </w:r>
            <w:r w:rsidRPr="001F0FA7">
              <w:rPr>
                <w:rFonts w:ascii="Times New Roman" w:eastAsia="Calibri" w:hAnsi="Times New Roman" w:cs="Times New Roman"/>
                <w:lang w:eastAsia="en-US"/>
              </w:rPr>
              <w:t xml:space="preserve"> от 24</w:t>
            </w:r>
            <w:r w:rsidR="00102073" w:rsidRPr="001F0FA7">
              <w:rPr>
                <w:rFonts w:ascii="Times New Roman" w:eastAsia="Calibri" w:hAnsi="Times New Roman" w:cs="Times New Roman"/>
                <w:lang w:eastAsia="en-US"/>
              </w:rPr>
              <w:t>.11.</w:t>
            </w:r>
            <w:r w:rsidRPr="001F0FA7">
              <w:rPr>
                <w:rFonts w:ascii="Times New Roman" w:eastAsia="Calibri" w:hAnsi="Times New Roman" w:cs="Times New Roman"/>
                <w:lang w:eastAsia="en-US"/>
              </w:rPr>
              <w:t>2010</w:t>
            </w:r>
            <w:r w:rsidR="001808B4" w:rsidRPr="001F0FA7">
              <w:rPr>
                <w:rFonts w:ascii="Times New Roman" w:eastAsia="Calibri" w:hAnsi="Times New Roman" w:cs="Times New Roman"/>
                <w:lang w:eastAsia="en-US"/>
              </w:rPr>
              <w:t xml:space="preserve"> № </w:t>
            </w:r>
            <w:r w:rsidRPr="001F0FA7">
              <w:rPr>
                <w:rFonts w:ascii="Times New Roman" w:eastAsia="Calibri" w:hAnsi="Times New Roman" w:cs="Times New Roman"/>
                <w:lang w:eastAsia="en-US"/>
              </w:rPr>
              <w:t xml:space="preserve">1031н </w:t>
            </w:r>
            <w:r w:rsidR="001808B4" w:rsidRPr="001F0FA7">
              <w:rPr>
                <w:rFonts w:ascii="Times New Roman" w:eastAsia="Calibri" w:hAnsi="Times New Roman" w:cs="Times New Roman"/>
                <w:lang w:eastAsia="en-US"/>
              </w:rPr>
              <w:t>«</w:t>
            </w:r>
            <w:r w:rsidRPr="001F0FA7">
              <w:rPr>
                <w:rFonts w:ascii="Times New Roman" w:eastAsia="Calibri" w:hAnsi="Times New Roman" w:cs="Times New Roman"/>
                <w:lang w:eastAsia="en-US"/>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r w:rsidR="001808B4" w:rsidRPr="001F0FA7">
              <w:rPr>
                <w:rFonts w:ascii="Times New Roman" w:eastAsia="Calibri" w:hAnsi="Times New Roman" w:cs="Times New Roman"/>
                <w:lang w:eastAsia="en-US"/>
              </w:rPr>
              <w:t>».</w:t>
            </w:r>
          </w:p>
        </w:tc>
      </w:tr>
      <w:tr w:rsidR="00EF21CE" w:rsidRPr="001F0FA7" w:rsidTr="00EF21CE">
        <w:trPr>
          <w:jc w:val="center"/>
        </w:trPr>
        <w:tc>
          <w:tcPr>
            <w:tcW w:w="678"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4</w:t>
            </w:r>
          </w:p>
        </w:tc>
        <w:tc>
          <w:tcPr>
            <w:tcW w:w="3005"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Многодетные родители (один из родителей), имеющие троих и более детей в возрасте до 18 лет</w:t>
            </w:r>
          </w:p>
        </w:tc>
        <w:tc>
          <w:tcPr>
            <w:tcW w:w="6077" w:type="dxa"/>
            <w:tcBorders>
              <w:top w:val="single" w:sz="4" w:space="0" w:color="auto"/>
              <w:left w:val="single" w:sz="4" w:space="0" w:color="auto"/>
              <w:bottom w:val="single" w:sz="4" w:space="0" w:color="auto"/>
              <w:right w:val="single" w:sz="4" w:space="0" w:color="auto"/>
            </w:tcBorders>
            <w:hideMark/>
          </w:tcPr>
          <w:p w:rsidR="00EF21CE" w:rsidRPr="001F0FA7" w:rsidRDefault="00EF21CE" w:rsidP="001808B4">
            <w:pPr>
              <w:autoSpaceDE w:val="0"/>
              <w:autoSpaceDN w:val="0"/>
              <w:adjustRightInd w:val="0"/>
              <w:ind w:right="-1"/>
              <w:jc w:val="both"/>
              <w:rPr>
                <w:rFonts w:ascii="Times New Roman" w:eastAsia="Calibri" w:hAnsi="Times New Roman" w:cs="Times New Roman"/>
                <w:color w:val="auto"/>
                <w:lang w:eastAsia="en-US"/>
              </w:rPr>
            </w:pPr>
            <w:r w:rsidRPr="001F0FA7">
              <w:rPr>
                <w:rStyle w:val="FontStyle19"/>
                <w:sz w:val="24"/>
                <w:szCs w:val="24"/>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EF21CE" w:rsidRPr="001F0FA7" w:rsidTr="00EF21CE">
        <w:trPr>
          <w:trHeight w:val="2967"/>
          <w:jc w:val="center"/>
        </w:trPr>
        <w:tc>
          <w:tcPr>
            <w:tcW w:w="678"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lastRenderedPageBreak/>
              <w:t>5</w:t>
            </w:r>
          </w:p>
        </w:tc>
        <w:tc>
          <w:tcPr>
            <w:tcW w:w="3005"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Члены неполных семей, имеющие иждивенцев</w:t>
            </w:r>
            <w:r w:rsidRPr="001F0FA7">
              <w:rPr>
                <w:rStyle w:val="af5"/>
                <w:rFonts w:ascii="Times New Roman" w:eastAsia="Calibri" w:hAnsi="Times New Roman" w:cs="Times New Roman"/>
                <w:color w:val="auto"/>
                <w:lang w:eastAsia="en-US"/>
              </w:rPr>
              <w:footnoteReference w:id="2"/>
            </w:r>
          </w:p>
        </w:tc>
        <w:tc>
          <w:tcPr>
            <w:tcW w:w="6077" w:type="dxa"/>
            <w:tcBorders>
              <w:top w:val="single" w:sz="4" w:space="0" w:color="auto"/>
              <w:left w:val="single" w:sz="4" w:space="0" w:color="auto"/>
              <w:bottom w:val="single" w:sz="4" w:space="0" w:color="auto"/>
              <w:right w:val="single" w:sz="4" w:space="0" w:color="auto"/>
            </w:tcBorders>
            <w:hideMark/>
          </w:tcPr>
          <w:p w:rsidR="00EF21CE" w:rsidRPr="001F0FA7" w:rsidRDefault="00EF21CE" w:rsidP="001808B4">
            <w:pPr>
              <w:autoSpaceDE w:val="0"/>
              <w:autoSpaceDN w:val="0"/>
              <w:adjustRightInd w:val="0"/>
              <w:ind w:right="-1"/>
              <w:jc w:val="both"/>
              <w:rPr>
                <w:rFonts w:ascii="Times New Roman" w:hAnsi="Times New Roman" w:cs="Times New Roman"/>
              </w:rPr>
            </w:pPr>
            <w:r w:rsidRPr="001F0FA7">
              <w:rPr>
                <w:rStyle w:val="FontStyle19"/>
                <w:sz w:val="24"/>
                <w:szCs w:val="24"/>
              </w:rPr>
              <w:t xml:space="preserve">Справка о составе семьи и документы, подтверждающие факт неполной семьи (в т.ч., </w:t>
            </w:r>
            <w:r w:rsidRPr="001F0FA7">
              <w:rPr>
                <w:rFonts w:ascii="Times New Roman" w:eastAsia="Calibri" w:hAnsi="Times New Roman" w:cs="Times New Roman"/>
                <w:color w:val="auto"/>
                <w:lang w:eastAsia="en-US"/>
              </w:rPr>
              <w:t xml:space="preserve">справка о составе семьи, выдаваемая жилищно-эксплуатационными организациями по </w:t>
            </w:r>
            <w:hyperlink r:id="rId16" w:history="1">
              <w:r w:rsidRPr="001F0FA7">
                <w:rPr>
                  <w:rStyle w:val="a3"/>
                  <w:rFonts w:ascii="Times New Roman" w:eastAsia="Calibri" w:hAnsi="Times New Roman" w:cs="Times New Roman"/>
                  <w:color w:val="auto"/>
                  <w:u w:val="none"/>
                </w:rPr>
                <w:t>форме № 9</w:t>
              </w:r>
            </w:hyperlink>
            <w:r w:rsidRPr="001F0FA7">
              <w:rPr>
                <w:rFonts w:ascii="Times New Roman" w:eastAsia="Calibri" w:hAnsi="Times New Roman" w:cs="Times New Roman"/>
                <w:color w:val="auto"/>
                <w:lang w:eastAsia="en-US"/>
              </w:rPr>
              <w:t xml:space="preserve">, Свидетельство о разводе или </w:t>
            </w:r>
            <w:proofErr w:type="gramStart"/>
            <w:r w:rsidRPr="001F0FA7">
              <w:rPr>
                <w:rFonts w:ascii="Times New Roman" w:eastAsia="Calibri" w:hAnsi="Times New Roman" w:cs="Times New Roman"/>
                <w:color w:val="auto"/>
                <w:lang w:eastAsia="en-US"/>
              </w:rPr>
              <w:t>свидетельство</w:t>
            </w:r>
            <w:proofErr w:type="gramEnd"/>
            <w:r w:rsidRPr="001F0FA7">
              <w:rPr>
                <w:rFonts w:ascii="Times New Roman" w:eastAsia="Calibri" w:hAnsi="Times New Roman" w:cs="Times New Roman"/>
                <w:color w:val="auto"/>
                <w:lang w:eastAsia="en-US"/>
              </w:rPr>
              <w:t xml:space="preserve"> о смерти супруга и их копии, свидетельство о рождении ребенка и его копия (для детей в возрасте до 18 лет, </w:t>
            </w:r>
            <w:r w:rsidRPr="001F0FA7">
              <w:rPr>
                <w:rStyle w:val="FontStyle19"/>
                <w:sz w:val="24"/>
                <w:szCs w:val="24"/>
              </w:rPr>
              <w:t>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w:t>
            </w:r>
          </w:p>
        </w:tc>
      </w:tr>
      <w:tr w:rsidR="00EF21CE" w:rsidRPr="001F0FA7" w:rsidTr="00EF21CE">
        <w:trPr>
          <w:trHeight w:val="2534"/>
          <w:jc w:val="center"/>
        </w:trPr>
        <w:tc>
          <w:tcPr>
            <w:tcW w:w="678"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6</w:t>
            </w:r>
          </w:p>
        </w:tc>
        <w:tc>
          <w:tcPr>
            <w:tcW w:w="3005" w:type="dxa"/>
            <w:tcBorders>
              <w:top w:val="single" w:sz="4" w:space="0" w:color="auto"/>
              <w:left w:val="single" w:sz="4" w:space="0" w:color="auto"/>
              <w:bottom w:val="single" w:sz="4" w:space="0" w:color="auto"/>
              <w:right w:val="single" w:sz="4" w:space="0" w:color="auto"/>
            </w:tcBorders>
            <w:hideMark/>
          </w:tcPr>
          <w:p w:rsidR="00EF21CE" w:rsidRPr="001F0FA7" w:rsidRDefault="00EF21CE">
            <w:pPr>
              <w:pStyle w:val="Style5"/>
              <w:widowControl/>
              <w:spacing w:line="254" w:lineRule="exact"/>
              <w:ind w:right="84"/>
              <w:rPr>
                <w:rStyle w:val="FontStyle19"/>
                <w:sz w:val="24"/>
                <w:szCs w:val="24"/>
                <w:vertAlign w:val="superscript"/>
              </w:rPr>
            </w:pPr>
            <w:r w:rsidRPr="001F0FA7">
              <w:rPr>
                <w:rStyle w:val="FontStyle19"/>
                <w:sz w:val="24"/>
                <w:szCs w:val="24"/>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1F0FA7">
              <w:rPr>
                <w:rStyle w:val="FontStyle19"/>
                <w:sz w:val="24"/>
                <w:szCs w:val="24"/>
                <w:vertAlign w:val="superscript"/>
              </w:rPr>
              <w:t xml:space="preserve"> </w:t>
            </w:r>
            <w:r w:rsidRPr="001F0FA7">
              <w:rPr>
                <w:rStyle w:val="af5"/>
              </w:rPr>
              <w:footnoteReference w:id="3"/>
            </w:r>
          </w:p>
        </w:tc>
        <w:tc>
          <w:tcPr>
            <w:tcW w:w="6077" w:type="dxa"/>
            <w:tcBorders>
              <w:top w:val="single" w:sz="4" w:space="0" w:color="auto"/>
              <w:left w:val="single" w:sz="4" w:space="0" w:color="auto"/>
              <w:bottom w:val="single" w:sz="4" w:space="0" w:color="auto"/>
              <w:right w:val="single" w:sz="4" w:space="0" w:color="auto"/>
            </w:tcBorders>
            <w:hideMark/>
          </w:tcPr>
          <w:p w:rsidR="00EF21CE" w:rsidRPr="001F0FA7" w:rsidRDefault="00EF21CE">
            <w:pPr>
              <w:pStyle w:val="Style6"/>
              <w:widowControl/>
              <w:spacing w:line="252" w:lineRule="exact"/>
              <w:ind w:firstLine="10"/>
              <w:rPr>
                <w:rStyle w:val="FontStyle19"/>
                <w:sz w:val="24"/>
                <w:szCs w:val="24"/>
              </w:rPr>
            </w:pPr>
            <w:proofErr w:type="gramStart"/>
            <w:r w:rsidRPr="001F0FA7">
              <w:rPr>
                <w:rStyle w:val="FontStyle19"/>
                <w:sz w:val="24"/>
                <w:szCs w:val="24"/>
              </w:rPr>
              <w:t xml:space="preserve">Справка о составе семьи и документы, подтверждающие факт неполной семьи (в т.ч., </w:t>
            </w:r>
            <w:r w:rsidRPr="001F0FA7">
              <w:rPr>
                <w:rFonts w:eastAsia="Calibri"/>
                <w:lang w:eastAsia="en-US"/>
              </w:rPr>
              <w:t xml:space="preserve">справка о составе семьи, выдаваемая жилищно-эксплуатационными организациями по </w:t>
            </w:r>
            <w:hyperlink r:id="rId17" w:history="1">
              <w:r w:rsidRPr="001F0FA7">
                <w:rPr>
                  <w:rStyle w:val="a3"/>
                  <w:rFonts w:eastAsia="Calibri"/>
                  <w:color w:val="auto"/>
                  <w:u w:val="none"/>
                </w:rPr>
                <w:t>форме № 9</w:t>
              </w:r>
            </w:hyperlink>
            <w:r w:rsidRPr="001F0FA7">
              <w:rPr>
                <w:rFonts w:eastAsia="Calibri"/>
                <w:lang w:eastAsia="en-US"/>
              </w:rPr>
              <w:t xml:space="preserve">, </w:t>
            </w:r>
            <w:r w:rsidRPr="001F0FA7">
              <w:rPr>
                <w:rStyle w:val="FontStyle19"/>
                <w:sz w:val="24"/>
                <w:szCs w:val="24"/>
              </w:rPr>
              <w:t>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(представляются копии и</w:t>
            </w:r>
            <w:proofErr w:type="gramEnd"/>
            <w:r w:rsidRPr="001F0FA7">
              <w:rPr>
                <w:rStyle w:val="FontStyle19"/>
                <w:sz w:val="24"/>
                <w:szCs w:val="24"/>
              </w:rPr>
              <w:t xml:space="preserve"> оригиналы для сличения);</w:t>
            </w:r>
          </w:p>
        </w:tc>
      </w:tr>
      <w:tr w:rsidR="00EF21CE" w:rsidRPr="001F0FA7" w:rsidTr="00EF21CE">
        <w:trPr>
          <w:jc w:val="center"/>
        </w:trPr>
        <w:tc>
          <w:tcPr>
            <w:tcW w:w="678"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7</w:t>
            </w:r>
          </w:p>
        </w:tc>
        <w:tc>
          <w:tcPr>
            <w:tcW w:w="3005"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Члены семьи, воспитывающие детей инвалидов</w:t>
            </w:r>
          </w:p>
        </w:tc>
        <w:tc>
          <w:tcPr>
            <w:tcW w:w="6077" w:type="dxa"/>
            <w:tcBorders>
              <w:top w:val="single" w:sz="4" w:space="0" w:color="auto"/>
              <w:left w:val="single" w:sz="4" w:space="0" w:color="auto"/>
              <w:bottom w:val="single" w:sz="4" w:space="0" w:color="auto"/>
              <w:right w:val="single" w:sz="4" w:space="0" w:color="auto"/>
            </w:tcBorders>
            <w:hideMark/>
          </w:tcPr>
          <w:p w:rsidR="00EF21CE" w:rsidRPr="001F0FA7" w:rsidRDefault="00EF21CE" w:rsidP="001808B4">
            <w:pPr>
              <w:pStyle w:val="Style6"/>
              <w:widowControl/>
              <w:spacing w:line="254" w:lineRule="exact"/>
              <w:ind w:left="10" w:hanging="10"/>
              <w:rPr>
                <w:rStyle w:val="FontStyle19"/>
                <w:sz w:val="24"/>
                <w:szCs w:val="24"/>
              </w:rPr>
            </w:pPr>
            <w:r w:rsidRPr="001F0FA7">
              <w:rPr>
                <w:rStyle w:val="FontStyle19"/>
                <w:sz w:val="24"/>
                <w:szCs w:val="24"/>
              </w:rPr>
              <w:t xml:space="preserve">Справка о составе семьи и документы, подтверждающие воспитание в семье ребенка-инвалида (свидетельство о рождении детей в возрасте до 14 лет или паспорт детей старше 14 лет; справка, подтверждающая факт установления инвалидности, с указанием группы инвалидности, по форме, утвержденной приказом </w:t>
            </w:r>
            <w:r w:rsidRPr="001F0FA7">
              <w:rPr>
                <w:rFonts w:eastAsia="Calibri"/>
                <w:lang w:eastAsia="en-US"/>
              </w:rPr>
              <w:t xml:space="preserve">Министерства здравоохранения и социального развития </w:t>
            </w:r>
            <w:r w:rsidR="001808B4" w:rsidRPr="001F0FA7">
              <w:rPr>
                <w:rFonts w:eastAsia="Calibri"/>
                <w:lang w:eastAsia="en-US"/>
              </w:rPr>
              <w:t xml:space="preserve">Российской Федерации </w:t>
            </w:r>
            <w:r w:rsidRPr="001F0FA7">
              <w:rPr>
                <w:rFonts w:eastAsia="Calibri"/>
                <w:lang w:eastAsia="en-US"/>
              </w:rPr>
              <w:t xml:space="preserve"> от 24</w:t>
            </w:r>
            <w:r w:rsidR="001808B4" w:rsidRPr="001F0FA7">
              <w:rPr>
                <w:rFonts w:eastAsia="Calibri"/>
                <w:lang w:eastAsia="en-US"/>
              </w:rPr>
              <w:t>.11.</w:t>
            </w:r>
            <w:r w:rsidRPr="001F0FA7">
              <w:rPr>
                <w:rFonts w:eastAsia="Calibri"/>
                <w:lang w:eastAsia="en-US"/>
              </w:rPr>
              <w:t>2010</w:t>
            </w:r>
            <w:r w:rsidR="001808B4" w:rsidRPr="001F0FA7">
              <w:rPr>
                <w:rFonts w:eastAsia="Calibri"/>
                <w:lang w:eastAsia="en-US"/>
              </w:rPr>
              <w:t xml:space="preserve"> №</w:t>
            </w:r>
            <w:r w:rsidRPr="001F0FA7">
              <w:rPr>
                <w:rFonts w:eastAsia="Calibri"/>
                <w:lang w:eastAsia="en-US"/>
              </w:rPr>
              <w:t> 1031н</w:t>
            </w:r>
            <w:r w:rsidRPr="001F0FA7">
              <w:rPr>
                <w:rStyle w:val="FontStyle19"/>
                <w:sz w:val="24"/>
                <w:szCs w:val="24"/>
              </w:rPr>
              <w:t>; документы, подтверждающие усыновление (удочерение), установление опеки) (представляются копии и оригиналы для сличения);</w:t>
            </w:r>
          </w:p>
        </w:tc>
      </w:tr>
      <w:tr w:rsidR="00EF21CE" w:rsidRPr="001F0FA7" w:rsidTr="00EF21CE">
        <w:trPr>
          <w:jc w:val="center"/>
        </w:trPr>
        <w:tc>
          <w:tcPr>
            <w:tcW w:w="678"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8</w:t>
            </w:r>
          </w:p>
        </w:tc>
        <w:tc>
          <w:tcPr>
            <w:tcW w:w="3005"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Военнослужащие, уволенные в запас в связи с сокращением Вооруженных Сил Российской Федерации; военнослужащие, уволенные из Вооруженных Сил Российской Федерации (при сроке службы не менее 10 календарных лет)</w:t>
            </w:r>
          </w:p>
        </w:tc>
        <w:tc>
          <w:tcPr>
            <w:tcW w:w="6077"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rPr>
                <w:rFonts w:ascii="Times New Roman" w:eastAsia="Calibri" w:hAnsi="Times New Roman" w:cs="Times New Roman"/>
                <w:color w:val="auto"/>
                <w:lang w:eastAsia="en-US"/>
              </w:rPr>
            </w:pPr>
            <w:r w:rsidRPr="001F0FA7">
              <w:rPr>
                <w:rStyle w:val="FontStyle19"/>
                <w:sz w:val="24"/>
                <w:szCs w:val="24"/>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Ленинградской области) (представляются копии всех страниц военного билета и оригинал для сличения)</w:t>
            </w:r>
          </w:p>
        </w:tc>
      </w:tr>
      <w:tr w:rsidR="00EF21CE" w:rsidRPr="001F0FA7" w:rsidTr="00EF21CE">
        <w:trPr>
          <w:jc w:val="center"/>
        </w:trPr>
        <w:tc>
          <w:tcPr>
            <w:tcW w:w="678"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t>9</w:t>
            </w:r>
          </w:p>
        </w:tc>
        <w:tc>
          <w:tcPr>
            <w:tcW w:w="3005"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rPr>
                <w:rFonts w:ascii="Times New Roman" w:eastAsia="Calibri" w:hAnsi="Times New Roman" w:cs="Times New Roman"/>
                <w:color w:val="auto"/>
                <w:lang w:eastAsia="en-US"/>
              </w:rPr>
            </w:pPr>
            <w:r w:rsidRPr="001F0FA7">
              <w:rPr>
                <w:rStyle w:val="FontStyle19"/>
                <w:sz w:val="24"/>
                <w:szCs w:val="24"/>
              </w:rPr>
              <w:t xml:space="preserve">Граждане </w:t>
            </w:r>
            <w:r w:rsidRPr="001F0FA7">
              <w:rPr>
                <w:rStyle w:val="FontStyle19"/>
                <w:sz w:val="24"/>
                <w:szCs w:val="24"/>
              </w:rPr>
              <w:lastRenderedPageBreak/>
              <w:t>трудоспособного возраста, зарегистрированные по месту жительства на территориях депрессивных муниципальных образований Ленинградской области</w:t>
            </w:r>
            <w:r w:rsidRPr="001F0FA7">
              <w:rPr>
                <w:rStyle w:val="af5"/>
                <w:rFonts w:ascii="Times New Roman" w:hAnsi="Times New Roman" w:cs="Times New Roman"/>
              </w:rPr>
              <w:footnoteReference w:id="4"/>
            </w:r>
          </w:p>
        </w:tc>
        <w:tc>
          <w:tcPr>
            <w:tcW w:w="6077" w:type="dxa"/>
            <w:tcBorders>
              <w:top w:val="single" w:sz="4" w:space="0" w:color="auto"/>
              <w:left w:val="single" w:sz="4" w:space="0" w:color="auto"/>
              <w:bottom w:val="single" w:sz="4" w:space="0" w:color="auto"/>
              <w:right w:val="single" w:sz="4" w:space="0" w:color="auto"/>
            </w:tcBorders>
            <w:hideMark/>
          </w:tcPr>
          <w:p w:rsidR="00EF21CE" w:rsidRPr="001F0FA7" w:rsidRDefault="00EF21CE" w:rsidP="001808B4">
            <w:pPr>
              <w:autoSpaceDE w:val="0"/>
              <w:autoSpaceDN w:val="0"/>
              <w:adjustRightInd w:val="0"/>
              <w:ind w:right="-1"/>
              <w:jc w:val="both"/>
              <w:rPr>
                <w:rStyle w:val="FontStyle19"/>
                <w:sz w:val="24"/>
                <w:szCs w:val="24"/>
              </w:rPr>
            </w:pPr>
            <w:r w:rsidRPr="001F0FA7">
              <w:rPr>
                <w:rStyle w:val="FontStyle19"/>
                <w:sz w:val="24"/>
                <w:szCs w:val="24"/>
              </w:rPr>
              <w:lastRenderedPageBreak/>
              <w:t xml:space="preserve">Документ, удостоверяющий личность, с отметкой о </w:t>
            </w:r>
            <w:r w:rsidRPr="001F0FA7">
              <w:rPr>
                <w:rStyle w:val="FontStyle19"/>
                <w:sz w:val="24"/>
                <w:szCs w:val="24"/>
              </w:rPr>
              <w:lastRenderedPageBreak/>
              <w:t>месте регистрации на территории депрессивных муниципальных образований Ленинградской области</w:t>
            </w:r>
          </w:p>
        </w:tc>
      </w:tr>
      <w:tr w:rsidR="00EF21CE" w:rsidRPr="001F0FA7" w:rsidTr="00EF21CE">
        <w:trPr>
          <w:jc w:val="center"/>
        </w:trPr>
        <w:tc>
          <w:tcPr>
            <w:tcW w:w="678"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jc w:val="center"/>
              <w:rPr>
                <w:rFonts w:ascii="Times New Roman" w:eastAsia="Calibri" w:hAnsi="Times New Roman" w:cs="Times New Roman"/>
                <w:color w:val="auto"/>
                <w:lang w:eastAsia="en-US"/>
              </w:rPr>
            </w:pPr>
            <w:r w:rsidRPr="001F0FA7">
              <w:rPr>
                <w:rFonts w:ascii="Times New Roman" w:eastAsia="Calibri" w:hAnsi="Times New Roman" w:cs="Times New Roman"/>
                <w:color w:val="auto"/>
                <w:lang w:eastAsia="en-US"/>
              </w:rPr>
              <w:lastRenderedPageBreak/>
              <w:t>10</w:t>
            </w:r>
          </w:p>
        </w:tc>
        <w:tc>
          <w:tcPr>
            <w:tcW w:w="3005" w:type="dxa"/>
            <w:tcBorders>
              <w:top w:val="single" w:sz="4" w:space="0" w:color="auto"/>
              <w:left w:val="single" w:sz="4" w:space="0" w:color="auto"/>
              <w:bottom w:val="single" w:sz="4" w:space="0" w:color="auto"/>
              <w:right w:val="single" w:sz="4" w:space="0" w:color="auto"/>
            </w:tcBorders>
            <w:hideMark/>
          </w:tcPr>
          <w:p w:rsidR="00EF21CE" w:rsidRPr="001F0FA7" w:rsidRDefault="00EF21CE">
            <w:pPr>
              <w:autoSpaceDE w:val="0"/>
              <w:autoSpaceDN w:val="0"/>
              <w:adjustRightInd w:val="0"/>
              <w:ind w:right="-1"/>
              <w:rPr>
                <w:rFonts w:ascii="Times New Roman" w:eastAsia="Calibri" w:hAnsi="Times New Roman" w:cs="Times New Roman"/>
                <w:color w:val="auto"/>
                <w:lang w:eastAsia="en-US"/>
              </w:rPr>
            </w:pPr>
            <w:r w:rsidRPr="001F0FA7">
              <w:rPr>
                <w:rStyle w:val="FontStyle19"/>
                <w:sz w:val="24"/>
                <w:szCs w:val="24"/>
              </w:rPr>
              <w:t>Граждане, переехавшие или изъявившие желание переехать на постоянное место жительства в сельскую местность, а также выпускники образовательных организаций начального, среднего и высшего профессионального образования, переехавшие для работы в сельскую местность</w:t>
            </w:r>
            <w:r w:rsidRPr="001F0FA7">
              <w:rPr>
                <w:rStyle w:val="af5"/>
                <w:rFonts w:ascii="Times New Roman" w:hAnsi="Times New Roman" w:cs="Times New Roman"/>
              </w:rPr>
              <w:footnoteReference w:id="5"/>
            </w:r>
          </w:p>
        </w:tc>
        <w:tc>
          <w:tcPr>
            <w:tcW w:w="6077" w:type="dxa"/>
            <w:tcBorders>
              <w:top w:val="single" w:sz="4" w:space="0" w:color="auto"/>
              <w:left w:val="single" w:sz="4" w:space="0" w:color="auto"/>
              <w:bottom w:val="single" w:sz="4" w:space="0" w:color="auto"/>
              <w:right w:val="single" w:sz="4" w:space="0" w:color="auto"/>
            </w:tcBorders>
            <w:hideMark/>
          </w:tcPr>
          <w:p w:rsidR="00EF21CE" w:rsidRPr="001F0FA7" w:rsidRDefault="00EF21CE" w:rsidP="001808B4">
            <w:pPr>
              <w:autoSpaceDE w:val="0"/>
              <w:autoSpaceDN w:val="0"/>
              <w:adjustRightInd w:val="0"/>
              <w:ind w:right="-1"/>
              <w:jc w:val="both"/>
              <w:rPr>
                <w:rStyle w:val="FontStyle19"/>
                <w:sz w:val="24"/>
                <w:szCs w:val="24"/>
              </w:rPr>
            </w:pPr>
            <w:proofErr w:type="gramStart"/>
            <w:r w:rsidRPr="001F0FA7">
              <w:rPr>
                <w:rStyle w:val="FontStyle19"/>
                <w:sz w:val="24"/>
                <w:szCs w:val="24"/>
              </w:rPr>
              <w:t>Справка о составе семьи, документы, подтверждающие переезд на постоянное место жительство в сельскую местность (регистрация по месту жительства на сельской территории, работа по трудовому договору или осуществление предпринимательской деятельности на сельской территории); для выпускников дополнительно: документы, подтверждающие получение образования (аттестаты, дипломы, свидетельства и др.) и документы образовательных организаций, подтверждающие право ведения образовательной деятельности (копии, заверенные образовательной организацией);</w:t>
            </w:r>
            <w:proofErr w:type="gramEnd"/>
            <w:r w:rsidRPr="001F0FA7">
              <w:rPr>
                <w:rStyle w:val="FontStyle19"/>
                <w:sz w:val="24"/>
                <w:szCs w:val="24"/>
              </w:rPr>
              <w:t xml:space="preserve"> для </w:t>
            </w:r>
            <w:proofErr w:type="gramStart"/>
            <w:r w:rsidRPr="001F0FA7">
              <w:rPr>
                <w:rStyle w:val="FontStyle19"/>
                <w:sz w:val="24"/>
                <w:szCs w:val="24"/>
              </w:rPr>
              <w:t>планирующих</w:t>
            </w:r>
            <w:proofErr w:type="gramEnd"/>
            <w:r w:rsidRPr="001F0FA7">
              <w:rPr>
                <w:rStyle w:val="FontStyle19"/>
                <w:sz w:val="24"/>
                <w:szCs w:val="24"/>
              </w:rPr>
              <w:t xml:space="preserve"> переехать дополнительно: пояснительная записка о планируемой дате переезда в сельскую местность.</w:t>
            </w:r>
          </w:p>
        </w:tc>
      </w:tr>
    </w:tbl>
    <w:p w:rsidR="00884325" w:rsidRPr="00EF21CE" w:rsidRDefault="00884325" w:rsidP="00B4432E">
      <w:pPr>
        <w:autoSpaceDE w:val="0"/>
        <w:autoSpaceDN w:val="0"/>
        <w:adjustRightInd w:val="0"/>
        <w:spacing w:before="108" w:after="108"/>
        <w:ind w:right="-1"/>
        <w:outlineLvl w:val="0"/>
        <w:rPr>
          <w:rFonts w:ascii="Times New Roman" w:eastAsia="Calibri" w:hAnsi="Times New Roman" w:cs="Times New Roman"/>
          <w:bCs/>
          <w:color w:val="26282F"/>
          <w:sz w:val="20"/>
          <w:szCs w:val="20"/>
          <w:lang w:eastAsia="en-US"/>
        </w:rPr>
      </w:pPr>
    </w:p>
    <w:p w:rsidR="001808B4" w:rsidRDefault="001808B4" w:rsidP="001808B4">
      <w:pPr>
        <w:autoSpaceDE w:val="0"/>
        <w:autoSpaceDN w:val="0"/>
        <w:adjustRightInd w:val="0"/>
        <w:ind w:right="-1" w:firstLine="698"/>
        <w:jc w:val="right"/>
        <w:rPr>
          <w:rFonts w:ascii="Times New Roman" w:eastAsia="Calibri" w:hAnsi="Times New Roman" w:cs="Times New Roman"/>
          <w:b/>
          <w:bCs/>
          <w:color w:val="26282F"/>
          <w:sz w:val="28"/>
          <w:szCs w:val="28"/>
          <w:lang w:eastAsia="en-US"/>
        </w:rPr>
      </w:pPr>
    </w:p>
    <w:p w:rsidR="001808B4" w:rsidRDefault="001808B4" w:rsidP="001808B4">
      <w:pPr>
        <w:autoSpaceDE w:val="0"/>
        <w:autoSpaceDN w:val="0"/>
        <w:adjustRightInd w:val="0"/>
        <w:ind w:right="-1" w:firstLine="698"/>
        <w:jc w:val="right"/>
        <w:rPr>
          <w:rFonts w:ascii="Times New Roman" w:eastAsia="Calibri" w:hAnsi="Times New Roman" w:cs="Times New Roman"/>
          <w:b/>
          <w:bCs/>
          <w:color w:val="26282F"/>
          <w:sz w:val="28"/>
          <w:szCs w:val="28"/>
          <w:lang w:eastAsia="en-US"/>
        </w:rPr>
      </w:pPr>
    </w:p>
    <w:p w:rsidR="00EF21CE" w:rsidRDefault="001808B4" w:rsidP="001808B4">
      <w:pPr>
        <w:autoSpaceDE w:val="0"/>
        <w:autoSpaceDN w:val="0"/>
        <w:adjustRightInd w:val="0"/>
        <w:ind w:left="5387" w:right="-1"/>
        <w:contextualSpacing/>
        <w:jc w:val="right"/>
        <w:rPr>
          <w:rFonts w:ascii="Times New Roman" w:eastAsia="Calibri" w:hAnsi="Times New Roman" w:cs="Times New Roman"/>
          <w:bCs/>
          <w:color w:val="auto"/>
          <w:sz w:val="28"/>
          <w:szCs w:val="28"/>
          <w:lang w:eastAsia="en-US"/>
        </w:rPr>
      </w:pPr>
      <w:r>
        <w:rPr>
          <w:rFonts w:ascii="Times New Roman" w:eastAsia="Calibri" w:hAnsi="Times New Roman" w:cs="Times New Roman"/>
          <w:b/>
          <w:bCs/>
          <w:color w:val="26282F"/>
          <w:sz w:val="28"/>
          <w:szCs w:val="28"/>
          <w:lang w:eastAsia="en-US"/>
        </w:rPr>
        <w:br w:type="page"/>
      </w:r>
      <w:r w:rsidRPr="001808B4">
        <w:rPr>
          <w:rFonts w:ascii="Times New Roman" w:eastAsia="Calibri" w:hAnsi="Times New Roman" w:cs="Times New Roman"/>
          <w:bCs/>
          <w:color w:val="26282F"/>
          <w:sz w:val="28"/>
          <w:szCs w:val="28"/>
          <w:lang w:eastAsia="en-US"/>
        </w:rPr>
        <w:lastRenderedPageBreak/>
        <w:t>Приложение 3</w:t>
      </w:r>
      <w:r w:rsidRPr="001808B4">
        <w:rPr>
          <w:rFonts w:ascii="Times New Roman" w:eastAsia="Calibri" w:hAnsi="Times New Roman" w:cs="Times New Roman"/>
          <w:color w:val="auto"/>
          <w:sz w:val="28"/>
          <w:szCs w:val="28"/>
          <w:lang w:eastAsia="en-US"/>
        </w:rPr>
        <w:t xml:space="preserve"> </w:t>
      </w:r>
      <w:r w:rsidRPr="001808B4">
        <w:rPr>
          <w:rFonts w:ascii="Times New Roman" w:eastAsia="Calibri" w:hAnsi="Times New Roman" w:cs="Times New Roman"/>
          <w:bCs/>
          <w:color w:val="auto"/>
          <w:sz w:val="28"/>
          <w:szCs w:val="28"/>
          <w:lang w:eastAsia="en-US"/>
        </w:rPr>
        <w:t>к</w:t>
      </w:r>
      <w:r w:rsidR="005B7195">
        <w:rPr>
          <w:rFonts w:ascii="Times New Roman" w:eastAsia="Calibri" w:hAnsi="Times New Roman" w:cs="Times New Roman"/>
          <w:bCs/>
          <w:color w:val="auto"/>
          <w:sz w:val="28"/>
          <w:szCs w:val="28"/>
          <w:lang w:eastAsia="en-US"/>
        </w:rPr>
        <w:t xml:space="preserve"> </w:t>
      </w:r>
      <w:r w:rsidRPr="001808B4">
        <w:rPr>
          <w:rFonts w:ascii="Times New Roman" w:eastAsia="Calibri" w:hAnsi="Times New Roman" w:cs="Times New Roman"/>
          <w:bCs/>
          <w:color w:val="auto"/>
          <w:sz w:val="28"/>
          <w:szCs w:val="28"/>
          <w:lang w:eastAsia="en-US"/>
        </w:rPr>
        <w:t xml:space="preserve">Порядку </w:t>
      </w:r>
    </w:p>
    <w:p w:rsidR="001808B4" w:rsidRPr="001808B4" w:rsidRDefault="001808B4" w:rsidP="001808B4">
      <w:pPr>
        <w:autoSpaceDE w:val="0"/>
        <w:autoSpaceDN w:val="0"/>
        <w:adjustRightInd w:val="0"/>
        <w:ind w:left="5387" w:right="-1"/>
        <w:contextualSpacing/>
        <w:jc w:val="right"/>
        <w:rPr>
          <w:rFonts w:ascii="Times New Roman" w:eastAsia="Calibri" w:hAnsi="Times New Roman" w:cs="Times New Roman"/>
          <w:color w:val="auto"/>
          <w:sz w:val="28"/>
          <w:szCs w:val="28"/>
          <w:lang w:eastAsia="en-US"/>
        </w:rPr>
      </w:pPr>
    </w:p>
    <w:p w:rsidR="00EF21CE" w:rsidRPr="001808B4" w:rsidRDefault="00EF21CE" w:rsidP="00B4432E">
      <w:pPr>
        <w:autoSpaceDE w:val="0"/>
        <w:autoSpaceDN w:val="0"/>
        <w:adjustRightInd w:val="0"/>
        <w:spacing w:before="108" w:after="108"/>
        <w:ind w:right="-1"/>
        <w:outlineLvl w:val="0"/>
        <w:rPr>
          <w:rFonts w:ascii="Times New Roman" w:eastAsia="Calibri" w:hAnsi="Times New Roman" w:cs="Times New Roman"/>
          <w:bCs/>
          <w:color w:val="26282F"/>
          <w:sz w:val="20"/>
          <w:szCs w:val="20"/>
          <w:lang w:eastAsia="en-US"/>
        </w:rPr>
      </w:pPr>
    </w:p>
    <w:tbl>
      <w:tblPr>
        <w:tblW w:w="10170" w:type="dxa"/>
        <w:jc w:val="center"/>
        <w:tblInd w:w="-8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7"/>
        <w:gridCol w:w="381"/>
        <w:gridCol w:w="203"/>
        <w:gridCol w:w="199"/>
        <w:gridCol w:w="83"/>
        <w:gridCol w:w="310"/>
        <w:gridCol w:w="131"/>
        <w:gridCol w:w="90"/>
        <w:gridCol w:w="315"/>
        <w:gridCol w:w="253"/>
        <w:gridCol w:w="278"/>
        <w:gridCol w:w="94"/>
        <w:gridCol w:w="18"/>
        <w:gridCol w:w="861"/>
        <w:gridCol w:w="155"/>
        <w:gridCol w:w="169"/>
        <w:gridCol w:w="434"/>
        <w:gridCol w:w="132"/>
        <w:gridCol w:w="4727"/>
        <w:gridCol w:w="160"/>
      </w:tblGrid>
      <w:tr w:rsidR="001808B4" w:rsidTr="001808B4">
        <w:trPr>
          <w:jc w:val="center"/>
        </w:trPr>
        <w:tc>
          <w:tcPr>
            <w:tcW w:w="10170" w:type="dxa"/>
            <w:gridSpan w:val="20"/>
            <w:tcBorders>
              <w:top w:val="nil"/>
              <w:left w:val="nil"/>
              <w:bottom w:val="nil"/>
              <w:right w:val="nil"/>
            </w:tcBorders>
            <w:hideMark/>
          </w:tcPr>
          <w:p w:rsidR="001808B4" w:rsidRDefault="001808B4">
            <w:pPr>
              <w:autoSpaceDE w:val="0"/>
              <w:autoSpaceDN w:val="0"/>
              <w:adjustRightInd w:val="0"/>
              <w:ind w:right="-1"/>
              <w:rPr>
                <w:rFonts w:ascii="Times New Roman" w:eastAsia="Calibri" w:hAnsi="Times New Roman" w:cs="Times New Roman"/>
                <w:color w:val="auto"/>
                <w:sz w:val="20"/>
                <w:szCs w:val="20"/>
                <w:lang w:eastAsia="en-US"/>
              </w:rPr>
            </w:pPr>
          </w:p>
        </w:tc>
      </w:tr>
      <w:tr w:rsidR="001808B4" w:rsidTr="001808B4">
        <w:trPr>
          <w:jc w:val="center"/>
        </w:trPr>
        <w:tc>
          <w:tcPr>
            <w:tcW w:w="10170" w:type="dxa"/>
            <w:gridSpan w:val="20"/>
            <w:tcBorders>
              <w:top w:val="nil"/>
              <w:left w:val="nil"/>
              <w:bottom w:val="nil"/>
              <w:right w:val="nil"/>
            </w:tcBorders>
            <w:hideMark/>
          </w:tcPr>
          <w:p w:rsidR="001808B4" w:rsidRDefault="001808B4">
            <w:pPr>
              <w:autoSpaceDE w:val="0"/>
              <w:autoSpaceDN w:val="0"/>
              <w:adjustRightInd w:val="0"/>
              <w:spacing w:before="108" w:after="108"/>
              <w:ind w:right="-1"/>
              <w:jc w:val="center"/>
              <w:outlineLvl w:val="0"/>
              <w:rPr>
                <w:rFonts w:ascii="Times New Roman" w:eastAsia="Calibri" w:hAnsi="Times New Roman" w:cs="Times New Roman"/>
                <w:b/>
                <w:bCs/>
                <w:color w:val="26282F"/>
                <w:sz w:val="28"/>
                <w:szCs w:val="28"/>
                <w:lang w:eastAsia="en-US"/>
              </w:rPr>
            </w:pPr>
            <w:r>
              <w:rPr>
                <w:rFonts w:ascii="Times New Roman" w:eastAsia="Calibri" w:hAnsi="Times New Roman" w:cs="Times New Roman"/>
                <w:b/>
                <w:bCs/>
                <w:color w:val="26282F"/>
                <w:sz w:val="28"/>
                <w:szCs w:val="28"/>
                <w:lang w:eastAsia="en-US"/>
              </w:rPr>
              <w:t>Резюме соискателя на получение субсидии</w:t>
            </w:r>
          </w:p>
          <w:p w:rsidR="001808B4" w:rsidRPr="001808B4" w:rsidRDefault="001808B4">
            <w:pPr>
              <w:autoSpaceDE w:val="0"/>
              <w:autoSpaceDN w:val="0"/>
              <w:adjustRightInd w:val="0"/>
              <w:spacing w:before="108" w:after="108"/>
              <w:ind w:right="-1"/>
              <w:jc w:val="center"/>
              <w:outlineLvl w:val="0"/>
              <w:rPr>
                <w:rFonts w:ascii="Times New Roman" w:eastAsia="Calibri" w:hAnsi="Times New Roman" w:cs="Times New Roman"/>
                <w:b/>
                <w:bCs/>
                <w:color w:val="26282F"/>
                <w:sz w:val="28"/>
                <w:szCs w:val="28"/>
                <w:lang w:eastAsia="en-US"/>
              </w:rPr>
            </w:pPr>
          </w:p>
        </w:tc>
      </w:tr>
      <w:tr w:rsidR="001808B4" w:rsidTr="001808B4">
        <w:trPr>
          <w:gridAfter w:val="1"/>
          <w:wAfter w:w="160" w:type="dxa"/>
          <w:jc w:val="center"/>
        </w:trPr>
        <w:tc>
          <w:tcPr>
            <w:tcW w:w="10010" w:type="dxa"/>
            <w:gridSpan w:val="19"/>
            <w:tcBorders>
              <w:top w:val="nil"/>
              <w:left w:val="nil"/>
              <w:bottom w:val="single" w:sz="4" w:space="0" w:color="auto"/>
              <w:right w:val="nil"/>
            </w:tcBorders>
          </w:tcPr>
          <w:p w:rsidR="001808B4" w:rsidRDefault="001808B4">
            <w:pPr>
              <w:autoSpaceDE w:val="0"/>
              <w:autoSpaceDN w:val="0"/>
              <w:adjustRightInd w:val="0"/>
              <w:ind w:right="-1"/>
              <w:jc w:val="both"/>
              <w:rPr>
                <w:rFonts w:ascii="Times New Roman" w:eastAsia="Calibri" w:hAnsi="Times New Roman" w:cs="Times New Roman"/>
                <w:color w:val="auto"/>
                <w:sz w:val="28"/>
                <w:szCs w:val="28"/>
                <w:lang w:eastAsia="en-US"/>
              </w:rPr>
            </w:pPr>
          </w:p>
        </w:tc>
      </w:tr>
      <w:tr w:rsidR="001808B4" w:rsidTr="001808B4">
        <w:trPr>
          <w:gridAfter w:val="1"/>
          <w:wAfter w:w="160" w:type="dxa"/>
          <w:jc w:val="center"/>
        </w:trPr>
        <w:tc>
          <w:tcPr>
            <w:tcW w:w="10010" w:type="dxa"/>
            <w:gridSpan w:val="19"/>
            <w:tcBorders>
              <w:top w:val="single" w:sz="4" w:space="0" w:color="auto"/>
              <w:left w:val="nil"/>
              <w:bottom w:val="nil"/>
              <w:right w:val="nil"/>
            </w:tcBorders>
            <w:hideMark/>
          </w:tcPr>
          <w:p w:rsidR="001808B4" w:rsidRDefault="001808B4">
            <w:pPr>
              <w:autoSpaceDE w:val="0"/>
              <w:autoSpaceDN w:val="0"/>
              <w:adjustRightInd w:val="0"/>
              <w:ind w:right="-1"/>
              <w:jc w:val="cente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(фамилия, имя, отчество)</w:t>
            </w:r>
          </w:p>
        </w:tc>
      </w:tr>
      <w:tr w:rsidR="001808B4" w:rsidTr="001808B4">
        <w:trPr>
          <w:gridAfter w:val="1"/>
          <w:wAfter w:w="160" w:type="dxa"/>
          <w:jc w:val="center"/>
        </w:trPr>
        <w:tc>
          <w:tcPr>
            <w:tcW w:w="1177" w:type="dxa"/>
            <w:tcBorders>
              <w:top w:val="nil"/>
              <w:left w:val="nil"/>
              <w:bottom w:val="nil"/>
              <w:right w:val="nil"/>
            </w:tcBorders>
            <w:hideMark/>
          </w:tcPr>
          <w:p w:rsidR="001808B4" w:rsidRDefault="001808B4">
            <w:pPr>
              <w:autoSpaceDE w:val="0"/>
              <w:autoSpaceDN w:val="0"/>
              <w:adjustRightInd w:val="0"/>
              <w:ind w:right="-1"/>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 ИНН</w:t>
            </w:r>
          </w:p>
        </w:tc>
        <w:tc>
          <w:tcPr>
            <w:tcW w:w="8833" w:type="dxa"/>
            <w:gridSpan w:val="18"/>
            <w:tcBorders>
              <w:top w:val="nil"/>
              <w:left w:val="nil"/>
              <w:bottom w:val="single" w:sz="4" w:space="0" w:color="auto"/>
              <w:right w:val="nil"/>
            </w:tcBorders>
          </w:tcPr>
          <w:p w:rsidR="001808B4" w:rsidRDefault="001808B4">
            <w:pPr>
              <w:autoSpaceDE w:val="0"/>
              <w:autoSpaceDN w:val="0"/>
              <w:adjustRightInd w:val="0"/>
              <w:ind w:right="-1"/>
              <w:rPr>
                <w:rFonts w:ascii="Times New Roman" w:eastAsia="Calibri" w:hAnsi="Times New Roman" w:cs="Times New Roman"/>
                <w:color w:val="auto"/>
                <w:lang w:eastAsia="en-US"/>
              </w:rPr>
            </w:pPr>
          </w:p>
        </w:tc>
      </w:tr>
      <w:tr w:rsidR="001808B4" w:rsidTr="001808B4">
        <w:trPr>
          <w:gridAfter w:val="1"/>
          <w:wAfter w:w="160" w:type="dxa"/>
          <w:jc w:val="center"/>
        </w:trPr>
        <w:tc>
          <w:tcPr>
            <w:tcW w:w="1558" w:type="dxa"/>
            <w:gridSpan w:val="2"/>
            <w:tcBorders>
              <w:top w:val="nil"/>
              <w:left w:val="nil"/>
              <w:bottom w:val="nil"/>
              <w:right w:val="nil"/>
            </w:tcBorders>
            <w:hideMark/>
          </w:tcPr>
          <w:p w:rsidR="001808B4" w:rsidRDefault="001808B4">
            <w:pPr>
              <w:autoSpaceDE w:val="0"/>
              <w:autoSpaceDN w:val="0"/>
              <w:adjustRightInd w:val="0"/>
              <w:ind w:right="-1"/>
              <w:rPr>
                <w:rFonts w:ascii="Times New Roman" w:eastAsia="Calibri" w:hAnsi="Times New Roman" w:cs="Times New Roman"/>
                <w:color w:val="auto"/>
                <w:lang w:eastAsia="en-US"/>
              </w:rPr>
            </w:pPr>
            <w:r>
              <w:rPr>
                <w:rFonts w:ascii="Times New Roman" w:eastAsia="Calibri" w:hAnsi="Times New Roman" w:cs="Times New Roman"/>
                <w:color w:val="auto"/>
                <w:lang w:eastAsia="en-US"/>
              </w:rPr>
              <w:t>2.СНИЛС</w:t>
            </w:r>
          </w:p>
        </w:tc>
        <w:tc>
          <w:tcPr>
            <w:tcW w:w="8452" w:type="dxa"/>
            <w:gridSpan w:val="17"/>
            <w:tcBorders>
              <w:top w:val="single" w:sz="4" w:space="0" w:color="auto"/>
              <w:left w:val="nil"/>
              <w:bottom w:val="single" w:sz="4" w:space="0" w:color="auto"/>
              <w:right w:val="nil"/>
            </w:tcBorders>
          </w:tcPr>
          <w:p w:rsidR="001808B4" w:rsidRDefault="001808B4">
            <w:pPr>
              <w:autoSpaceDE w:val="0"/>
              <w:autoSpaceDN w:val="0"/>
              <w:adjustRightInd w:val="0"/>
              <w:ind w:right="-1"/>
              <w:rPr>
                <w:rFonts w:ascii="Times New Roman" w:eastAsia="Calibri" w:hAnsi="Times New Roman" w:cs="Times New Roman"/>
                <w:color w:val="auto"/>
                <w:lang w:eastAsia="en-US"/>
              </w:rPr>
            </w:pPr>
          </w:p>
        </w:tc>
      </w:tr>
      <w:tr w:rsidR="001808B4" w:rsidTr="001808B4">
        <w:trPr>
          <w:gridAfter w:val="1"/>
          <w:wAfter w:w="160" w:type="dxa"/>
          <w:jc w:val="center"/>
        </w:trPr>
        <w:tc>
          <w:tcPr>
            <w:tcW w:w="2484" w:type="dxa"/>
            <w:gridSpan w:val="7"/>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3. Дата рождения</w:t>
            </w:r>
          </w:p>
        </w:tc>
        <w:tc>
          <w:tcPr>
            <w:tcW w:w="7526" w:type="dxa"/>
            <w:gridSpan w:val="12"/>
            <w:tcBorders>
              <w:top w:val="single" w:sz="4" w:space="0" w:color="auto"/>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3142" w:type="dxa"/>
            <w:gridSpan w:val="10"/>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4. Семейное положение</w:t>
            </w:r>
          </w:p>
        </w:tc>
        <w:tc>
          <w:tcPr>
            <w:tcW w:w="6868" w:type="dxa"/>
            <w:gridSpan w:val="9"/>
            <w:tcBorders>
              <w:top w:val="single" w:sz="4" w:space="0" w:color="auto"/>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3142" w:type="dxa"/>
            <w:gridSpan w:val="10"/>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3. Образование</w:t>
            </w:r>
          </w:p>
        </w:tc>
        <w:tc>
          <w:tcPr>
            <w:tcW w:w="6868" w:type="dxa"/>
            <w:gridSpan w:val="9"/>
            <w:tcBorders>
              <w:top w:val="single" w:sz="4" w:space="0" w:color="auto"/>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4548" w:type="dxa"/>
            <w:gridSpan w:val="15"/>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 наименование учебного заведения</w:t>
            </w:r>
          </w:p>
        </w:tc>
        <w:tc>
          <w:tcPr>
            <w:tcW w:w="5462" w:type="dxa"/>
            <w:gridSpan w:val="4"/>
            <w:tcBorders>
              <w:top w:val="single" w:sz="4" w:space="0" w:color="auto"/>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2353" w:type="dxa"/>
            <w:gridSpan w:val="6"/>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дата окончания</w:t>
            </w:r>
          </w:p>
        </w:tc>
        <w:tc>
          <w:tcPr>
            <w:tcW w:w="7657" w:type="dxa"/>
            <w:gridSpan w:val="13"/>
            <w:tcBorders>
              <w:top w:val="single" w:sz="4" w:space="0" w:color="auto"/>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5151" w:type="dxa"/>
            <w:gridSpan w:val="17"/>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proofErr w:type="gramStart"/>
            <w:r>
              <w:rPr>
                <w:rFonts w:ascii="Times New Roman" w:eastAsia="Calibri" w:hAnsi="Times New Roman" w:cs="Times New Roman"/>
                <w:color w:val="auto"/>
                <w:lang w:eastAsia="en-US"/>
              </w:rPr>
              <w:t>полученные</w:t>
            </w:r>
            <w:proofErr w:type="gramEnd"/>
            <w:r>
              <w:rPr>
                <w:rFonts w:ascii="Times New Roman" w:eastAsia="Calibri" w:hAnsi="Times New Roman" w:cs="Times New Roman"/>
                <w:color w:val="auto"/>
                <w:lang w:eastAsia="en-US"/>
              </w:rPr>
              <w:t xml:space="preserve"> квалификация, специальность</w:t>
            </w:r>
          </w:p>
        </w:tc>
        <w:tc>
          <w:tcPr>
            <w:tcW w:w="4859" w:type="dxa"/>
            <w:gridSpan w:val="2"/>
            <w:tcBorders>
              <w:top w:val="single" w:sz="4" w:space="0" w:color="auto"/>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4717" w:type="dxa"/>
            <w:gridSpan w:val="16"/>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2) наименование учебного заведения</w:t>
            </w:r>
          </w:p>
        </w:tc>
        <w:tc>
          <w:tcPr>
            <w:tcW w:w="5293" w:type="dxa"/>
            <w:gridSpan w:val="3"/>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2484" w:type="dxa"/>
            <w:gridSpan w:val="7"/>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дата окончания</w:t>
            </w:r>
          </w:p>
        </w:tc>
        <w:tc>
          <w:tcPr>
            <w:tcW w:w="7526" w:type="dxa"/>
            <w:gridSpan w:val="12"/>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5283" w:type="dxa"/>
            <w:gridSpan w:val="18"/>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proofErr w:type="gramStart"/>
            <w:r>
              <w:rPr>
                <w:rFonts w:ascii="Times New Roman" w:eastAsia="Calibri" w:hAnsi="Times New Roman" w:cs="Times New Roman"/>
                <w:color w:val="auto"/>
                <w:lang w:eastAsia="en-US"/>
              </w:rPr>
              <w:t>полученные</w:t>
            </w:r>
            <w:proofErr w:type="gramEnd"/>
            <w:r>
              <w:rPr>
                <w:rFonts w:ascii="Times New Roman" w:eastAsia="Calibri" w:hAnsi="Times New Roman" w:cs="Times New Roman"/>
                <w:color w:val="auto"/>
                <w:lang w:eastAsia="en-US"/>
              </w:rPr>
              <w:t xml:space="preserve"> квалификация, специальность</w:t>
            </w:r>
          </w:p>
        </w:tc>
        <w:tc>
          <w:tcPr>
            <w:tcW w:w="4727" w:type="dxa"/>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5283" w:type="dxa"/>
            <w:gridSpan w:val="18"/>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6. Иностранный язык, степень владения</w:t>
            </w:r>
          </w:p>
        </w:tc>
        <w:tc>
          <w:tcPr>
            <w:tcW w:w="4727" w:type="dxa"/>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2574" w:type="dxa"/>
            <w:gridSpan w:val="8"/>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7. Прочие навыки</w:t>
            </w:r>
          </w:p>
        </w:tc>
        <w:tc>
          <w:tcPr>
            <w:tcW w:w="7436" w:type="dxa"/>
            <w:gridSpan w:val="11"/>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___________________________________________________</w:t>
            </w:r>
          </w:p>
        </w:tc>
      </w:tr>
      <w:tr w:rsidR="001808B4" w:rsidTr="001808B4">
        <w:trPr>
          <w:gridAfter w:val="1"/>
          <w:wAfter w:w="160" w:type="dxa"/>
          <w:jc w:val="center"/>
        </w:trPr>
        <w:tc>
          <w:tcPr>
            <w:tcW w:w="2889" w:type="dxa"/>
            <w:gridSpan w:val="9"/>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6. Общий стаж работы</w:t>
            </w:r>
          </w:p>
        </w:tc>
        <w:tc>
          <w:tcPr>
            <w:tcW w:w="7121" w:type="dxa"/>
            <w:gridSpan w:val="10"/>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3420" w:type="dxa"/>
            <w:gridSpan w:val="11"/>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8. Основная квалификация</w:t>
            </w:r>
          </w:p>
        </w:tc>
        <w:tc>
          <w:tcPr>
            <w:tcW w:w="6590" w:type="dxa"/>
            <w:gridSpan w:val="8"/>
            <w:tcBorders>
              <w:top w:val="single" w:sz="4" w:space="0" w:color="auto"/>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10010" w:type="dxa"/>
            <w:gridSpan w:val="19"/>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10. Трудовая деятельность:</w:t>
            </w:r>
          </w:p>
        </w:tc>
      </w:tr>
      <w:tr w:rsidR="001808B4" w:rsidTr="001808B4">
        <w:trPr>
          <w:gridAfter w:val="1"/>
          <w:wAfter w:w="160" w:type="dxa"/>
          <w:jc w:val="center"/>
        </w:trPr>
        <w:tc>
          <w:tcPr>
            <w:tcW w:w="3532" w:type="dxa"/>
            <w:gridSpan w:val="13"/>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 дата приема на работу</w:t>
            </w:r>
          </w:p>
        </w:tc>
        <w:tc>
          <w:tcPr>
            <w:tcW w:w="6478" w:type="dxa"/>
            <w:gridSpan w:val="6"/>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2043" w:type="dxa"/>
            <w:gridSpan w:val="5"/>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место работы</w:t>
            </w:r>
          </w:p>
        </w:tc>
        <w:tc>
          <w:tcPr>
            <w:tcW w:w="7967" w:type="dxa"/>
            <w:gridSpan w:val="14"/>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1960" w:type="dxa"/>
            <w:gridSpan w:val="4"/>
            <w:tcBorders>
              <w:top w:val="nil"/>
              <w:left w:val="nil"/>
              <w:bottom w:val="nil"/>
              <w:right w:val="nil"/>
            </w:tcBorders>
          </w:tcPr>
          <w:p w:rsidR="001808B4" w:rsidRDefault="001808B4">
            <w:pPr>
              <w:autoSpaceDE w:val="0"/>
              <w:autoSpaceDN w:val="0"/>
              <w:adjustRightInd w:val="0"/>
              <w:jc w:val="center"/>
              <w:rPr>
                <w:rFonts w:ascii="Times New Roman" w:eastAsia="Calibri" w:hAnsi="Times New Roman" w:cs="Times New Roman"/>
                <w:color w:val="auto"/>
                <w:sz w:val="20"/>
                <w:szCs w:val="20"/>
                <w:lang w:eastAsia="en-US"/>
              </w:rPr>
            </w:pPr>
          </w:p>
        </w:tc>
        <w:tc>
          <w:tcPr>
            <w:tcW w:w="8050" w:type="dxa"/>
            <w:gridSpan w:val="15"/>
            <w:tcBorders>
              <w:top w:val="nil"/>
              <w:left w:val="nil"/>
              <w:bottom w:val="nil"/>
              <w:right w:val="nil"/>
            </w:tcBorders>
            <w:hideMark/>
          </w:tcPr>
          <w:p w:rsidR="001808B4" w:rsidRDefault="001808B4">
            <w:pPr>
              <w:autoSpaceDE w:val="0"/>
              <w:autoSpaceDN w:val="0"/>
              <w:adjustRightInd w:val="0"/>
              <w:jc w:val="cente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(полное наименование организации)</w:t>
            </w:r>
          </w:p>
        </w:tc>
      </w:tr>
      <w:tr w:rsidR="001808B4" w:rsidTr="001808B4">
        <w:trPr>
          <w:gridAfter w:val="1"/>
          <w:wAfter w:w="160" w:type="dxa"/>
          <w:jc w:val="center"/>
        </w:trPr>
        <w:tc>
          <w:tcPr>
            <w:tcW w:w="4393" w:type="dxa"/>
            <w:gridSpan w:val="14"/>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адрес организации-работодателя</w:t>
            </w:r>
          </w:p>
        </w:tc>
        <w:tc>
          <w:tcPr>
            <w:tcW w:w="5617" w:type="dxa"/>
            <w:gridSpan w:val="5"/>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10010" w:type="dxa"/>
            <w:gridSpan w:val="19"/>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10010" w:type="dxa"/>
            <w:gridSpan w:val="19"/>
            <w:tcBorders>
              <w:top w:val="single" w:sz="4" w:space="0" w:color="auto"/>
              <w:left w:val="nil"/>
              <w:bottom w:val="nil"/>
              <w:right w:val="nil"/>
            </w:tcBorders>
            <w:hideMark/>
          </w:tcPr>
          <w:p w:rsidR="001808B4" w:rsidRDefault="001808B4">
            <w:pPr>
              <w:autoSpaceDE w:val="0"/>
              <w:autoSpaceDN w:val="0"/>
              <w:adjustRightInd w:val="0"/>
              <w:jc w:val="cente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(индекс, адрес, телефон)</w:t>
            </w:r>
          </w:p>
        </w:tc>
      </w:tr>
      <w:tr w:rsidR="001808B4" w:rsidTr="001808B4">
        <w:trPr>
          <w:gridAfter w:val="1"/>
          <w:wAfter w:w="160" w:type="dxa"/>
          <w:jc w:val="center"/>
        </w:trPr>
        <w:tc>
          <w:tcPr>
            <w:tcW w:w="1761" w:type="dxa"/>
            <w:gridSpan w:val="3"/>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должность</w:t>
            </w:r>
          </w:p>
        </w:tc>
        <w:tc>
          <w:tcPr>
            <w:tcW w:w="8249" w:type="dxa"/>
            <w:gridSpan w:val="16"/>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3514" w:type="dxa"/>
            <w:gridSpan w:val="12"/>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выполняемые обязанности</w:t>
            </w:r>
          </w:p>
        </w:tc>
        <w:tc>
          <w:tcPr>
            <w:tcW w:w="6496" w:type="dxa"/>
            <w:gridSpan w:val="7"/>
            <w:tcBorders>
              <w:top w:val="single" w:sz="4" w:space="0" w:color="auto"/>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3532" w:type="dxa"/>
            <w:gridSpan w:val="13"/>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2) дата приема на работу</w:t>
            </w:r>
          </w:p>
        </w:tc>
        <w:tc>
          <w:tcPr>
            <w:tcW w:w="6478" w:type="dxa"/>
            <w:gridSpan w:val="6"/>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2043" w:type="dxa"/>
            <w:gridSpan w:val="5"/>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место работы</w:t>
            </w:r>
          </w:p>
        </w:tc>
        <w:tc>
          <w:tcPr>
            <w:tcW w:w="7967" w:type="dxa"/>
            <w:gridSpan w:val="14"/>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1960" w:type="dxa"/>
            <w:gridSpan w:val="4"/>
            <w:tcBorders>
              <w:top w:val="nil"/>
              <w:left w:val="nil"/>
              <w:bottom w:val="nil"/>
              <w:right w:val="nil"/>
            </w:tcBorders>
          </w:tcPr>
          <w:p w:rsidR="001808B4" w:rsidRDefault="001808B4">
            <w:pPr>
              <w:autoSpaceDE w:val="0"/>
              <w:autoSpaceDN w:val="0"/>
              <w:adjustRightInd w:val="0"/>
              <w:jc w:val="center"/>
              <w:rPr>
                <w:rFonts w:ascii="Times New Roman" w:eastAsia="Calibri" w:hAnsi="Times New Roman" w:cs="Times New Roman"/>
                <w:color w:val="auto"/>
                <w:sz w:val="20"/>
                <w:szCs w:val="20"/>
                <w:lang w:eastAsia="en-US"/>
              </w:rPr>
            </w:pPr>
          </w:p>
        </w:tc>
        <w:tc>
          <w:tcPr>
            <w:tcW w:w="8050" w:type="dxa"/>
            <w:gridSpan w:val="15"/>
            <w:tcBorders>
              <w:top w:val="nil"/>
              <w:left w:val="nil"/>
              <w:bottom w:val="nil"/>
              <w:right w:val="nil"/>
            </w:tcBorders>
            <w:hideMark/>
          </w:tcPr>
          <w:p w:rsidR="001808B4" w:rsidRDefault="001808B4">
            <w:pPr>
              <w:autoSpaceDE w:val="0"/>
              <w:autoSpaceDN w:val="0"/>
              <w:adjustRightInd w:val="0"/>
              <w:jc w:val="cente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(полное наименование организации)</w:t>
            </w:r>
          </w:p>
        </w:tc>
      </w:tr>
      <w:tr w:rsidR="001808B4" w:rsidTr="001808B4">
        <w:trPr>
          <w:gridAfter w:val="1"/>
          <w:wAfter w:w="160" w:type="dxa"/>
          <w:jc w:val="center"/>
        </w:trPr>
        <w:tc>
          <w:tcPr>
            <w:tcW w:w="4393" w:type="dxa"/>
            <w:gridSpan w:val="14"/>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адрес организации-работодателя</w:t>
            </w:r>
          </w:p>
        </w:tc>
        <w:tc>
          <w:tcPr>
            <w:tcW w:w="5617" w:type="dxa"/>
            <w:gridSpan w:val="5"/>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10010" w:type="dxa"/>
            <w:gridSpan w:val="19"/>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sz w:val="28"/>
                <w:szCs w:val="28"/>
                <w:lang w:eastAsia="en-US"/>
              </w:rPr>
            </w:pPr>
          </w:p>
        </w:tc>
      </w:tr>
      <w:tr w:rsidR="001808B4" w:rsidTr="001808B4">
        <w:trPr>
          <w:gridAfter w:val="1"/>
          <w:wAfter w:w="160" w:type="dxa"/>
          <w:jc w:val="center"/>
        </w:trPr>
        <w:tc>
          <w:tcPr>
            <w:tcW w:w="10010" w:type="dxa"/>
            <w:gridSpan w:val="19"/>
            <w:tcBorders>
              <w:top w:val="single" w:sz="4" w:space="0" w:color="auto"/>
              <w:left w:val="nil"/>
              <w:bottom w:val="nil"/>
              <w:right w:val="nil"/>
            </w:tcBorders>
            <w:hideMark/>
          </w:tcPr>
          <w:p w:rsidR="001808B4" w:rsidRDefault="001808B4">
            <w:pPr>
              <w:autoSpaceDE w:val="0"/>
              <w:autoSpaceDN w:val="0"/>
              <w:adjustRightInd w:val="0"/>
              <w:jc w:val="cente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(индекс, адрес, телефон)</w:t>
            </w:r>
          </w:p>
        </w:tc>
      </w:tr>
      <w:tr w:rsidR="001808B4" w:rsidTr="001808B4">
        <w:trPr>
          <w:gridAfter w:val="1"/>
          <w:wAfter w:w="160" w:type="dxa"/>
          <w:jc w:val="center"/>
        </w:trPr>
        <w:tc>
          <w:tcPr>
            <w:tcW w:w="1761" w:type="dxa"/>
            <w:gridSpan w:val="3"/>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должность</w:t>
            </w:r>
          </w:p>
        </w:tc>
        <w:tc>
          <w:tcPr>
            <w:tcW w:w="8249" w:type="dxa"/>
            <w:gridSpan w:val="16"/>
            <w:tcBorders>
              <w:top w:val="nil"/>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r w:rsidR="001808B4" w:rsidTr="001808B4">
        <w:trPr>
          <w:gridAfter w:val="1"/>
          <w:wAfter w:w="160" w:type="dxa"/>
          <w:jc w:val="center"/>
        </w:trPr>
        <w:tc>
          <w:tcPr>
            <w:tcW w:w="3514" w:type="dxa"/>
            <w:gridSpan w:val="12"/>
            <w:tcBorders>
              <w:top w:val="nil"/>
              <w:left w:val="nil"/>
              <w:bottom w:val="nil"/>
              <w:right w:val="nil"/>
            </w:tcBorders>
            <w:hideMark/>
          </w:tcPr>
          <w:p w:rsidR="001808B4" w:rsidRDefault="001808B4">
            <w:pPr>
              <w:autoSpaceDE w:val="0"/>
              <w:autoSpaceDN w:val="0"/>
              <w:adjustRightInd w:val="0"/>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выполняемые обязанности</w:t>
            </w:r>
          </w:p>
        </w:tc>
        <w:tc>
          <w:tcPr>
            <w:tcW w:w="6496" w:type="dxa"/>
            <w:gridSpan w:val="7"/>
            <w:tcBorders>
              <w:top w:val="single" w:sz="4" w:space="0" w:color="auto"/>
              <w:left w:val="nil"/>
              <w:bottom w:val="single" w:sz="4" w:space="0" w:color="auto"/>
              <w:right w:val="nil"/>
            </w:tcBorders>
          </w:tcPr>
          <w:p w:rsidR="001808B4" w:rsidRDefault="001808B4">
            <w:pPr>
              <w:autoSpaceDE w:val="0"/>
              <w:autoSpaceDN w:val="0"/>
              <w:adjustRightInd w:val="0"/>
              <w:rPr>
                <w:rFonts w:ascii="Times New Roman" w:eastAsia="Calibri" w:hAnsi="Times New Roman" w:cs="Times New Roman"/>
                <w:color w:val="auto"/>
                <w:lang w:eastAsia="en-US"/>
              </w:rPr>
            </w:pPr>
          </w:p>
        </w:tc>
      </w:tr>
    </w:tbl>
    <w:p w:rsidR="00884325" w:rsidRPr="00884325" w:rsidRDefault="00884325" w:rsidP="00884325">
      <w:pPr>
        <w:autoSpaceDE w:val="0"/>
        <w:autoSpaceDN w:val="0"/>
        <w:adjustRightInd w:val="0"/>
        <w:ind w:firstLine="720"/>
        <w:rPr>
          <w:rFonts w:ascii="Times New Roman" w:eastAsia="Calibri" w:hAnsi="Times New Roman" w:cs="Times New Roman"/>
          <w:color w:val="auto"/>
          <w:sz w:val="28"/>
          <w:szCs w:val="28"/>
          <w:lang w:eastAsia="en-US"/>
        </w:rPr>
      </w:pPr>
    </w:p>
    <w:tbl>
      <w:tblPr>
        <w:tblW w:w="0" w:type="auto"/>
        <w:jc w:val="center"/>
        <w:tblInd w:w="-6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560"/>
        <w:gridCol w:w="280"/>
        <w:gridCol w:w="1400"/>
        <w:gridCol w:w="420"/>
        <w:gridCol w:w="280"/>
        <w:gridCol w:w="560"/>
        <w:gridCol w:w="420"/>
        <w:gridCol w:w="3360"/>
        <w:gridCol w:w="2240"/>
      </w:tblGrid>
      <w:tr w:rsidR="001808B4" w:rsidTr="001808B4">
        <w:trPr>
          <w:jc w:val="center"/>
        </w:trPr>
        <w:tc>
          <w:tcPr>
            <w:tcW w:w="2520" w:type="dxa"/>
            <w:gridSpan w:val="4"/>
            <w:tcBorders>
              <w:top w:val="nil"/>
              <w:left w:val="nil"/>
              <w:bottom w:val="single" w:sz="4" w:space="0" w:color="auto"/>
              <w:right w:val="nil"/>
            </w:tcBorders>
          </w:tcPr>
          <w:p w:rsidR="001808B4" w:rsidRDefault="001808B4">
            <w:pPr>
              <w:autoSpaceDE w:val="0"/>
              <w:autoSpaceDN w:val="0"/>
              <w:adjustRightInd w:val="0"/>
              <w:ind w:right="-1"/>
              <w:jc w:val="both"/>
              <w:rPr>
                <w:rFonts w:ascii="Times New Roman" w:eastAsia="Calibri" w:hAnsi="Times New Roman" w:cs="Times New Roman"/>
                <w:color w:val="auto"/>
                <w:sz w:val="28"/>
                <w:szCs w:val="28"/>
                <w:lang w:eastAsia="en-US"/>
              </w:rPr>
            </w:pPr>
          </w:p>
        </w:tc>
        <w:tc>
          <w:tcPr>
            <w:tcW w:w="420" w:type="dxa"/>
            <w:tcBorders>
              <w:top w:val="nil"/>
              <w:left w:val="nil"/>
              <w:bottom w:val="nil"/>
              <w:right w:val="nil"/>
            </w:tcBorders>
          </w:tcPr>
          <w:p w:rsidR="001808B4" w:rsidRDefault="001808B4">
            <w:pPr>
              <w:autoSpaceDE w:val="0"/>
              <w:autoSpaceDN w:val="0"/>
              <w:adjustRightInd w:val="0"/>
              <w:ind w:right="-1"/>
              <w:jc w:val="both"/>
              <w:rPr>
                <w:rFonts w:ascii="Times New Roman" w:eastAsia="Calibri" w:hAnsi="Times New Roman" w:cs="Times New Roman"/>
                <w:color w:val="auto"/>
                <w:sz w:val="28"/>
                <w:szCs w:val="28"/>
                <w:lang w:eastAsia="en-US"/>
              </w:rPr>
            </w:pPr>
          </w:p>
        </w:tc>
        <w:tc>
          <w:tcPr>
            <w:tcW w:w="6860" w:type="dxa"/>
            <w:gridSpan w:val="5"/>
            <w:tcBorders>
              <w:top w:val="nil"/>
              <w:left w:val="nil"/>
              <w:bottom w:val="single" w:sz="4" w:space="0" w:color="auto"/>
              <w:right w:val="nil"/>
            </w:tcBorders>
          </w:tcPr>
          <w:p w:rsidR="001808B4" w:rsidRDefault="001808B4">
            <w:pPr>
              <w:autoSpaceDE w:val="0"/>
              <w:autoSpaceDN w:val="0"/>
              <w:adjustRightInd w:val="0"/>
              <w:ind w:right="-1"/>
              <w:jc w:val="both"/>
              <w:rPr>
                <w:rFonts w:ascii="Times New Roman" w:eastAsia="Calibri" w:hAnsi="Times New Roman" w:cs="Times New Roman"/>
                <w:color w:val="auto"/>
                <w:sz w:val="28"/>
                <w:szCs w:val="28"/>
                <w:lang w:eastAsia="en-US"/>
              </w:rPr>
            </w:pPr>
          </w:p>
        </w:tc>
      </w:tr>
      <w:tr w:rsidR="001808B4" w:rsidTr="001808B4">
        <w:trPr>
          <w:jc w:val="center"/>
        </w:trPr>
        <w:tc>
          <w:tcPr>
            <w:tcW w:w="2520" w:type="dxa"/>
            <w:gridSpan w:val="4"/>
            <w:tcBorders>
              <w:top w:val="single" w:sz="4" w:space="0" w:color="auto"/>
              <w:left w:val="nil"/>
              <w:bottom w:val="nil"/>
              <w:right w:val="nil"/>
            </w:tcBorders>
            <w:hideMark/>
          </w:tcPr>
          <w:p w:rsidR="001808B4" w:rsidRDefault="001808B4">
            <w:pPr>
              <w:autoSpaceDE w:val="0"/>
              <w:autoSpaceDN w:val="0"/>
              <w:adjustRightInd w:val="0"/>
              <w:ind w:right="-1"/>
              <w:jc w:val="cente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(подпись)</w:t>
            </w:r>
          </w:p>
        </w:tc>
        <w:tc>
          <w:tcPr>
            <w:tcW w:w="420" w:type="dxa"/>
            <w:tcBorders>
              <w:top w:val="nil"/>
              <w:left w:val="nil"/>
              <w:bottom w:val="nil"/>
              <w:right w:val="nil"/>
            </w:tcBorders>
          </w:tcPr>
          <w:p w:rsidR="001808B4" w:rsidRDefault="001808B4">
            <w:pPr>
              <w:autoSpaceDE w:val="0"/>
              <w:autoSpaceDN w:val="0"/>
              <w:adjustRightInd w:val="0"/>
              <w:ind w:right="-1"/>
              <w:jc w:val="both"/>
              <w:rPr>
                <w:rFonts w:ascii="Times New Roman" w:eastAsia="Calibri" w:hAnsi="Times New Roman" w:cs="Times New Roman"/>
                <w:color w:val="auto"/>
                <w:sz w:val="20"/>
                <w:szCs w:val="20"/>
                <w:lang w:eastAsia="en-US"/>
              </w:rPr>
            </w:pPr>
          </w:p>
        </w:tc>
        <w:tc>
          <w:tcPr>
            <w:tcW w:w="6860" w:type="dxa"/>
            <w:gridSpan w:val="5"/>
            <w:tcBorders>
              <w:top w:val="single" w:sz="4" w:space="0" w:color="auto"/>
              <w:left w:val="nil"/>
              <w:bottom w:val="nil"/>
              <w:right w:val="nil"/>
            </w:tcBorders>
            <w:hideMark/>
          </w:tcPr>
          <w:p w:rsidR="001808B4" w:rsidRDefault="001808B4">
            <w:pPr>
              <w:autoSpaceDE w:val="0"/>
              <w:autoSpaceDN w:val="0"/>
              <w:adjustRightInd w:val="0"/>
              <w:ind w:right="-1"/>
              <w:jc w:val="center"/>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(фамилия, имя, отчество)</w:t>
            </w:r>
          </w:p>
        </w:tc>
      </w:tr>
      <w:tr w:rsidR="001808B4" w:rsidTr="001808B4">
        <w:trPr>
          <w:jc w:val="center"/>
        </w:trPr>
        <w:tc>
          <w:tcPr>
            <w:tcW w:w="280" w:type="dxa"/>
            <w:tcBorders>
              <w:top w:val="nil"/>
              <w:left w:val="nil"/>
              <w:bottom w:val="nil"/>
              <w:right w:val="nil"/>
            </w:tcBorders>
            <w:hideMark/>
          </w:tcPr>
          <w:p w:rsidR="001808B4" w:rsidRDefault="001808B4">
            <w:pPr>
              <w:autoSpaceDE w:val="0"/>
              <w:autoSpaceDN w:val="0"/>
              <w:adjustRightInd w:val="0"/>
              <w:ind w:right="-1"/>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w:t>
            </w:r>
          </w:p>
        </w:tc>
        <w:tc>
          <w:tcPr>
            <w:tcW w:w="560" w:type="dxa"/>
            <w:tcBorders>
              <w:top w:val="nil"/>
              <w:left w:val="nil"/>
              <w:bottom w:val="single" w:sz="4" w:space="0" w:color="auto"/>
              <w:right w:val="nil"/>
            </w:tcBorders>
          </w:tcPr>
          <w:p w:rsidR="001808B4" w:rsidRDefault="001808B4">
            <w:pPr>
              <w:autoSpaceDE w:val="0"/>
              <w:autoSpaceDN w:val="0"/>
              <w:adjustRightInd w:val="0"/>
              <w:ind w:right="-1"/>
              <w:jc w:val="both"/>
              <w:rPr>
                <w:rFonts w:ascii="Times New Roman" w:eastAsia="Calibri" w:hAnsi="Times New Roman" w:cs="Times New Roman"/>
                <w:color w:val="auto"/>
                <w:sz w:val="28"/>
                <w:szCs w:val="28"/>
                <w:lang w:eastAsia="en-US"/>
              </w:rPr>
            </w:pPr>
          </w:p>
        </w:tc>
        <w:tc>
          <w:tcPr>
            <w:tcW w:w="280" w:type="dxa"/>
            <w:tcBorders>
              <w:top w:val="nil"/>
              <w:left w:val="nil"/>
              <w:bottom w:val="nil"/>
              <w:right w:val="nil"/>
            </w:tcBorders>
            <w:hideMark/>
          </w:tcPr>
          <w:p w:rsidR="001808B4" w:rsidRDefault="001808B4">
            <w:pPr>
              <w:autoSpaceDE w:val="0"/>
              <w:autoSpaceDN w:val="0"/>
              <w:adjustRightInd w:val="0"/>
              <w:ind w:right="-1"/>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w:t>
            </w:r>
          </w:p>
        </w:tc>
        <w:tc>
          <w:tcPr>
            <w:tcW w:w="2100" w:type="dxa"/>
            <w:gridSpan w:val="3"/>
            <w:tcBorders>
              <w:top w:val="nil"/>
              <w:left w:val="nil"/>
              <w:bottom w:val="single" w:sz="4" w:space="0" w:color="auto"/>
              <w:right w:val="nil"/>
            </w:tcBorders>
          </w:tcPr>
          <w:p w:rsidR="001808B4" w:rsidRDefault="001808B4">
            <w:pPr>
              <w:autoSpaceDE w:val="0"/>
              <w:autoSpaceDN w:val="0"/>
              <w:adjustRightInd w:val="0"/>
              <w:ind w:right="-1"/>
              <w:jc w:val="both"/>
              <w:rPr>
                <w:rFonts w:ascii="Times New Roman" w:eastAsia="Calibri" w:hAnsi="Times New Roman" w:cs="Times New Roman"/>
                <w:color w:val="auto"/>
                <w:sz w:val="28"/>
                <w:szCs w:val="28"/>
                <w:lang w:eastAsia="en-US"/>
              </w:rPr>
            </w:pPr>
          </w:p>
        </w:tc>
        <w:tc>
          <w:tcPr>
            <w:tcW w:w="560" w:type="dxa"/>
            <w:tcBorders>
              <w:top w:val="nil"/>
              <w:left w:val="nil"/>
              <w:bottom w:val="nil"/>
              <w:right w:val="nil"/>
            </w:tcBorders>
            <w:hideMark/>
          </w:tcPr>
          <w:p w:rsidR="001808B4" w:rsidRDefault="001808B4">
            <w:pPr>
              <w:autoSpaceDE w:val="0"/>
              <w:autoSpaceDN w:val="0"/>
              <w:adjustRightInd w:val="0"/>
              <w:ind w:right="-1"/>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20</w:t>
            </w:r>
          </w:p>
        </w:tc>
        <w:tc>
          <w:tcPr>
            <w:tcW w:w="420" w:type="dxa"/>
            <w:tcBorders>
              <w:top w:val="nil"/>
              <w:left w:val="nil"/>
              <w:bottom w:val="single" w:sz="4" w:space="0" w:color="auto"/>
              <w:right w:val="nil"/>
            </w:tcBorders>
          </w:tcPr>
          <w:p w:rsidR="001808B4" w:rsidRDefault="001808B4">
            <w:pPr>
              <w:autoSpaceDE w:val="0"/>
              <w:autoSpaceDN w:val="0"/>
              <w:adjustRightInd w:val="0"/>
              <w:ind w:right="-1"/>
              <w:jc w:val="both"/>
              <w:rPr>
                <w:rFonts w:ascii="Times New Roman" w:eastAsia="Calibri" w:hAnsi="Times New Roman" w:cs="Times New Roman"/>
                <w:color w:val="auto"/>
                <w:sz w:val="28"/>
                <w:szCs w:val="28"/>
                <w:lang w:eastAsia="en-US"/>
              </w:rPr>
            </w:pPr>
          </w:p>
        </w:tc>
        <w:tc>
          <w:tcPr>
            <w:tcW w:w="3360" w:type="dxa"/>
            <w:tcBorders>
              <w:top w:val="nil"/>
              <w:left w:val="nil"/>
              <w:bottom w:val="nil"/>
              <w:right w:val="nil"/>
            </w:tcBorders>
            <w:hideMark/>
          </w:tcPr>
          <w:p w:rsidR="001808B4" w:rsidRDefault="001808B4">
            <w:pPr>
              <w:autoSpaceDE w:val="0"/>
              <w:autoSpaceDN w:val="0"/>
              <w:adjustRightInd w:val="0"/>
              <w:ind w:right="-1"/>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года</w:t>
            </w:r>
          </w:p>
        </w:tc>
        <w:tc>
          <w:tcPr>
            <w:tcW w:w="2240" w:type="dxa"/>
            <w:tcBorders>
              <w:top w:val="nil"/>
              <w:left w:val="nil"/>
              <w:bottom w:val="nil"/>
              <w:right w:val="nil"/>
            </w:tcBorders>
          </w:tcPr>
          <w:p w:rsidR="001808B4" w:rsidRDefault="001808B4">
            <w:pPr>
              <w:autoSpaceDE w:val="0"/>
              <w:autoSpaceDN w:val="0"/>
              <w:adjustRightInd w:val="0"/>
              <w:ind w:right="-1"/>
              <w:jc w:val="both"/>
              <w:rPr>
                <w:rFonts w:ascii="Times New Roman" w:eastAsia="Calibri" w:hAnsi="Times New Roman" w:cs="Times New Roman"/>
                <w:color w:val="auto"/>
                <w:sz w:val="28"/>
                <w:szCs w:val="28"/>
                <w:lang w:eastAsia="en-US"/>
              </w:rPr>
            </w:pPr>
          </w:p>
        </w:tc>
      </w:tr>
    </w:tbl>
    <w:p w:rsidR="00884325" w:rsidRPr="009119DD" w:rsidRDefault="00884325" w:rsidP="009119DD">
      <w:pPr>
        <w:autoSpaceDE w:val="0"/>
        <w:autoSpaceDN w:val="0"/>
        <w:adjustRightInd w:val="0"/>
        <w:ind w:left="4962" w:right="-143"/>
        <w:contextualSpacing/>
        <w:jc w:val="right"/>
        <w:rPr>
          <w:rFonts w:ascii="Times New Roman" w:eastAsia="Calibri" w:hAnsi="Times New Roman" w:cs="Times New Roman"/>
          <w:color w:val="auto"/>
          <w:sz w:val="28"/>
          <w:szCs w:val="28"/>
          <w:lang w:eastAsia="en-US"/>
        </w:rPr>
      </w:pPr>
      <w:r w:rsidRPr="00884325">
        <w:rPr>
          <w:rFonts w:ascii="Times New Roman" w:eastAsia="Calibri" w:hAnsi="Times New Roman" w:cs="Times New Roman"/>
          <w:b/>
          <w:bCs/>
          <w:color w:val="26282F"/>
          <w:sz w:val="28"/>
          <w:szCs w:val="28"/>
          <w:lang w:eastAsia="en-US"/>
        </w:rPr>
        <w:br w:type="page"/>
      </w:r>
      <w:r w:rsidRPr="00884325">
        <w:rPr>
          <w:rFonts w:ascii="Times New Roman" w:eastAsia="Calibri" w:hAnsi="Times New Roman" w:cs="Times New Roman"/>
          <w:bCs/>
          <w:color w:val="26282F"/>
          <w:sz w:val="28"/>
          <w:szCs w:val="28"/>
          <w:lang w:eastAsia="en-US"/>
        </w:rPr>
        <w:lastRenderedPageBreak/>
        <w:t>Приложение 4</w:t>
      </w:r>
      <w:r w:rsidR="009119DD">
        <w:rPr>
          <w:rFonts w:ascii="Times New Roman" w:eastAsia="Calibri" w:hAnsi="Times New Roman" w:cs="Times New Roman"/>
          <w:color w:val="auto"/>
          <w:sz w:val="28"/>
          <w:szCs w:val="28"/>
          <w:lang w:eastAsia="en-US"/>
        </w:rPr>
        <w:t xml:space="preserve"> </w:t>
      </w:r>
      <w:r w:rsidR="009119DD" w:rsidRPr="009119DD">
        <w:rPr>
          <w:rFonts w:ascii="Times New Roman" w:eastAsia="Calibri" w:hAnsi="Times New Roman" w:cs="Times New Roman"/>
          <w:bCs/>
          <w:color w:val="26282F"/>
          <w:sz w:val="28"/>
          <w:szCs w:val="28"/>
          <w:lang w:eastAsia="en-US"/>
        </w:rPr>
        <w:t>к</w:t>
      </w:r>
      <w:r w:rsidRPr="009119DD">
        <w:rPr>
          <w:rFonts w:ascii="Times New Roman" w:eastAsia="Calibri" w:hAnsi="Times New Roman" w:cs="Times New Roman"/>
          <w:bCs/>
          <w:color w:val="26282F"/>
          <w:sz w:val="28"/>
          <w:szCs w:val="28"/>
          <w:lang w:eastAsia="en-US"/>
        </w:rPr>
        <w:t xml:space="preserve"> </w:t>
      </w:r>
      <w:r w:rsidR="009119DD" w:rsidRPr="009119DD">
        <w:rPr>
          <w:rFonts w:ascii="Times New Roman" w:eastAsia="Calibri" w:hAnsi="Times New Roman" w:cs="Times New Roman"/>
          <w:bCs/>
          <w:color w:val="26282F"/>
          <w:sz w:val="28"/>
          <w:szCs w:val="28"/>
          <w:lang w:eastAsia="en-US"/>
        </w:rPr>
        <w:t>П</w:t>
      </w:r>
      <w:r w:rsidRPr="009119DD">
        <w:rPr>
          <w:rFonts w:ascii="Times New Roman" w:eastAsia="Calibri" w:hAnsi="Times New Roman" w:cs="Times New Roman"/>
          <w:bCs/>
          <w:color w:val="26282F"/>
          <w:sz w:val="28"/>
          <w:szCs w:val="28"/>
          <w:lang w:eastAsia="en-US"/>
        </w:rPr>
        <w:t xml:space="preserve">орядку </w:t>
      </w:r>
    </w:p>
    <w:p w:rsidR="00884325" w:rsidRPr="00884325" w:rsidRDefault="00884325" w:rsidP="00884325">
      <w:pPr>
        <w:autoSpaceDE w:val="0"/>
        <w:autoSpaceDN w:val="0"/>
        <w:adjustRightInd w:val="0"/>
        <w:ind w:firstLine="698"/>
        <w:jc w:val="right"/>
        <w:rPr>
          <w:rFonts w:ascii="Times New Roman" w:eastAsia="Calibri" w:hAnsi="Times New Roman" w:cs="Times New Roman"/>
          <w:color w:val="auto"/>
          <w:sz w:val="28"/>
          <w:szCs w:val="28"/>
          <w:lang w:eastAsia="en-US"/>
        </w:rPr>
      </w:pPr>
    </w:p>
    <w:tbl>
      <w:tblPr>
        <w:tblW w:w="9800"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560"/>
        <w:gridCol w:w="280"/>
        <w:gridCol w:w="700"/>
        <w:gridCol w:w="1120"/>
        <w:gridCol w:w="280"/>
        <w:gridCol w:w="280"/>
        <w:gridCol w:w="280"/>
        <w:gridCol w:w="420"/>
        <w:gridCol w:w="1260"/>
        <w:gridCol w:w="2100"/>
        <w:gridCol w:w="2240"/>
      </w:tblGrid>
      <w:tr w:rsidR="00884325" w:rsidRPr="00884325" w:rsidTr="001F0FA7">
        <w:trPr>
          <w:jc w:val="center"/>
        </w:trPr>
        <w:tc>
          <w:tcPr>
            <w:tcW w:w="9800" w:type="dxa"/>
            <w:gridSpan w:val="12"/>
            <w:tcBorders>
              <w:top w:val="nil"/>
              <w:left w:val="nil"/>
              <w:bottom w:val="nil"/>
              <w:right w:val="nil"/>
            </w:tcBorders>
            <w:hideMark/>
          </w:tcPr>
          <w:p w:rsidR="00884325" w:rsidRPr="009119DD" w:rsidRDefault="00884325" w:rsidP="00884325">
            <w:pPr>
              <w:autoSpaceDE w:val="0"/>
              <w:autoSpaceDN w:val="0"/>
              <w:adjustRightInd w:val="0"/>
              <w:spacing w:before="108" w:after="108"/>
              <w:jc w:val="center"/>
              <w:outlineLvl w:val="0"/>
              <w:rPr>
                <w:rFonts w:ascii="Times New Roman" w:eastAsia="Calibri" w:hAnsi="Times New Roman" w:cs="Times New Roman"/>
                <w:bCs/>
                <w:color w:val="26282F"/>
                <w:sz w:val="28"/>
                <w:szCs w:val="28"/>
                <w:lang w:eastAsia="en-US"/>
              </w:rPr>
            </w:pPr>
            <w:r w:rsidRPr="009119DD">
              <w:rPr>
                <w:rFonts w:ascii="Times New Roman" w:eastAsia="Calibri" w:hAnsi="Times New Roman" w:cs="Times New Roman"/>
                <w:bCs/>
                <w:color w:val="26282F"/>
                <w:sz w:val="28"/>
                <w:szCs w:val="28"/>
                <w:lang w:eastAsia="en-US"/>
              </w:rPr>
              <w:t>Сведения</w:t>
            </w:r>
            <w:r w:rsidRPr="009119DD">
              <w:rPr>
                <w:rFonts w:ascii="Times New Roman" w:eastAsia="Calibri" w:hAnsi="Times New Roman" w:cs="Times New Roman"/>
                <w:bCs/>
                <w:color w:val="26282F"/>
                <w:sz w:val="28"/>
                <w:szCs w:val="28"/>
                <w:lang w:eastAsia="en-US"/>
              </w:rPr>
              <w:br/>
              <w:t>о зарегистрированном бизнесе</w:t>
            </w:r>
          </w:p>
        </w:tc>
      </w:tr>
      <w:tr w:rsidR="00884325" w:rsidRPr="00884325" w:rsidTr="001F0FA7">
        <w:trPr>
          <w:jc w:val="center"/>
        </w:trPr>
        <w:tc>
          <w:tcPr>
            <w:tcW w:w="9800" w:type="dxa"/>
            <w:gridSpan w:val="12"/>
            <w:tcBorders>
              <w:top w:val="nil"/>
              <w:left w:val="nil"/>
              <w:bottom w:val="nil"/>
              <w:right w:val="nil"/>
            </w:tcBorders>
            <w:hideMark/>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1. Наименование юридического лица (индивидуального предпринимателя)</w:t>
            </w:r>
          </w:p>
        </w:tc>
      </w:tr>
      <w:tr w:rsidR="00884325" w:rsidRPr="00884325" w:rsidTr="001F0FA7">
        <w:trPr>
          <w:jc w:val="center"/>
        </w:trPr>
        <w:tc>
          <w:tcPr>
            <w:tcW w:w="9800" w:type="dxa"/>
            <w:gridSpan w:val="12"/>
            <w:tcBorders>
              <w:top w:val="nil"/>
              <w:left w:val="nil"/>
              <w:bottom w:val="single" w:sz="4" w:space="0" w:color="auto"/>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r>
      <w:tr w:rsidR="00884325" w:rsidRPr="00884325" w:rsidTr="001F0FA7">
        <w:trPr>
          <w:jc w:val="center"/>
        </w:trPr>
        <w:tc>
          <w:tcPr>
            <w:tcW w:w="9800" w:type="dxa"/>
            <w:gridSpan w:val="12"/>
            <w:tcBorders>
              <w:top w:val="nil"/>
              <w:left w:val="nil"/>
              <w:bottom w:val="single" w:sz="4" w:space="0" w:color="auto"/>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r>
      <w:tr w:rsidR="00884325" w:rsidRPr="00884325" w:rsidTr="001F0FA7">
        <w:trPr>
          <w:jc w:val="center"/>
        </w:trPr>
        <w:tc>
          <w:tcPr>
            <w:tcW w:w="3500" w:type="dxa"/>
            <w:gridSpan w:val="7"/>
            <w:tcBorders>
              <w:top w:val="nil"/>
              <w:left w:val="nil"/>
              <w:bottom w:val="nil"/>
              <w:right w:val="nil"/>
            </w:tcBorders>
            <w:hideMark/>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2. Дата регистрации бизнеса</w:t>
            </w:r>
          </w:p>
        </w:tc>
        <w:tc>
          <w:tcPr>
            <w:tcW w:w="6300" w:type="dxa"/>
            <w:gridSpan w:val="5"/>
            <w:tcBorders>
              <w:top w:val="nil"/>
              <w:left w:val="nil"/>
              <w:bottom w:val="single" w:sz="4" w:space="0" w:color="auto"/>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r>
      <w:tr w:rsidR="00884325" w:rsidRPr="00884325" w:rsidTr="001F0FA7">
        <w:trPr>
          <w:jc w:val="center"/>
        </w:trPr>
        <w:tc>
          <w:tcPr>
            <w:tcW w:w="1820" w:type="dxa"/>
            <w:gridSpan w:val="4"/>
            <w:tcBorders>
              <w:top w:val="nil"/>
              <w:left w:val="nil"/>
              <w:bottom w:val="nil"/>
              <w:right w:val="nil"/>
            </w:tcBorders>
            <w:hideMark/>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3. ИНН/КПП</w:t>
            </w:r>
          </w:p>
        </w:tc>
        <w:tc>
          <w:tcPr>
            <w:tcW w:w="7980" w:type="dxa"/>
            <w:gridSpan w:val="8"/>
            <w:tcBorders>
              <w:top w:val="nil"/>
              <w:left w:val="nil"/>
              <w:bottom w:val="single" w:sz="4" w:space="0" w:color="auto"/>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r>
      <w:tr w:rsidR="00884325" w:rsidRPr="00884325" w:rsidTr="001F0FA7">
        <w:trPr>
          <w:jc w:val="center"/>
        </w:trPr>
        <w:tc>
          <w:tcPr>
            <w:tcW w:w="2940" w:type="dxa"/>
            <w:gridSpan w:val="5"/>
            <w:tcBorders>
              <w:top w:val="nil"/>
              <w:left w:val="nil"/>
              <w:bottom w:val="nil"/>
              <w:right w:val="nil"/>
            </w:tcBorders>
            <w:hideMark/>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4. ОГРН или ОГРНИП</w:t>
            </w:r>
          </w:p>
        </w:tc>
        <w:tc>
          <w:tcPr>
            <w:tcW w:w="6860" w:type="dxa"/>
            <w:gridSpan w:val="7"/>
            <w:tcBorders>
              <w:top w:val="nil"/>
              <w:left w:val="nil"/>
              <w:bottom w:val="single" w:sz="4" w:space="0" w:color="auto"/>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r>
      <w:tr w:rsidR="00884325" w:rsidRPr="00884325" w:rsidTr="001F0FA7">
        <w:trPr>
          <w:jc w:val="center"/>
        </w:trPr>
        <w:tc>
          <w:tcPr>
            <w:tcW w:w="5460" w:type="dxa"/>
            <w:gridSpan w:val="10"/>
            <w:tcBorders>
              <w:top w:val="nil"/>
              <w:left w:val="nil"/>
              <w:bottom w:val="nil"/>
              <w:right w:val="nil"/>
            </w:tcBorders>
            <w:hideMark/>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5. Основной вид экономической деятельности</w:t>
            </w:r>
          </w:p>
        </w:tc>
        <w:tc>
          <w:tcPr>
            <w:tcW w:w="4340" w:type="dxa"/>
            <w:gridSpan w:val="2"/>
            <w:tcBorders>
              <w:top w:val="nil"/>
              <w:left w:val="nil"/>
              <w:bottom w:val="single" w:sz="4" w:space="0" w:color="auto"/>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r>
      <w:tr w:rsidR="00884325" w:rsidRPr="00884325" w:rsidTr="001F0FA7">
        <w:trPr>
          <w:jc w:val="center"/>
        </w:trPr>
        <w:tc>
          <w:tcPr>
            <w:tcW w:w="9800" w:type="dxa"/>
            <w:gridSpan w:val="12"/>
            <w:tcBorders>
              <w:top w:val="nil"/>
              <w:left w:val="nil"/>
              <w:bottom w:val="nil"/>
              <w:right w:val="nil"/>
            </w:tcBorders>
            <w:hideMark/>
          </w:tcPr>
          <w:tbl>
            <w:tblPr>
              <w:tblW w:w="9795"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57"/>
              <w:gridCol w:w="4177"/>
              <w:gridCol w:w="161"/>
            </w:tblGrid>
            <w:tr w:rsidR="009119DD" w:rsidTr="009119DD">
              <w:trPr>
                <w:jc w:val="center"/>
              </w:trPr>
              <w:tc>
                <w:tcPr>
                  <w:tcW w:w="5460" w:type="dxa"/>
                  <w:tcBorders>
                    <w:top w:val="nil"/>
                    <w:left w:val="nil"/>
                    <w:bottom w:val="nil"/>
                    <w:right w:val="nil"/>
                  </w:tcBorders>
                  <w:hideMark/>
                </w:tcPr>
                <w:p w:rsidR="009119DD" w:rsidRDefault="009119DD">
                  <w:pPr>
                    <w:autoSpaceDE w:val="0"/>
                    <w:autoSpaceDN w:val="0"/>
                    <w:adjustRightInd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6. Адрес регистрации ЮЛ/ИП</w:t>
                  </w:r>
                </w:p>
              </w:tc>
              <w:tc>
                <w:tcPr>
                  <w:tcW w:w="4340" w:type="dxa"/>
                  <w:gridSpan w:val="2"/>
                  <w:tcBorders>
                    <w:top w:val="nil"/>
                    <w:left w:val="nil"/>
                    <w:bottom w:val="single" w:sz="4" w:space="0" w:color="auto"/>
                    <w:right w:val="nil"/>
                  </w:tcBorders>
                </w:tcPr>
                <w:p w:rsidR="009119DD" w:rsidRDefault="009119DD">
                  <w:pPr>
                    <w:autoSpaceDE w:val="0"/>
                    <w:autoSpaceDN w:val="0"/>
                    <w:adjustRightInd w:val="0"/>
                    <w:rPr>
                      <w:rFonts w:ascii="Times New Roman" w:eastAsia="Calibri" w:hAnsi="Times New Roman" w:cs="Times New Roman"/>
                      <w:color w:val="auto"/>
                      <w:sz w:val="28"/>
                      <w:szCs w:val="28"/>
                      <w:lang w:eastAsia="en-US"/>
                    </w:rPr>
                  </w:pPr>
                </w:p>
              </w:tc>
            </w:tr>
            <w:tr w:rsidR="009119DD" w:rsidTr="009119DD">
              <w:trPr>
                <w:jc w:val="center"/>
              </w:trPr>
              <w:tc>
                <w:tcPr>
                  <w:tcW w:w="5460" w:type="dxa"/>
                  <w:tcBorders>
                    <w:top w:val="nil"/>
                    <w:left w:val="nil"/>
                    <w:bottom w:val="nil"/>
                    <w:right w:val="nil"/>
                  </w:tcBorders>
                  <w:hideMark/>
                </w:tcPr>
                <w:p w:rsidR="009119DD" w:rsidRDefault="009119DD">
                  <w:pPr>
                    <w:autoSpaceDE w:val="0"/>
                    <w:autoSpaceDN w:val="0"/>
                    <w:adjustRightInd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7. Фактический адрес осуществления деятельности</w:t>
                  </w:r>
                </w:p>
              </w:tc>
              <w:tc>
                <w:tcPr>
                  <w:tcW w:w="4340" w:type="dxa"/>
                  <w:gridSpan w:val="2"/>
                  <w:tcBorders>
                    <w:top w:val="nil"/>
                    <w:left w:val="nil"/>
                    <w:bottom w:val="single" w:sz="4" w:space="0" w:color="auto"/>
                    <w:right w:val="nil"/>
                  </w:tcBorders>
                </w:tcPr>
                <w:p w:rsidR="009119DD" w:rsidRDefault="009119DD">
                  <w:pPr>
                    <w:autoSpaceDE w:val="0"/>
                    <w:autoSpaceDN w:val="0"/>
                    <w:adjustRightInd w:val="0"/>
                    <w:rPr>
                      <w:rFonts w:ascii="Times New Roman" w:eastAsia="Calibri" w:hAnsi="Times New Roman" w:cs="Times New Roman"/>
                      <w:color w:val="auto"/>
                      <w:sz w:val="28"/>
                      <w:szCs w:val="28"/>
                      <w:lang w:eastAsia="en-US"/>
                    </w:rPr>
                  </w:pPr>
                </w:p>
              </w:tc>
            </w:tr>
            <w:tr w:rsidR="009119DD" w:rsidTr="009119DD">
              <w:trPr>
                <w:gridAfter w:val="1"/>
                <w:wAfter w:w="161" w:type="dxa"/>
                <w:jc w:val="center"/>
              </w:trPr>
              <w:tc>
                <w:tcPr>
                  <w:tcW w:w="9639" w:type="dxa"/>
                  <w:gridSpan w:val="2"/>
                  <w:tcBorders>
                    <w:top w:val="nil"/>
                    <w:left w:val="nil"/>
                    <w:bottom w:val="nil"/>
                    <w:right w:val="nil"/>
                  </w:tcBorders>
                  <w:hideMark/>
                </w:tcPr>
                <w:p w:rsidR="009119DD" w:rsidRDefault="009119DD">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8.  Количество   работников   в   штате   организации  (ИП)   на   дату   подачи </w:t>
                  </w:r>
                  <w:r>
                    <w:rPr>
                      <w:rFonts w:ascii="Times New Roman" w:eastAsia="Calibri" w:hAnsi="Times New Roman" w:cs="Times New Roman"/>
                      <w:color w:val="auto"/>
                      <w:sz w:val="28"/>
                      <w:szCs w:val="28"/>
                      <w:lang w:eastAsia="en-US"/>
                    </w:rPr>
                    <w:br/>
                    <w:t>заявления ________ чел.</w:t>
                  </w:r>
                </w:p>
              </w:tc>
            </w:tr>
          </w:tbl>
          <w:p w:rsidR="009119DD" w:rsidRDefault="009119DD" w:rsidP="00884325">
            <w:pPr>
              <w:autoSpaceDE w:val="0"/>
              <w:autoSpaceDN w:val="0"/>
              <w:adjustRightInd w:val="0"/>
              <w:rPr>
                <w:rFonts w:ascii="Times New Roman" w:eastAsia="Calibri" w:hAnsi="Times New Roman" w:cs="Times New Roman"/>
                <w:color w:val="auto"/>
                <w:sz w:val="28"/>
                <w:szCs w:val="28"/>
                <w:lang w:eastAsia="en-US"/>
              </w:rPr>
            </w:pPr>
          </w:p>
          <w:p w:rsidR="009119DD" w:rsidRDefault="009119DD" w:rsidP="00884325">
            <w:pPr>
              <w:autoSpaceDE w:val="0"/>
              <w:autoSpaceDN w:val="0"/>
              <w:adjustRightInd w:val="0"/>
              <w:rPr>
                <w:rFonts w:ascii="Times New Roman" w:eastAsia="Calibri" w:hAnsi="Times New Roman" w:cs="Times New Roman"/>
                <w:color w:val="auto"/>
                <w:sz w:val="28"/>
                <w:szCs w:val="28"/>
                <w:lang w:eastAsia="en-US"/>
              </w:rPr>
            </w:pPr>
          </w:p>
          <w:p w:rsidR="009119DD" w:rsidRDefault="009119DD" w:rsidP="00884325">
            <w:pPr>
              <w:autoSpaceDE w:val="0"/>
              <w:autoSpaceDN w:val="0"/>
              <w:adjustRightInd w:val="0"/>
              <w:rPr>
                <w:rFonts w:ascii="Times New Roman" w:eastAsia="Calibri" w:hAnsi="Times New Roman" w:cs="Times New Roman"/>
                <w:color w:val="auto"/>
                <w:sz w:val="28"/>
                <w:szCs w:val="28"/>
                <w:lang w:eastAsia="en-US"/>
              </w:rPr>
            </w:pPr>
          </w:p>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Субъект малого предпринимательства</w:t>
            </w:r>
          </w:p>
        </w:tc>
      </w:tr>
      <w:tr w:rsidR="00884325" w:rsidRPr="00884325" w:rsidTr="001F0FA7">
        <w:trPr>
          <w:jc w:val="center"/>
        </w:trPr>
        <w:tc>
          <w:tcPr>
            <w:tcW w:w="2940" w:type="dxa"/>
            <w:gridSpan w:val="5"/>
            <w:tcBorders>
              <w:top w:val="nil"/>
              <w:left w:val="nil"/>
              <w:bottom w:val="single" w:sz="4" w:space="0" w:color="auto"/>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c>
          <w:tcPr>
            <w:tcW w:w="2520" w:type="dxa"/>
            <w:gridSpan w:val="5"/>
            <w:tcBorders>
              <w:top w:val="nil"/>
              <w:left w:val="nil"/>
              <w:bottom w:val="nil"/>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c>
          <w:tcPr>
            <w:tcW w:w="4340" w:type="dxa"/>
            <w:gridSpan w:val="2"/>
            <w:tcBorders>
              <w:top w:val="nil"/>
              <w:left w:val="nil"/>
              <w:bottom w:val="single" w:sz="4" w:space="0" w:color="auto"/>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r>
      <w:tr w:rsidR="00884325" w:rsidRPr="00884325" w:rsidTr="001F0FA7">
        <w:trPr>
          <w:jc w:val="center"/>
        </w:trPr>
        <w:tc>
          <w:tcPr>
            <w:tcW w:w="2940" w:type="dxa"/>
            <w:gridSpan w:val="5"/>
            <w:tcBorders>
              <w:top w:val="single" w:sz="4" w:space="0" w:color="auto"/>
              <w:left w:val="nil"/>
              <w:bottom w:val="nil"/>
              <w:right w:val="nil"/>
            </w:tcBorders>
            <w:hideMark/>
          </w:tcPr>
          <w:p w:rsidR="00884325" w:rsidRPr="00884325" w:rsidRDefault="00884325" w:rsidP="00884325">
            <w:pPr>
              <w:autoSpaceDE w:val="0"/>
              <w:autoSpaceDN w:val="0"/>
              <w:adjustRightInd w:val="0"/>
              <w:jc w:val="center"/>
              <w:rPr>
                <w:rFonts w:ascii="Times New Roman" w:eastAsia="Calibri" w:hAnsi="Times New Roman" w:cs="Times New Roman"/>
                <w:color w:val="auto"/>
                <w:sz w:val="20"/>
                <w:szCs w:val="20"/>
                <w:lang w:eastAsia="en-US"/>
              </w:rPr>
            </w:pPr>
            <w:r w:rsidRPr="00884325">
              <w:rPr>
                <w:rFonts w:ascii="Times New Roman" w:eastAsia="Calibri" w:hAnsi="Times New Roman" w:cs="Times New Roman"/>
                <w:color w:val="auto"/>
                <w:sz w:val="20"/>
                <w:szCs w:val="20"/>
                <w:lang w:eastAsia="en-US"/>
              </w:rPr>
              <w:t>(подпись)</w:t>
            </w:r>
          </w:p>
        </w:tc>
        <w:tc>
          <w:tcPr>
            <w:tcW w:w="2520" w:type="dxa"/>
            <w:gridSpan w:val="5"/>
            <w:tcBorders>
              <w:top w:val="nil"/>
              <w:left w:val="nil"/>
              <w:bottom w:val="nil"/>
              <w:right w:val="nil"/>
            </w:tcBorders>
          </w:tcPr>
          <w:p w:rsidR="00884325" w:rsidRPr="00884325" w:rsidRDefault="00884325" w:rsidP="00884325">
            <w:pPr>
              <w:autoSpaceDE w:val="0"/>
              <w:autoSpaceDN w:val="0"/>
              <w:adjustRightInd w:val="0"/>
              <w:jc w:val="center"/>
              <w:rPr>
                <w:rFonts w:ascii="Times New Roman" w:eastAsia="Calibri" w:hAnsi="Times New Roman" w:cs="Times New Roman"/>
                <w:color w:val="auto"/>
                <w:sz w:val="20"/>
                <w:szCs w:val="20"/>
                <w:lang w:eastAsia="en-US"/>
              </w:rPr>
            </w:pPr>
          </w:p>
        </w:tc>
        <w:tc>
          <w:tcPr>
            <w:tcW w:w="4340" w:type="dxa"/>
            <w:gridSpan w:val="2"/>
            <w:tcBorders>
              <w:top w:val="single" w:sz="4" w:space="0" w:color="auto"/>
              <w:left w:val="nil"/>
              <w:bottom w:val="nil"/>
              <w:right w:val="nil"/>
            </w:tcBorders>
            <w:hideMark/>
          </w:tcPr>
          <w:p w:rsidR="00884325" w:rsidRPr="00884325" w:rsidRDefault="00884325" w:rsidP="00884325">
            <w:pPr>
              <w:autoSpaceDE w:val="0"/>
              <w:autoSpaceDN w:val="0"/>
              <w:adjustRightInd w:val="0"/>
              <w:jc w:val="center"/>
              <w:rPr>
                <w:rFonts w:ascii="Times New Roman" w:eastAsia="Calibri" w:hAnsi="Times New Roman" w:cs="Times New Roman"/>
                <w:color w:val="auto"/>
                <w:sz w:val="20"/>
                <w:szCs w:val="20"/>
                <w:lang w:eastAsia="en-US"/>
              </w:rPr>
            </w:pPr>
            <w:r w:rsidRPr="00884325">
              <w:rPr>
                <w:rFonts w:ascii="Times New Roman" w:eastAsia="Calibri" w:hAnsi="Times New Roman" w:cs="Times New Roman"/>
                <w:color w:val="auto"/>
                <w:sz w:val="20"/>
                <w:szCs w:val="20"/>
                <w:lang w:eastAsia="en-US"/>
              </w:rPr>
              <w:t>(фамилия, инициалы)</w:t>
            </w:r>
          </w:p>
        </w:tc>
      </w:tr>
      <w:tr w:rsidR="00884325" w:rsidRPr="00884325" w:rsidTr="001F0FA7">
        <w:trPr>
          <w:jc w:val="center"/>
        </w:trPr>
        <w:tc>
          <w:tcPr>
            <w:tcW w:w="2940" w:type="dxa"/>
            <w:gridSpan w:val="5"/>
            <w:tcBorders>
              <w:top w:val="nil"/>
              <w:left w:val="nil"/>
              <w:bottom w:val="nil"/>
              <w:right w:val="nil"/>
            </w:tcBorders>
            <w:hideMark/>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Место печати</w:t>
            </w:r>
          </w:p>
        </w:tc>
        <w:tc>
          <w:tcPr>
            <w:tcW w:w="2520" w:type="dxa"/>
            <w:gridSpan w:val="5"/>
            <w:tcBorders>
              <w:top w:val="nil"/>
              <w:left w:val="nil"/>
              <w:bottom w:val="nil"/>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c>
          <w:tcPr>
            <w:tcW w:w="4340" w:type="dxa"/>
            <w:gridSpan w:val="2"/>
            <w:tcBorders>
              <w:top w:val="nil"/>
              <w:left w:val="nil"/>
              <w:bottom w:val="nil"/>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r>
      <w:tr w:rsidR="00884325" w:rsidRPr="00884325" w:rsidTr="001F0FA7">
        <w:trPr>
          <w:jc w:val="center"/>
        </w:trPr>
        <w:tc>
          <w:tcPr>
            <w:tcW w:w="280" w:type="dxa"/>
            <w:tcBorders>
              <w:top w:val="nil"/>
              <w:left w:val="nil"/>
              <w:bottom w:val="nil"/>
              <w:right w:val="nil"/>
            </w:tcBorders>
            <w:hideMark/>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w:t>
            </w:r>
          </w:p>
        </w:tc>
        <w:tc>
          <w:tcPr>
            <w:tcW w:w="560" w:type="dxa"/>
            <w:tcBorders>
              <w:top w:val="nil"/>
              <w:left w:val="nil"/>
              <w:bottom w:val="single" w:sz="4" w:space="0" w:color="auto"/>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c>
          <w:tcPr>
            <w:tcW w:w="280" w:type="dxa"/>
            <w:tcBorders>
              <w:top w:val="nil"/>
              <w:left w:val="nil"/>
              <w:bottom w:val="nil"/>
              <w:right w:val="nil"/>
            </w:tcBorders>
            <w:hideMark/>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w:t>
            </w:r>
          </w:p>
        </w:tc>
        <w:tc>
          <w:tcPr>
            <w:tcW w:w="2100" w:type="dxa"/>
            <w:gridSpan w:val="3"/>
            <w:tcBorders>
              <w:top w:val="nil"/>
              <w:left w:val="nil"/>
              <w:bottom w:val="single" w:sz="4" w:space="0" w:color="auto"/>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c>
          <w:tcPr>
            <w:tcW w:w="560" w:type="dxa"/>
            <w:gridSpan w:val="2"/>
            <w:tcBorders>
              <w:top w:val="nil"/>
              <w:left w:val="nil"/>
              <w:bottom w:val="nil"/>
              <w:right w:val="nil"/>
            </w:tcBorders>
            <w:hideMark/>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20</w:t>
            </w:r>
          </w:p>
        </w:tc>
        <w:tc>
          <w:tcPr>
            <w:tcW w:w="420" w:type="dxa"/>
            <w:tcBorders>
              <w:top w:val="nil"/>
              <w:left w:val="nil"/>
              <w:bottom w:val="single" w:sz="4" w:space="0" w:color="auto"/>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c>
          <w:tcPr>
            <w:tcW w:w="3360" w:type="dxa"/>
            <w:gridSpan w:val="2"/>
            <w:tcBorders>
              <w:top w:val="nil"/>
              <w:left w:val="nil"/>
              <w:bottom w:val="nil"/>
              <w:right w:val="nil"/>
            </w:tcBorders>
            <w:hideMark/>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r w:rsidRPr="00884325">
              <w:rPr>
                <w:rFonts w:ascii="Times New Roman" w:eastAsia="Calibri" w:hAnsi="Times New Roman" w:cs="Times New Roman"/>
                <w:color w:val="auto"/>
                <w:sz w:val="28"/>
                <w:szCs w:val="28"/>
                <w:lang w:eastAsia="en-US"/>
              </w:rPr>
              <w:t>года</w:t>
            </w:r>
          </w:p>
        </w:tc>
        <w:tc>
          <w:tcPr>
            <w:tcW w:w="2240" w:type="dxa"/>
            <w:tcBorders>
              <w:top w:val="nil"/>
              <w:left w:val="nil"/>
              <w:bottom w:val="nil"/>
              <w:right w:val="nil"/>
            </w:tcBorders>
          </w:tcPr>
          <w:p w:rsidR="00884325" w:rsidRPr="00884325" w:rsidRDefault="00884325" w:rsidP="00884325">
            <w:pPr>
              <w:autoSpaceDE w:val="0"/>
              <w:autoSpaceDN w:val="0"/>
              <w:adjustRightInd w:val="0"/>
              <w:rPr>
                <w:rFonts w:ascii="Times New Roman" w:eastAsia="Calibri" w:hAnsi="Times New Roman" w:cs="Times New Roman"/>
                <w:color w:val="auto"/>
                <w:sz w:val="28"/>
                <w:szCs w:val="28"/>
                <w:lang w:eastAsia="en-US"/>
              </w:rPr>
            </w:pPr>
          </w:p>
        </w:tc>
      </w:tr>
    </w:tbl>
    <w:p w:rsidR="00884325" w:rsidRPr="00884325" w:rsidRDefault="00884325" w:rsidP="00884325">
      <w:pPr>
        <w:autoSpaceDE w:val="0"/>
        <w:autoSpaceDN w:val="0"/>
        <w:adjustRightInd w:val="0"/>
        <w:ind w:firstLine="720"/>
        <w:rPr>
          <w:rFonts w:ascii="Times New Roman" w:eastAsia="Calibri" w:hAnsi="Times New Roman" w:cs="Times New Roman"/>
          <w:color w:val="auto"/>
          <w:sz w:val="28"/>
          <w:szCs w:val="28"/>
          <w:lang w:eastAsia="en-US"/>
        </w:rPr>
      </w:pPr>
    </w:p>
    <w:p w:rsidR="00884325" w:rsidRPr="00CD0E43" w:rsidRDefault="00884325" w:rsidP="00CD0E43">
      <w:pPr>
        <w:autoSpaceDE w:val="0"/>
        <w:autoSpaceDN w:val="0"/>
        <w:adjustRightInd w:val="0"/>
        <w:ind w:left="4962" w:right="-143"/>
        <w:contextualSpacing/>
        <w:jc w:val="right"/>
        <w:rPr>
          <w:rFonts w:ascii="Times New Roman" w:eastAsia="Calibri" w:hAnsi="Times New Roman" w:cs="Times New Roman"/>
          <w:color w:val="auto"/>
          <w:sz w:val="28"/>
          <w:szCs w:val="28"/>
          <w:lang w:eastAsia="en-US"/>
        </w:rPr>
      </w:pPr>
      <w:r w:rsidRPr="00884325">
        <w:rPr>
          <w:rFonts w:ascii="Times New Roman" w:eastAsia="Calibri" w:hAnsi="Times New Roman" w:cs="Times New Roman"/>
          <w:b/>
          <w:bCs/>
          <w:color w:val="26282F"/>
          <w:sz w:val="28"/>
          <w:szCs w:val="28"/>
          <w:lang w:eastAsia="en-US"/>
        </w:rPr>
        <w:br w:type="page"/>
      </w:r>
      <w:r w:rsidRPr="00884325">
        <w:rPr>
          <w:rFonts w:ascii="Times New Roman" w:eastAsia="Calibri" w:hAnsi="Times New Roman" w:cs="Times New Roman"/>
          <w:bCs/>
          <w:color w:val="26282F"/>
          <w:sz w:val="28"/>
          <w:szCs w:val="28"/>
          <w:lang w:eastAsia="en-US"/>
        </w:rPr>
        <w:lastRenderedPageBreak/>
        <w:t>Приложение 5</w:t>
      </w:r>
      <w:r w:rsidR="00CD0E43">
        <w:rPr>
          <w:rFonts w:ascii="Times New Roman" w:eastAsia="Calibri" w:hAnsi="Times New Roman" w:cs="Times New Roman"/>
          <w:color w:val="auto"/>
          <w:sz w:val="28"/>
          <w:szCs w:val="28"/>
          <w:lang w:eastAsia="en-US"/>
        </w:rPr>
        <w:t xml:space="preserve"> к П</w:t>
      </w:r>
      <w:r w:rsidRPr="00CD0E43">
        <w:rPr>
          <w:rFonts w:ascii="Times New Roman" w:eastAsia="Calibri" w:hAnsi="Times New Roman" w:cs="Times New Roman"/>
          <w:bCs/>
          <w:color w:val="26282F"/>
          <w:sz w:val="28"/>
          <w:szCs w:val="28"/>
          <w:lang w:eastAsia="en-US"/>
        </w:rPr>
        <w:t xml:space="preserve">орядку </w:t>
      </w:r>
    </w:p>
    <w:p w:rsidR="00884325" w:rsidRPr="00884325" w:rsidRDefault="00884325" w:rsidP="00884325">
      <w:pPr>
        <w:autoSpaceDE w:val="0"/>
        <w:autoSpaceDN w:val="0"/>
        <w:adjustRightInd w:val="0"/>
        <w:ind w:left="4962" w:right="-143"/>
        <w:contextualSpacing/>
        <w:rPr>
          <w:rFonts w:ascii="Times New Roman" w:eastAsia="Calibri" w:hAnsi="Times New Roman" w:cs="Times New Roman"/>
          <w:color w:val="auto"/>
          <w:sz w:val="20"/>
          <w:szCs w:val="20"/>
          <w:lang w:eastAsia="en-US"/>
        </w:rPr>
      </w:pPr>
    </w:p>
    <w:p w:rsidR="00884325" w:rsidRPr="00884325" w:rsidRDefault="00884325" w:rsidP="00884325">
      <w:pPr>
        <w:autoSpaceDE w:val="0"/>
        <w:autoSpaceDN w:val="0"/>
        <w:adjustRightInd w:val="0"/>
        <w:ind w:firstLine="720"/>
        <w:jc w:val="both"/>
        <w:rPr>
          <w:rFonts w:ascii="Times New Roman" w:eastAsia="Calibri" w:hAnsi="Times New Roman" w:cs="Times New Roman"/>
          <w:color w:val="auto"/>
          <w:sz w:val="28"/>
          <w:szCs w:val="28"/>
          <w:lang w:eastAsia="en-US"/>
        </w:rPr>
      </w:pPr>
    </w:p>
    <w:p w:rsidR="00CD0E43" w:rsidRDefault="00CD0E43" w:rsidP="00CD0E43">
      <w:pPr>
        <w:pStyle w:val="2"/>
        <w:rPr>
          <w:rFonts w:ascii="Times New Roman" w:hAnsi="Times New Roman"/>
          <w:color w:val="auto"/>
          <w:sz w:val="28"/>
        </w:rPr>
      </w:pPr>
      <w:r>
        <w:rPr>
          <w:rFonts w:ascii="Times New Roman" w:hAnsi="Times New Roman"/>
          <w:color w:val="auto"/>
          <w:sz w:val="28"/>
        </w:rPr>
        <w:t>Соглашение № ______ / ______</w:t>
      </w:r>
    </w:p>
    <w:p w:rsidR="00CD0E43" w:rsidRDefault="00CD0E43" w:rsidP="00CD0E43">
      <w:pPr>
        <w:pStyle w:val="Pro-Gramma0"/>
        <w:ind w:left="0"/>
        <w:rPr>
          <w:rFonts w:ascii="Times New Roman" w:hAnsi="Times New Roman"/>
          <w:i/>
          <w:sz w:val="24"/>
        </w:rPr>
      </w:pPr>
      <w:r>
        <w:rPr>
          <w:rFonts w:ascii="Times New Roman" w:hAnsi="Times New Roman"/>
          <w:i/>
          <w:sz w:val="24"/>
        </w:rPr>
        <w:t>г. Луга</w:t>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"__" ____________ </w:t>
      </w:r>
      <w:proofErr w:type="gramStart"/>
      <w:r>
        <w:rPr>
          <w:rFonts w:ascii="Times New Roman" w:hAnsi="Times New Roman"/>
          <w:i/>
          <w:sz w:val="24"/>
        </w:rPr>
        <w:t>г</w:t>
      </w:r>
      <w:proofErr w:type="gramEnd"/>
      <w:r>
        <w:rPr>
          <w:rFonts w:ascii="Times New Roman" w:hAnsi="Times New Roman"/>
          <w:i/>
          <w:sz w:val="24"/>
        </w:rPr>
        <w:t>.</w:t>
      </w:r>
    </w:p>
    <w:p w:rsidR="00CD0E43" w:rsidRDefault="00CD0E43" w:rsidP="00CD0E43">
      <w:pPr>
        <w:pStyle w:val="Pro-Gramma0"/>
        <w:spacing w:line="240" w:lineRule="auto"/>
        <w:ind w:left="0" w:firstLine="709"/>
        <w:rPr>
          <w:rFonts w:ascii="Times New Roman" w:hAnsi="Times New Roman"/>
          <w:sz w:val="28"/>
          <w:szCs w:val="28"/>
        </w:rPr>
      </w:pPr>
      <w:r>
        <w:rPr>
          <w:rFonts w:ascii="Times New Roman" w:hAnsi="Times New Roman"/>
          <w:sz w:val="28"/>
        </w:rPr>
        <w:t xml:space="preserve">Администрация Лужского муниципального района Ленинградской области, именуемый в дальнейшем «Главный распорядитель», в лице главы администрации _______________, </w:t>
      </w:r>
      <w:r>
        <w:rPr>
          <w:rFonts w:ascii="Times New Roman" w:hAnsi="Times New Roman"/>
          <w:sz w:val="28"/>
          <w:szCs w:val="28"/>
        </w:rPr>
        <w:t xml:space="preserve">действующего на основании Устава и Положения об администрации с одной стороны, и </w:t>
      </w:r>
      <w:r>
        <w:rPr>
          <w:rFonts w:ascii="Times New Roman" w:hAnsi="Times New Roman"/>
          <w:i/>
          <w:color w:val="404040"/>
          <w:sz w:val="24"/>
          <w:szCs w:val="28"/>
        </w:rPr>
        <w:t xml:space="preserve">(наименование юридического лица; </w:t>
      </w:r>
      <w:proofErr w:type="gramStart"/>
      <w:r>
        <w:rPr>
          <w:rFonts w:ascii="Times New Roman" w:hAnsi="Times New Roman"/>
          <w:i/>
          <w:color w:val="404040"/>
          <w:sz w:val="24"/>
          <w:szCs w:val="28"/>
        </w:rPr>
        <w:t xml:space="preserve">фамилия, имя, отчество индивидуального предпринимателя, физического лица), </w:t>
      </w:r>
      <w:r>
        <w:rPr>
          <w:rFonts w:ascii="Times New Roman" w:hAnsi="Times New Roman"/>
          <w:sz w:val="28"/>
          <w:szCs w:val="28"/>
        </w:rPr>
        <w:t xml:space="preserve">именуемый в дальнейшем «Получатель», в лице </w:t>
      </w:r>
      <w:r>
        <w:rPr>
          <w:rFonts w:ascii="Times New Roman" w:hAnsi="Times New Roman"/>
          <w:i/>
          <w:color w:val="404040"/>
          <w:sz w:val="24"/>
          <w:szCs w:val="28"/>
        </w:rPr>
        <w:t>(наименование должности, фамилия, имя, отчество лица, представляющего Получателя),</w:t>
      </w:r>
      <w:r>
        <w:rPr>
          <w:rFonts w:ascii="Times New Roman" w:hAnsi="Times New Roman"/>
          <w:i/>
          <w:color w:val="595959"/>
          <w:sz w:val="24"/>
          <w:szCs w:val="28"/>
        </w:rPr>
        <w:t xml:space="preserve"> </w:t>
      </w:r>
      <w:r>
        <w:rPr>
          <w:rFonts w:ascii="Times New Roman" w:hAnsi="Times New Roman"/>
          <w:sz w:val="28"/>
          <w:szCs w:val="28"/>
        </w:rPr>
        <w:t xml:space="preserve">действующего на основании </w:t>
      </w:r>
      <w:r>
        <w:rPr>
          <w:rFonts w:ascii="Times New Roman" w:hAnsi="Times New Roman"/>
          <w:i/>
          <w:color w:val="404040"/>
          <w:sz w:val="24"/>
          <w:szCs w:val="28"/>
        </w:rPr>
        <w:t xml:space="preserve">(Устав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 </w:t>
      </w:r>
      <w:r>
        <w:rPr>
          <w:rFonts w:ascii="Times New Roman" w:hAnsi="Times New Roman"/>
          <w:sz w:val="28"/>
          <w:szCs w:val="28"/>
        </w:rPr>
        <w:t xml:space="preserve">далее именуемые «Стороны», в соответствии с Бюджетным кодексом Российской Федерации, решением Совета депутатов Лужского муниципального района </w:t>
      </w:r>
      <w:r>
        <w:rPr>
          <w:rFonts w:ascii="Times New Roman" w:hAnsi="Times New Roman"/>
          <w:i/>
          <w:color w:val="404040"/>
          <w:sz w:val="24"/>
          <w:szCs w:val="28"/>
        </w:rPr>
        <w:t>(наименование решения о местном</w:t>
      </w:r>
      <w:proofErr w:type="gramEnd"/>
      <w:r>
        <w:rPr>
          <w:rFonts w:ascii="Times New Roman" w:hAnsi="Times New Roman"/>
          <w:i/>
          <w:color w:val="404040"/>
          <w:sz w:val="24"/>
          <w:szCs w:val="28"/>
        </w:rPr>
        <w:t xml:space="preserve"> бюджете на очередной финансовый год и плановый период), </w:t>
      </w:r>
      <w:r>
        <w:rPr>
          <w:rFonts w:ascii="Times New Roman" w:hAnsi="Times New Roman"/>
          <w:sz w:val="28"/>
          <w:szCs w:val="28"/>
        </w:rPr>
        <w:t>Порядка предоставления и расходования субсидий субъектам малого предпринимательства, действующим менее одного года, на организацию предпринимательской деятельности в рамках подпрограммы «Развитие и поддержка малого и среднего предпринимательства в Лужском районе» муниципальной программы «Стимулирование экономической активности Лужского муниципального района на 2014-2020 годы», утвержденного постановлением администрации Лужского муниципального района Ленинградской области от "__" ____________ года № ___</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(далее – Порядок), Распоряжение администрации Лужского муниципального района </w:t>
      </w:r>
      <w:proofErr w:type="gramStart"/>
      <w:r>
        <w:rPr>
          <w:rFonts w:ascii="Times New Roman" w:hAnsi="Times New Roman"/>
          <w:sz w:val="28"/>
          <w:szCs w:val="28"/>
        </w:rPr>
        <w:t>от</w:t>
      </w:r>
      <w:proofErr w:type="gramEnd"/>
      <w:r>
        <w:rPr>
          <w:rFonts w:ascii="Times New Roman" w:hAnsi="Times New Roman"/>
          <w:sz w:val="28"/>
          <w:szCs w:val="28"/>
        </w:rPr>
        <w:t xml:space="preserve"> _____ № _ «</w:t>
      </w:r>
      <w:r>
        <w:rPr>
          <w:rFonts w:ascii="Times New Roman" w:hAnsi="Times New Roman"/>
          <w:i/>
          <w:color w:val="404040"/>
          <w:sz w:val="24"/>
          <w:szCs w:val="28"/>
        </w:rPr>
        <w:t>(</w:t>
      </w:r>
      <w:proofErr w:type="gramStart"/>
      <w:r>
        <w:rPr>
          <w:rFonts w:ascii="Times New Roman" w:hAnsi="Times New Roman"/>
          <w:i/>
          <w:color w:val="404040"/>
          <w:sz w:val="24"/>
          <w:szCs w:val="28"/>
        </w:rPr>
        <w:t>Наименование</w:t>
      </w:r>
      <w:proofErr w:type="gramEnd"/>
      <w:r>
        <w:rPr>
          <w:rFonts w:ascii="Times New Roman" w:hAnsi="Times New Roman"/>
          <w:i/>
          <w:color w:val="404040"/>
          <w:sz w:val="24"/>
          <w:szCs w:val="28"/>
        </w:rPr>
        <w:t xml:space="preserve"> распоряжения о распределении денежных средств между победителями конкурсного отбора)</w:t>
      </w:r>
      <w:r>
        <w:rPr>
          <w:rFonts w:ascii="Times New Roman" w:hAnsi="Times New Roman"/>
          <w:sz w:val="28"/>
          <w:szCs w:val="28"/>
        </w:rPr>
        <w:t>», заключили настоящее соглашение (далее – Соглашение) о нижеследующем.</w:t>
      </w:r>
    </w:p>
    <w:p w:rsidR="00CD0E43" w:rsidRDefault="00CD0E43" w:rsidP="00CD0E43">
      <w:pPr>
        <w:pStyle w:val="3"/>
        <w:ind w:firstLine="709"/>
        <w:rPr>
          <w:rFonts w:ascii="Times New Roman" w:hAnsi="Times New Roman"/>
          <w:sz w:val="28"/>
        </w:rPr>
      </w:pPr>
    </w:p>
    <w:p w:rsidR="00CD0E43" w:rsidRDefault="00CD0E43" w:rsidP="00CD0E43">
      <w:pPr>
        <w:pStyle w:val="3"/>
        <w:ind w:firstLine="709"/>
        <w:rPr>
          <w:rFonts w:ascii="Times New Roman" w:hAnsi="Times New Roman"/>
          <w:sz w:val="28"/>
        </w:rPr>
      </w:pPr>
      <w:r>
        <w:rPr>
          <w:rFonts w:ascii="Times New Roman" w:hAnsi="Times New Roman"/>
          <w:sz w:val="28"/>
        </w:rPr>
        <w:t>I. Предмет Соглашения</w:t>
      </w:r>
    </w:p>
    <w:p w:rsidR="00CD0E43" w:rsidRDefault="00CD0E43" w:rsidP="00CD0E43">
      <w:pPr>
        <w:pStyle w:val="Pro-Gramma0"/>
        <w:tabs>
          <w:tab w:val="left" w:pos="2552"/>
        </w:tabs>
        <w:spacing w:line="240" w:lineRule="auto"/>
        <w:ind w:left="0" w:firstLine="709"/>
        <w:rPr>
          <w:rFonts w:ascii="Times New Roman" w:hAnsi="Times New Roman"/>
          <w:sz w:val="28"/>
          <w:szCs w:val="28"/>
        </w:rPr>
      </w:pPr>
      <w:r>
        <w:rPr>
          <w:rFonts w:ascii="Times New Roman" w:hAnsi="Times New Roman"/>
          <w:sz w:val="28"/>
          <w:szCs w:val="28"/>
        </w:rPr>
        <w:t xml:space="preserve">1.1. Предметом настоящего Соглашения является предоставление Получателю из местного  бюджета Лужского муниципального района в ____ году субсидии в рамках подпрограммы </w:t>
      </w:r>
      <w:r>
        <w:rPr>
          <w:rFonts w:ascii="Times New Roman" w:hAnsi="Times New Roman"/>
          <w:sz w:val="28"/>
        </w:rPr>
        <w:t xml:space="preserve">«Развитие и поддержка малого и среднего предпринимательства в Лужском районе» </w:t>
      </w:r>
      <w:r>
        <w:rPr>
          <w:rFonts w:ascii="Times New Roman" w:hAnsi="Times New Roman"/>
          <w:sz w:val="28"/>
          <w:szCs w:val="28"/>
        </w:rPr>
        <w:t>муниципальной программы Лужского муниципального района «Стимулирование экономической активности Лужского муниципального района на 2014-2020 годы», (далее – Субсидия).</w:t>
      </w:r>
    </w:p>
    <w:p w:rsidR="00CD0E43" w:rsidRDefault="00CD0E43" w:rsidP="00CD0E43">
      <w:pPr>
        <w:pStyle w:val="Pro-Gramma1"/>
        <w:spacing w:line="240" w:lineRule="auto"/>
        <w:ind w:left="0" w:firstLine="709"/>
        <w:rPr>
          <w:rFonts w:ascii="Times New Roman" w:hAnsi="Times New Roman"/>
          <w:i/>
          <w:sz w:val="28"/>
          <w:szCs w:val="28"/>
        </w:rPr>
      </w:pPr>
      <w:r>
        <w:rPr>
          <w:rFonts w:ascii="Times New Roman" w:hAnsi="Times New Roman"/>
          <w:sz w:val="28"/>
          <w:szCs w:val="28"/>
        </w:rPr>
        <w:t>В целях возмещения затрат Получателя</w:t>
      </w:r>
      <w:r>
        <w:rPr>
          <w:rFonts w:ascii="Times New Roman" w:hAnsi="Times New Roman"/>
          <w:i/>
          <w:sz w:val="28"/>
          <w:szCs w:val="28"/>
        </w:rPr>
        <w:t xml:space="preserve"> </w:t>
      </w:r>
      <w:r>
        <w:rPr>
          <w:rFonts w:ascii="Times New Roman" w:hAnsi="Times New Roman"/>
          <w:sz w:val="28"/>
          <w:szCs w:val="28"/>
        </w:rPr>
        <w:t xml:space="preserve">связанных с организацией предпринимательской деятельности по кодам классификации расходов бюджетов Российской Федерации: </w:t>
      </w:r>
      <w:r>
        <w:rPr>
          <w:rFonts w:ascii="Times New Roman" w:hAnsi="Times New Roman"/>
          <w:i/>
          <w:color w:val="404040"/>
          <w:sz w:val="24"/>
          <w:szCs w:val="28"/>
        </w:rPr>
        <w:t>(код главного распорядителя средств местного бюджета, раздел, подраздел, целевая статья, вид расходов).</w:t>
      </w:r>
    </w:p>
    <w:p w:rsidR="00CD0E43" w:rsidRDefault="00CD0E43" w:rsidP="00CD0E43">
      <w:pPr>
        <w:pStyle w:val="3"/>
        <w:ind w:firstLine="709"/>
        <w:rPr>
          <w:rFonts w:ascii="Times New Roman" w:hAnsi="Times New Roman"/>
          <w:sz w:val="28"/>
        </w:rPr>
      </w:pPr>
    </w:p>
    <w:p w:rsidR="00CD0E43" w:rsidRDefault="00CD0E43" w:rsidP="00CD0E43">
      <w:pPr>
        <w:pStyle w:val="3"/>
        <w:ind w:firstLine="709"/>
        <w:rPr>
          <w:rFonts w:ascii="Times New Roman" w:hAnsi="Times New Roman"/>
          <w:sz w:val="28"/>
        </w:rPr>
      </w:pPr>
      <w:r>
        <w:rPr>
          <w:rFonts w:ascii="Times New Roman" w:hAnsi="Times New Roman"/>
          <w:sz w:val="28"/>
        </w:rPr>
        <w:lastRenderedPageBreak/>
        <w:t>II. Размер субсидии</w:t>
      </w:r>
    </w:p>
    <w:p w:rsidR="00CD0E43" w:rsidRDefault="00CD0E43" w:rsidP="00CD0E43">
      <w:pPr>
        <w:pStyle w:val="Pro-Gramma1"/>
        <w:tabs>
          <w:tab w:val="left" w:pos="6237"/>
        </w:tabs>
        <w:spacing w:line="240" w:lineRule="auto"/>
        <w:ind w:left="0" w:firstLine="709"/>
        <w:rPr>
          <w:rFonts w:ascii="Times New Roman" w:hAnsi="Times New Roman"/>
          <w:i/>
          <w:sz w:val="28"/>
          <w:szCs w:val="28"/>
        </w:rPr>
      </w:pPr>
      <w:r>
        <w:rPr>
          <w:rFonts w:ascii="Times New Roman" w:hAnsi="Times New Roman"/>
          <w:sz w:val="28"/>
          <w:szCs w:val="28"/>
        </w:rPr>
        <w:t>2.1. Размер Субсидии, предоставляемой Получателю в соответствии с настоящим Соглашением, составляет _________ (</w:t>
      </w:r>
      <w:r>
        <w:rPr>
          <w:rFonts w:ascii="Times New Roman" w:hAnsi="Times New Roman"/>
          <w:i/>
          <w:color w:val="404040"/>
          <w:sz w:val="24"/>
          <w:szCs w:val="28"/>
        </w:rPr>
        <w:t>Сумма прописью</w:t>
      </w:r>
      <w:r>
        <w:rPr>
          <w:rFonts w:ascii="Times New Roman" w:hAnsi="Times New Roman"/>
          <w:sz w:val="28"/>
          <w:szCs w:val="28"/>
        </w:rPr>
        <w:t>) рублей, что составляет _____ процентов от общего объема расходов, на возмещение которых предоставляется Субсидия.</w:t>
      </w:r>
    </w:p>
    <w:p w:rsidR="00CD0E43" w:rsidRDefault="00CD0E43" w:rsidP="00CD0E43">
      <w:pPr>
        <w:pStyle w:val="3"/>
        <w:ind w:firstLine="709"/>
        <w:rPr>
          <w:rFonts w:ascii="Times New Roman" w:hAnsi="Times New Roman"/>
          <w:sz w:val="28"/>
        </w:rPr>
      </w:pPr>
    </w:p>
    <w:p w:rsidR="00CD0E43" w:rsidRDefault="00CD0E43" w:rsidP="00CD0E43">
      <w:pPr>
        <w:pStyle w:val="3"/>
        <w:ind w:firstLine="709"/>
        <w:rPr>
          <w:rFonts w:ascii="Times New Roman" w:hAnsi="Times New Roman"/>
          <w:sz w:val="28"/>
        </w:rPr>
      </w:pPr>
      <w:r>
        <w:rPr>
          <w:rFonts w:ascii="Times New Roman" w:hAnsi="Times New Roman"/>
          <w:sz w:val="28"/>
        </w:rPr>
        <w:t>III. Условия предоставления субсидии</w:t>
      </w:r>
    </w:p>
    <w:p w:rsidR="00CD0E43" w:rsidRDefault="00CD0E43" w:rsidP="00CD0E43">
      <w:pPr>
        <w:pStyle w:val="Pro-Gramma0"/>
        <w:spacing w:line="240" w:lineRule="auto"/>
        <w:ind w:left="0" w:firstLine="709"/>
        <w:rPr>
          <w:rFonts w:ascii="Times New Roman" w:hAnsi="Times New Roman"/>
          <w:sz w:val="28"/>
          <w:szCs w:val="28"/>
        </w:rPr>
      </w:pPr>
      <w:r>
        <w:rPr>
          <w:rFonts w:ascii="Times New Roman" w:hAnsi="Times New Roman"/>
          <w:sz w:val="28"/>
          <w:szCs w:val="28"/>
        </w:rPr>
        <w:t>Субсидия предоставляется при выполнении следующих условий:</w:t>
      </w:r>
    </w:p>
    <w:p w:rsidR="00CD0E43" w:rsidRDefault="00CD0E43" w:rsidP="00CD0E43">
      <w:pPr>
        <w:pStyle w:val="Pro-Gramma1"/>
        <w:tabs>
          <w:tab w:val="left" w:pos="3261"/>
        </w:tabs>
        <w:spacing w:line="240" w:lineRule="auto"/>
        <w:ind w:left="0" w:firstLine="709"/>
        <w:rPr>
          <w:rFonts w:ascii="Times New Roman" w:hAnsi="Times New Roman"/>
          <w:sz w:val="28"/>
          <w:szCs w:val="28"/>
        </w:rPr>
      </w:pPr>
      <w:r>
        <w:rPr>
          <w:rFonts w:ascii="Times New Roman" w:hAnsi="Times New Roman"/>
          <w:sz w:val="28"/>
          <w:szCs w:val="28"/>
        </w:rPr>
        <w:t>3.1. Получатель является победителем конкурсного отбора в соответствии с Порядком.</w:t>
      </w:r>
    </w:p>
    <w:p w:rsidR="00CD0E43" w:rsidRPr="00512058" w:rsidRDefault="00CD0E43" w:rsidP="00B27BC0">
      <w:pPr>
        <w:pStyle w:val="Pro-Gramma1"/>
        <w:spacing w:before="0" w:line="240" w:lineRule="auto"/>
        <w:ind w:left="0" w:firstLine="709"/>
        <w:rPr>
          <w:rFonts w:ascii="Times New Roman" w:hAnsi="Times New Roman"/>
          <w:sz w:val="28"/>
          <w:szCs w:val="28"/>
        </w:rPr>
      </w:pPr>
      <w:r w:rsidRPr="00512058">
        <w:rPr>
          <w:rFonts w:ascii="Times New Roman" w:hAnsi="Times New Roman"/>
          <w:sz w:val="28"/>
          <w:szCs w:val="28"/>
        </w:rPr>
        <w:t>3.2.</w:t>
      </w:r>
      <w:r w:rsidRPr="00512058">
        <w:rPr>
          <w:rFonts w:ascii="Times New Roman" w:hAnsi="Times New Roman"/>
          <w:sz w:val="28"/>
          <w:szCs w:val="28"/>
        </w:rPr>
        <w:tab/>
        <w:t>На первое число месяца, в котором заключено Соглашение, Получатель:</w:t>
      </w:r>
    </w:p>
    <w:p w:rsidR="00512058" w:rsidRPr="001C115A" w:rsidRDefault="00CD0E43" w:rsidP="00B27BC0">
      <w:pPr>
        <w:pStyle w:val="Pro-Gramma1"/>
        <w:spacing w:before="0" w:line="240" w:lineRule="auto"/>
        <w:ind w:left="0" w:firstLine="709"/>
        <w:rPr>
          <w:rFonts w:ascii="Times New Roman" w:hAnsi="Times New Roman"/>
          <w:sz w:val="28"/>
          <w:szCs w:val="28"/>
        </w:rPr>
      </w:pPr>
      <w:r w:rsidRPr="00512058">
        <w:rPr>
          <w:rFonts w:ascii="Times New Roman" w:hAnsi="Times New Roman"/>
          <w:sz w:val="28"/>
          <w:szCs w:val="28"/>
        </w:rPr>
        <w:t>3.2.1.</w:t>
      </w:r>
      <w:r w:rsidR="00512058">
        <w:rPr>
          <w:rFonts w:ascii="Times New Roman" w:hAnsi="Times New Roman"/>
          <w:sz w:val="28"/>
          <w:szCs w:val="28"/>
        </w:rPr>
        <w:t xml:space="preserve"> не имел </w:t>
      </w:r>
      <w:r w:rsidR="00512058" w:rsidRPr="001C115A">
        <w:rPr>
          <w:rFonts w:ascii="Times New Roman" w:hAnsi="Times New Roman"/>
          <w:sz w:val="28"/>
          <w:szCs w:val="28"/>
        </w:rPr>
        <w:t>неисполненн</w:t>
      </w:r>
      <w:r w:rsidR="00512058">
        <w:rPr>
          <w:rFonts w:ascii="Times New Roman" w:hAnsi="Times New Roman"/>
          <w:sz w:val="28"/>
          <w:szCs w:val="28"/>
        </w:rPr>
        <w:t>ой</w:t>
      </w:r>
      <w:r w:rsidR="00512058" w:rsidRPr="001C115A">
        <w:rPr>
          <w:rFonts w:ascii="Times New Roman" w:hAnsi="Times New Roman"/>
          <w:sz w:val="28"/>
          <w:szCs w:val="28"/>
        </w:rPr>
        <w:t xml:space="preserve"> обязанност</w:t>
      </w:r>
      <w:r w:rsidR="00512058">
        <w:rPr>
          <w:rFonts w:ascii="Times New Roman" w:hAnsi="Times New Roman"/>
          <w:sz w:val="28"/>
          <w:szCs w:val="28"/>
        </w:rPr>
        <w:t>и</w:t>
      </w:r>
      <w:r w:rsidR="00512058" w:rsidRPr="001C115A">
        <w:rPr>
          <w:rFonts w:ascii="Times New Roman" w:hAnsi="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2058" w:rsidRPr="001C115A" w:rsidRDefault="00512058" w:rsidP="00B27BC0">
      <w:pPr>
        <w:pStyle w:val="Pro-Gramma1"/>
        <w:spacing w:before="0" w:line="240" w:lineRule="auto"/>
        <w:ind w:left="0" w:firstLine="709"/>
        <w:rPr>
          <w:rFonts w:ascii="Times New Roman" w:hAnsi="Times New Roman"/>
          <w:sz w:val="28"/>
          <w:szCs w:val="28"/>
        </w:rPr>
      </w:pPr>
      <w:r>
        <w:rPr>
          <w:rFonts w:ascii="Times New Roman" w:hAnsi="Times New Roman"/>
          <w:sz w:val="28"/>
          <w:szCs w:val="28"/>
        </w:rPr>
        <w:t xml:space="preserve">3.2.2. не имел </w:t>
      </w:r>
      <w:r w:rsidRPr="001C115A">
        <w:rPr>
          <w:rFonts w:ascii="Times New Roman" w:hAnsi="Times New Roman"/>
          <w:sz w:val="28"/>
          <w:szCs w:val="28"/>
        </w:rPr>
        <w:t>просроченн</w:t>
      </w:r>
      <w:r>
        <w:rPr>
          <w:rFonts w:ascii="Times New Roman" w:hAnsi="Times New Roman"/>
          <w:sz w:val="28"/>
          <w:szCs w:val="28"/>
        </w:rPr>
        <w:t>ой</w:t>
      </w:r>
      <w:r w:rsidRPr="001C115A">
        <w:rPr>
          <w:rFonts w:ascii="Times New Roman" w:hAnsi="Times New Roman"/>
          <w:sz w:val="28"/>
          <w:szCs w:val="28"/>
        </w:rPr>
        <w:t xml:space="preserve"> задолженност</w:t>
      </w:r>
      <w:r>
        <w:rPr>
          <w:rFonts w:ascii="Times New Roman" w:hAnsi="Times New Roman"/>
          <w:sz w:val="28"/>
          <w:szCs w:val="28"/>
        </w:rPr>
        <w:t>и</w:t>
      </w:r>
      <w:r w:rsidRPr="001C115A">
        <w:rPr>
          <w:rFonts w:ascii="Times New Roman" w:hAnsi="Times New Roman"/>
          <w:sz w:val="28"/>
          <w:szCs w:val="28"/>
        </w:rPr>
        <w:t xml:space="preserve"> по возврату </w:t>
      </w:r>
      <w:r w:rsidRPr="001B2433">
        <w:rPr>
          <w:rFonts w:ascii="Times New Roman" w:hAnsi="Times New Roman"/>
          <w:sz w:val="28"/>
          <w:szCs w:val="28"/>
        </w:rPr>
        <w:t>в бюджет Лужского муниципального района субсидий и бюджетных инвестиций, иной просроченной задолженности перед бюджетом Лужского муниципального района</w:t>
      </w:r>
      <w:r w:rsidRPr="001C115A">
        <w:rPr>
          <w:rFonts w:ascii="Times New Roman" w:hAnsi="Times New Roman"/>
          <w:sz w:val="28"/>
          <w:szCs w:val="28"/>
        </w:rPr>
        <w:t>;</w:t>
      </w:r>
    </w:p>
    <w:p w:rsidR="00512058" w:rsidRPr="001C115A" w:rsidRDefault="00512058" w:rsidP="00B27BC0">
      <w:pPr>
        <w:pStyle w:val="Pro-Gramma1"/>
        <w:spacing w:before="0" w:line="240" w:lineRule="auto"/>
        <w:ind w:left="0" w:firstLine="709"/>
        <w:rPr>
          <w:rFonts w:ascii="Times New Roman" w:hAnsi="Times New Roman"/>
          <w:sz w:val="28"/>
          <w:szCs w:val="28"/>
        </w:rPr>
      </w:pPr>
      <w:r>
        <w:rPr>
          <w:rFonts w:ascii="Times New Roman" w:hAnsi="Times New Roman"/>
          <w:sz w:val="28"/>
          <w:szCs w:val="28"/>
        </w:rPr>
        <w:t>3.2.3.</w:t>
      </w:r>
      <w:r w:rsidRPr="001C115A">
        <w:rPr>
          <w:rFonts w:ascii="Times New Roman" w:hAnsi="Times New Roman"/>
          <w:sz w:val="28"/>
          <w:szCs w:val="28"/>
        </w:rPr>
        <w:t>получател</w:t>
      </w:r>
      <w:r>
        <w:rPr>
          <w:rFonts w:ascii="Times New Roman" w:hAnsi="Times New Roman"/>
          <w:sz w:val="28"/>
          <w:szCs w:val="28"/>
        </w:rPr>
        <w:t>ь</w:t>
      </w:r>
      <w:r w:rsidRPr="001C115A">
        <w:rPr>
          <w:rFonts w:ascii="Times New Roman" w:hAnsi="Times New Roman"/>
          <w:sz w:val="28"/>
          <w:szCs w:val="28"/>
        </w:rPr>
        <w:t xml:space="preserve"> субсиди</w:t>
      </w:r>
      <w:r>
        <w:rPr>
          <w:rFonts w:ascii="Times New Roman" w:hAnsi="Times New Roman"/>
          <w:sz w:val="28"/>
          <w:szCs w:val="28"/>
        </w:rPr>
        <w:t>и</w:t>
      </w:r>
      <w:r w:rsidRPr="001C115A">
        <w:rPr>
          <w:rFonts w:ascii="Times New Roman" w:hAnsi="Times New Roman"/>
          <w:sz w:val="28"/>
          <w:szCs w:val="28"/>
        </w:rPr>
        <w:t xml:space="preserve"> - юридическ</w:t>
      </w:r>
      <w:r>
        <w:rPr>
          <w:rFonts w:ascii="Times New Roman" w:hAnsi="Times New Roman"/>
          <w:sz w:val="28"/>
          <w:szCs w:val="28"/>
        </w:rPr>
        <w:t>ое</w:t>
      </w:r>
      <w:r w:rsidRPr="001C115A">
        <w:rPr>
          <w:rFonts w:ascii="Times New Roman" w:hAnsi="Times New Roman"/>
          <w:sz w:val="28"/>
          <w:szCs w:val="28"/>
        </w:rPr>
        <w:t xml:space="preserve"> лиц</w:t>
      </w:r>
      <w:r>
        <w:rPr>
          <w:rFonts w:ascii="Times New Roman" w:hAnsi="Times New Roman"/>
          <w:sz w:val="28"/>
          <w:szCs w:val="28"/>
        </w:rPr>
        <w:t>о</w:t>
      </w:r>
      <w:r w:rsidRPr="001C115A">
        <w:rPr>
          <w:rFonts w:ascii="Times New Roman" w:hAnsi="Times New Roman"/>
          <w:sz w:val="28"/>
          <w:szCs w:val="28"/>
        </w:rPr>
        <w:t xml:space="preserve"> не находи</w:t>
      </w:r>
      <w:r>
        <w:rPr>
          <w:rFonts w:ascii="Times New Roman" w:hAnsi="Times New Roman"/>
          <w:sz w:val="28"/>
          <w:szCs w:val="28"/>
        </w:rPr>
        <w:t>л</w:t>
      </w:r>
      <w:r w:rsidRPr="001C115A">
        <w:rPr>
          <w:rFonts w:ascii="Times New Roman" w:hAnsi="Times New Roman"/>
          <w:sz w:val="28"/>
          <w:szCs w:val="28"/>
        </w:rPr>
        <w:t>ся в процессе реорган</w:t>
      </w:r>
      <w:r>
        <w:rPr>
          <w:rFonts w:ascii="Times New Roman" w:hAnsi="Times New Roman"/>
          <w:sz w:val="28"/>
          <w:szCs w:val="28"/>
        </w:rPr>
        <w:t xml:space="preserve">изации, ликвидации, банкротства / </w:t>
      </w:r>
      <w:r w:rsidRPr="001C115A">
        <w:rPr>
          <w:rFonts w:ascii="Times New Roman" w:hAnsi="Times New Roman"/>
          <w:sz w:val="28"/>
          <w:szCs w:val="28"/>
        </w:rPr>
        <w:t>получател</w:t>
      </w:r>
      <w:r>
        <w:rPr>
          <w:rFonts w:ascii="Times New Roman" w:hAnsi="Times New Roman"/>
          <w:sz w:val="28"/>
          <w:szCs w:val="28"/>
        </w:rPr>
        <w:t>ь</w:t>
      </w:r>
      <w:r w:rsidRPr="001C115A">
        <w:rPr>
          <w:rFonts w:ascii="Times New Roman" w:hAnsi="Times New Roman"/>
          <w:sz w:val="28"/>
          <w:szCs w:val="28"/>
        </w:rPr>
        <w:t xml:space="preserve"> субсиди</w:t>
      </w:r>
      <w:r>
        <w:rPr>
          <w:rFonts w:ascii="Times New Roman" w:hAnsi="Times New Roman"/>
          <w:sz w:val="28"/>
          <w:szCs w:val="28"/>
        </w:rPr>
        <w:t>и</w:t>
      </w:r>
      <w:r w:rsidRPr="001C115A">
        <w:rPr>
          <w:rFonts w:ascii="Times New Roman" w:hAnsi="Times New Roman"/>
          <w:sz w:val="28"/>
          <w:szCs w:val="28"/>
        </w:rPr>
        <w:t xml:space="preserve"> - индивидуальны</w:t>
      </w:r>
      <w:r>
        <w:rPr>
          <w:rFonts w:ascii="Times New Roman" w:hAnsi="Times New Roman"/>
          <w:sz w:val="28"/>
          <w:szCs w:val="28"/>
        </w:rPr>
        <w:t>й</w:t>
      </w:r>
      <w:r w:rsidRPr="001C115A">
        <w:rPr>
          <w:rFonts w:ascii="Times New Roman" w:hAnsi="Times New Roman"/>
          <w:sz w:val="28"/>
          <w:szCs w:val="28"/>
        </w:rPr>
        <w:t xml:space="preserve"> предпринимател</w:t>
      </w:r>
      <w:r>
        <w:rPr>
          <w:rFonts w:ascii="Times New Roman" w:hAnsi="Times New Roman"/>
          <w:sz w:val="28"/>
          <w:szCs w:val="28"/>
        </w:rPr>
        <w:t>ь</w:t>
      </w:r>
      <w:r w:rsidRPr="001C115A">
        <w:rPr>
          <w:rFonts w:ascii="Times New Roman" w:hAnsi="Times New Roman"/>
          <w:sz w:val="28"/>
          <w:szCs w:val="28"/>
        </w:rPr>
        <w:t xml:space="preserve"> </w:t>
      </w:r>
      <w:r>
        <w:rPr>
          <w:rFonts w:ascii="Times New Roman" w:hAnsi="Times New Roman"/>
          <w:sz w:val="28"/>
          <w:szCs w:val="28"/>
        </w:rPr>
        <w:t>не</w:t>
      </w:r>
      <w:r w:rsidRPr="001C115A">
        <w:rPr>
          <w:rFonts w:ascii="Times New Roman" w:hAnsi="Times New Roman"/>
          <w:sz w:val="28"/>
          <w:szCs w:val="28"/>
        </w:rPr>
        <w:t xml:space="preserve"> прекрати</w:t>
      </w:r>
      <w:r>
        <w:rPr>
          <w:rFonts w:ascii="Times New Roman" w:hAnsi="Times New Roman"/>
          <w:sz w:val="28"/>
          <w:szCs w:val="28"/>
        </w:rPr>
        <w:t>л</w:t>
      </w:r>
      <w:r w:rsidRPr="001C115A">
        <w:rPr>
          <w:rFonts w:ascii="Times New Roman" w:hAnsi="Times New Roman"/>
          <w:sz w:val="28"/>
          <w:szCs w:val="28"/>
        </w:rPr>
        <w:t xml:space="preserve"> деятельность в качестве индивидуального предпринимателя</w:t>
      </w:r>
      <w:r>
        <w:rPr>
          <w:rStyle w:val="af5"/>
          <w:rFonts w:ascii="Times New Roman" w:hAnsi="Times New Roman"/>
          <w:sz w:val="28"/>
          <w:szCs w:val="28"/>
        </w:rPr>
        <w:footnoteReference w:id="6"/>
      </w:r>
      <w:r w:rsidRPr="001C115A">
        <w:rPr>
          <w:rFonts w:ascii="Times New Roman" w:hAnsi="Times New Roman"/>
          <w:sz w:val="28"/>
          <w:szCs w:val="28"/>
        </w:rPr>
        <w:t>;</w:t>
      </w:r>
    </w:p>
    <w:p w:rsidR="00512058" w:rsidRPr="001C115A" w:rsidRDefault="00512058" w:rsidP="00B27BC0">
      <w:pPr>
        <w:pStyle w:val="Pro-Gramma1"/>
        <w:spacing w:before="0" w:line="240" w:lineRule="auto"/>
        <w:ind w:left="0" w:firstLine="709"/>
        <w:rPr>
          <w:rFonts w:ascii="Times New Roman" w:hAnsi="Times New Roman"/>
          <w:sz w:val="28"/>
          <w:szCs w:val="28"/>
        </w:rPr>
      </w:pPr>
      <w:proofErr w:type="gramStart"/>
      <w:r>
        <w:rPr>
          <w:rFonts w:ascii="Times New Roman" w:hAnsi="Times New Roman"/>
          <w:sz w:val="28"/>
          <w:szCs w:val="28"/>
        </w:rPr>
        <w:t xml:space="preserve">3.2.4. </w:t>
      </w:r>
      <w:r w:rsidRPr="001C115A">
        <w:rPr>
          <w:rFonts w:ascii="Times New Roman" w:hAnsi="Times New Roman"/>
          <w:sz w:val="28"/>
          <w:szCs w:val="28"/>
        </w:rPr>
        <w:t>не явля</w:t>
      </w:r>
      <w:r>
        <w:rPr>
          <w:rFonts w:ascii="Times New Roman" w:hAnsi="Times New Roman"/>
          <w:sz w:val="28"/>
          <w:szCs w:val="28"/>
        </w:rPr>
        <w:t>лся</w:t>
      </w:r>
      <w:r w:rsidRPr="001C115A">
        <w:rPr>
          <w:rFonts w:ascii="Times New Roman" w:hAnsi="Times New Roman"/>
          <w:sz w:val="28"/>
          <w:szCs w:val="28"/>
        </w:rPr>
        <w:t xml:space="preserve">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1C115A">
        <w:rPr>
          <w:rFonts w:ascii="Times New Roman" w:hAnsi="Times New Roman"/>
          <w:sz w:val="28"/>
          <w:szCs w:val="28"/>
        </w:rPr>
        <w:t xml:space="preserve"> таких юридических лиц, в совокупности превышает 50 процентов</w:t>
      </w:r>
      <w:r>
        <w:rPr>
          <w:rStyle w:val="af5"/>
          <w:rFonts w:ascii="Times New Roman" w:hAnsi="Times New Roman"/>
          <w:sz w:val="28"/>
          <w:szCs w:val="28"/>
        </w:rPr>
        <w:footnoteReference w:id="7"/>
      </w:r>
      <w:r w:rsidRPr="001C115A">
        <w:rPr>
          <w:rFonts w:ascii="Times New Roman" w:hAnsi="Times New Roman"/>
          <w:sz w:val="28"/>
          <w:szCs w:val="28"/>
        </w:rPr>
        <w:t>;</w:t>
      </w:r>
    </w:p>
    <w:p w:rsidR="00CD0E43" w:rsidRDefault="00CD0E43" w:rsidP="00B27BC0">
      <w:pPr>
        <w:pStyle w:val="Pro-Gramma1"/>
        <w:spacing w:before="0" w:line="240" w:lineRule="auto"/>
        <w:ind w:left="0" w:firstLine="709"/>
        <w:rPr>
          <w:rFonts w:ascii="Times New Roman" w:hAnsi="Times New Roman"/>
          <w:sz w:val="28"/>
          <w:szCs w:val="28"/>
        </w:rPr>
      </w:pPr>
      <w:r>
        <w:rPr>
          <w:rFonts w:ascii="Times New Roman" w:hAnsi="Times New Roman"/>
          <w:sz w:val="28"/>
          <w:szCs w:val="28"/>
        </w:rPr>
        <w:t>3.2.5.</w:t>
      </w:r>
      <w:r>
        <w:rPr>
          <w:rFonts w:ascii="Times New Roman" w:hAnsi="Times New Roman"/>
          <w:sz w:val="28"/>
          <w:szCs w:val="28"/>
        </w:rPr>
        <w:tab/>
      </w:r>
      <w:r w:rsidR="00512058">
        <w:rPr>
          <w:rFonts w:ascii="Times New Roman" w:hAnsi="Times New Roman"/>
          <w:sz w:val="28"/>
          <w:szCs w:val="28"/>
        </w:rPr>
        <w:t>н</w:t>
      </w:r>
      <w:r>
        <w:rPr>
          <w:rFonts w:ascii="Times New Roman" w:hAnsi="Times New Roman"/>
          <w:sz w:val="28"/>
          <w:szCs w:val="28"/>
        </w:rPr>
        <w:t xml:space="preserve">е получал средств из бюджета Лужского муниципального района в соответствии с иными нормативными правовыми актами Лужского муниципального района, помимо Порядка, на цели, указанные в п. 1.1 настоящего Соглашения. </w:t>
      </w:r>
    </w:p>
    <w:p w:rsidR="00CD0E43" w:rsidRDefault="00CD0E43" w:rsidP="00B27BC0">
      <w:pPr>
        <w:pStyle w:val="Pro-Gramma1"/>
        <w:spacing w:before="0" w:line="240" w:lineRule="auto"/>
        <w:ind w:left="0" w:firstLine="709"/>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t xml:space="preserve">За счет Субсидии возмещаются расходы в соответствии с приложением </w:t>
      </w:r>
      <w:r w:rsidR="00813EE4">
        <w:rPr>
          <w:rFonts w:ascii="Times New Roman" w:hAnsi="Times New Roman"/>
          <w:sz w:val="28"/>
          <w:szCs w:val="28"/>
        </w:rPr>
        <w:t>2</w:t>
      </w:r>
      <w:r>
        <w:rPr>
          <w:rFonts w:ascii="Times New Roman" w:hAnsi="Times New Roman"/>
          <w:sz w:val="28"/>
          <w:szCs w:val="28"/>
        </w:rPr>
        <w:t xml:space="preserve"> к Соглашению.</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t xml:space="preserve">Получатель представляет Главному распорядителю документы, подтверждающие факт произведенных Получателем затрат, на возмещение которых предоставляется Субсидия в соответствии с реестром затрат </w:t>
      </w:r>
      <w:r>
        <w:rPr>
          <w:rFonts w:ascii="Times New Roman" w:hAnsi="Times New Roman"/>
          <w:sz w:val="28"/>
          <w:szCs w:val="28"/>
        </w:rPr>
        <w:lastRenderedPageBreak/>
        <w:t xml:space="preserve">(приложение </w:t>
      </w:r>
      <w:r w:rsidR="00813EE4">
        <w:rPr>
          <w:rFonts w:ascii="Times New Roman" w:hAnsi="Times New Roman"/>
          <w:sz w:val="28"/>
          <w:szCs w:val="28"/>
        </w:rPr>
        <w:t>2</w:t>
      </w:r>
      <w:r>
        <w:rPr>
          <w:rFonts w:ascii="Times New Roman" w:hAnsi="Times New Roman"/>
          <w:sz w:val="28"/>
          <w:szCs w:val="28"/>
        </w:rPr>
        <w:t xml:space="preserve"> к Соглашению)</w:t>
      </w:r>
      <w:r>
        <w:rPr>
          <w:rFonts w:ascii="Times New Roman" w:hAnsi="Times New Roman"/>
          <w:i/>
          <w:color w:val="404040"/>
          <w:sz w:val="24"/>
          <w:szCs w:val="28"/>
        </w:rPr>
        <w:t xml:space="preserve">. </w:t>
      </w:r>
      <w:r>
        <w:rPr>
          <w:rFonts w:ascii="Times New Roman" w:hAnsi="Times New Roman"/>
          <w:sz w:val="28"/>
          <w:szCs w:val="28"/>
        </w:rPr>
        <w:t>По требованию Получателя, оригиналы документов могут быть возвращены Получателю. В этом случае Получатель обязуется сохранять указанные документы на весь период действия Соглашения.</w:t>
      </w:r>
    </w:p>
    <w:p w:rsidR="00CD0E43" w:rsidRDefault="00CD0E43" w:rsidP="00CD0E43">
      <w:pPr>
        <w:pStyle w:val="Pro-Gramma1"/>
        <w:spacing w:line="240" w:lineRule="auto"/>
        <w:ind w:left="0" w:firstLine="709"/>
        <w:rPr>
          <w:rFonts w:ascii="Times New Roman" w:hAnsi="Times New Roman"/>
          <w:i/>
          <w:sz w:val="28"/>
          <w:szCs w:val="28"/>
        </w:rPr>
      </w:pPr>
      <w:r>
        <w:rPr>
          <w:rFonts w:ascii="Times New Roman" w:hAnsi="Times New Roman"/>
          <w:sz w:val="28"/>
          <w:szCs w:val="28"/>
        </w:rPr>
        <w:t>3.5.</w:t>
      </w:r>
      <w:r>
        <w:rPr>
          <w:rFonts w:ascii="Times New Roman" w:hAnsi="Times New Roman"/>
          <w:sz w:val="28"/>
          <w:szCs w:val="28"/>
        </w:rPr>
        <w:tab/>
        <w:t>Получатель дает согласие на осуществление Главным распорядителем и органом муниципального финансового контроля проверок соблюдения Получателем условий, целей и порядка предоставления субсидий.</w:t>
      </w:r>
    </w:p>
    <w:p w:rsidR="00CD0E43" w:rsidRDefault="00CD0E43" w:rsidP="00CD0E43">
      <w:pPr>
        <w:pStyle w:val="3"/>
        <w:ind w:firstLine="709"/>
        <w:rPr>
          <w:rFonts w:ascii="Times New Roman" w:hAnsi="Times New Roman"/>
          <w:sz w:val="28"/>
        </w:rPr>
      </w:pPr>
    </w:p>
    <w:p w:rsidR="00CD0E43" w:rsidRDefault="00CD0E43" w:rsidP="00CD0E43">
      <w:pPr>
        <w:pStyle w:val="3"/>
        <w:ind w:firstLine="709"/>
        <w:rPr>
          <w:rFonts w:ascii="Times New Roman" w:hAnsi="Times New Roman"/>
          <w:sz w:val="28"/>
        </w:rPr>
      </w:pPr>
      <w:r>
        <w:rPr>
          <w:rFonts w:ascii="Times New Roman" w:hAnsi="Times New Roman"/>
          <w:sz w:val="28"/>
        </w:rPr>
        <w:t>IV. Порядок перечисления субсидии</w:t>
      </w:r>
    </w:p>
    <w:p w:rsidR="00CD0E43" w:rsidRDefault="00CD0E43" w:rsidP="00CD0E43">
      <w:pPr>
        <w:pStyle w:val="Pro-Gramma1"/>
        <w:tabs>
          <w:tab w:val="left" w:pos="3402"/>
        </w:tabs>
        <w:spacing w:line="240" w:lineRule="auto"/>
        <w:ind w:left="0" w:firstLine="709"/>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Перечисление субсидий, осуществляется в установленном порядке</w:t>
      </w:r>
      <w:r>
        <w:rPr>
          <w:rFonts w:ascii="Times New Roman" w:hAnsi="Times New Roman"/>
          <w:b/>
          <w:sz w:val="28"/>
          <w:szCs w:val="28"/>
        </w:rPr>
        <w:t xml:space="preserve"> </w:t>
      </w:r>
      <w:r>
        <w:rPr>
          <w:rFonts w:ascii="Times New Roman" w:hAnsi="Times New Roman"/>
          <w:sz w:val="28"/>
          <w:szCs w:val="28"/>
        </w:rPr>
        <w:t>на счет Получателя, открытый в подразделении расчетной сети Центрального банка Российской Федерации или кредитной организации, не позднее десятого рабочего дня после принятия Главным распорядителем решения о перечислении средств бюджета Лужского муниципального района по результатам рассмотрения им документов при выполнении Получателем субсидий условий, установленных Порядком предоставления субсидий.</w:t>
      </w:r>
      <w:proofErr w:type="gramEnd"/>
    </w:p>
    <w:p w:rsidR="00CD0E43" w:rsidRDefault="00CD0E43" w:rsidP="00CD0E43">
      <w:pPr>
        <w:pStyle w:val="Pro-Gramma1"/>
        <w:tabs>
          <w:tab w:val="left" w:pos="3402"/>
        </w:tabs>
        <w:spacing w:line="240" w:lineRule="auto"/>
        <w:ind w:left="0" w:firstLine="709"/>
        <w:rPr>
          <w:rFonts w:ascii="Times New Roman" w:hAnsi="Times New Roman"/>
          <w:i/>
          <w:sz w:val="28"/>
          <w:szCs w:val="28"/>
        </w:rPr>
      </w:pPr>
      <w:r>
        <w:rPr>
          <w:rFonts w:ascii="Times New Roman" w:hAnsi="Times New Roman"/>
          <w:sz w:val="28"/>
          <w:szCs w:val="28"/>
        </w:rPr>
        <w:t>4.2. Перечисление субсидий осуществляется по платежным реквизитам Получателя субсидии, указанным в разделе VIII настоящего Соглашения</w:t>
      </w:r>
    </w:p>
    <w:p w:rsidR="00CD0E43" w:rsidRDefault="00CD0E43" w:rsidP="00CD0E43">
      <w:pPr>
        <w:pStyle w:val="3"/>
        <w:tabs>
          <w:tab w:val="left" w:pos="6195"/>
        </w:tabs>
        <w:ind w:firstLine="709"/>
        <w:rPr>
          <w:rFonts w:ascii="Times New Roman" w:hAnsi="Times New Roman"/>
          <w:sz w:val="28"/>
        </w:rPr>
      </w:pPr>
    </w:p>
    <w:p w:rsidR="00CD0E43" w:rsidRDefault="00CD0E43" w:rsidP="00CD0E43">
      <w:pPr>
        <w:pStyle w:val="3"/>
        <w:tabs>
          <w:tab w:val="left" w:pos="6195"/>
        </w:tabs>
        <w:ind w:firstLine="709"/>
        <w:rPr>
          <w:rFonts w:ascii="Times New Roman" w:hAnsi="Times New Roman"/>
          <w:sz w:val="28"/>
        </w:rPr>
      </w:pPr>
      <w:r>
        <w:rPr>
          <w:rFonts w:ascii="Times New Roman" w:hAnsi="Times New Roman"/>
          <w:sz w:val="28"/>
        </w:rPr>
        <w:t>V. Права и обязанности Сторон</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Главный распорядитель обязан:</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5.1.1.</w:t>
      </w:r>
      <w:r>
        <w:rPr>
          <w:rFonts w:ascii="Times New Roman" w:hAnsi="Times New Roman"/>
          <w:sz w:val="28"/>
          <w:szCs w:val="28"/>
        </w:rPr>
        <w:tab/>
        <w:t xml:space="preserve">Рассмотреть в порядке и в сроки, установленные Порядком, представленные Получателем документы, указанные в п. 3.4 настоящего Соглашения. </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5.1.2.</w:t>
      </w:r>
      <w:r>
        <w:rPr>
          <w:rFonts w:ascii="Times New Roman" w:hAnsi="Times New Roman"/>
          <w:sz w:val="28"/>
          <w:szCs w:val="28"/>
        </w:rPr>
        <w:tab/>
        <w:t>Обеспечить предоставление Субсидии Получателю при соблюдении Получателем условий предоставления Субсидии, установленных настоящим Соглашением и Порядком.</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5.1.3. Установить показатели результативности в соответствии с приложением 1 к настоящему Соглашению и осуществлять оценку их достижения.</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5.1.4.</w:t>
      </w:r>
      <w:r>
        <w:rPr>
          <w:rFonts w:ascii="Times New Roman" w:hAnsi="Times New Roman"/>
          <w:sz w:val="28"/>
          <w:szCs w:val="28"/>
        </w:rPr>
        <w:tab/>
        <w:t xml:space="preserve">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Получателем условий, целей и порядка предоставления субсидий, а также условий и обязательств в соответствии с настоящим Соглашением.</w:t>
      </w:r>
    </w:p>
    <w:p w:rsidR="00CD0E43" w:rsidRDefault="00CD0E43" w:rsidP="00CD0E43">
      <w:pPr>
        <w:pStyle w:val="Pro-Gramma1"/>
        <w:tabs>
          <w:tab w:val="left" w:pos="0"/>
        </w:tabs>
        <w:spacing w:line="240" w:lineRule="auto"/>
        <w:ind w:left="0" w:firstLine="709"/>
        <w:rPr>
          <w:rFonts w:ascii="Times New Roman" w:hAnsi="Times New Roman"/>
          <w:sz w:val="28"/>
          <w:szCs w:val="28"/>
        </w:rPr>
      </w:pPr>
      <w:r>
        <w:rPr>
          <w:rFonts w:ascii="Times New Roman" w:hAnsi="Times New Roman"/>
          <w:sz w:val="28"/>
          <w:szCs w:val="28"/>
        </w:rPr>
        <w:t>5.1.5.</w:t>
      </w:r>
      <w:r>
        <w:rPr>
          <w:rFonts w:ascii="Times New Roman" w:hAnsi="Times New Roman"/>
          <w:sz w:val="28"/>
          <w:szCs w:val="28"/>
        </w:rPr>
        <w:tab/>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бюджет Лужского муниципального района в сроки, установленные Порядком.</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5.1.6.</w:t>
      </w:r>
      <w:r>
        <w:rPr>
          <w:rFonts w:ascii="Times New Roman" w:hAnsi="Times New Roman"/>
          <w:sz w:val="28"/>
          <w:szCs w:val="28"/>
        </w:rPr>
        <w:tab/>
        <w:t xml:space="preserve">В срок, предусмотренный Порядком, но не позднее 1 апреля размещать отчетность о достижении Получателем значений целевых показателей результативности использования Субсидии за предыдущий год </w:t>
      </w:r>
      <w:r>
        <w:rPr>
          <w:rFonts w:ascii="Times New Roman" w:hAnsi="Times New Roman"/>
          <w:sz w:val="28"/>
          <w:szCs w:val="28"/>
        </w:rPr>
        <w:lastRenderedPageBreak/>
        <w:t xml:space="preserve">на официальном сайте администрации Лужского муниципального района Ленинградской области в сети Интернет. </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5.1.7.</w:t>
      </w:r>
      <w:r>
        <w:rPr>
          <w:rFonts w:ascii="Times New Roman" w:hAnsi="Times New Roman"/>
          <w:sz w:val="28"/>
          <w:szCs w:val="28"/>
        </w:rPr>
        <w:tab/>
        <w:t>В случаях, определенных Порядком, направлять Получателю требование об обеспечении выплаты штрафных санкций в бюджет Лужского муниципального района.</w:t>
      </w:r>
    </w:p>
    <w:p w:rsidR="00CD0E43" w:rsidRDefault="00CD0E43" w:rsidP="00CD0E43">
      <w:pPr>
        <w:pStyle w:val="Pro-Gramma1"/>
        <w:spacing w:line="240" w:lineRule="auto"/>
        <w:ind w:left="0" w:firstLine="709"/>
        <w:rPr>
          <w:rFonts w:ascii="Times New Roman" w:hAnsi="Times New Roman"/>
          <w:i/>
          <w:sz w:val="28"/>
          <w:szCs w:val="28"/>
        </w:rPr>
      </w:pPr>
      <w:r>
        <w:rPr>
          <w:rFonts w:ascii="Times New Roman" w:hAnsi="Times New Roman"/>
          <w:sz w:val="28"/>
          <w:szCs w:val="28"/>
        </w:rPr>
        <w:t>5.1.8. Выполнять иные обязательства, установленные бюджетным законодательством Российской Федерации, Порядком и настоящим Соглашением</w:t>
      </w:r>
      <w:r>
        <w:rPr>
          <w:rFonts w:ascii="Times New Roman" w:hAnsi="Times New Roman"/>
          <w:i/>
          <w:color w:val="404040"/>
          <w:sz w:val="24"/>
          <w:szCs w:val="28"/>
        </w:rPr>
        <w:t>.</w:t>
      </w:r>
    </w:p>
    <w:p w:rsidR="00CD0E43" w:rsidRDefault="00CD0E43" w:rsidP="00CD0E43">
      <w:pPr>
        <w:pStyle w:val="Pro-Gramma1"/>
        <w:tabs>
          <w:tab w:val="left" w:pos="7501"/>
        </w:tabs>
        <w:spacing w:line="240" w:lineRule="auto"/>
        <w:ind w:left="0" w:firstLine="709"/>
        <w:rPr>
          <w:rFonts w:ascii="Times New Roman" w:hAnsi="Times New Roman"/>
          <w:sz w:val="28"/>
          <w:szCs w:val="28"/>
        </w:rPr>
      </w:pPr>
      <w:r>
        <w:rPr>
          <w:rFonts w:ascii="Times New Roman" w:hAnsi="Times New Roman"/>
          <w:sz w:val="28"/>
          <w:szCs w:val="28"/>
        </w:rPr>
        <w:t>5.2. Главный распорядитель вправе:</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5.2.1.</w:t>
      </w:r>
      <w:r>
        <w:rPr>
          <w:rFonts w:ascii="Times New Roman" w:hAnsi="Times New Roman"/>
          <w:sz w:val="28"/>
          <w:szCs w:val="28"/>
        </w:rPr>
        <w:tab/>
        <w:t xml:space="preserve">Запрашивать у Получателя документы и материалы, необходимые для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условий, целей и порядка предоставления субсидий.</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5.2.2. Осуществлять иные права, установленные бюджетным законодательством Российской Федерации, Порядком и настоящим Соглашением.</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t>Получатель обязан:</w:t>
      </w:r>
      <w:r>
        <w:rPr>
          <w:rFonts w:ascii="Times New Roman" w:hAnsi="Times New Roman"/>
          <w:sz w:val="28"/>
          <w:szCs w:val="28"/>
        </w:rPr>
        <w:tab/>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5.3.1.</w:t>
      </w:r>
      <w:r>
        <w:rPr>
          <w:rFonts w:ascii="Times New Roman" w:hAnsi="Times New Roman"/>
          <w:sz w:val="28"/>
          <w:szCs w:val="28"/>
        </w:rPr>
        <w:tab/>
        <w:t>Обеспечить выполнение условий предоставления Субсидии, указанных в Порядке и разделе III настоящего Соглашения.</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5.3.2.</w:t>
      </w:r>
      <w:r>
        <w:rPr>
          <w:rFonts w:ascii="Times New Roman" w:hAnsi="Times New Roman"/>
          <w:sz w:val="28"/>
          <w:szCs w:val="28"/>
        </w:rPr>
        <w:tab/>
        <w:t xml:space="preserve">Обеспечить достижение </w:t>
      </w:r>
      <w:proofErr w:type="gramStart"/>
      <w:r>
        <w:rPr>
          <w:rFonts w:ascii="Times New Roman" w:hAnsi="Times New Roman"/>
          <w:sz w:val="28"/>
          <w:szCs w:val="28"/>
        </w:rPr>
        <w:t>значений целевых показателей результативности предоставления Субсидии</w:t>
      </w:r>
      <w:proofErr w:type="gramEnd"/>
      <w:r>
        <w:rPr>
          <w:rFonts w:ascii="Times New Roman" w:hAnsi="Times New Roman"/>
          <w:sz w:val="28"/>
          <w:szCs w:val="28"/>
        </w:rPr>
        <w:t xml:space="preserve">. </w:t>
      </w:r>
    </w:p>
    <w:p w:rsidR="00CD0E43" w:rsidRDefault="00CD0E43" w:rsidP="00CD0E43">
      <w:pPr>
        <w:pStyle w:val="Pro-Gramma1"/>
        <w:spacing w:after="240" w:line="240" w:lineRule="auto"/>
        <w:ind w:left="0" w:firstLine="709"/>
        <w:rPr>
          <w:rFonts w:ascii="Times New Roman" w:hAnsi="Times New Roman"/>
          <w:sz w:val="28"/>
          <w:szCs w:val="28"/>
        </w:rPr>
      </w:pPr>
      <w:r>
        <w:rPr>
          <w:rFonts w:ascii="Times New Roman" w:hAnsi="Times New Roman"/>
          <w:sz w:val="28"/>
          <w:szCs w:val="28"/>
        </w:rPr>
        <w:t>5.3.3.</w:t>
      </w:r>
      <w:r>
        <w:rPr>
          <w:rFonts w:ascii="Times New Roman" w:hAnsi="Times New Roman"/>
          <w:sz w:val="28"/>
          <w:szCs w:val="28"/>
        </w:rPr>
        <w:tab/>
        <w:t xml:space="preserve">Организовать учет </w:t>
      </w:r>
      <w:proofErr w:type="gramStart"/>
      <w:r>
        <w:rPr>
          <w:rFonts w:ascii="Times New Roman" w:hAnsi="Times New Roman"/>
          <w:sz w:val="28"/>
          <w:szCs w:val="28"/>
        </w:rPr>
        <w:t>достижения целевых показателей результативности использования субсидий</w:t>
      </w:r>
      <w:proofErr w:type="gramEnd"/>
      <w:r>
        <w:rPr>
          <w:rFonts w:ascii="Times New Roman" w:hAnsi="Times New Roman"/>
          <w:sz w:val="28"/>
          <w:szCs w:val="28"/>
        </w:rPr>
        <w:t xml:space="preserve"> в течение 3 лет.</w:t>
      </w:r>
    </w:p>
    <w:p w:rsidR="00CD0E43" w:rsidRDefault="00CD0E43" w:rsidP="00CD0E43">
      <w:pPr>
        <w:pStyle w:val="Pro-Gramma1"/>
        <w:spacing w:before="0" w:line="240" w:lineRule="auto"/>
        <w:ind w:left="0" w:firstLine="709"/>
        <w:rPr>
          <w:rFonts w:ascii="Times New Roman" w:hAnsi="Times New Roman"/>
          <w:sz w:val="28"/>
          <w:szCs w:val="28"/>
        </w:rPr>
      </w:pPr>
      <w:r>
        <w:rPr>
          <w:rFonts w:ascii="Times New Roman" w:hAnsi="Times New Roman"/>
          <w:sz w:val="28"/>
          <w:szCs w:val="28"/>
        </w:rPr>
        <w:t>5.3.4.</w:t>
      </w:r>
      <w:r>
        <w:rPr>
          <w:rFonts w:ascii="Times New Roman" w:hAnsi="Times New Roman"/>
          <w:sz w:val="28"/>
          <w:szCs w:val="28"/>
        </w:rPr>
        <w:tab/>
        <w:t>Представлять Главному распорядителю в течение 3 лет с момента предоставления субсидии:</w:t>
      </w:r>
    </w:p>
    <w:p w:rsidR="00CD0E43" w:rsidRDefault="00CD0E43" w:rsidP="007F4E75">
      <w:pPr>
        <w:numPr>
          <w:ilvl w:val="0"/>
          <w:numId w:val="35"/>
        </w:numPr>
        <w:tabs>
          <w:tab w:val="left" w:pos="426"/>
        </w:tabs>
        <w:autoSpaceDE w:val="0"/>
        <w:autoSpaceDN w:val="0"/>
        <w:adjustRightInd w:val="0"/>
        <w:ind w:left="0" w:right="-1" w:firstLine="0"/>
        <w:contextualSpacing/>
        <w:jc w:val="both"/>
        <w:rPr>
          <w:rFonts w:ascii="Times New Roman" w:hAnsi="Times New Roman"/>
          <w:sz w:val="28"/>
          <w:szCs w:val="28"/>
        </w:rPr>
      </w:pPr>
      <w:r>
        <w:rPr>
          <w:rFonts w:ascii="Times New Roman" w:hAnsi="Times New Roman"/>
          <w:sz w:val="28"/>
          <w:szCs w:val="28"/>
        </w:rPr>
        <w:t xml:space="preserve">отчет о достижении целевых показателей результативности использования субсидий ежеквартально не позднее 25 числа месяца следующего за отчетным по форме, утвержденной приложением </w:t>
      </w:r>
      <w:r w:rsidR="00813EE4">
        <w:rPr>
          <w:rFonts w:ascii="Times New Roman" w:hAnsi="Times New Roman"/>
          <w:sz w:val="28"/>
          <w:szCs w:val="28"/>
        </w:rPr>
        <w:t>3</w:t>
      </w:r>
      <w:r>
        <w:rPr>
          <w:rFonts w:ascii="Times New Roman" w:hAnsi="Times New Roman"/>
          <w:sz w:val="28"/>
          <w:szCs w:val="28"/>
        </w:rPr>
        <w:t xml:space="preserve"> к настоящему Соглашению;</w:t>
      </w:r>
    </w:p>
    <w:p w:rsidR="007F4E75" w:rsidRPr="007F4E75" w:rsidRDefault="00CD0E43" w:rsidP="007F4E75">
      <w:pPr>
        <w:numPr>
          <w:ilvl w:val="0"/>
          <w:numId w:val="35"/>
        </w:numPr>
        <w:tabs>
          <w:tab w:val="left" w:pos="426"/>
        </w:tabs>
        <w:autoSpaceDE w:val="0"/>
        <w:autoSpaceDN w:val="0"/>
        <w:adjustRightInd w:val="0"/>
        <w:ind w:left="0" w:right="-1" w:firstLine="0"/>
        <w:contextualSpacing/>
        <w:jc w:val="both"/>
        <w:rPr>
          <w:rFonts w:ascii="Times New Roman" w:hAnsi="Times New Roman"/>
          <w:sz w:val="28"/>
          <w:szCs w:val="28"/>
        </w:rPr>
      </w:pPr>
      <w:r w:rsidRPr="00CD0E43">
        <w:rPr>
          <w:rFonts w:ascii="Times New Roman" w:hAnsi="Times New Roman"/>
          <w:sz w:val="28"/>
          <w:szCs w:val="28"/>
        </w:rPr>
        <w:t xml:space="preserve">ежегодно до 1 февраля года, следующего за </w:t>
      </w:r>
      <w:proofErr w:type="gramStart"/>
      <w:r w:rsidRPr="00CD0E43">
        <w:rPr>
          <w:rFonts w:ascii="Times New Roman" w:hAnsi="Times New Roman"/>
          <w:sz w:val="28"/>
          <w:szCs w:val="28"/>
        </w:rPr>
        <w:t>отчетным</w:t>
      </w:r>
      <w:proofErr w:type="gramEnd"/>
      <w:r w:rsidR="007F4E75" w:rsidRPr="007F4E75">
        <w:rPr>
          <w:rFonts w:ascii="Times New Roman" w:hAnsi="Times New Roman"/>
          <w:sz w:val="28"/>
          <w:szCs w:val="28"/>
        </w:rPr>
        <w:t>:</w:t>
      </w:r>
    </w:p>
    <w:p w:rsidR="00CD0E43" w:rsidRPr="007F4E75" w:rsidRDefault="00CD0E43" w:rsidP="007F4E75">
      <w:pPr>
        <w:numPr>
          <w:ilvl w:val="0"/>
          <w:numId w:val="16"/>
        </w:numPr>
        <w:tabs>
          <w:tab w:val="left" w:pos="1134"/>
        </w:tabs>
        <w:autoSpaceDE w:val="0"/>
        <w:autoSpaceDN w:val="0"/>
        <w:adjustRightInd w:val="0"/>
        <w:ind w:right="-1"/>
        <w:contextualSpacing/>
        <w:jc w:val="both"/>
        <w:rPr>
          <w:rFonts w:ascii="Times New Roman" w:hAnsi="Times New Roman"/>
          <w:sz w:val="28"/>
          <w:szCs w:val="28"/>
        </w:rPr>
      </w:pPr>
      <w:r w:rsidRPr="00CD0E43">
        <w:rPr>
          <w:rFonts w:ascii="Times New Roman" w:hAnsi="Times New Roman"/>
          <w:sz w:val="28"/>
          <w:szCs w:val="28"/>
        </w:rPr>
        <w:t>анкеты получателя поддержки</w:t>
      </w:r>
      <w:r>
        <w:rPr>
          <w:rFonts w:ascii="Times New Roman" w:hAnsi="Times New Roman"/>
          <w:sz w:val="28"/>
          <w:szCs w:val="28"/>
        </w:rPr>
        <w:t xml:space="preserve"> по форме, утвержденной приложением </w:t>
      </w:r>
      <w:r w:rsidR="00813EE4">
        <w:rPr>
          <w:rFonts w:ascii="Times New Roman" w:hAnsi="Times New Roman"/>
          <w:sz w:val="28"/>
          <w:szCs w:val="28"/>
        </w:rPr>
        <w:t>4</w:t>
      </w:r>
      <w:r>
        <w:rPr>
          <w:rFonts w:ascii="Times New Roman" w:hAnsi="Times New Roman"/>
          <w:sz w:val="28"/>
          <w:szCs w:val="28"/>
        </w:rPr>
        <w:t xml:space="preserve"> к настоящему Соглашению</w:t>
      </w:r>
      <w:r w:rsidR="007F4E75">
        <w:rPr>
          <w:rFonts w:ascii="Times New Roman" w:hAnsi="Times New Roman"/>
          <w:sz w:val="28"/>
          <w:szCs w:val="28"/>
        </w:rPr>
        <w:t>;</w:t>
      </w:r>
    </w:p>
    <w:p w:rsidR="007F4E75" w:rsidRPr="00D33332" w:rsidRDefault="007F4E75" w:rsidP="007F4E75">
      <w:pPr>
        <w:numPr>
          <w:ilvl w:val="0"/>
          <w:numId w:val="16"/>
        </w:numPr>
        <w:tabs>
          <w:tab w:val="left" w:pos="1134"/>
        </w:tabs>
        <w:autoSpaceDE w:val="0"/>
        <w:autoSpaceDN w:val="0"/>
        <w:adjustRightInd w:val="0"/>
        <w:ind w:right="-1"/>
        <w:contextualSpacing/>
        <w:jc w:val="both"/>
        <w:rPr>
          <w:rFonts w:ascii="Times New Roman" w:hAnsi="Times New Roman"/>
          <w:sz w:val="28"/>
          <w:szCs w:val="28"/>
        </w:rPr>
      </w:pPr>
      <w:r w:rsidRPr="00D33332">
        <w:rPr>
          <w:rFonts w:ascii="Times New Roman" w:hAnsi="Times New Roman"/>
          <w:sz w:val="28"/>
          <w:szCs w:val="28"/>
        </w:rPr>
        <w:t>отчет о достижении показателей результативности использования субсидии по форме 1-ЛЕНОБЛ (ПОСБ) по форме, в соответствии с приложением 5 к настоящему Соглашению</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5.3.5.</w:t>
      </w:r>
      <w:r>
        <w:rPr>
          <w:rFonts w:ascii="Times New Roman" w:hAnsi="Times New Roman"/>
          <w:sz w:val="28"/>
          <w:szCs w:val="28"/>
        </w:rP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5.3.6.</w:t>
      </w:r>
      <w:r>
        <w:rPr>
          <w:rFonts w:ascii="Times New Roman" w:hAnsi="Times New Roman"/>
          <w:sz w:val="28"/>
          <w:szCs w:val="28"/>
        </w:rPr>
        <w:tab/>
        <w:t>Не допускать образования задолженности по выплате заработной платы работникам (в случае, если Получатель является работодателем).</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5.3.7.</w:t>
      </w:r>
      <w:r>
        <w:rPr>
          <w:rFonts w:ascii="Times New Roman" w:hAnsi="Times New Roman"/>
          <w:sz w:val="28"/>
          <w:szCs w:val="28"/>
        </w:rPr>
        <w:tab/>
      </w:r>
      <w:proofErr w:type="gramStart"/>
      <w:r>
        <w:rPr>
          <w:rFonts w:ascii="Times New Roman" w:hAnsi="Times New Roman"/>
          <w:sz w:val="28"/>
          <w:szCs w:val="28"/>
        </w:rPr>
        <w:t>Предоставлять документы</w:t>
      </w:r>
      <w:proofErr w:type="gramEnd"/>
      <w:r>
        <w:rPr>
          <w:rFonts w:ascii="Times New Roman" w:hAnsi="Times New Roman"/>
          <w:sz w:val="28"/>
          <w:szCs w:val="28"/>
        </w:rPr>
        <w:t xml:space="preserve"> и материалы, оказывать содействие Главному распорядителю и органу муниципального финансового контроля по </w:t>
      </w:r>
      <w:r>
        <w:rPr>
          <w:rFonts w:ascii="Times New Roman" w:hAnsi="Times New Roman"/>
          <w:sz w:val="28"/>
          <w:szCs w:val="28"/>
        </w:rPr>
        <w:lastRenderedPageBreak/>
        <w:t>их обращениям при проверке соблюдения Получателем условий, целей и порядка предоставления субсидий, условий и обязательств в соответствии с настоящим Соглашением, в срок не позднее 10 рабочих дней со дня поступления соответствующего обращения.</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5.3.8. Обеспечить исполнение требований Главного распорядителя об обеспечении возврата средств Субсидии в бюджет Лужского муниципального района, указанных в п. 5.1.5 настоящего Соглашения.</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 xml:space="preserve">5.3.9. Обеспечить исполнение требований Главного распорядителя об обеспечении выплаты штрафных санкций в бюджет Лужского муниципального района, указанных в п. 5.1.7 настоящего Соглашения, в сроки, предусмотренные Порядком. </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5.3.10. Письменно в течение 5 рабочих дней сообщать Главному распорядителю о возбуждении в отношении получателя субсидий производства по делу:</w:t>
      </w:r>
    </w:p>
    <w:p w:rsidR="00CD0E43" w:rsidRDefault="00CD0E43" w:rsidP="00804D56">
      <w:pPr>
        <w:numPr>
          <w:ilvl w:val="0"/>
          <w:numId w:val="17"/>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о несостоятельности (банкротстве);</w:t>
      </w:r>
    </w:p>
    <w:p w:rsidR="00CD0E43" w:rsidRDefault="00CD0E43" w:rsidP="00804D56">
      <w:pPr>
        <w:numPr>
          <w:ilvl w:val="0"/>
          <w:numId w:val="17"/>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о задолженности по налогам и иным обязательным платежам в бюджеты бюджетной системы Российской Федерации;</w:t>
      </w:r>
    </w:p>
    <w:p w:rsidR="00CD0E43" w:rsidRDefault="00CD0E43" w:rsidP="00804D56">
      <w:pPr>
        <w:numPr>
          <w:ilvl w:val="0"/>
          <w:numId w:val="17"/>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о задолженности перед работниками по заработной плате  (в случае, если Получатель является работодателем),</w:t>
      </w:r>
    </w:p>
    <w:p w:rsidR="00CD0E43" w:rsidRDefault="00CD0E43" w:rsidP="00804D56">
      <w:pPr>
        <w:numPr>
          <w:ilvl w:val="0"/>
          <w:numId w:val="17"/>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 xml:space="preserve">представив заявление о прекращении выплаты субсидий в день, когда Получателю субсидий стало </w:t>
      </w:r>
      <w:r w:rsidRPr="00CD0E43">
        <w:rPr>
          <w:rFonts w:ascii="Times New Roman" w:hAnsi="Times New Roman"/>
          <w:sz w:val="28"/>
          <w:szCs w:val="28"/>
        </w:rPr>
        <w:t>известно о возбуждении в отношении него производства по указанным обстоятельствам.</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 xml:space="preserve">5.3.11. Уведомить Главного распорядителя о принятии решения о реорганизации в недельный срок </w:t>
      </w:r>
      <w:proofErr w:type="gramStart"/>
      <w:r>
        <w:rPr>
          <w:rFonts w:ascii="Times New Roman" w:hAnsi="Times New Roman"/>
          <w:sz w:val="28"/>
          <w:szCs w:val="28"/>
        </w:rPr>
        <w:t>с даты принятия</w:t>
      </w:r>
      <w:proofErr w:type="gramEnd"/>
      <w:r>
        <w:rPr>
          <w:rFonts w:ascii="Times New Roman" w:hAnsi="Times New Roman"/>
          <w:sz w:val="28"/>
          <w:szCs w:val="28"/>
        </w:rPr>
        <w:t xml:space="preserve"> такого решения.</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5.3.12.В случае изменения реквизитов Получателя, в срок 5 рабочих дней представить документы для заключения дополнительного соглашения к настоящему Соглашению.</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5.3.13. Обеспечить полноту и достоверность сведений и материалов, представляемых Главному распорядителю и органу муниципального финансового контроля в соответствии с настоящим Соглашением.</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5.3.14. Письменно в течение 5 рабочих дней сообщать Главному распорядителю в случае:</w:t>
      </w:r>
    </w:p>
    <w:p w:rsidR="00CD0E43" w:rsidRDefault="00CD0E43" w:rsidP="00804D56">
      <w:pPr>
        <w:numPr>
          <w:ilvl w:val="0"/>
          <w:numId w:val="18"/>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изменения основного вида деятельности Получателя;</w:t>
      </w:r>
    </w:p>
    <w:p w:rsidR="00CD0E43" w:rsidRDefault="00CD0E43" w:rsidP="00804D56">
      <w:pPr>
        <w:numPr>
          <w:ilvl w:val="0"/>
          <w:numId w:val="18"/>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приостановки деятельности Получателя;</w:t>
      </w:r>
    </w:p>
    <w:p w:rsidR="00CD0E43" w:rsidRDefault="00CD0E43" w:rsidP="00804D56">
      <w:pPr>
        <w:numPr>
          <w:ilvl w:val="0"/>
          <w:numId w:val="18"/>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ликвидации Получателя;</w:t>
      </w:r>
    </w:p>
    <w:p w:rsidR="00CD0E43" w:rsidRDefault="00CD0E43" w:rsidP="00804D56">
      <w:pPr>
        <w:numPr>
          <w:ilvl w:val="0"/>
          <w:numId w:val="18"/>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продажи (списания) основных средств, приобретенных за счет средств субсидии выданной в соответствии с данным Соглашением, указанных в п. 3.3;</w:t>
      </w:r>
    </w:p>
    <w:p w:rsidR="00CD0E43" w:rsidRDefault="00CD0E43" w:rsidP="00804D56">
      <w:pPr>
        <w:numPr>
          <w:ilvl w:val="0"/>
          <w:numId w:val="18"/>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изменение фактического адреса ведения деятельности.</w:t>
      </w:r>
    </w:p>
    <w:p w:rsidR="00CD0E43" w:rsidRDefault="00CD0E43" w:rsidP="00CD0E43">
      <w:pPr>
        <w:pStyle w:val="Pro-Gramma1"/>
        <w:spacing w:line="240" w:lineRule="auto"/>
        <w:ind w:left="0" w:firstLine="709"/>
        <w:rPr>
          <w:rFonts w:ascii="Times New Roman" w:hAnsi="Times New Roman"/>
          <w:i/>
          <w:sz w:val="28"/>
          <w:szCs w:val="28"/>
        </w:rPr>
      </w:pPr>
      <w:r>
        <w:rPr>
          <w:rFonts w:ascii="Times New Roman" w:hAnsi="Times New Roman"/>
          <w:sz w:val="28"/>
          <w:szCs w:val="28"/>
        </w:rPr>
        <w:t>5.3.15. Выполнять иные обязательства, установленные бюджетным законодательством Российской Федерации, Порядком и настоящим Соглашением.</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lastRenderedPageBreak/>
        <w:t>5.4.</w:t>
      </w:r>
      <w:r>
        <w:rPr>
          <w:rFonts w:ascii="Times New Roman" w:hAnsi="Times New Roman"/>
          <w:sz w:val="28"/>
          <w:szCs w:val="28"/>
        </w:rPr>
        <w:tab/>
        <w:t>Получатель вправе:</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5.4.1.</w:t>
      </w:r>
      <w:r>
        <w:rPr>
          <w:rFonts w:ascii="Times New Roman" w:hAnsi="Times New Roman"/>
          <w:sz w:val="28"/>
          <w:szCs w:val="28"/>
        </w:rPr>
        <w:tab/>
        <w:t>Обратиться к Главному распорядителю за разъяснениями в связи с исполнением настоящего Соглашения.</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5.4.2. Осуществлять иные права, установленные бюджетным законодательством Российской Федерации, Порядком и настоящим Соглашением.</w:t>
      </w:r>
    </w:p>
    <w:p w:rsidR="00CD0E43" w:rsidRDefault="00CD0E43" w:rsidP="00CD0E43">
      <w:pPr>
        <w:pStyle w:val="3"/>
        <w:ind w:firstLine="709"/>
        <w:rPr>
          <w:rFonts w:ascii="Times New Roman" w:hAnsi="Times New Roman"/>
          <w:sz w:val="28"/>
        </w:rPr>
      </w:pPr>
    </w:p>
    <w:p w:rsidR="00CD0E43" w:rsidRDefault="00CD0E43" w:rsidP="00CD0E43">
      <w:pPr>
        <w:pStyle w:val="3"/>
        <w:ind w:firstLine="709"/>
        <w:rPr>
          <w:rFonts w:ascii="Times New Roman" w:hAnsi="Times New Roman"/>
          <w:sz w:val="28"/>
        </w:rPr>
      </w:pPr>
      <w:r>
        <w:rPr>
          <w:rFonts w:ascii="Times New Roman" w:hAnsi="Times New Roman"/>
          <w:sz w:val="28"/>
        </w:rPr>
        <w:t>VI. Ответственность Сторон</w:t>
      </w:r>
    </w:p>
    <w:p w:rsidR="00CD0E43" w:rsidRDefault="00CD0E43" w:rsidP="00CD0E43">
      <w:pPr>
        <w:pStyle w:val="Pro-Gramma1"/>
        <w:tabs>
          <w:tab w:val="left" w:pos="708"/>
        </w:tabs>
        <w:spacing w:line="240" w:lineRule="auto"/>
        <w:ind w:left="0" w:firstLine="709"/>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D0E43" w:rsidRDefault="00CD0E43" w:rsidP="00CD0E43">
      <w:pPr>
        <w:pStyle w:val="Pro-Gramma1"/>
        <w:tabs>
          <w:tab w:val="left" w:pos="708"/>
        </w:tabs>
        <w:spacing w:line="240" w:lineRule="auto"/>
        <w:ind w:left="0" w:firstLine="709"/>
        <w:rPr>
          <w:rFonts w:ascii="Times New Roman" w:hAnsi="Times New Roman"/>
          <w:i/>
          <w:sz w:val="28"/>
          <w:szCs w:val="28"/>
        </w:rPr>
      </w:pPr>
    </w:p>
    <w:p w:rsidR="00CD0E43" w:rsidRDefault="00CD0E43" w:rsidP="00CD0E43">
      <w:pPr>
        <w:pStyle w:val="3"/>
        <w:ind w:firstLine="709"/>
        <w:rPr>
          <w:rFonts w:ascii="Times New Roman" w:hAnsi="Times New Roman"/>
          <w:sz w:val="28"/>
        </w:rPr>
      </w:pPr>
      <w:r>
        <w:rPr>
          <w:rFonts w:ascii="Times New Roman" w:hAnsi="Times New Roman"/>
          <w:sz w:val="28"/>
        </w:rPr>
        <w:t>VII. Заключительные положения</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Pr>
          <w:rFonts w:ascii="Times New Roman" w:hAnsi="Times New Roman"/>
          <w:sz w:val="28"/>
          <w:szCs w:val="28"/>
        </w:rPr>
        <w:t>недостижении</w:t>
      </w:r>
      <w:proofErr w:type="spellEnd"/>
      <w:r>
        <w:rPr>
          <w:rFonts w:ascii="Times New Roman" w:hAnsi="Times New Roman"/>
          <w:sz w:val="28"/>
          <w:szCs w:val="28"/>
        </w:rPr>
        <w:t xml:space="preserve"> согласия споры между Сторонами решаются в судебном порядке.</w:t>
      </w:r>
    </w:p>
    <w:p w:rsidR="00CD0E43" w:rsidRDefault="00CD0E43" w:rsidP="00CD0E43">
      <w:pPr>
        <w:pStyle w:val="Pro-Gramma1"/>
        <w:spacing w:line="240" w:lineRule="auto"/>
        <w:ind w:left="0" w:firstLine="709"/>
        <w:rPr>
          <w:rFonts w:ascii="Times New Roman" w:hAnsi="Times New Roman"/>
          <w:i/>
          <w:sz w:val="28"/>
          <w:szCs w:val="28"/>
        </w:rPr>
      </w:pPr>
      <w:r>
        <w:rPr>
          <w:rFonts w:ascii="Times New Roman" w:hAnsi="Times New Roman"/>
          <w:sz w:val="28"/>
          <w:szCs w:val="28"/>
        </w:rPr>
        <w:t>7.2.</w:t>
      </w:r>
      <w:r>
        <w:rPr>
          <w:rFonts w:ascii="Times New Roman" w:hAnsi="Times New Roman"/>
          <w:sz w:val="28"/>
          <w:szCs w:val="28"/>
        </w:rPr>
        <w:tab/>
        <w:t>Соглашение вступает в силу и действует после его подписания Сторонами в течение 3 лет со дня подписания, а в части невыполненных обязательств до полного их исполнения.</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7.3.</w:t>
      </w:r>
      <w:r>
        <w:rPr>
          <w:rFonts w:ascii="Times New Roman" w:hAnsi="Times New Roman"/>
          <w:sz w:val="28"/>
          <w:szCs w:val="28"/>
        </w:rP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7.4.</w:t>
      </w:r>
      <w:r>
        <w:rPr>
          <w:rFonts w:ascii="Times New Roman" w:hAnsi="Times New Roman"/>
          <w:sz w:val="28"/>
          <w:szCs w:val="28"/>
        </w:rPr>
        <w:tab/>
        <w:t>Расторжение Соглашения возможно при взаимном согласии Сторон.</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7.5.</w:t>
      </w:r>
      <w:r>
        <w:rPr>
          <w:rFonts w:ascii="Times New Roman" w:hAnsi="Times New Roman"/>
          <w:sz w:val="28"/>
          <w:szCs w:val="28"/>
        </w:rPr>
        <w:tab/>
        <w:t xml:space="preserve">Расторжение Соглашения в одностороннем порядке возможно по требованию Главного распорядителя в случаях: </w:t>
      </w:r>
    </w:p>
    <w:p w:rsidR="00CD0E43" w:rsidRDefault="00CD0E43" w:rsidP="00804D56">
      <w:pPr>
        <w:numPr>
          <w:ilvl w:val="0"/>
          <w:numId w:val="19"/>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объявления Получателя несостоятельным (банкротом) в порядке, установленном законодательством;</w:t>
      </w:r>
    </w:p>
    <w:p w:rsidR="00CD0E43" w:rsidRDefault="00CD0E43" w:rsidP="00804D56">
      <w:pPr>
        <w:numPr>
          <w:ilvl w:val="0"/>
          <w:numId w:val="19"/>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 xml:space="preserve">приостановления деятельности Получателя в порядке, предусмотренном </w:t>
      </w:r>
      <w:hyperlink r:id="rId18" w:history="1">
        <w:r w:rsidRPr="00CD0E43">
          <w:t>Кодексом</w:t>
        </w:r>
      </w:hyperlink>
      <w:r>
        <w:rPr>
          <w:rFonts w:ascii="Times New Roman" w:hAnsi="Times New Roman"/>
          <w:sz w:val="28"/>
          <w:szCs w:val="28"/>
        </w:rPr>
        <w:t xml:space="preserve"> Российской Федерации об административных правонарушениях;</w:t>
      </w:r>
    </w:p>
    <w:p w:rsidR="00CD0E43" w:rsidRDefault="00CD0E43" w:rsidP="00804D56">
      <w:pPr>
        <w:numPr>
          <w:ilvl w:val="0"/>
          <w:numId w:val="19"/>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принятия решения о ликвидации Получателя;</w:t>
      </w:r>
    </w:p>
    <w:p w:rsidR="00CD0E43" w:rsidRDefault="00CD0E43" w:rsidP="00804D56">
      <w:pPr>
        <w:numPr>
          <w:ilvl w:val="0"/>
          <w:numId w:val="19"/>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CD0E43" w:rsidRDefault="00CD0E43" w:rsidP="00804D56">
      <w:pPr>
        <w:numPr>
          <w:ilvl w:val="0"/>
          <w:numId w:val="19"/>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снятия Получателя с регистрационного учета в налоговых органах по Лужскому району Ленинградской области;</w:t>
      </w:r>
    </w:p>
    <w:p w:rsidR="00CD0E43" w:rsidRDefault="00CD0E43" w:rsidP="00804D56">
      <w:pPr>
        <w:numPr>
          <w:ilvl w:val="0"/>
          <w:numId w:val="19"/>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lastRenderedPageBreak/>
        <w:t xml:space="preserve">неисполнения Получателем обязательств, установленных по </w:t>
      </w:r>
      <w:hyperlink r:id="rId19" w:history="1">
        <w:r w:rsidRPr="00CD0E43">
          <w:rPr>
            <w:rFonts w:ascii="Times New Roman" w:hAnsi="Times New Roman"/>
            <w:sz w:val="28"/>
            <w:szCs w:val="28"/>
          </w:rPr>
          <w:t>п. 5.3</w:t>
        </w:r>
      </w:hyperlink>
      <w:r>
        <w:rPr>
          <w:rFonts w:ascii="Times New Roman" w:hAnsi="Times New Roman"/>
          <w:sz w:val="28"/>
          <w:szCs w:val="28"/>
        </w:rPr>
        <w:t xml:space="preserve"> настоящего </w:t>
      </w:r>
      <w:r w:rsidR="00D21C9A">
        <w:rPr>
          <w:rFonts w:ascii="Times New Roman" w:hAnsi="Times New Roman"/>
          <w:sz w:val="28"/>
          <w:szCs w:val="28"/>
        </w:rPr>
        <w:t>Соглашения</w:t>
      </w:r>
      <w:r>
        <w:rPr>
          <w:rFonts w:ascii="Times New Roman" w:hAnsi="Times New Roman"/>
          <w:sz w:val="28"/>
          <w:szCs w:val="28"/>
        </w:rPr>
        <w:t>;</w:t>
      </w:r>
    </w:p>
    <w:p w:rsidR="00CD0E43" w:rsidRDefault="00CD0E43" w:rsidP="00804D56">
      <w:pPr>
        <w:numPr>
          <w:ilvl w:val="0"/>
          <w:numId w:val="19"/>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невыполнения условий предоставления Субсидии, установленных Порядком и настоящим Соглашением;</w:t>
      </w:r>
    </w:p>
    <w:p w:rsidR="00CD0E43" w:rsidRDefault="00CD0E43" w:rsidP="00804D56">
      <w:pPr>
        <w:numPr>
          <w:ilvl w:val="0"/>
          <w:numId w:val="19"/>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 xml:space="preserve">не достижения Получателем установленных настоящим Соглашением </w:t>
      </w:r>
      <w:proofErr w:type="gramStart"/>
      <w:r>
        <w:rPr>
          <w:rFonts w:ascii="Times New Roman" w:hAnsi="Times New Roman"/>
          <w:sz w:val="28"/>
          <w:szCs w:val="28"/>
        </w:rPr>
        <w:t>значений целевых показателей результативности предоставления Субсидий</w:t>
      </w:r>
      <w:proofErr w:type="gramEnd"/>
      <w:r>
        <w:rPr>
          <w:rFonts w:ascii="Times New Roman" w:hAnsi="Times New Roman"/>
          <w:sz w:val="28"/>
          <w:szCs w:val="28"/>
        </w:rPr>
        <w:t>;</w:t>
      </w:r>
    </w:p>
    <w:p w:rsidR="00CD0E43" w:rsidRDefault="00CD0E43" w:rsidP="00804D56">
      <w:pPr>
        <w:numPr>
          <w:ilvl w:val="0"/>
          <w:numId w:val="19"/>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нарушения Получателем обязанностей, предусмотренных настоящим Соглашением;</w:t>
      </w:r>
    </w:p>
    <w:p w:rsidR="00CD0E43" w:rsidRDefault="00CD0E43" w:rsidP="00804D56">
      <w:pPr>
        <w:numPr>
          <w:ilvl w:val="0"/>
          <w:numId w:val="19"/>
        </w:numPr>
        <w:tabs>
          <w:tab w:val="left" w:pos="1134"/>
        </w:tabs>
        <w:autoSpaceDE w:val="0"/>
        <w:autoSpaceDN w:val="0"/>
        <w:adjustRightInd w:val="0"/>
        <w:ind w:left="0" w:right="-1" w:firstLine="709"/>
        <w:contextualSpacing/>
        <w:jc w:val="both"/>
        <w:rPr>
          <w:rFonts w:ascii="Times New Roman" w:hAnsi="Times New Roman"/>
          <w:sz w:val="28"/>
          <w:szCs w:val="28"/>
        </w:rPr>
      </w:pPr>
      <w:r>
        <w:rPr>
          <w:rFonts w:ascii="Times New Roman" w:hAnsi="Times New Roman"/>
          <w:sz w:val="28"/>
          <w:szCs w:val="28"/>
        </w:rPr>
        <w:t>приостановление деятельности Получателя на срок более одного года.</w:t>
      </w:r>
    </w:p>
    <w:p w:rsidR="00CD0E43" w:rsidRDefault="00CD0E43" w:rsidP="00CD0E43">
      <w:pPr>
        <w:autoSpaceDE w:val="0"/>
        <w:autoSpaceDN w:val="0"/>
        <w:adjustRightInd w:val="0"/>
        <w:ind w:right="-1" w:firstLine="709"/>
        <w:contextualSpacing/>
        <w:jc w:val="both"/>
        <w:rPr>
          <w:rFonts w:ascii="Times New Roman" w:hAnsi="Times New Roman"/>
          <w:sz w:val="28"/>
          <w:szCs w:val="28"/>
        </w:rPr>
      </w:pPr>
      <w:r>
        <w:rPr>
          <w:rFonts w:ascii="Times New Roman" w:hAnsi="Times New Roman"/>
          <w:sz w:val="28"/>
          <w:szCs w:val="28"/>
        </w:rPr>
        <w:t>В случае расторжения Соглашения в соответствии с настоящим пунктом Получатель обязан обеспечить возврат денежных средств субсидии в соответствии с п. 5.3.8. Соглашения.</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7.6.</w:t>
      </w:r>
      <w:r>
        <w:rPr>
          <w:rFonts w:ascii="Times New Roman" w:hAnsi="Times New Roman"/>
          <w:sz w:val="28"/>
          <w:szCs w:val="28"/>
        </w:rPr>
        <w:tab/>
        <w:t xml:space="preserve"> Соглашение заключается в двух экземплярах, имеющих равную юридическую силу, по одному для каждой из Сторон.</w:t>
      </w:r>
    </w:p>
    <w:p w:rsidR="00CD0E43" w:rsidRDefault="00CD0E43" w:rsidP="00CD0E43">
      <w:pPr>
        <w:pStyle w:val="Pro-Gramma1"/>
        <w:spacing w:line="240" w:lineRule="auto"/>
        <w:ind w:left="0" w:firstLine="709"/>
        <w:rPr>
          <w:rFonts w:ascii="Times New Roman" w:hAnsi="Times New Roman"/>
          <w:sz w:val="28"/>
          <w:szCs w:val="28"/>
        </w:rPr>
      </w:pPr>
      <w:r>
        <w:rPr>
          <w:rFonts w:ascii="Times New Roman" w:hAnsi="Times New Roman"/>
          <w:sz w:val="28"/>
          <w:szCs w:val="28"/>
        </w:rPr>
        <w:t>7.7. Неотъемлемой частью настоящего Соглашения являются следующие приложения:</w:t>
      </w:r>
    </w:p>
    <w:p w:rsidR="00CD0E43" w:rsidRDefault="00CD0E43" w:rsidP="00CD0E43">
      <w:pPr>
        <w:pStyle w:val="Pro-Gramma1"/>
        <w:spacing w:before="0" w:line="240" w:lineRule="auto"/>
        <w:ind w:left="0" w:firstLine="709"/>
        <w:rPr>
          <w:rFonts w:ascii="Times New Roman" w:hAnsi="Times New Roman"/>
          <w:sz w:val="28"/>
          <w:szCs w:val="28"/>
        </w:rPr>
      </w:pPr>
      <w:r>
        <w:rPr>
          <w:rFonts w:ascii="Times New Roman" w:hAnsi="Times New Roman"/>
          <w:sz w:val="28"/>
          <w:szCs w:val="28"/>
        </w:rPr>
        <w:t>Приложение 1. Значения целевых показателей результативности предоставления субсидии;</w:t>
      </w:r>
    </w:p>
    <w:p w:rsidR="00813EE4" w:rsidRDefault="00813EE4" w:rsidP="00813EE4">
      <w:pPr>
        <w:pStyle w:val="Pro-Gramma1"/>
        <w:spacing w:before="0" w:line="240" w:lineRule="auto"/>
        <w:ind w:left="0" w:firstLine="709"/>
        <w:rPr>
          <w:rFonts w:ascii="Times New Roman" w:hAnsi="Times New Roman"/>
          <w:sz w:val="28"/>
          <w:szCs w:val="28"/>
        </w:rPr>
      </w:pPr>
      <w:r>
        <w:rPr>
          <w:rFonts w:ascii="Times New Roman" w:hAnsi="Times New Roman"/>
          <w:sz w:val="28"/>
          <w:szCs w:val="28"/>
        </w:rPr>
        <w:t>Приложение 2. Реестр произведенных затрат.</w:t>
      </w:r>
    </w:p>
    <w:p w:rsidR="00CD0E43" w:rsidRDefault="00CD0E43" w:rsidP="00CD0E43">
      <w:pPr>
        <w:pStyle w:val="Pro-Gramma1"/>
        <w:spacing w:before="0" w:line="240" w:lineRule="auto"/>
        <w:ind w:left="0" w:firstLine="709"/>
        <w:rPr>
          <w:rFonts w:ascii="Times New Roman" w:hAnsi="Times New Roman"/>
          <w:sz w:val="28"/>
          <w:szCs w:val="28"/>
        </w:rPr>
      </w:pPr>
      <w:r>
        <w:rPr>
          <w:rFonts w:ascii="Times New Roman" w:hAnsi="Times New Roman"/>
          <w:sz w:val="28"/>
          <w:szCs w:val="28"/>
        </w:rPr>
        <w:t xml:space="preserve">Приложение </w:t>
      </w:r>
      <w:r w:rsidR="00813EE4">
        <w:rPr>
          <w:rFonts w:ascii="Times New Roman" w:hAnsi="Times New Roman"/>
          <w:sz w:val="28"/>
          <w:szCs w:val="28"/>
        </w:rPr>
        <w:t>3</w:t>
      </w:r>
      <w:r>
        <w:rPr>
          <w:rFonts w:ascii="Times New Roman" w:hAnsi="Times New Roman"/>
          <w:sz w:val="28"/>
          <w:szCs w:val="28"/>
        </w:rPr>
        <w:t>. Отчет о достижении целевых показателей результативности использования субсидий</w:t>
      </w:r>
      <w:r w:rsidR="007F4E75">
        <w:rPr>
          <w:rFonts w:ascii="Times New Roman" w:hAnsi="Times New Roman"/>
          <w:sz w:val="28"/>
          <w:szCs w:val="28"/>
        </w:rPr>
        <w:t xml:space="preserve"> (форма)</w:t>
      </w:r>
      <w:r>
        <w:rPr>
          <w:rFonts w:ascii="Times New Roman" w:hAnsi="Times New Roman"/>
          <w:sz w:val="28"/>
          <w:szCs w:val="28"/>
        </w:rPr>
        <w:t>;</w:t>
      </w:r>
    </w:p>
    <w:p w:rsidR="00CD0E43" w:rsidRDefault="00CD0E43" w:rsidP="00CD0E43">
      <w:pPr>
        <w:pStyle w:val="Pro-Gramma1"/>
        <w:spacing w:before="0" w:line="240" w:lineRule="auto"/>
        <w:ind w:left="0" w:firstLine="709"/>
        <w:rPr>
          <w:rFonts w:ascii="Times New Roman" w:hAnsi="Times New Roman"/>
          <w:sz w:val="28"/>
          <w:szCs w:val="28"/>
        </w:rPr>
      </w:pPr>
      <w:r>
        <w:rPr>
          <w:rFonts w:ascii="Times New Roman" w:hAnsi="Times New Roman"/>
          <w:sz w:val="28"/>
          <w:szCs w:val="28"/>
        </w:rPr>
        <w:t xml:space="preserve">Приложение </w:t>
      </w:r>
      <w:r w:rsidR="00813EE4">
        <w:rPr>
          <w:rFonts w:ascii="Times New Roman" w:hAnsi="Times New Roman"/>
          <w:sz w:val="28"/>
          <w:szCs w:val="28"/>
        </w:rPr>
        <w:t>4</w:t>
      </w:r>
      <w:r>
        <w:rPr>
          <w:rFonts w:ascii="Times New Roman" w:hAnsi="Times New Roman"/>
          <w:sz w:val="28"/>
          <w:szCs w:val="28"/>
        </w:rPr>
        <w:t>. Анкета получателя поддержки</w:t>
      </w:r>
      <w:r w:rsidR="007F4E75">
        <w:rPr>
          <w:rFonts w:ascii="Times New Roman" w:hAnsi="Times New Roman"/>
          <w:sz w:val="28"/>
          <w:szCs w:val="28"/>
        </w:rPr>
        <w:t xml:space="preserve"> (форма);</w:t>
      </w:r>
    </w:p>
    <w:p w:rsidR="007F4E75" w:rsidRDefault="007F4E75" w:rsidP="00CD0E43">
      <w:pPr>
        <w:pStyle w:val="Pro-Gramma1"/>
        <w:spacing w:before="0" w:line="240" w:lineRule="auto"/>
        <w:ind w:left="0" w:firstLine="709"/>
        <w:rPr>
          <w:rFonts w:ascii="Times New Roman" w:hAnsi="Times New Roman"/>
          <w:sz w:val="28"/>
          <w:szCs w:val="28"/>
        </w:rPr>
      </w:pPr>
      <w:r>
        <w:rPr>
          <w:rFonts w:ascii="Times New Roman" w:hAnsi="Times New Roman"/>
          <w:sz w:val="28"/>
          <w:szCs w:val="28"/>
        </w:rPr>
        <w:t>Приложение 5. Отчет по форме 1-ЛЕНОБЛ (ПОСБ) (форма).</w:t>
      </w:r>
    </w:p>
    <w:p w:rsidR="00CD0E43" w:rsidRDefault="00CD0E43" w:rsidP="00CD0E43">
      <w:pPr>
        <w:pStyle w:val="Pro-Gramma1"/>
        <w:spacing w:before="0" w:line="240" w:lineRule="auto"/>
        <w:ind w:left="0" w:firstLine="709"/>
        <w:rPr>
          <w:rFonts w:ascii="Times New Roman" w:hAnsi="Times New Roman"/>
          <w:sz w:val="28"/>
          <w:szCs w:val="28"/>
        </w:rPr>
      </w:pPr>
    </w:p>
    <w:p w:rsidR="00CD0E43" w:rsidRDefault="00CD0E43" w:rsidP="00CD0E43">
      <w:pPr>
        <w:pStyle w:val="3"/>
        <w:ind w:firstLine="709"/>
        <w:rPr>
          <w:rFonts w:ascii="Times New Roman" w:hAnsi="Times New Roman"/>
          <w:sz w:val="28"/>
        </w:rPr>
      </w:pPr>
      <w:r>
        <w:rPr>
          <w:rFonts w:ascii="Times New Roman" w:hAnsi="Times New Roman"/>
          <w:sz w:val="28"/>
        </w:rPr>
        <w:t>VIII. Юридические адреса и платежные реквизиты Сторон</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CD0E43" w:rsidTr="00D21C9A">
        <w:trPr>
          <w:jc w:val="center"/>
        </w:trPr>
        <w:tc>
          <w:tcPr>
            <w:tcW w:w="4819" w:type="dxa"/>
            <w:tcBorders>
              <w:top w:val="nil"/>
              <w:left w:val="nil"/>
              <w:bottom w:val="nil"/>
              <w:right w:val="nil"/>
            </w:tcBorders>
            <w:vAlign w:val="center"/>
            <w:hideMark/>
          </w:tcPr>
          <w:p w:rsidR="00CD0E43" w:rsidRDefault="00CD0E43">
            <w:pPr>
              <w:pStyle w:val="ConsPlusNormal"/>
              <w:overflowPunct w:val="0"/>
              <w:jc w:val="center"/>
              <w:rPr>
                <w:rFonts w:ascii="Times New Roman" w:hAnsi="Times New Roman" w:cs="Times New Roman"/>
                <w:b/>
                <w:sz w:val="24"/>
                <w:szCs w:val="28"/>
              </w:rPr>
            </w:pPr>
            <w:r>
              <w:rPr>
                <w:rFonts w:ascii="Times New Roman" w:hAnsi="Times New Roman" w:cs="Times New Roman"/>
                <w:b/>
                <w:sz w:val="24"/>
                <w:szCs w:val="28"/>
              </w:rPr>
              <w:t>Администрация Лужского муниципального района Ленинградской области</w:t>
            </w:r>
          </w:p>
        </w:tc>
        <w:tc>
          <w:tcPr>
            <w:tcW w:w="4820" w:type="dxa"/>
            <w:tcBorders>
              <w:top w:val="nil"/>
              <w:left w:val="nil"/>
              <w:bottom w:val="nil"/>
              <w:right w:val="nil"/>
            </w:tcBorders>
            <w:vAlign w:val="center"/>
            <w:hideMark/>
          </w:tcPr>
          <w:p w:rsidR="00CD0E43" w:rsidRDefault="00CD0E43">
            <w:pPr>
              <w:pStyle w:val="ConsPlusNormal"/>
              <w:overflowPunct w:val="0"/>
              <w:jc w:val="center"/>
              <w:rPr>
                <w:rFonts w:ascii="Times New Roman" w:hAnsi="Times New Roman" w:cs="Times New Roman"/>
                <w:b/>
                <w:sz w:val="24"/>
                <w:szCs w:val="28"/>
              </w:rPr>
            </w:pPr>
            <w:r>
              <w:rPr>
                <w:rFonts w:ascii="Times New Roman" w:hAnsi="Times New Roman" w:cs="Times New Roman"/>
                <w:b/>
                <w:sz w:val="24"/>
                <w:szCs w:val="28"/>
              </w:rPr>
              <w:t>Наименование Получателя</w:t>
            </w:r>
          </w:p>
        </w:tc>
      </w:tr>
      <w:tr w:rsidR="00CD0E43" w:rsidTr="00D21C9A">
        <w:trPr>
          <w:jc w:val="center"/>
        </w:trPr>
        <w:tc>
          <w:tcPr>
            <w:tcW w:w="4819" w:type="dxa"/>
            <w:tcBorders>
              <w:top w:val="nil"/>
              <w:left w:val="nil"/>
              <w:bottom w:val="nil"/>
              <w:right w:val="nil"/>
            </w:tcBorders>
            <w:hideMark/>
          </w:tcPr>
          <w:p w:rsidR="00CD0E43" w:rsidRDefault="00CD0E43">
            <w:pPr>
              <w:overflowPunct w:val="0"/>
              <w:autoSpaceDE w:val="0"/>
              <w:autoSpaceDN w:val="0"/>
              <w:adjustRightInd w:val="0"/>
              <w:jc w:val="both"/>
              <w:rPr>
                <w:rFonts w:ascii="Times New Roman" w:eastAsia="Times New Roman" w:hAnsi="Times New Roman" w:cs="Times New Roman"/>
                <w:szCs w:val="28"/>
              </w:rPr>
            </w:pPr>
            <w:r>
              <w:rPr>
                <w:rFonts w:ascii="Times New Roman" w:eastAsia="Times New Roman" w:hAnsi="Times New Roman" w:cs="Times New Roman"/>
                <w:szCs w:val="28"/>
              </w:rPr>
              <w:t>Адрес: 188230  г. Луга, Ленинградская  область, пр. Кирова, д. 73</w:t>
            </w:r>
          </w:p>
          <w:p w:rsidR="00CD0E43" w:rsidRDefault="00CD0E43">
            <w:pPr>
              <w:overflowPunct w:val="0"/>
              <w:autoSpaceDE w:val="0"/>
              <w:autoSpaceDN w:val="0"/>
              <w:adjustRightInd w:val="0"/>
              <w:jc w:val="both"/>
              <w:rPr>
                <w:rFonts w:ascii="Times New Roman" w:eastAsia="Times New Roman" w:hAnsi="Times New Roman" w:cs="Times New Roman"/>
                <w:szCs w:val="28"/>
              </w:rPr>
            </w:pPr>
            <w:r>
              <w:rPr>
                <w:rFonts w:ascii="Times New Roman" w:eastAsia="Times New Roman" w:hAnsi="Times New Roman" w:cs="Times New Roman"/>
                <w:szCs w:val="28"/>
              </w:rPr>
              <w:t>Телефон\факс (813-72) 22306, 40865</w:t>
            </w:r>
          </w:p>
          <w:p w:rsidR="00CD0E43" w:rsidRDefault="00CD0E43">
            <w:pPr>
              <w:overflowPunct w:val="0"/>
              <w:autoSpaceDE w:val="0"/>
              <w:autoSpaceDN w:val="0"/>
              <w:adjustRightInd w:val="0"/>
              <w:jc w:val="both"/>
              <w:rPr>
                <w:rFonts w:ascii="Times New Roman" w:eastAsia="Times New Roman" w:hAnsi="Times New Roman" w:cs="Times New Roman"/>
                <w:szCs w:val="28"/>
              </w:rPr>
            </w:pPr>
            <w:r>
              <w:rPr>
                <w:rFonts w:ascii="Times New Roman" w:eastAsia="Times New Roman" w:hAnsi="Times New Roman" w:cs="Times New Roman"/>
                <w:szCs w:val="28"/>
              </w:rPr>
              <w:t>e-</w:t>
            </w:r>
            <w:proofErr w:type="spellStart"/>
            <w:r>
              <w:rPr>
                <w:rFonts w:ascii="Times New Roman" w:eastAsia="Times New Roman" w:hAnsi="Times New Roman" w:cs="Times New Roman"/>
                <w:szCs w:val="28"/>
              </w:rPr>
              <w:t>mail</w:t>
            </w:r>
            <w:proofErr w:type="spellEnd"/>
            <w:r>
              <w:rPr>
                <w:rFonts w:ascii="Times New Roman" w:eastAsia="Times New Roman" w:hAnsi="Times New Roman" w:cs="Times New Roman"/>
                <w:szCs w:val="28"/>
              </w:rPr>
              <w:t xml:space="preserve">: </w:t>
            </w:r>
            <w:proofErr w:type="spellStart"/>
            <w:r>
              <w:rPr>
                <w:rFonts w:ascii="Times New Roman" w:eastAsia="Times New Roman" w:hAnsi="Times New Roman" w:cs="Times New Roman"/>
                <w:szCs w:val="28"/>
              </w:rPr>
              <w:t>admi</w:t>
            </w:r>
            <w:proofErr w:type="spellEnd"/>
            <w:r>
              <w:rPr>
                <w:rFonts w:ascii="Times New Roman" w:eastAsia="Times New Roman" w:hAnsi="Times New Roman" w:cs="Times New Roman"/>
                <w:szCs w:val="28"/>
                <w:lang w:val="en-US"/>
              </w:rPr>
              <w:t>n</w:t>
            </w:r>
            <w:r>
              <w:rPr>
                <w:rFonts w:ascii="Times New Roman" w:eastAsia="Times New Roman" w:hAnsi="Times New Roman" w:cs="Times New Roman"/>
                <w:szCs w:val="28"/>
              </w:rPr>
              <w:t>@adm.luga.ru</w:t>
            </w:r>
          </w:p>
          <w:p w:rsidR="00CD0E43" w:rsidRDefault="00CD0E43">
            <w:pPr>
              <w:overflowPunct w:val="0"/>
              <w:autoSpaceDE w:val="0"/>
              <w:autoSpaceDN w:val="0"/>
              <w:adjustRightInd w:val="0"/>
              <w:jc w:val="both"/>
              <w:rPr>
                <w:rFonts w:ascii="Times New Roman" w:eastAsia="Times New Roman" w:hAnsi="Times New Roman" w:cs="Times New Roman"/>
                <w:szCs w:val="28"/>
              </w:rPr>
            </w:pPr>
            <w:r>
              <w:rPr>
                <w:rFonts w:ascii="Times New Roman" w:eastAsia="Times New Roman" w:hAnsi="Times New Roman" w:cs="Times New Roman"/>
                <w:szCs w:val="28"/>
              </w:rPr>
              <w:t>Банковские реквизиты:</w:t>
            </w:r>
          </w:p>
          <w:p w:rsidR="00CD0E43" w:rsidRDefault="00CD0E43">
            <w:pPr>
              <w:overflowPunct w:val="0"/>
              <w:autoSpaceDE w:val="0"/>
              <w:autoSpaceDN w:val="0"/>
              <w:adjustRightInd w:val="0"/>
              <w:jc w:val="both"/>
              <w:rPr>
                <w:rFonts w:ascii="Times New Roman" w:eastAsia="Times New Roman" w:hAnsi="Times New Roman" w:cs="Times New Roman"/>
                <w:szCs w:val="28"/>
              </w:rPr>
            </w:pPr>
            <w:r>
              <w:rPr>
                <w:rFonts w:ascii="Times New Roman" w:eastAsia="Times New Roman" w:hAnsi="Times New Roman" w:cs="Times New Roman"/>
                <w:szCs w:val="28"/>
              </w:rPr>
              <w:t>ИНН 4710026064</w:t>
            </w:r>
          </w:p>
          <w:p w:rsidR="00CD0E43" w:rsidRDefault="00CD0E43">
            <w:pPr>
              <w:overflowPunct w:val="0"/>
              <w:autoSpaceDE w:val="0"/>
              <w:autoSpaceDN w:val="0"/>
              <w:adjustRightInd w:val="0"/>
              <w:jc w:val="both"/>
              <w:rPr>
                <w:rFonts w:ascii="Times New Roman" w:eastAsia="Times New Roman" w:hAnsi="Times New Roman" w:cs="Times New Roman"/>
                <w:szCs w:val="28"/>
              </w:rPr>
            </w:pPr>
            <w:r>
              <w:rPr>
                <w:rFonts w:ascii="Times New Roman" w:eastAsia="Times New Roman" w:hAnsi="Times New Roman" w:cs="Times New Roman"/>
                <w:szCs w:val="28"/>
              </w:rPr>
              <w:t>КПП 471001001</w:t>
            </w:r>
          </w:p>
          <w:p w:rsidR="00CD0E43" w:rsidRDefault="00CD0E43">
            <w:pPr>
              <w:overflowPunct w:val="0"/>
              <w:autoSpaceDE w:val="0"/>
              <w:autoSpaceDN w:val="0"/>
              <w:adjustRightInd w:val="0"/>
              <w:jc w:val="both"/>
              <w:rPr>
                <w:rFonts w:ascii="Times New Roman" w:eastAsia="Times New Roman" w:hAnsi="Times New Roman" w:cs="Times New Roman"/>
                <w:szCs w:val="28"/>
              </w:rPr>
            </w:pPr>
            <w:r>
              <w:rPr>
                <w:rFonts w:ascii="Times New Roman" w:eastAsia="Times New Roman" w:hAnsi="Times New Roman" w:cs="Times New Roman"/>
                <w:szCs w:val="28"/>
              </w:rPr>
              <w:t>ОГРН 1054 700 425 680</w:t>
            </w:r>
          </w:p>
          <w:p w:rsidR="00CD0E43" w:rsidRDefault="00CD0E43">
            <w:pPr>
              <w:overflowPunct w:val="0"/>
              <w:autoSpaceDE w:val="0"/>
              <w:autoSpaceDN w:val="0"/>
              <w:adjustRightInd w:val="0"/>
              <w:jc w:val="both"/>
              <w:rPr>
                <w:rFonts w:ascii="Times New Roman" w:eastAsia="Times New Roman" w:hAnsi="Times New Roman" w:cs="Times New Roman"/>
                <w:szCs w:val="28"/>
              </w:rPr>
            </w:pPr>
            <w:r>
              <w:rPr>
                <w:rFonts w:ascii="Times New Roman" w:eastAsia="Times New Roman" w:hAnsi="Times New Roman" w:cs="Times New Roman"/>
                <w:szCs w:val="28"/>
              </w:rPr>
              <w:t>Лиц счет - 03 316 120 017</w:t>
            </w:r>
          </w:p>
          <w:p w:rsidR="00CD0E43" w:rsidRDefault="00CD0E43">
            <w:pPr>
              <w:overflowPunct w:val="0"/>
              <w:autoSpaceDE w:val="0"/>
              <w:autoSpaceDN w:val="0"/>
              <w:adjustRightInd w:val="0"/>
              <w:jc w:val="both"/>
              <w:rPr>
                <w:rFonts w:ascii="Times New Roman" w:eastAsia="Times New Roman" w:hAnsi="Times New Roman" w:cs="Times New Roman"/>
                <w:szCs w:val="28"/>
              </w:rPr>
            </w:pPr>
            <w:r>
              <w:rPr>
                <w:rFonts w:ascii="Times New Roman" w:eastAsia="Times New Roman" w:hAnsi="Times New Roman" w:cs="Times New Roman"/>
                <w:szCs w:val="28"/>
              </w:rPr>
              <w:t>В Комитете финансов Лужского муниципального района Ленинградской области</w:t>
            </w:r>
          </w:p>
          <w:p w:rsidR="00CD0E43" w:rsidRPr="00813EE4" w:rsidRDefault="00813EE4">
            <w:pPr>
              <w:overflowPunct w:val="0"/>
              <w:autoSpaceDE w:val="0"/>
              <w:autoSpaceDN w:val="0"/>
              <w:adjustRightInd w:val="0"/>
              <w:jc w:val="both"/>
              <w:rPr>
                <w:rFonts w:ascii="Times New Roman" w:eastAsia="Times New Roman" w:hAnsi="Times New Roman" w:cs="Times New Roman"/>
                <w:szCs w:val="28"/>
              </w:rPr>
            </w:pPr>
            <w:r>
              <w:rPr>
                <w:rFonts w:ascii="Times New Roman" w:eastAsia="Times New Roman" w:hAnsi="Times New Roman" w:cs="Times New Roman"/>
                <w:szCs w:val="28"/>
              </w:rPr>
              <w:t>ОКТМО 41633101</w:t>
            </w:r>
          </w:p>
          <w:p w:rsidR="00CD0E43" w:rsidRDefault="00CD0E43">
            <w:pPr>
              <w:pStyle w:val="Pro-Gramma0"/>
              <w:overflowPunct w:val="0"/>
              <w:autoSpaceDE w:val="0"/>
              <w:autoSpaceDN w:val="0"/>
              <w:adjustRightInd w:val="0"/>
              <w:spacing w:before="0" w:line="240" w:lineRule="auto"/>
              <w:ind w:left="0"/>
              <w:jc w:val="left"/>
              <w:rPr>
                <w:sz w:val="24"/>
              </w:rPr>
            </w:pPr>
            <w:r>
              <w:rPr>
                <w:rFonts w:ascii="Times New Roman" w:hAnsi="Times New Roman"/>
                <w:sz w:val="24"/>
                <w:szCs w:val="28"/>
              </w:rPr>
              <w:t>ОКПО 41793231</w:t>
            </w:r>
          </w:p>
        </w:tc>
        <w:tc>
          <w:tcPr>
            <w:tcW w:w="4820" w:type="dxa"/>
            <w:tcBorders>
              <w:top w:val="nil"/>
              <w:left w:val="nil"/>
              <w:bottom w:val="nil"/>
              <w:right w:val="nil"/>
            </w:tcBorders>
            <w:hideMark/>
          </w:tcPr>
          <w:p w:rsidR="00CD0E43" w:rsidRDefault="00CD0E43">
            <w:pPr>
              <w:pStyle w:val="ConsPlusNormal"/>
              <w:overflowPunct w:val="0"/>
              <w:jc w:val="both"/>
              <w:rPr>
                <w:rFonts w:ascii="Times New Roman" w:hAnsi="Times New Roman" w:cs="Times New Roman"/>
                <w:sz w:val="24"/>
                <w:szCs w:val="28"/>
              </w:rPr>
            </w:pPr>
            <w:r>
              <w:rPr>
                <w:rFonts w:ascii="Times New Roman" w:hAnsi="Times New Roman" w:cs="Times New Roman"/>
                <w:sz w:val="24"/>
                <w:szCs w:val="28"/>
              </w:rPr>
              <w:t>ОГРН, ОКТМО</w:t>
            </w:r>
          </w:p>
          <w:p w:rsidR="00CD0E43" w:rsidRDefault="00CD0E43">
            <w:pPr>
              <w:pStyle w:val="ConsPlusNormal"/>
              <w:overflowPunct w:val="0"/>
              <w:jc w:val="both"/>
              <w:rPr>
                <w:rFonts w:ascii="Times New Roman" w:hAnsi="Times New Roman" w:cs="Times New Roman"/>
                <w:sz w:val="24"/>
                <w:szCs w:val="28"/>
              </w:rPr>
            </w:pPr>
            <w:r>
              <w:rPr>
                <w:rFonts w:ascii="Times New Roman" w:hAnsi="Times New Roman" w:cs="Times New Roman"/>
                <w:sz w:val="24"/>
                <w:szCs w:val="28"/>
              </w:rPr>
              <w:t>Место нахождения:</w:t>
            </w:r>
          </w:p>
          <w:p w:rsidR="00CD0E43" w:rsidRDefault="00CD0E43">
            <w:pPr>
              <w:pStyle w:val="ConsPlusNormal"/>
              <w:overflowPunct w:val="0"/>
              <w:jc w:val="both"/>
              <w:rPr>
                <w:rFonts w:ascii="Times New Roman" w:hAnsi="Times New Roman" w:cs="Times New Roman"/>
                <w:sz w:val="24"/>
                <w:szCs w:val="28"/>
              </w:rPr>
            </w:pPr>
            <w:r>
              <w:rPr>
                <w:rFonts w:ascii="Times New Roman" w:hAnsi="Times New Roman" w:cs="Times New Roman"/>
                <w:sz w:val="24"/>
                <w:szCs w:val="28"/>
              </w:rPr>
              <w:t>(юридический адрес)</w:t>
            </w:r>
          </w:p>
          <w:p w:rsidR="00CD0E43" w:rsidRDefault="00CD0E43">
            <w:pPr>
              <w:pStyle w:val="ConsPlusNormal"/>
              <w:overflowPunct w:val="0"/>
              <w:jc w:val="both"/>
              <w:rPr>
                <w:rFonts w:ascii="Times New Roman" w:hAnsi="Times New Roman" w:cs="Times New Roman"/>
                <w:sz w:val="24"/>
                <w:szCs w:val="28"/>
              </w:rPr>
            </w:pPr>
            <w:r>
              <w:rPr>
                <w:rFonts w:ascii="Times New Roman" w:hAnsi="Times New Roman" w:cs="Times New Roman"/>
                <w:sz w:val="24"/>
                <w:szCs w:val="28"/>
              </w:rPr>
              <w:t>ИНН/КПП</w:t>
            </w:r>
          </w:p>
          <w:p w:rsidR="00CD0E43" w:rsidRDefault="00CD0E43">
            <w:pPr>
              <w:pStyle w:val="ConsPlusNormal"/>
              <w:overflowPunct w:val="0"/>
              <w:jc w:val="both"/>
              <w:rPr>
                <w:rFonts w:ascii="Times New Roman" w:hAnsi="Times New Roman" w:cs="Times New Roman"/>
                <w:sz w:val="24"/>
                <w:szCs w:val="28"/>
              </w:rPr>
            </w:pPr>
            <w:r>
              <w:rPr>
                <w:rFonts w:ascii="Times New Roman" w:hAnsi="Times New Roman" w:cs="Times New Roman"/>
                <w:sz w:val="24"/>
                <w:szCs w:val="28"/>
              </w:rPr>
              <w:t>Платежные реквизиты</w:t>
            </w:r>
          </w:p>
        </w:tc>
      </w:tr>
    </w:tbl>
    <w:p w:rsidR="00CD0E43" w:rsidRDefault="00CD0E43" w:rsidP="00CD0E43">
      <w:pPr>
        <w:pStyle w:val="3"/>
        <w:ind w:firstLine="709"/>
        <w:rPr>
          <w:rFonts w:ascii="Times New Roman" w:hAnsi="Times New Roman" w:cs="Times New Roman"/>
          <w:sz w:val="28"/>
        </w:rPr>
      </w:pPr>
    </w:p>
    <w:p w:rsidR="00D21C9A" w:rsidRPr="00D21C9A" w:rsidRDefault="00D21C9A" w:rsidP="00D21C9A">
      <w:pPr>
        <w:rPr>
          <w:lang w:eastAsia="en-US"/>
        </w:rPr>
      </w:pPr>
    </w:p>
    <w:p w:rsidR="00CD0E43" w:rsidRDefault="00CD0E43" w:rsidP="00CD0E43">
      <w:pPr>
        <w:pStyle w:val="3"/>
        <w:ind w:firstLine="709"/>
        <w:rPr>
          <w:rFonts w:ascii="Times New Roman" w:hAnsi="Times New Roman"/>
          <w:sz w:val="28"/>
        </w:rPr>
      </w:pPr>
      <w:r>
        <w:rPr>
          <w:rFonts w:ascii="Times New Roman" w:hAnsi="Times New Roman"/>
          <w:sz w:val="28"/>
        </w:rPr>
        <w:lastRenderedPageBreak/>
        <w:t>IX. Подписи Сторон</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09"/>
        <w:gridCol w:w="2410"/>
        <w:gridCol w:w="2410"/>
        <w:gridCol w:w="2410"/>
      </w:tblGrid>
      <w:tr w:rsidR="00CD0E43" w:rsidTr="00D21C9A">
        <w:tc>
          <w:tcPr>
            <w:tcW w:w="4819" w:type="dxa"/>
            <w:gridSpan w:val="2"/>
            <w:vAlign w:val="center"/>
            <w:hideMark/>
          </w:tcPr>
          <w:p w:rsidR="00CD0E43" w:rsidRDefault="00CD0E43">
            <w:pPr>
              <w:pStyle w:val="ConsPlusNormal"/>
              <w:jc w:val="center"/>
              <w:rPr>
                <w:rFonts w:ascii="Times New Roman" w:hAnsi="Times New Roman" w:cs="Times New Roman"/>
                <w:sz w:val="28"/>
                <w:szCs w:val="28"/>
              </w:rPr>
            </w:pPr>
            <w:r>
              <w:rPr>
                <w:rFonts w:ascii="Times New Roman" w:hAnsi="Times New Roman" w:cs="Times New Roman"/>
                <w:b/>
                <w:sz w:val="24"/>
                <w:szCs w:val="28"/>
              </w:rPr>
              <w:t>Администрация Лужского муниципального района Ленинградской области</w:t>
            </w:r>
          </w:p>
        </w:tc>
        <w:tc>
          <w:tcPr>
            <w:tcW w:w="4820" w:type="dxa"/>
            <w:gridSpan w:val="2"/>
            <w:vAlign w:val="center"/>
            <w:hideMark/>
          </w:tcPr>
          <w:p w:rsidR="00CD0E43" w:rsidRDefault="00CD0E43">
            <w:pPr>
              <w:pStyle w:val="ConsPlusNormal"/>
              <w:jc w:val="center"/>
              <w:rPr>
                <w:rFonts w:ascii="Times New Roman" w:hAnsi="Times New Roman" w:cs="Times New Roman"/>
                <w:b/>
                <w:sz w:val="24"/>
                <w:szCs w:val="28"/>
              </w:rPr>
            </w:pPr>
            <w:r>
              <w:rPr>
                <w:rFonts w:ascii="Times New Roman" w:hAnsi="Times New Roman" w:cs="Times New Roman"/>
                <w:b/>
                <w:sz w:val="24"/>
                <w:szCs w:val="28"/>
              </w:rPr>
              <w:t>Сокращенное наименование</w:t>
            </w:r>
          </w:p>
          <w:p w:rsidR="00CD0E43" w:rsidRDefault="00CD0E43">
            <w:pPr>
              <w:pStyle w:val="ConsPlusNormal"/>
              <w:jc w:val="center"/>
              <w:rPr>
                <w:rFonts w:ascii="Times New Roman" w:hAnsi="Times New Roman" w:cs="Times New Roman"/>
                <w:sz w:val="28"/>
                <w:szCs w:val="28"/>
              </w:rPr>
            </w:pPr>
            <w:r>
              <w:rPr>
                <w:rFonts w:ascii="Times New Roman" w:hAnsi="Times New Roman" w:cs="Times New Roman"/>
                <w:b/>
                <w:sz w:val="24"/>
                <w:szCs w:val="28"/>
              </w:rPr>
              <w:t>получателя Субсидии</w:t>
            </w:r>
          </w:p>
        </w:tc>
      </w:tr>
      <w:tr w:rsidR="00CD0E43" w:rsidTr="00D21C9A">
        <w:tc>
          <w:tcPr>
            <w:tcW w:w="4819" w:type="dxa"/>
            <w:gridSpan w:val="2"/>
            <w:vAlign w:val="center"/>
          </w:tcPr>
          <w:p w:rsidR="00CD0E43" w:rsidRDefault="00CD0E43">
            <w:pPr>
              <w:pStyle w:val="ConsPlusNormal"/>
              <w:jc w:val="center"/>
              <w:rPr>
                <w:rFonts w:ascii="Times New Roman" w:hAnsi="Times New Roman" w:cs="Times New Roman"/>
                <w:sz w:val="24"/>
                <w:szCs w:val="28"/>
              </w:rPr>
            </w:pPr>
            <w:r>
              <w:rPr>
                <w:rFonts w:ascii="Times New Roman" w:hAnsi="Times New Roman" w:cs="Times New Roman"/>
                <w:sz w:val="24"/>
                <w:szCs w:val="28"/>
              </w:rPr>
              <w:t>наименование должности руководителя</w:t>
            </w:r>
          </w:p>
          <w:p w:rsidR="00CD0E43" w:rsidRDefault="00CD0E43">
            <w:pPr>
              <w:pStyle w:val="ConsPlusNormal"/>
              <w:jc w:val="center"/>
              <w:rPr>
                <w:rFonts w:ascii="Times New Roman" w:hAnsi="Times New Roman" w:cs="Times New Roman"/>
                <w:sz w:val="24"/>
                <w:szCs w:val="28"/>
              </w:rPr>
            </w:pPr>
          </w:p>
          <w:p w:rsidR="00CD0E43" w:rsidRDefault="00CD0E43">
            <w:pPr>
              <w:pStyle w:val="ConsPlusNormal"/>
              <w:jc w:val="center"/>
              <w:rPr>
                <w:rFonts w:ascii="Times New Roman" w:hAnsi="Times New Roman" w:cs="Times New Roman"/>
                <w:sz w:val="24"/>
                <w:szCs w:val="28"/>
              </w:rPr>
            </w:pPr>
            <w:r>
              <w:rPr>
                <w:rFonts w:ascii="Times New Roman" w:hAnsi="Times New Roman" w:cs="Times New Roman"/>
                <w:sz w:val="24"/>
                <w:szCs w:val="28"/>
              </w:rPr>
              <w:t>_____________/_______________</w:t>
            </w:r>
          </w:p>
        </w:tc>
        <w:tc>
          <w:tcPr>
            <w:tcW w:w="4820" w:type="dxa"/>
            <w:gridSpan w:val="2"/>
            <w:vAlign w:val="center"/>
          </w:tcPr>
          <w:p w:rsidR="00CD0E43" w:rsidRDefault="00CD0E43">
            <w:pPr>
              <w:pStyle w:val="ConsPlusNormal"/>
              <w:jc w:val="center"/>
              <w:rPr>
                <w:rFonts w:ascii="Times New Roman" w:hAnsi="Times New Roman" w:cs="Times New Roman"/>
                <w:sz w:val="24"/>
                <w:szCs w:val="28"/>
              </w:rPr>
            </w:pPr>
            <w:r>
              <w:rPr>
                <w:rFonts w:ascii="Times New Roman" w:hAnsi="Times New Roman" w:cs="Times New Roman"/>
                <w:sz w:val="24"/>
                <w:szCs w:val="28"/>
              </w:rPr>
              <w:t>наименование должности руководителя</w:t>
            </w:r>
          </w:p>
          <w:p w:rsidR="00CD0E43" w:rsidRDefault="00CD0E43">
            <w:pPr>
              <w:pStyle w:val="ConsPlusNormal"/>
              <w:jc w:val="center"/>
              <w:rPr>
                <w:rFonts w:ascii="Times New Roman" w:hAnsi="Times New Roman" w:cs="Times New Roman"/>
                <w:sz w:val="24"/>
                <w:szCs w:val="28"/>
              </w:rPr>
            </w:pPr>
          </w:p>
          <w:p w:rsidR="00CD0E43" w:rsidRDefault="00CD0E43">
            <w:pPr>
              <w:pStyle w:val="ConsPlusNormal"/>
              <w:jc w:val="center"/>
              <w:rPr>
                <w:rFonts w:ascii="Times New Roman" w:hAnsi="Times New Roman" w:cs="Times New Roman"/>
                <w:sz w:val="24"/>
                <w:szCs w:val="28"/>
              </w:rPr>
            </w:pPr>
            <w:r>
              <w:rPr>
                <w:rFonts w:ascii="Times New Roman" w:hAnsi="Times New Roman" w:cs="Times New Roman"/>
                <w:sz w:val="24"/>
                <w:szCs w:val="28"/>
              </w:rPr>
              <w:t>_____/_______________</w:t>
            </w:r>
          </w:p>
        </w:tc>
      </w:tr>
      <w:tr w:rsidR="00CD0E43" w:rsidTr="00D21C9A">
        <w:tc>
          <w:tcPr>
            <w:tcW w:w="2409" w:type="dxa"/>
            <w:hideMark/>
          </w:tcPr>
          <w:p w:rsidR="00CD0E43" w:rsidRDefault="00CD0E43">
            <w:pPr>
              <w:pStyle w:val="ConsPlusNormal"/>
              <w:jc w:val="center"/>
              <w:rPr>
                <w:rFonts w:ascii="Times New Roman" w:hAnsi="Times New Roman" w:cs="Times New Roman"/>
                <w:sz w:val="24"/>
                <w:szCs w:val="28"/>
              </w:rPr>
            </w:pPr>
            <w:r>
              <w:rPr>
                <w:rFonts w:ascii="Times New Roman" w:hAnsi="Times New Roman" w:cs="Times New Roman"/>
                <w:sz w:val="24"/>
                <w:szCs w:val="28"/>
              </w:rPr>
              <w:t>(подпись)</w:t>
            </w:r>
          </w:p>
          <w:p w:rsidR="00CD0E43" w:rsidRDefault="00CD0E43">
            <w:pPr>
              <w:pStyle w:val="ConsPlusNormal"/>
              <w:jc w:val="center"/>
              <w:rPr>
                <w:rFonts w:ascii="Times New Roman" w:hAnsi="Times New Roman" w:cs="Times New Roman"/>
                <w:sz w:val="24"/>
                <w:szCs w:val="28"/>
              </w:rPr>
            </w:pPr>
            <w:r>
              <w:rPr>
                <w:rFonts w:ascii="Times New Roman" w:hAnsi="Times New Roman" w:cs="Times New Roman"/>
                <w:sz w:val="24"/>
                <w:szCs w:val="28"/>
              </w:rPr>
              <w:t>печать</w:t>
            </w:r>
          </w:p>
        </w:tc>
        <w:tc>
          <w:tcPr>
            <w:tcW w:w="2410" w:type="dxa"/>
            <w:hideMark/>
          </w:tcPr>
          <w:p w:rsidR="00CD0E43" w:rsidRDefault="00CD0E43">
            <w:pPr>
              <w:pStyle w:val="ConsPlusNormal"/>
              <w:jc w:val="center"/>
              <w:rPr>
                <w:rFonts w:ascii="Times New Roman" w:hAnsi="Times New Roman" w:cs="Times New Roman"/>
                <w:sz w:val="24"/>
                <w:szCs w:val="28"/>
              </w:rPr>
            </w:pPr>
            <w:r>
              <w:rPr>
                <w:rFonts w:ascii="Times New Roman" w:hAnsi="Times New Roman" w:cs="Times New Roman"/>
                <w:sz w:val="24"/>
                <w:szCs w:val="28"/>
              </w:rPr>
              <w:t>(Ф.И.О.)</w:t>
            </w:r>
          </w:p>
        </w:tc>
        <w:tc>
          <w:tcPr>
            <w:tcW w:w="2410" w:type="dxa"/>
            <w:hideMark/>
          </w:tcPr>
          <w:p w:rsidR="00CD0E43" w:rsidRDefault="00CD0E43">
            <w:pPr>
              <w:pStyle w:val="ConsPlusNormal"/>
              <w:jc w:val="center"/>
              <w:rPr>
                <w:rFonts w:ascii="Times New Roman" w:hAnsi="Times New Roman" w:cs="Times New Roman"/>
                <w:sz w:val="24"/>
                <w:szCs w:val="28"/>
              </w:rPr>
            </w:pPr>
            <w:r>
              <w:rPr>
                <w:rFonts w:ascii="Times New Roman" w:hAnsi="Times New Roman" w:cs="Times New Roman"/>
                <w:sz w:val="24"/>
                <w:szCs w:val="28"/>
              </w:rPr>
              <w:t>(подпись)</w:t>
            </w:r>
          </w:p>
          <w:p w:rsidR="00CD0E43" w:rsidRDefault="00CD0E43">
            <w:pPr>
              <w:pStyle w:val="ConsPlusNormal"/>
              <w:jc w:val="center"/>
              <w:rPr>
                <w:rFonts w:ascii="Times New Roman" w:hAnsi="Times New Roman" w:cs="Times New Roman"/>
                <w:sz w:val="24"/>
                <w:szCs w:val="28"/>
              </w:rPr>
            </w:pPr>
            <w:r>
              <w:rPr>
                <w:rFonts w:ascii="Times New Roman" w:hAnsi="Times New Roman" w:cs="Times New Roman"/>
                <w:sz w:val="24"/>
                <w:szCs w:val="28"/>
              </w:rPr>
              <w:t>печать</w:t>
            </w:r>
          </w:p>
        </w:tc>
        <w:tc>
          <w:tcPr>
            <w:tcW w:w="2410" w:type="dxa"/>
          </w:tcPr>
          <w:p w:rsidR="00CD0E43" w:rsidRDefault="00CD0E43">
            <w:pPr>
              <w:pStyle w:val="ConsPlusNormal"/>
              <w:jc w:val="center"/>
              <w:rPr>
                <w:rFonts w:ascii="Times New Roman" w:hAnsi="Times New Roman" w:cs="Times New Roman"/>
                <w:sz w:val="24"/>
                <w:szCs w:val="28"/>
              </w:rPr>
            </w:pPr>
            <w:r>
              <w:rPr>
                <w:rFonts w:ascii="Times New Roman" w:hAnsi="Times New Roman" w:cs="Times New Roman"/>
                <w:sz w:val="24"/>
                <w:szCs w:val="28"/>
              </w:rPr>
              <w:t>(Ф.И.О.)</w:t>
            </w:r>
          </w:p>
          <w:p w:rsidR="00CD0E43" w:rsidRDefault="00CD0E43">
            <w:pPr>
              <w:pStyle w:val="ConsPlusNormal"/>
              <w:jc w:val="center"/>
              <w:rPr>
                <w:rFonts w:ascii="Times New Roman" w:hAnsi="Times New Roman" w:cs="Times New Roman"/>
                <w:sz w:val="24"/>
                <w:szCs w:val="28"/>
              </w:rPr>
            </w:pPr>
          </w:p>
        </w:tc>
      </w:tr>
    </w:tbl>
    <w:p w:rsidR="001F0FA7" w:rsidRDefault="00CD0E43" w:rsidP="005B7195">
      <w:pPr>
        <w:pStyle w:val="Pro-Gramma0"/>
        <w:spacing w:before="0" w:line="240" w:lineRule="auto"/>
        <w:ind w:left="5670"/>
        <w:contextualSpacing/>
        <w:jc w:val="right"/>
        <w:rPr>
          <w:rFonts w:ascii="Times New Roman" w:eastAsia="Calibri" w:hAnsi="Times New Roman"/>
          <w:bCs/>
          <w:sz w:val="28"/>
          <w:szCs w:val="28"/>
          <w:lang w:eastAsia="en-US"/>
        </w:rPr>
      </w:pPr>
      <w:r>
        <w:br w:type="page"/>
      </w:r>
      <w:r w:rsidR="00884325" w:rsidRPr="00884325">
        <w:rPr>
          <w:rFonts w:ascii="Times New Roman" w:eastAsia="Calibri" w:hAnsi="Times New Roman"/>
          <w:bCs/>
          <w:sz w:val="28"/>
          <w:szCs w:val="28"/>
          <w:lang w:eastAsia="en-US"/>
        </w:rPr>
        <w:lastRenderedPageBreak/>
        <w:t>Приложение 1</w:t>
      </w:r>
    </w:p>
    <w:p w:rsidR="00884325" w:rsidRPr="00884325" w:rsidRDefault="00884325" w:rsidP="005B7195">
      <w:pPr>
        <w:pStyle w:val="Pro-Gramma0"/>
        <w:spacing w:before="0" w:line="240" w:lineRule="auto"/>
        <w:ind w:left="4962"/>
        <w:contextualSpacing/>
        <w:jc w:val="left"/>
        <w:rPr>
          <w:rFonts w:ascii="Times New Roman" w:eastAsia="Calibri" w:hAnsi="Times New Roman"/>
          <w:sz w:val="28"/>
          <w:szCs w:val="28"/>
          <w:lang w:eastAsia="en-US"/>
        </w:rPr>
      </w:pPr>
      <w:r w:rsidRPr="00884325">
        <w:rPr>
          <w:rFonts w:ascii="Times New Roman" w:eastAsia="Calibri" w:hAnsi="Times New Roman"/>
          <w:bCs/>
          <w:sz w:val="28"/>
          <w:szCs w:val="28"/>
          <w:lang w:eastAsia="en-US"/>
        </w:rPr>
        <w:t xml:space="preserve">к </w:t>
      </w:r>
      <w:hyperlink r:id="rId20" w:anchor="sub_1500" w:history="1">
        <w:r w:rsidR="00D21C9A" w:rsidRPr="00D21C9A">
          <w:rPr>
            <w:rFonts w:ascii="Times New Roman" w:eastAsia="Calibri" w:hAnsi="Times New Roman"/>
            <w:bCs/>
            <w:sz w:val="28"/>
          </w:rPr>
          <w:t>Соглашению</w:t>
        </w:r>
      </w:hyperlink>
      <w:r w:rsidRPr="00884325">
        <w:rPr>
          <w:rFonts w:ascii="Times New Roman" w:eastAsia="Calibri" w:hAnsi="Times New Roman"/>
          <w:sz w:val="28"/>
          <w:szCs w:val="28"/>
          <w:lang w:eastAsia="en-US"/>
        </w:rPr>
        <w:t xml:space="preserve">  </w:t>
      </w:r>
      <w:proofErr w:type="gramStart"/>
      <w:r w:rsidRPr="00884325">
        <w:rPr>
          <w:rFonts w:ascii="Times New Roman" w:eastAsia="Calibri" w:hAnsi="Times New Roman"/>
          <w:sz w:val="28"/>
          <w:szCs w:val="28"/>
          <w:lang w:eastAsia="en-US"/>
        </w:rPr>
        <w:t>от</w:t>
      </w:r>
      <w:proofErr w:type="gramEnd"/>
      <w:r w:rsidR="00D21C9A">
        <w:rPr>
          <w:rFonts w:ascii="Times New Roman" w:eastAsia="Calibri" w:hAnsi="Times New Roman"/>
          <w:sz w:val="28"/>
          <w:szCs w:val="28"/>
          <w:lang w:eastAsia="en-US"/>
        </w:rPr>
        <w:t xml:space="preserve"> </w:t>
      </w:r>
      <w:r w:rsidRPr="00884325">
        <w:rPr>
          <w:rFonts w:ascii="Times New Roman" w:eastAsia="Calibri" w:hAnsi="Times New Roman"/>
          <w:sz w:val="28"/>
          <w:szCs w:val="28"/>
          <w:lang w:eastAsia="en-US"/>
        </w:rPr>
        <w:t xml:space="preserve">________  № ____   </w:t>
      </w:r>
    </w:p>
    <w:p w:rsidR="00884325" w:rsidRPr="00884325" w:rsidRDefault="00884325" w:rsidP="00884325">
      <w:pPr>
        <w:autoSpaceDE w:val="0"/>
        <w:autoSpaceDN w:val="0"/>
        <w:adjustRightInd w:val="0"/>
        <w:ind w:firstLine="720"/>
        <w:jc w:val="both"/>
        <w:rPr>
          <w:rFonts w:ascii="Times New Roman" w:eastAsia="Calibri" w:hAnsi="Times New Roman" w:cs="Times New Roman"/>
          <w:color w:val="auto"/>
          <w:sz w:val="28"/>
          <w:szCs w:val="28"/>
          <w:lang w:eastAsia="en-US"/>
        </w:rPr>
      </w:pPr>
    </w:p>
    <w:p w:rsidR="00D21C9A" w:rsidRPr="005B7195" w:rsidRDefault="00D21C9A" w:rsidP="005B7195">
      <w:pPr>
        <w:pStyle w:val="Pro-Gramma1"/>
        <w:spacing w:before="0" w:line="240" w:lineRule="auto"/>
        <w:ind w:left="0" w:firstLine="709"/>
        <w:contextualSpacing/>
        <w:jc w:val="center"/>
        <w:rPr>
          <w:rFonts w:ascii="Times New Roman" w:hAnsi="Times New Roman"/>
          <w:b/>
          <w:sz w:val="28"/>
          <w:szCs w:val="28"/>
        </w:rPr>
      </w:pPr>
      <w:r w:rsidRPr="005B7195">
        <w:rPr>
          <w:rFonts w:ascii="Times New Roman" w:hAnsi="Times New Roman"/>
          <w:b/>
          <w:sz w:val="28"/>
          <w:szCs w:val="28"/>
        </w:rPr>
        <w:t>Значения целевых показателей</w:t>
      </w:r>
    </w:p>
    <w:p w:rsidR="00D21C9A" w:rsidRPr="005B7195" w:rsidRDefault="00D21C9A" w:rsidP="005B7195">
      <w:pPr>
        <w:pStyle w:val="Pro-Gramma1"/>
        <w:spacing w:before="0" w:line="240" w:lineRule="auto"/>
        <w:ind w:left="0" w:firstLine="709"/>
        <w:contextualSpacing/>
        <w:jc w:val="center"/>
        <w:rPr>
          <w:rFonts w:ascii="Times New Roman" w:hAnsi="Times New Roman"/>
          <w:b/>
          <w:sz w:val="28"/>
          <w:szCs w:val="28"/>
        </w:rPr>
      </w:pPr>
      <w:r w:rsidRPr="005B7195">
        <w:rPr>
          <w:rFonts w:ascii="Times New Roman" w:hAnsi="Times New Roman"/>
          <w:b/>
          <w:sz w:val="28"/>
          <w:szCs w:val="28"/>
        </w:rPr>
        <w:t>результативности предоставления субсидии</w:t>
      </w:r>
    </w:p>
    <w:p w:rsidR="005B7195" w:rsidRDefault="005B7195" w:rsidP="005B7195">
      <w:pPr>
        <w:pStyle w:val="Pro-Gramma1"/>
        <w:spacing w:before="0" w:line="240" w:lineRule="auto"/>
        <w:ind w:left="0" w:firstLine="709"/>
        <w:contextualSpacing/>
        <w:jc w:val="center"/>
        <w:rPr>
          <w:rFonts w:ascii="Times New Roman" w:hAnsi="Times New Roman"/>
          <w:sz w:val="28"/>
          <w:szCs w:val="28"/>
        </w:rPr>
      </w:pPr>
    </w:p>
    <w:tbl>
      <w:tblPr>
        <w:tblW w:w="9645" w:type="dxa"/>
        <w:jc w:val="center"/>
        <w:tblInd w:w="62" w:type="dxa"/>
        <w:tblLayout w:type="fixed"/>
        <w:tblCellMar>
          <w:top w:w="102" w:type="dxa"/>
          <w:left w:w="62" w:type="dxa"/>
          <w:bottom w:w="102" w:type="dxa"/>
          <w:right w:w="62" w:type="dxa"/>
        </w:tblCellMar>
        <w:tblLook w:val="04A0" w:firstRow="1" w:lastRow="0" w:firstColumn="1" w:lastColumn="0" w:noHBand="0" w:noVBand="1"/>
      </w:tblPr>
      <w:tblGrid>
        <w:gridCol w:w="2410"/>
        <w:gridCol w:w="2413"/>
        <w:gridCol w:w="2412"/>
        <w:gridCol w:w="2410"/>
      </w:tblGrid>
      <w:tr w:rsidR="00D21C9A" w:rsidTr="00D21C9A">
        <w:trPr>
          <w:trHeight w:val="20"/>
          <w:jc w:val="center"/>
        </w:trPr>
        <w:tc>
          <w:tcPr>
            <w:tcW w:w="9639" w:type="dxa"/>
            <w:gridSpan w:val="4"/>
            <w:tcBorders>
              <w:top w:val="single" w:sz="4" w:space="0" w:color="auto"/>
              <w:left w:val="single" w:sz="4" w:space="0" w:color="auto"/>
              <w:bottom w:val="nil"/>
              <w:right w:val="single" w:sz="4" w:space="0" w:color="auto"/>
            </w:tcBorders>
            <w:hideMark/>
          </w:tcPr>
          <w:p w:rsidR="00D21C9A" w:rsidRDefault="00D21C9A">
            <w:pPr>
              <w:pStyle w:val="ConsPlusNormal"/>
              <w:jc w:val="center"/>
              <w:rPr>
                <w:rFonts w:ascii="Times New Roman" w:hAnsi="Times New Roman" w:cs="Times New Roman"/>
                <w:sz w:val="24"/>
                <w:szCs w:val="28"/>
              </w:rPr>
            </w:pPr>
            <w:r>
              <w:rPr>
                <w:rFonts w:ascii="Times New Roman" w:hAnsi="Times New Roman" w:cs="Times New Roman"/>
                <w:sz w:val="24"/>
                <w:szCs w:val="28"/>
              </w:rPr>
              <w:t>Целевые показатели результативности предоставления субсидии</w:t>
            </w:r>
          </w:p>
        </w:tc>
      </w:tr>
      <w:tr w:rsidR="00D21C9A" w:rsidTr="00D21C9A">
        <w:trPr>
          <w:trHeight w:val="237"/>
          <w:jc w:val="center"/>
        </w:trPr>
        <w:tc>
          <w:tcPr>
            <w:tcW w:w="2409" w:type="dxa"/>
            <w:tcBorders>
              <w:top w:val="single" w:sz="4" w:space="0" w:color="auto"/>
              <w:left w:val="single" w:sz="4" w:space="0" w:color="auto"/>
              <w:bottom w:val="single" w:sz="4" w:space="0" w:color="auto"/>
              <w:right w:val="single" w:sz="4" w:space="0" w:color="auto"/>
            </w:tcBorders>
            <w:hideMark/>
          </w:tcPr>
          <w:p w:rsidR="00D21C9A" w:rsidRDefault="00D21C9A">
            <w:pPr>
              <w:pStyle w:val="ConsPlusNormal"/>
              <w:jc w:val="center"/>
              <w:rPr>
                <w:rFonts w:ascii="Times New Roman" w:hAnsi="Times New Roman" w:cs="Times New Roman"/>
                <w:sz w:val="24"/>
                <w:szCs w:val="28"/>
              </w:rPr>
            </w:pPr>
            <w:r>
              <w:rPr>
                <w:rFonts w:ascii="Times New Roman" w:hAnsi="Times New Roman" w:cs="Times New Roman"/>
                <w:sz w:val="24"/>
                <w:szCs w:val="28"/>
              </w:rPr>
              <w:t>Наименование целевого показателя, единицы измерения,</w:t>
            </w:r>
          </w:p>
        </w:tc>
        <w:tc>
          <w:tcPr>
            <w:tcW w:w="2411" w:type="dxa"/>
            <w:tcBorders>
              <w:top w:val="single" w:sz="4" w:space="0" w:color="auto"/>
              <w:left w:val="single" w:sz="4" w:space="0" w:color="auto"/>
              <w:bottom w:val="single" w:sz="4" w:space="0" w:color="auto"/>
              <w:right w:val="single" w:sz="4" w:space="0" w:color="auto"/>
            </w:tcBorders>
            <w:hideMark/>
          </w:tcPr>
          <w:p w:rsidR="00D21C9A" w:rsidRDefault="00D21C9A">
            <w:pPr>
              <w:pStyle w:val="ConsPlusNormal"/>
              <w:jc w:val="center"/>
              <w:rPr>
                <w:rFonts w:ascii="Times New Roman" w:hAnsi="Times New Roman" w:cs="Times New Roman"/>
                <w:sz w:val="24"/>
                <w:szCs w:val="28"/>
              </w:rPr>
            </w:pPr>
            <w:r>
              <w:rPr>
                <w:rFonts w:ascii="Times New Roman" w:hAnsi="Times New Roman" w:cs="Times New Roman"/>
                <w:sz w:val="24"/>
                <w:szCs w:val="28"/>
              </w:rPr>
              <w:t>Правила определения отчетных значений (источник данных или формула расчета)</w:t>
            </w:r>
          </w:p>
        </w:tc>
        <w:tc>
          <w:tcPr>
            <w:tcW w:w="2410" w:type="dxa"/>
            <w:tcBorders>
              <w:top w:val="single" w:sz="4" w:space="0" w:color="auto"/>
              <w:left w:val="single" w:sz="4" w:space="0" w:color="auto"/>
              <w:bottom w:val="single" w:sz="4" w:space="0" w:color="auto"/>
              <w:right w:val="single" w:sz="4" w:space="0" w:color="auto"/>
            </w:tcBorders>
            <w:hideMark/>
          </w:tcPr>
          <w:p w:rsidR="00D21C9A" w:rsidRDefault="00D21C9A">
            <w:pPr>
              <w:pStyle w:val="ConsPlusNormal"/>
              <w:jc w:val="center"/>
              <w:rPr>
                <w:rFonts w:ascii="Times New Roman" w:hAnsi="Times New Roman" w:cs="Times New Roman"/>
                <w:sz w:val="24"/>
                <w:szCs w:val="28"/>
              </w:rPr>
            </w:pPr>
            <w:proofErr w:type="gramStart"/>
            <w:r>
              <w:rPr>
                <w:rFonts w:ascii="Times New Roman" w:hAnsi="Times New Roman" w:cs="Times New Roman"/>
                <w:sz w:val="24"/>
                <w:szCs w:val="28"/>
              </w:rPr>
              <w:t>Дата</w:t>
            </w:r>
            <w:proofErr w:type="gramEnd"/>
            <w:r>
              <w:rPr>
                <w:rFonts w:ascii="Times New Roman" w:hAnsi="Times New Roman" w:cs="Times New Roman"/>
                <w:sz w:val="24"/>
                <w:szCs w:val="28"/>
              </w:rPr>
              <w:t xml:space="preserve"> к которой должно быть достигнуто значение целевого показателя (период, в течение которого должно непрерывно обеспечиваться достижение значения целевого показателя)</w:t>
            </w:r>
          </w:p>
        </w:tc>
        <w:tc>
          <w:tcPr>
            <w:tcW w:w="2409" w:type="dxa"/>
            <w:tcBorders>
              <w:top w:val="single" w:sz="4" w:space="0" w:color="auto"/>
              <w:left w:val="single" w:sz="4" w:space="0" w:color="auto"/>
              <w:bottom w:val="single" w:sz="4" w:space="0" w:color="auto"/>
              <w:right w:val="single" w:sz="4" w:space="0" w:color="auto"/>
            </w:tcBorders>
            <w:hideMark/>
          </w:tcPr>
          <w:p w:rsidR="00D21C9A" w:rsidRDefault="00D21C9A">
            <w:pPr>
              <w:pStyle w:val="ConsPlusNormal"/>
              <w:jc w:val="center"/>
              <w:rPr>
                <w:rFonts w:ascii="Times New Roman" w:hAnsi="Times New Roman" w:cs="Times New Roman"/>
                <w:sz w:val="24"/>
                <w:szCs w:val="28"/>
              </w:rPr>
            </w:pPr>
            <w:r>
              <w:rPr>
                <w:rFonts w:ascii="Times New Roman" w:hAnsi="Times New Roman" w:cs="Times New Roman"/>
                <w:sz w:val="24"/>
                <w:szCs w:val="28"/>
              </w:rPr>
              <w:t>Значение целевого показателя (или значения на начало и конец периода, за период)</w:t>
            </w:r>
          </w:p>
        </w:tc>
      </w:tr>
      <w:tr w:rsidR="00D21C9A" w:rsidTr="00D21C9A">
        <w:trPr>
          <w:trHeight w:val="237"/>
          <w:jc w:val="center"/>
        </w:trPr>
        <w:tc>
          <w:tcPr>
            <w:tcW w:w="2409" w:type="dxa"/>
            <w:tcBorders>
              <w:top w:val="single" w:sz="4" w:space="0" w:color="auto"/>
              <w:left w:val="single" w:sz="4" w:space="0" w:color="auto"/>
              <w:bottom w:val="single" w:sz="4" w:space="0" w:color="auto"/>
              <w:right w:val="single" w:sz="4" w:space="0" w:color="auto"/>
            </w:tcBorders>
          </w:tcPr>
          <w:p w:rsidR="00D21C9A" w:rsidRDefault="00D21C9A">
            <w:pPr>
              <w:pStyle w:val="ConsPlusNormal"/>
              <w:jc w:val="center"/>
              <w:rPr>
                <w:rFonts w:ascii="Times New Roman" w:hAnsi="Times New Roman" w:cs="Times New Roman"/>
                <w:sz w:val="24"/>
                <w:szCs w:val="28"/>
              </w:rPr>
            </w:pPr>
          </w:p>
        </w:tc>
        <w:tc>
          <w:tcPr>
            <w:tcW w:w="2411" w:type="dxa"/>
            <w:tcBorders>
              <w:top w:val="single" w:sz="4" w:space="0" w:color="auto"/>
              <w:left w:val="single" w:sz="4" w:space="0" w:color="auto"/>
              <w:bottom w:val="single" w:sz="4" w:space="0" w:color="auto"/>
              <w:right w:val="single" w:sz="4" w:space="0" w:color="auto"/>
            </w:tcBorders>
          </w:tcPr>
          <w:p w:rsidR="00D21C9A" w:rsidRDefault="00D21C9A">
            <w:pPr>
              <w:pStyle w:val="ConsPlusNormal"/>
              <w:jc w:val="center"/>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D21C9A" w:rsidRDefault="00D21C9A">
            <w:pPr>
              <w:pStyle w:val="ConsPlusNormal"/>
              <w:jc w:val="center"/>
              <w:rPr>
                <w:rFonts w:ascii="Times New Roman" w:hAnsi="Times New Roman" w:cs="Times New Roman"/>
                <w:sz w:val="24"/>
                <w:szCs w:val="28"/>
              </w:rPr>
            </w:pPr>
          </w:p>
        </w:tc>
        <w:tc>
          <w:tcPr>
            <w:tcW w:w="2409" w:type="dxa"/>
            <w:tcBorders>
              <w:top w:val="single" w:sz="4" w:space="0" w:color="auto"/>
              <w:left w:val="single" w:sz="4" w:space="0" w:color="auto"/>
              <w:bottom w:val="single" w:sz="4" w:space="0" w:color="auto"/>
              <w:right w:val="single" w:sz="4" w:space="0" w:color="auto"/>
            </w:tcBorders>
          </w:tcPr>
          <w:p w:rsidR="00D21C9A" w:rsidRDefault="00D21C9A">
            <w:pPr>
              <w:pStyle w:val="ConsPlusNormal"/>
              <w:jc w:val="center"/>
              <w:rPr>
                <w:rFonts w:ascii="Times New Roman" w:hAnsi="Times New Roman" w:cs="Times New Roman"/>
                <w:sz w:val="24"/>
                <w:szCs w:val="28"/>
              </w:rPr>
            </w:pPr>
          </w:p>
        </w:tc>
      </w:tr>
      <w:tr w:rsidR="00D21C9A" w:rsidTr="00D21C9A">
        <w:trPr>
          <w:trHeight w:val="237"/>
          <w:jc w:val="center"/>
        </w:trPr>
        <w:tc>
          <w:tcPr>
            <w:tcW w:w="2409" w:type="dxa"/>
            <w:tcBorders>
              <w:top w:val="single" w:sz="4" w:space="0" w:color="auto"/>
              <w:left w:val="single" w:sz="4" w:space="0" w:color="auto"/>
              <w:bottom w:val="single" w:sz="4" w:space="0" w:color="auto"/>
              <w:right w:val="single" w:sz="4" w:space="0" w:color="auto"/>
            </w:tcBorders>
          </w:tcPr>
          <w:p w:rsidR="00D21C9A" w:rsidRDefault="00D21C9A">
            <w:pPr>
              <w:pStyle w:val="ConsPlusNormal"/>
              <w:jc w:val="center"/>
              <w:rPr>
                <w:rFonts w:ascii="Times New Roman" w:hAnsi="Times New Roman" w:cs="Times New Roman"/>
                <w:sz w:val="24"/>
                <w:szCs w:val="28"/>
              </w:rPr>
            </w:pPr>
          </w:p>
        </w:tc>
        <w:tc>
          <w:tcPr>
            <w:tcW w:w="2411" w:type="dxa"/>
            <w:tcBorders>
              <w:top w:val="single" w:sz="4" w:space="0" w:color="auto"/>
              <w:left w:val="single" w:sz="4" w:space="0" w:color="auto"/>
              <w:bottom w:val="single" w:sz="4" w:space="0" w:color="auto"/>
              <w:right w:val="single" w:sz="4" w:space="0" w:color="auto"/>
            </w:tcBorders>
          </w:tcPr>
          <w:p w:rsidR="00D21C9A" w:rsidRDefault="00D21C9A">
            <w:pPr>
              <w:pStyle w:val="ConsPlusNormal"/>
              <w:jc w:val="center"/>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D21C9A" w:rsidRDefault="00D21C9A">
            <w:pPr>
              <w:pStyle w:val="ConsPlusNormal"/>
              <w:jc w:val="center"/>
              <w:rPr>
                <w:rFonts w:ascii="Times New Roman" w:hAnsi="Times New Roman" w:cs="Times New Roman"/>
                <w:sz w:val="24"/>
                <w:szCs w:val="28"/>
              </w:rPr>
            </w:pPr>
          </w:p>
        </w:tc>
        <w:tc>
          <w:tcPr>
            <w:tcW w:w="2409" w:type="dxa"/>
            <w:tcBorders>
              <w:top w:val="single" w:sz="4" w:space="0" w:color="auto"/>
              <w:left w:val="single" w:sz="4" w:space="0" w:color="auto"/>
              <w:bottom w:val="single" w:sz="4" w:space="0" w:color="auto"/>
              <w:right w:val="single" w:sz="4" w:space="0" w:color="auto"/>
            </w:tcBorders>
          </w:tcPr>
          <w:p w:rsidR="00D21C9A" w:rsidRDefault="00D21C9A">
            <w:pPr>
              <w:pStyle w:val="ConsPlusNormal"/>
              <w:jc w:val="center"/>
              <w:rPr>
                <w:rFonts w:ascii="Times New Roman" w:hAnsi="Times New Roman" w:cs="Times New Roman"/>
                <w:sz w:val="24"/>
                <w:szCs w:val="28"/>
              </w:rPr>
            </w:pPr>
          </w:p>
        </w:tc>
      </w:tr>
    </w:tbl>
    <w:p w:rsidR="00D21C9A" w:rsidRDefault="00D21C9A" w:rsidP="00D21C9A">
      <w:pPr>
        <w:pStyle w:val="3"/>
        <w:ind w:firstLine="709"/>
        <w:rPr>
          <w:rFonts w:ascii="Times New Roman" w:hAnsi="Times New Roman" w:cs="Times New Roman"/>
          <w:sz w:val="28"/>
        </w:rPr>
      </w:pPr>
    </w:p>
    <w:p w:rsidR="00D21C9A" w:rsidRDefault="00D21C9A" w:rsidP="00D21C9A">
      <w:pPr>
        <w:pStyle w:val="3"/>
        <w:ind w:firstLine="709"/>
        <w:rPr>
          <w:rFonts w:ascii="Times New Roman" w:hAnsi="Times New Roman"/>
          <w:sz w:val="28"/>
        </w:rPr>
      </w:pPr>
      <w:r>
        <w:rPr>
          <w:rFonts w:ascii="Times New Roman" w:hAnsi="Times New Roman"/>
          <w:sz w:val="28"/>
        </w:rPr>
        <w:t>Подписи Сторон</w:t>
      </w: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409"/>
        <w:gridCol w:w="2412"/>
        <w:gridCol w:w="2412"/>
        <w:gridCol w:w="2412"/>
      </w:tblGrid>
      <w:tr w:rsidR="00D21C9A" w:rsidTr="00D21C9A">
        <w:tc>
          <w:tcPr>
            <w:tcW w:w="4819" w:type="dxa"/>
            <w:gridSpan w:val="2"/>
            <w:vAlign w:val="center"/>
            <w:hideMark/>
          </w:tcPr>
          <w:p w:rsidR="00D21C9A" w:rsidRDefault="00D21C9A">
            <w:pPr>
              <w:pStyle w:val="ConsPlusNormal"/>
              <w:jc w:val="center"/>
              <w:rPr>
                <w:rFonts w:ascii="Times New Roman" w:hAnsi="Times New Roman" w:cs="Times New Roman"/>
                <w:b/>
                <w:sz w:val="24"/>
                <w:szCs w:val="28"/>
              </w:rPr>
            </w:pPr>
            <w:r>
              <w:rPr>
                <w:rFonts w:ascii="Times New Roman" w:hAnsi="Times New Roman" w:cs="Times New Roman"/>
                <w:b/>
                <w:sz w:val="24"/>
                <w:szCs w:val="28"/>
              </w:rPr>
              <w:t xml:space="preserve">Администрация Лужского муниципального района </w:t>
            </w:r>
          </w:p>
          <w:p w:rsidR="00D21C9A" w:rsidRDefault="00D21C9A">
            <w:pPr>
              <w:pStyle w:val="ConsPlusNormal"/>
              <w:jc w:val="center"/>
              <w:rPr>
                <w:rFonts w:ascii="Times New Roman" w:hAnsi="Times New Roman" w:cs="Times New Roman"/>
                <w:sz w:val="28"/>
                <w:szCs w:val="28"/>
              </w:rPr>
            </w:pPr>
            <w:r>
              <w:rPr>
                <w:rFonts w:ascii="Times New Roman" w:hAnsi="Times New Roman" w:cs="Times New Roman"/>
                <w:b/>
                <w:sz w:val="24"/>
                <w:szCs w:val="28"/>
              </w:rPr>
              <w:t>Ленинградской области</w:t>
            </w:r>
          </w:p>
        </w:tc>
        <w:tc>
          <w:tcPr>
            <w:tcW w:w="4820" w:type="dxa"/>
            <w:gridSpan w:val="2"/>
            <w:vAlign w:val="center"/>
            <w:hideMark/>
          </w:tcPr>
          <w:p w:rsidR="00D21C9A" w:rsidRDefault="00D21C9A">
            <w:pPr>
              <w:pStyle w:val="ConsPlusNormal"/>
              <w:jc w:val="center"/>
              <w:rPr>
                <w:rFonts w:ascii="Times New Roman" w:hAnsi="Times New Roman" w:cs="Times New Roman"/>
                <w:b/>
                <w:sz w:val="24"/>
                <w:szCs w:val="28"/>
              </w:rPr>
            </w:pPr>
            <w:r>
              <w:rPr>
                <w:rFonts w:ascii="Times New Roman" w:hAnsi="Times New Roman" w:cs="Times New Roman"/>
                <w:b/>
                <w:sz w:val="24"/>
                <w:szCs w:val="28"/>
              </w:rPr>
              <w:t>Сокращенное наименование</w:t>
            </w:r>
          </w:p>
          <w:p w:rsidR="00D21C9A" w:rsidRDefault="00D21C9A">
            <w:pPr>
              <w:pStyle w:val="ConsPlusNormal"/>
              <w:jc w:val="center"/>
              <w:rPr>
                <w:rFonts w:ascii="Times New Roman" w:hAnsi="Times New Roman" w:cs="Times New Roman"/>
                <w:sz w:val="28"/>
                <w:szCs w:val="28"/>
              </w:rPr>
            </w:pPr>
            <w:r>
              <w:rPr>
                <w:rFonts w:ascii="Times New Roman" w:hAnsi="Times New Roman" w:cs="Times New Roman"/>
                <w:b/>
                <w:sz w:val="24"/>
                <w:szCs w:val="28"/>
              </w:rPr>
              <w:t>получателя Субсидии</w:t>
            </w:r>
          </w:p>
        </w:tc>
      </w:tr>
      <w:tr w:rsidR="00D21C9A" w:rsidTr="00D21C9A">
        <w:tc>
          <w:tcPr>
            <w:tcW w:w="4819" w:type="dxa"/>
            <w:gridSpan w:val="2"/>
            <w:vAlign w:val="center"/>
          </w:tcPr>
          <w:p w:rsidR="00D21C9A" w:rsidRDefault="00D21C9A">
            <w:pPr>
              <w:pStyle w:val="ConsPlusNormal"/>
              <w:jc w:val="center"/>
              <w:rPr>
                <w:rFonts w:ascii="Times New Roman" w:hAnsi="Times New Roman" w:cs="Times New Roman"/>
                <w:sz w:val="24"/>
                <w:szCs w:val="28"/>
              </w:rPr>
            </w:pPr>
            <w:r>
              <w:rPr>
                <w:rFonts w:ascii="Times New Roman" w:hAnsi="Times New Roman" w:cs="Times New Roman"/>
                <w:sz w:val="24"/>
                <w:szCs w:val="28"/>
              </w:rPr>
              <w:t>наименование должности руководителя</w:t>
            </w:r>
          </w:p>
          <w:p w:rsidR="00D21C9A" w:rsidRDefault="00D21C9A">
            <w:pPr>
              <w:pStyle w:val="ConsPlusNormal"/>
              <w:jc w:val="center"/>
              <w:rPr>
                <w:rFonts w:ascii="Times New Roman" w:hAnsi="Times New Roman" w:cs="Times New Roman"/>
                <w:sz w:val="24"/>
                <w:szCs w:val="28"/>
              </w:rPr>
            </w:pPr>
          </w:p>
          <w:p w:rsidR="00D21C9A" w:rsidRDefault="00D21C9A">
            <w:pPr>
              <w:pStyle w:val="ConsPlusNormal"/>
              <w:jc w:val="center"/>
              <w:rPr>
                <w:rFonts w:ascii="Times New Roman" w:hAnsi="Times New Roman" w:cs="Times New Roman"/>
                <w:sz w:val="24"/>
                <w:szCs w:val="28"/>
              </w:rPr>
            </w:pPr>
            <w:r>
              <w:rPr>
                <w:rFonts w:ascii="Times New Roman" w:hAnsi="Times New Roman" w:cs="Times New Roman"/>
                <w:sz w:val="24"/>
                <w:szCs w:val="28"/>
              </w:rPr>
              <w:t>_____________/_______________</w:t>
            </w:r>
          </w:p>
        </w:tc>
        <w:tc>
          <w:tcPr>
            <w:tcW w:w="4820" w:type="dxa"/>
            <w:gridSpan w:val="2"/>
            <w:vAlign w:val="center"/>
          </w:tcPr>
          <w:p w:rsidR="00D21C9A" w:rsidRDefault="00D21C9A">
            <w:pPr>
              <w:pStyle w:val="ConsPlusNormal"/>
              <w:jc w:val="center"/>
              <w:rPr>
                <w:rFonts w:ascii="Times New Roman" w:hAnsi="Times New Roman" w:cs="Times New Roman"/>
                <w:sz w:val="24"/>
                <w:szCs w:val="28"/>
              </w:rPr>
            </w:pPr>
            <w:r>
              <w:rPr>
                <w:rFonts w:ascii="Times New Roman" w:hAnsi="Times New Roman" w:cs="Times New Roman"/>
                <w:sz w:val="24"/>
                <w:szCs w:val="28"/>
              </w:rPr>
              <w:t>наименование должности руководителя</w:t>
            </w:r>
          </w:p>
          <w:p w:rsidR="00D21C9A" w:rsidRDefault="00D21C9A">
            <w:pPr>
              <w:pStyle w:val="ConsPlusNormal"/>
              <w:jc w:val="center"/>
              <w:rPr>
                <w:rFonts w:ascii="Times New Roman" w:hAnsi="Times New Roman" w:cs="Times New Roman"/>
                <w:sz w:val="24"/>
                <w:szCs w:val="28"/>
              </w:rPr>
            </w:pPr>
          </w:p>
          <w:p w:rsidR="00D21C9A" w:rsidRDefault="00D21C9A">
            <w:pPr>
              <w:pStyle w:val="ConsPlusNormal"/>
              <w:jc w:val="center"/>
              <w:rPr>
                <w:rFonts w:ascii="Times New Roman" w:hAnsi="Times New Roman" w:cs="Times New Roman"/>
                <w:sz w:val="24"/>
                <w:szCs w:val="28"/>
              </w:rPr>
            </w:pPr>
            <w:r>
              <w:rPr>
                <w:rFonts w:ascii="Times New Roman" w:hAnsi="Times New Roman" w:cs="Times New Roman"/>
                <w:sz w:val="24"/>
                <w:szCs w:val="28"/>
              </w:rPr>
              <w:t>_____/_______________</w:t>
            </w:r>
          </w:p>
        </w:tc>
      </w:tr>
      <w:tr w:rsidR="00D21C9A" w:rsidTr="00D21C9A">
        <w:tc>
          <w:tcPr>
            <w:tcW w:w="2409" w:type="dxa"/>
            <w:hideMark/>
          </w:tcPr>
          <w:p w:rsidR="00D21C9A" w:rsidRDefault="00D21C9A">
            <w:pPr>
              <w:pStyle w:val="ConsPlusNormal"/>
              <w:jc w:val="center"/>
              <w:rPr>
                <w:rFonts w:ascii="Times New Roman" w:hAnsi="Times New Roman" w:cs="Times New Roman"/>
                <w:sz w:val="24"/>
                <w:szCs w:val="28"/>
              </w:rPr>
            </w:pPr>
            <w:r>
              <w:rPr>
                <w:rFonts w:ascii="Times New Roman" w:hAnsi="Times New Roman" w:cs="Times New Roman"/>
                <w:sz w:val="24"/>
                <w:szCs w:val="28"/>
              </w:rPr>
              <w:t>(подпись)</w:t>
            </w:r>
          </w:p>
          <w:p w:rsidR="00D21C9A" w:rsidRDefault="00D21C9A">
            <w:pPr>
              <w:pStyle w:val="ConsPlusNormal"/>
              <w:jc w:val="center"/>
              <w:rPr>
                <w:rFonts w:ascii="Times New Roman" w:hAnsi="Times New Roman" w:cs="Times New Roman"/>
                <w:sz w:val="24"/>
                <w:szCs w:val="28"/>
              </w:rPr>
            </w:pPr>
            <w:r>
              <w:rPr>
                <w:rFonts w:ascii="Times New Roman" w:hAnsi="Times New Roman" w:cs="Times New Roman"/>
                <w:sz w:val="24"/>
                <w:szCs w:val="28"/>
              </w:rPr>
              <w:t>печать</w:t>
            </w:r>
          </w:p>
        </w:tc>
        <w:tc>
          <w:tcPr>
            <w:tcW w:w="2410" w:type="dxa"/>
            <w:hideMark/>
          </w:tcPr>
          <w:p w:rsidR="00D21C9A" w:rsidRDefault="00D21C9A">
            <w:pPr>
              <w:pStyle w:val="ConsPlusNormal"/>
              <w:jc w:val="center"/>
              <w:rPr>
                <w:rFonts w:ascii="Times New Roman" w:hAnsi="Times New Roman" w:cs="Times New Roman"/>
                <w:sz w:val="24"/>
                <w:szCs w:val="28"/>
              </w:rPr>
            </w:pPr>
            <w:r>
              <w:rPr>
                <w:rFonts w:ascii="Times New Roman" w:hAnsi="Times New Roman" w:cs="Times New Roman"/>
                <w:sz w:val="24"/>
                <w:szCs w:val="28"/>
              </w:rPr>
              <w:t>(Ф.И.О.)</w:t>
            </w:r>
          </w:p>
        </w:tc>
        <w:tc>
          <w:tcPr>
            <w:tcW w:w="2410" w:type="dxa"/>
            <w:hideMark/>
          </w:tcPr>
          <w:p w:rsidR="00D21C9A" w:rsidRDefault="00D21C9A">
            <w:pPr>
              <w:pStyle w:val="ConsPlusNormal"/>
              <w:jc w:val="center"/>
              <w:rPr>
                <w:rFonts w:ascii="Times New Roman" w:hAnsi="Times New Roman" w:cs="Times New Roman"/>
                <w:sz w:val="24"/>
                <w:szCs w:val="28"/>
              </w:rPr>
            </w:pPr>
            <w:r>
              <w:rPr>
                <w:rFonts w:ascii="Times New Roman" w:hAnsi="Times New Roman" w:cs="Times New Roman"/>
                <w:sz w:val="24"/>
                <w:szCs w:val="28"/>
              </w:rPr>
              <w:t>(подпись)</w:t>
            </w:r>
          </w:p>
          <w:p w:rsidR="00D21C9A" w:rsidRDefault="00D21C9A">
            <w:pPr>
              <w:pStyle w:val="ConsPlusNormal"/>
              <w:jc w:val="center"/>
              <w:rPr>
                <w:rFonts w:ascii="Times New Roman" w:hAnsi="Times New Roman" w:cs="Times New Roman"/>
                <w:sz w:val="24"/>
                <w:szCs w:val="28"/>
              </w:rPr>
            </w:pPr>
            <w:r>
              <w:rPr>
                <w:rFonts w:ascii="Times New Roman" w:hAnsi="Times New Roman" w:cs="Times New Roman"/>
                <w:sz w:val="24"/>
                <w:szCs w:val="28"/>
              </w:rPr>
              <w:t>печать</w:t>
            </w:r>
          </w:p>
        </w:tc>
        <w:tc>
          <w:tcPr>
            <w:tcW w:w="2410" w:type="dxa"/>
          </w:tcPr>
          <w:p w:rsidR="00D21C9A" w:rsidRDefault="00D21C9A">
            <w:pPr>
              <w:pStyle w:val="ConsPlusNormal"/>
              <w:jc w:val="center"/>
              <w:rPr>
                <w:rFonts w:ascii="Times New Roman" w:hAnsi="Times New Roman" w:cs="Times New Roman"/>
                <w:sz w:val="24"/>
                <w:szCs w:val="28"/>
              </w:rPr>
            </w:pPr>
            <w:r>
              <w:rPr>
                <w:rFonts w:ascii="Times New Roman" w:hAnsi="Times New Roman" w:cs="Times New Roman"/>
                <w:sz w:val="24"/>
                <w:szCs w:val="28"/>
              </w:rPr>
              <w:t>(Ф.И.О.)</w:t>
            </w:r>
          </w:p>
          <w:p w:rsidR="00D21C9A" w:rsidRDefault="00D21C9A">
            <w:pPr>
              <w:pStyle w:val="ConsPlusNormal"/>
              <w:jc w:val="center"/>
              <w:rPr>
                <w:rFonts w:ascii="Times New Roman" w:hAnsi="Times New Roman" w:cs="Times New Roman"/>
                <w:sz w:val="24"/>
                <w:szCs w:val="28"/>
              </w:rPr>
            </w:pPr>
          </w:p>
        </w:tc>
      </w:tr>
    </w:tbl>
    <w:p w:rsidR="00884325" w:rsidRPr="00884325" w:rsidRDefault="00884325" w:rsidP="00884325">
      <w:pPr>
        <w:autoSpaceDE w:val="0"/>
        <w:autoSpaceDN w:val="0"/>
        <w:adjustRightInd w:val="0"/>
        <w:ind w:firstLine="720"/>
        <w:jc w:val="both"/>
        <w:rPr>
          <w:rFonts w:ascii="Times New Roman" w:eastAsia="Calibri" w:hAnsi="Times New Roman" w:cs="Times New Roman"/>
          <w:color w:val="auto"/>
          <w:sz w:val="28"/>
          <w:szCs w:val="28"/>
          <w:lang w:eastAsia="en-US"/>
        </w:rPr>
      </w:pPr>
    </w:p>
    <w:p w:rsidR="00884325" w:rsidRPr="00884325" w:rsidRDefault="00884325" w:rsidP="00884325">
      <w:pPr>
        <w:autoSpaceDE w:val="0"/>
        <w:autoSpaceDN w:val="0"/>
        <w:adjustRightInd w:val="0"/>
        <w:ind w:firstLine="720"/>
        <w:jc w:val="both"/>
        <w:rPr>
          <w:rFonts w:ascii="Times New Roman" w:eastAsia="Calibri" w:hAnsi="Times New Roman" w:cs="Times New Roman"/>
          <w:color w:val="auto"/>
          <w:sz w:val="28"/>
          <w:szCs w:val="28"/>
          <w:lang w:eastAsia="en-US"/>
        </w:rPr>
      </w:pPr>
    </w:p>
    <w:p w:rsidR="00884325" w:rsidRPr="00884325" w:rsidRDefault="00884325" w:rsidP="00884325">
      <w:pPr>
        <w:autoSpaceDE w:val="0"/>
        <w:autoSpaceDN w:val="0"/>
        <w:adjustRightInd w:val="0"/>
        <w:ind w:firstLine="720"/>
        <w:jc w:val="both"/>
        <w:rPr>
          <w:rFonts w:ascii="Times New Roman" w:eastAsia="Calibri" w:hAnsi="Times New Roman" w:cs="Times New Roman"/>
          <w:color w:val="auto"/>
          <w:sz w:val="28"/>
          <w:szCs w:val="28"/>
          <w:lang w:eastAsia="en-US"/>
        </w:rPr>
      </w:pPr>
    </w:p>
    <w:p w:rsidR="00884325" w:rsidRPr="00884325" w:rsidRDefault="00884325" w:rsidP="00884325">
      <w:pPr>
        <w:autoSpaceDE w:val="0"/>
        <w:autoSpaceDN w:val="0"/>
        <w:adjustRightInd w:val="0"/>
        <w:ind w:firstLine="720"/>
        <w:jc w:val="both"/>
        <w:rPr>
          <w:rFonts w:ascii="Times New Roman" w:eastAsia="Calibri" w:hAnsi="Times New Roman" w:cs="Times New Roman"/>
          <w:color w:val="auto"/>
          <w:sz w:val="28"/>
          <w:szCs w:val="28"/>
          <w:lang w:eastAsia="en-US"/>
        </w:rPr>
      </w:pPr>
    </w:p>
    <w:p w:rsidR="00884325" w:rsidRPr="00884325" w:rsidRDefault="00884325" w:rsidP="00884325">
      <w:pPr>
        <w:autoSpaceDE w:val="0"/>
        <w:autoSpaceDN w:val="0"/>
        <w:adjustRightInd w:val="0"/>
        <w:ind w:firstLine="720"/>
        <w:jc w:val="both"/>
        <w:rPr>
          <w:rFonts w:ascii="Times New Roman" w:eastAsia="Calibri" w:hAnsi="Times New Roman" w:cs="Times New Roman"/>
          <w:color w:val="auto"/>
          <w:sz w:val="28"/>
          <w:szCs w:val="28"/>
          <w:lang w:eastAsia="en-US"/>
        </w:rPr>
      </w:pPr>
    </w:p>
    <w:p w:rsidR="00884325" w:rsidRPr="00884325" w:rsidRDefault="00884325" w:rsidP="00884325">
      <w:pPr>
        <w:autoSpaceDE w:val="0"/>
        <w:autoSpaceDN w:val="0"/>
        <w:adjustRightInd w:val="0"/>
        <w:ind w:firstLine="720"/>
        <w:jc w:val="both"/>
        <w:rPr>
          <w:rFonts w:ascii="Times New Roman" w:eastAsia="Calibri" w:hAnsi="Times New Roman" w:cs="Times New Roman"/>
          <w:color w:val="auto"/>
          <w:sz w:val="28"/>
          <w:szCs w:val="28"/>
          <w:lang w:eastAsia="en-US"/>
        </w:rPr>
      </w:pPr>
    </w:p>
    <w:p w:rsidR="00884325" w:rsidRPr="00884325" w:rsidRDefault="00884325" w:rsidP="00884325">
      <w:pPr>
        <w:autoSpaceDE w:val="0"/>
        <w:autoSpaceDN w:val="0"/>
        <w:adjustRightInd w:val="0"/>
        <w:ind w:firstLine="720"/>
        <w:jc w:val="both"/>
        <w:rPr>
          <w:rFonts w:ascii="Times New Roman" w:eastAsia="Calibri" w:hAnsi="Times New Roman" w:cs="Times New Roman"/>
          <w:color w:val="auto"/>
          <w:sz w:val="28"/>
          <w:szCs w:val="28"/>
          <w:lang w:eastAsia="en-US"/>
        </w:rPr>
      </w:pPr>
    </w:p>
    <w:p w:rsidR="00884325" w:rsidRPr="00884325" w:rsidRDefault="00884325" w:rsidP="00884325">
      <w:pPr>
        <w:autoSpaceDE w:val="0"/>
        <w:autoSpaceDN w:val="0"/>
        <w:adjustRightInd w:val="0"/>
        <w:ind w:firstLine="720"/>
        <w:jc w:val="both"/>
        <w:rPr>
          <w:rFonts w:ascii="Times New Roman" w:eastAsia="Calibri" w:hAnsi="Times New Roman" w:cs="Times New Roman"/>
          <w:color w:val="auto"/>
          <w:sz w:val="28"/>
          <w:szCs w:val="28"/>
          <w:lang w:eastAsia="en-US"/>
        </w:rPr>
      </w:pPr>
    </w:p>
    <w:p w:rsidR="00884325" w:rsidRPr="00884325" w:rsidRDefault="00884325" w:rsidP="00884325">
      <w:pPr>
        <w:autoSpaceDE w:val="0"/>
        <w:autoSpaceDN w:val="0"/>
        <w:adjustRightInd w:val="0"/>
        <w:ind w:firstLine="720"/>
        <w:jc w:val="both"/>
        <w:rPr>
          <w:rFonts w:ascii="Times New Roman" w:eastAsia="Calibri" w:hAnsi="Times New Roman" w:cs="Times New Roman"/>
          <w:color w:val="auto"/>
          <w:sz w:val="28"/>
          <w:szCs w:val="28"/>
          <w:lang w:eastAsia="en-US"/>
        </w:rPr>
      </w:pPr>
    </w:p>
    <w:p w:rsidR="00884325" w:rsidRPr="00884325" w:rsidRDefault="00884325" w:rsidP="00884325">
      <w:pPr>
        <w:autoSpaceDE w:val="0"/>
        <w:autoSpaceDN w:val="0"/>
        <w:adjustRightInd w:val="0"/>
        <w:ind w:firstLine="720"/>
        <w:jc w:val="both"/>
        <w:rPr>
          <w:rFonts w:ascii="Times New Roman" w:eastAsia="Calibri" w:hAnsi="Times New Roman" w:cs="Times New Roman"/>
          <w:color w:val="auto"/>
          <w:sz w:val="28"/>
          <w:szCs w:val="28"/>
          <w:lang w:eastAsia="en-US"/>
        </w:rPr>
      </w:pPr>
    </w:p>
    <w:p w:rsidR="00884325" w:rsidRPr="00884325" w:rsidRDefault="00884325" w:rsidP="00884325">
      <w:pPr>
        <w:autoSpaceDE w:val="0"/>
        <w:autoSpaceDN w:val="0"/>
        <w:adjustRightInd w:val="0"/>
        <w:ind w:firstLine="720"/>
        <w:jc w:val="both"/>
        <w:rPr>
          <w:rFonts w:ascii="Times New Roman" w:eastAsia="Calibri" w:hAnsi="Times New Roman" w:cs="Times New Roman"/>
          <w:color w:val="auto"/>
          <w:sz w:val="28"/>
          <w:szCs w:val="28"/>
          <w:lang w:eastAsia="en-US"/>
        </w:rPr>
      </w:pPr>
    </w:p>
    <w:p w:rsidR="00813EE4" w:rsidRDefault="00813EE4" w:rsidP="00884325">
      <w:pPr>
        <w:autoSpaceDE w:val="0"/>
        <w:autoSpaceDN w:val="0"/>
        <w:adjustRightInd w:val="0"/>
        <w:ind w:firstLine="720"/>
        <w:jc w:val="both"/>
        <w:rPr>
          <w:rFonts w:ascii="Times New Roman" w:eastAsia="Calibri" w:hAnsi="Times New Roman" w:cs="Times New Roman"/>
          <w:color w:val="auto"/>
          <w:sz w:val="28"/>
          <w:szCs w:val="28"/>
          <w:lang w:eastAsia="en-US"/>
        </w:rPr>
        <w:sectPr w:rsidR="00813EE4" w:rsidSect="007F4E75">
          <w:pgSz w:w="11906" w:h="16838"/>
          <w:pgMar w:top="1134" w:right="850" w:bottom="851" w:left="1701" w:header="708" w:footer="708" w:gutter="0"/>
          <w:cols w:space="720"/>
          <w:docGrid w:linePitch="326"/>
        </w:sectPr>
      </w:pPr>
    </w:p>
    <w:p w:rsidR="00813EE4" w:rsidRPr="001F0FA7" w:rsidRDefault="00813EE4" w:rsidP="00813EE4">
      <w:pPr>
        <w:widowControl w:val="0"/>
        <w:autoSpaceDE w:val="0"/>
        <w:autoSpaceDN w:val="0"/>
        <w:adjustRightInd w:val="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13EE4" w:rsidRDefault="00813EE4" w:rsidP="00813EE4">
      <w:pPr>
        <w:widowControl w:val="0"/>
        <w:autoSpaceDE w:val="0"/>
        <w:autoSpaceDN w:val="0"/>
        <w:adjustRightInd w:val="0"/>
        <w:jc w:val="right"/>
        <w:outlineLvl w:val="2"/>
        <w:rPr>
          <w:rFonts w:ascii="Times New Roman" w:hAnsi="Times New Roman" w:cs="Times New Roman"/>
          <w:sz w:val="28"/>
          <w:szCs w:val="28"/>
        </w:rPr>
      </w:pPr>
      <w:r>
        <w:rPr>
          <w:rFonts w:ascii="Times New Roman" w:hAnsi="Times New Roman" w:cs="Times New Roman"/>
          <w:sz w:val="28"/>
          <w:szCs w:val="28"/>
        </w:rPr>
        <w:t xml:space="preserve">к Соглашению №  _____ от  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813EE4" w:rsidRPr="001F0FA7" w:rsidRDefault="00813EE4" w:rsidP="00813EE4">
      <w:pPr>
        <w:ind w:right="-2"/>
        <w:contextualSpacing/>
        <w:rPr>
          <w:rFonts w:ascii="Times New Roman" w:eastAsia="Times New Roman" w:hAnsi="Times New Roman" w:cs="Times New Roman"/>
          <w:color w:val="auto"/>
          <w:sz w:val="28"/>
          <w:szCs w:val="28"/>
        </w:rPr>
      </w:pPr>
    </w:p>
    <w:p w:rsidR="00813EE4" w:rsidRDefault="00813EE4" w:rsidP="00813EE4">
      <w:pPr>
        <w:pStyle w:val="Pro-Gramma1"/>
        <w:spacing w:before="0" w:line="240" w:lineRule="auto"/>
        <w:ind w:left="0" w:firstLine="709"/>
        <w:jc w:val="center"/>
        <w:rPr>
          <w:rFonts w:ascii="Times New Roman" w:hAnsi="Times New Roman"/>
          <w:sz w:val="28"/>
          <w:szCs w:val="28"/>
        </w:rPr>
      </w:pPr>
      <w:r>
        <w:rPr>
          <w:rFonts w:ascii="Times New Roman" w:hAnsi="Times New Roman"/>
          <w:sz w:val="28"/>
          <w:szCs w:val="28"/>
        </w:rPr>
        <w:t>Реестр произведенных затрат</w:t>
      </w:r>
    </w:p>
    <w:p w:rsidR="00813EE4" w:rsidRDefault="00813EE4" w:rsidP="00813EE4">
      <w:pPr>
        <w:pStyle w:val="Pro-Gramma1"/>
        <w:spacing w:before="0" w:line="240" w:lineRule="auto"/>
        <w:ind w:left="0" w:firstLine="709"/>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1162"/>
        <w:gridCol w:w="1446"/>
        <w:gridCol w:w="1100"/>
        <w:gridCol w:w="1100"/>
        <w:gridCol w:w="833"/>
        <w:gridCol w:w="1410"/>
      </w:tblGrid>
      <w:tr w:rsidR="00813EE4" w:rsidRPr="001F0FA7" w:rsidTr="00FC228B">
        <w:trPr>
          <w:jc w:val="center"/>
        </w:trPr>
        <w:tc>
          <w:tcPr>
            <w:tcW w:w="1668" w:type="dxa"/>
            <w:tcBorders>
              <w:top w:val="single" w:sz="4" w:space="0" w:color="auto"/>
              <w:left w:val="single" w:sz="4" w:space="0" w:color="auto"/>
              <w:bottom w:val="single" w:sz="4" w:space="0" w:color="auto"/>
              <w:right w:val="single" w:sz="4" w:space="0" w:color="auto"/>
            </w:tcBorders>
            <w:hideMark/>
          </w:tcPr>
          <w:p w:rsidR="00813EE4" w:rsidRPr="001F0FA7" w:rsidRDefault="00813EE4" w:rsidP="00FC228B">
            <w:pPr>
              <w:pStyle w:val="Pro-Gramma1"/>
              <w:spacing w:before="0" w:line="240" w:lineRule="auto"/>
              <w:ind w:left="0"/>
              <w:jc w:val="center"/>
              <w:rPr>
                <w:rFonts w:ascii="Times New Roman" w:hAnsi="Times New Roman"/>
                <w:sz w:val="18"/>
                <w:szCs w:val="18"/>
              </w:rPr>
            </w:pPr>
            <w:r w:rsidRPr="001F0FA7">
              <w:rPr>
                <w:rFonts w:ascii="Times New Roman" w:hAnsi="Times New Roman"/>
                <w:color w:val="000000"/>
                <w:sz w:val="18"/>
                <w:szCs w:val="18"/>
              </w:rPr>
              <w:t xml:space="preserve">Наименование </w:t>
            </w:r>
            <w:r w:rsidRPr="001F0FA7">
              <w:rPr>
                <w:rFonts w:ascii="Times New Roman" w:hAnsi="Times New Roman"/>
                <w:sz w:val="18"/>
                <w:szCs w:val="18"/>
              </w:rPr>
              <w:t>расхода в соответствии с документом, подтверждающим расход</w:t>
            </w:r>
          </w:p>
        </w:tc>
        <w:tc>
          <w:tcPr>
            <w:tcW w:w="1275" w:type="dxa"/>
            <w:tcBorders>
              <w:top w:val="single" w:sz="4" w:space="0" w:color="auto"/>
              <w:left w:val="single" w:sz="4" w:space="0" w:color="auto"/>
              <w:bottom w:val="single" w:sz="4" w:space="0" w:color="auto"/>
              <w:right w:val="single" w:sz="4" w:space="0" w:color="auto"/>
            </w:tcBorders>
            <w:hideMark/>
          </w:tcPr>
          <w:p w:rsidR="00813EE4" w:rsidRPr="001F0FA7" w:rsidRDefault="00813EE4" w:rsidP="00FC228B">
            <w:pPr>
              <w:pStyle w:val="Pro-Gramma1"/>
              <w:spacing w:before="0" w:line="240" w:lineRule="auto"/>
              <w:ind w:left="0"/>
              <w:jc w:val="center"/>
              <w:rPr>
                <w:rFonts w:ascii="Times New Roman" w:hAnsi="Times New Roman"/>
                <w:sz w:val="18"/>
                <w:szCs w:val="18"/>
              </w:rPr>
            </w:pPr>
            <w:r w:rsidRPr="001F0FA7">
              <w:rPr>
                <w:rFonts w:ascii="Times New Roman" w:hAnsi="Times New Roman"/>
                <w:sz w:val="18"/>
                <w:szCs w:val="18"/>
              </w:rPr>
              <w:t>Количество</w:t>
            </w:r>
          </w:p>
        </w:tc>
        <w:tc>
          <w:tcPr>
            <w:tcW w:w="1162" w:type="dxa"/>
            <w:tcBorders>
              <w:top w:val="single" w:sz="4" w:space="0" w:color="auto"/>
              <w:left w:val="single" w:sz="4" w:space="0" w:color="auto"/>
              <w:bottom w:val="single" w:sz="4" w:space="0" w:color="auto"/>
              <w:right w:val="single" w:sz="4" w:space="0" w:color="auto"/>
            </w:tcBorders>
            <w:hideMark/>
          </w:tcPr>
          <w:p w:rsidR="00813EE4" w:rsidRPr="001F0FA7" w:rsidRDefault="00813EE4" w:rsidP="00FC228B">
            <w:pPr>
              <w:pStyle w:val="Pro-Gramma1"/>
              <w:spacing w:before="0" w:line="240" w:lineRule="auto"/>
              <w:ind w:left="0"/>
              <w:jc w:val="center"/>
              <w:rPr>
                <w:rFonts w:ascii="Times New Roman" w:hAnsi="Times New Roman"/>
                <w:sz w:val="18"/>
                <w:szCs w:val="18"/>
              </w:rPr>
            </w:pPr>
            <w:r w:rsidRPr="001F0FA7">
              <w:rPr>
                <w:rFonts w:ascii="Times New Roman" w:hAnsi="Times New Roman"/>
                <w:color w:val="000000"/>
                <w:sz w:val="18"/>
                <w:szCs w:val="18"/>
              </w:rPr>
              <w:t>Поставщик</w:t>
            </w:r>
          </w:p>
        </w:tc>
        <w:tc>
          <w:tcPr>
            <w:tcW w:w="1446" w:type="dxa"/>
            <w:tcBorders>
              <w:top w:val="single" w:sz="4" w:space="0" w:color="auto"/>
              <w:left w:val="single" w:sz="4" w:space="0" w:color="auto"/>
              <w:bottom w:val="single" w:sz="4" w:space="0" w:color="auto"/>
              <w:right w:val="single" w:sz="4" w:space="0" w:color="auto"/>
            </w:tcBorders>
            <w:hideMark/>
          </w:tcPr>
          <w:p w:rsidR="00813EE4" w:rsidRPr="001F0FA7" w:rsidRDefault="00813EE4" w:rsidP="00FC228B">
            <w:pPr>
              <w:pStyle w:val="Pro-Gramma1"/>
              <w:spacing w:before="0" w:line="240" w:lineRule="auto"/>
              <w:ind w:left="0"/>
              <w:jc w:val="center"/>
              <w:rPr>
                <w:rFonts w:ascii="Times New Roman" w:hAnsi="Times New Roman"/>
                <w:sz w:val="18"/>
                <w:szCs w:val="18"/>
              </w:rPr>
            </w:pPr>
            <w:r w:rsidRPr="001F0FA7">
              <w:rPr>
                <w:rFonts w:ascii="Times New Roman" w:hAnsi="Times New Roman"/>
                <w:color w:val="000000"/>
                <w:sz w:val="18"/>
                <w:szCs w:val="18"/>
              </w:rPr>
              <w:t>Наименование документа</w:t>
            </w:r>
          </w:p>
        </w:tc>
        <w:tc>
          <w:tcPr>
            <w:tcW w:w="1100" w:type="dxa"/>
            <w:tcBorders>
              <w:top w:val="single" w:sz="4" w:space="0" w:color="auto"/>
              <w:left w:val="single" w:sz="4" w:space="0" w:color="auto"/>
              <w:bottom w:val="single" w:sz="4" w:space="0" w:color="auto"/>
              <w:right w:val="single" w:sz="4" w:space="0" w:color="auto"/>
            </w:tcBorders>
            <w:hideMark/>
          </w:tcPr>
          <w:p w:rsidR="00813EE4" w:rsidRPr="001F0FA7" w:rsidRDefault="00813EE4" w:rsidP="00FC228B">
            <w:pPr>
              <w:pStyle w:val="Pro-Gramma1"/>
              <w:spacing w:before="0" w:line="240" w:lineRule="auto"/>
              <w:ind w:left="0"/>
              <w:jc w:val="center"/>
              <w:rPr>
                <w:rFonts w:ascii="Times New Roman" w:hAnsi="Times New Roman"/>
                <w:sz w:val="18"/>
                <w:szCs w:val="18"/>
              </w:rPr>
            </w:pPr>
            <w:r w:rsidRPr="001F0FA7">
              <w:rPr>
                <w:rFonts w:ascii="Times New Roman" w:hAnsi="Times New Roman"/>
                <w:sz w:val="18"/>
                <w:szCs w:val="18"/>
              </w:rPr>
              <w:t>Н</w:t>
            </w:r>
            <w:r w:rsidRPr="001F0FA7">
              <w:rPr>
                <w:rFonts w:ascii="Times New Roman" w:hAnsi="Times New Roman"/>
                <w:color w:val="000000"/>
                <w:sz w:val="18"/>
                <w:szCs w:val="18"/>
              </w:rPr>
              <w:t>омер документа</w:t>
            </w:r>
          </w:p>
        </w:tc>
        <w:tc>
          <w:tcPr>
            <w:tcW w:w="1100" w:type="dxa"/>
            <w:tcBorders>
              <w:top w:val="single" w:sz="4" w:space="0" w:color="auto"/>
              <w:left w:val="single" w:sz="4" w:space="0" w:color="auto"/>
              <w:bottom w:val="single" w:sz="4" w:space="0" w:color="auto"/>
              <w:right w:val="single" w:sz="4" w:space="0" w:color="auto"/>
            </w:tcBorders>
            <w:hideMark/>
          </w:tcPr>
          <w:p w:rsidR="00813EE4" w:rsidRPr="001F0FA7" w:rsidRDefault="00813EE4" w:rsidP="00FC228B">
            <w:pPr>
              <w:pStyle w:val="Pro-Gramma1"/>
              <w:spacing w:before="0" w:line="240" w:lineRule="auto"/>
              <w:ind w:left="0"/>
              <w:jc w:val="center"/>
              <w:rPr>
                <w:rFonts w:ascii="Times New Roman" w:hAnsi="Times New Roman"/>
                <w:sz w:val="18"/>
                <w:szCs w:val="18"/>
              </w:rPr>
            </w:pPr>
            <w:r w:rsidRPr="001F0FA7">
              <w:rPr>
                <w:rFonts w:ascii="Times New Roman" w:hAnsi="Times New Roman"/>
                <w:sz w:val="18"/>
                <w:szCs w:val="18"/>
              </w:rPr>
              <w:t>Д</w:t>
            </w:r>
            <w:r w:rsidRPr="001F0FA7">
              <w:rPr>
                <w:rFonts w:ascii="Times New Roman" w:hAnsi="Times New Roman"/>
                <w:color w:val="000000"/>
                <w:sz w:val="18"/>
                <w:szCs w:val="18"/>
              </w:rPr>
              <w:t>ата документа</w:t>
            </w:r>
          </w:p>
        </w:tc>
        <w:tc>
          <w:tcPr>
            <w:tcW w:w="833" w:type="dxa"/>
            <w:tcBorders>
              <w:top w:val="single" w:sz="4" w:space="0" w:color="auto"/>
              <w:left w:val="single" w:sz="4" w:space="0" w:color="auto"/>
              <w:bottom w:val="single" w:sz="4" w:space="0" w:color="auto"/>
              <w:right w:val="single" w:sz="4" w:space="0" w:color="auto"/>
            </w:tcBorders>
            <w:hideMark/>
          </w:tcPr>
          <w:p w:rsidR="00813EE4" w:rsidRPr="001F0FA7" w:rsidRDefault="00813EE4" w:rsidP="00FC228B">
            <w:pPr>
              <w:pStyle w:val="Pro-Gramma1"/>
              <w:spacing w:before="0" w:line="240" w:lineRule="auto"/>
              <w:ind w:left="0"/>
              <w:jc w:val="center"/>
              <w:rPr>
                <w:rFonts w:ascii="Times New Roman" w:hAnsi="Times New Roman"/>
                <w:sz w:val="18"/>
                <w:szCs w:val="18"/>
              </w:rPr>
            </w:pPr>
            <w:r w:rsidRPr="001F0FA7">
              <w:rPr>
                <w:rFonts w:ascii="Times New Roman" w:hAnsi="Times New Roman"/>
                <w:sz w:val="18"/>
                <w:szCs w:val="18"/>
              </w:rPr>
              <w:t>С</w:t>
            </w:r>
            <w:r w:rsidRPr="001F0FA7">
              <w:rPr>
                <w:rFonts w:ascii="Times New Roman" w:hAnsi="Times New Roman"/>
                <w:color w:val="000000"/>
                <w:sz w:val="18"/>
                <w:szCs w:val="18"/>
              </w:rPr>
              <w:t>умма, руб.</w:t>
            </w:r>
          </w:p>
        </w:tc>
        <w:tc>
          <w:tcPr>
            <w:tcW w:w="1410" w:type="dxa"/>
            <w:tcBorders>
              <w:top w:val="single" w:sz="4" w:space="0" w:color="auto"/>
              <w:left w:val="single" w:sz="4" w:space="0" w:color="auto"/>
              <w:bottom w:val="single" w:sz="4" w:space="0" w:color="auto"/>
              <w:right w:val="single" w:sz="4" w:space="0" w:color="auto"/>
            </w:tcBorders>
            <w:hideMark/>
          </w:tcPr>
          <w:p w:rsidR="00813EE4" w:rsidRPr="001F0FA7" w:rsidRDefault="00813EE4" w:rsidP="00FC228B">
            <w:pPr>
              <w:pStyle w:val="Pro-Gramma1"/>
              <w:spacing w:before="0" w:line="240" w:lineRule="auto"/>
              <w:ind w:left="0"/>
              <w:jc w:val="center"/>
              <w:rPr>
                <w:rFonts w:ascii="Times New Roman" w:hAnsi="Times New Roman"/>
                <w:sz w:val="18"/>
                <w:szCs w:val="18"/>
              </w:rPr>
            </w:pPr>
            <w:r w:rsidRPr="001F0FA7">
              <w:rPr>
                <w:rFonts w:ascii="Times New Roman" w:hAnsi="Times New Roman"/>
                <w:sz w:val="18"/>
                <w:szCs w:val="18"/>
              </w:rPr>
              <w:t>Соответствие бизнес-плану (указывается наименование позиции или пункт со ссылкой на бизнес-план)</w:t>
            </w:r>
          </w:p>
        </w:tc>
      </w:tr>
      <w:tr w:rsidR="00813EE4" w:rsidRPr="001F0FA7" w:rsidTr="00FC228B">
        <w:trPr>
          <w:jc w:val="center"/>
        </w:trPr>
        <w:tc>
          <w:tcPr>
            <w:tcW w:w="1668"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446"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833"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410"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r>
      <w:tr w:rsidR="00813EE4" w:rsidRPr="001F0FA7" w:rsidTr="00FC228B">
        <w:trPr>
          <w:jc w:val="center"/>
        </w:trPr>
        <w:tc>
          <w:tcPr>
            <w:tcW w:w="1668"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446"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833"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410"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r>
      <w:tr w:rsidR="00813EE4" w:rsidRPr="001F0FA7" w:rsidTr="00FC228B">
        <w:trPr>
          <w:jc w:val="center"/>
        </w:trPr>
        <w:tc>
          <w:tcPr>
            <w:tcW w:w="1668" w:type="dxa"/>
            <w:tcBorders>
              <w:top w:val="single" w:sz="4" w:space="0" w:color="auto"/>
              <w:left w:val="single" w:sz="4" w:space="0" w:color="auto"/>
              <w:bottom w:val="single" w:sz="4" w:space="0" w:color="auto"/>
              <w:right w:val="single" w:sz="4" w:space="0" w:color="auto"/>
            </w:tcBorders>
            <w:hideMark/>
          </w:tcPr>
          <w:p w:rsidR="00813EE4" w:rsidRPr="001F0FA7" w:rsidRDefault="00813EE4" w:rsidP="00FC228B">
            <w:pPr>
              <w:pStyle w:val="Pro-Gramma1"/>
              <w:spacing w:before="0" w:line="240" w:lineRule="auto"/>
              <w:ind w:left="0"/>
              <w:rPr>
                <w:rFonts w:ascii="Times New Roman" w:hAnsi="Times New Roman"/>
                <w:sz w:val="18"/>
                <w:szCs w:val="18"/>
              </w:rPr>
            </w:pPr>
            <w:r w:rsidRPr="001F0FA7">
              <w:rPr>
                <w:rFonts w:ascii="Times New Roman" w:hAnsi="Times New Roman"/>
                <w:color w:val="000000"/>
                <w:sz w:val="18"/>
                <w:szCs w:val="18"/>
              </w:rPr>
              <w:t>ВСЕГО, руб.</w:t>
            </w:r>
          </w:p>
        </w:tc>
        <w:tc>
          <w:tcPr>
            <w:tcW w:w="1275"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446"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833"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c>
          <w:tcPr>
            <w:tcW w:w="1410" w:type="dxa"/>
            <w:tcBorders>
              <w:top w:val="single" w:sz="4" w:space="0" w:color="auto"/>
              <w:left w:val="single" w:sz="4" w:space="0" w:color="auto"/>
              <w:bottom w:val="single" w:sz="4" w:space="0" w:color="auto"/>
              <w:right w:val="single" w:sz="4" w:space="0" w:color="auto"/>
            </w:tcBorders>
          </w:tcPr>
          <w:p w:rsidR="00813EE4" w:rsidRPr="001F0FA7" w:rsidRDefault="00813EE4" w:rsidP="00FC228B">
            <w:pPr>
              <w:pStyle w:val="Pro-Gramma1"/>
              <w:spacing w:before="0" w:line="240" w:lineRule="auto"/>
              <w:ind w:left="0"/>
              <w:rPr>
                <w:rFonts w:ascii="Times New Roman" w:hAnsi="Times New Roman"/>
                <w:sz w:val="18"/>
                <w:szCs w:val="18"/>
              </w:rPr>
            </w:pPr>
          </w:p>
        </w:tc>
      </w:tr>
    </w:tbl>
    <w:p w:rsidR="00813EE4" w:rsidRDefault="00813EE4" w:rsidP="00813EE4">
      <w:pPr>
        <w:pStyle w:val="11"/>
        <w:shd w:val="clear" w:color="auto" w:fill="auto"/>
        <w:spacing w:after="0" w:line="240" w:lineRule="auto"/>
        <w:ind w:right="-2"/>
        <w:contextualSpacing/>
        <w:jc w:val="both"/>
        <w:rPr>
          <w:sz w:val="28"/>
          <w:szCs w:val="28"/>
        </w:rPr>
      </w:pPr>
    </w:p>
    <w:p w:rsidR="00813EE4" w:rsidRPr="001F0FA7" w:rsidRDefault="00813EE4" w:rsidP="00813EE4">
      <w:pPr>
        <w:spacing w:before="120"/>
        <w:rPr>
          <w:rFonts w:ascii="Times New Roman" w:eastAsia="Times New Roman" w:hAnsi="Times New Roman" w:cs="Times New Roman"/>
          <w:sz w:val="20"/>
          <w:szCs w:val="20"/>
        </w:rPr>
      </w:pPr>
      <w:r w:rsidRPr="001F0FA7">
        <w:rPr>
          <w:rFonts w:ascii="Times New Roman" w:eastAsia="Times New Roman" w:hAnsi="Times New Roman" w:cs="Times New Roman"/>
        </w:rPr>
        <w:t>Субъект малого и среднего предпринимательства</w:t>
      </w:r>
      <w:r>
        <w:rPr>
          <w:rFonts w:ascii="Times New Roman" w:eastAsia="Times New Roman" w:hAnsi="Times New Roman" w:cs="Times New Roman"/>
        </w:rPr>
        <w:t xml:space="preserve"> </w:t>
      </w:r>
      <w:r w:rsidRPr="001F0FA7">
        <w:rPr>
          <w:rFonts w:ascii="Times New Roman" w:eastAsia="Times New Roman" w:hAnsi="Times New Roman" w:cs="Times New Roman"/>
        </w:rPr>
        <w:t>____________________    _________________</w:t>
      </w:r>
      <w:r w:rsidRPr="001F0FA7">
        <w:rPr>
          <w:rFonts w:ascii="Times New Roman" w:eastAsia="Times New Roman" w:hAnsi="Times New Roman" w:cs="Times New Roman"/>
        </w:rPr>
        <w:tab/>
      </w:r>
      <w:r w:rsidRPr="001F0FA7">
        <w:rPr>
          <w:rFonts w:ascii="Times New Roman" w:eastAsia="Times New Roman" w:hAnsi="Times New Roman" w:cs="Times New Roman"/>
        </w:rPr>
        <w:tab/>
      </w:r>
      <w:r>
        <w:rPr>
          <w:rFonts w:ascii="Times New Roman" w:eastAsia="Times New Roman" w:hAnsi="Times New Roman" w:cs="Times New Roman"/>
        </w:rPr>
        <w:t xml:space="preserve">    </w:t>
      </w:r>
      <w:r w:rsidRPr="001F0FA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F0FA7">
        <w:rPr>
          <w:rFonts w:ascii="Times New Roman" w:eastAsia="Times New Roman" w:hAnsi="Times New Roman" w:cs="Times New Roman"/>
          <w:sz w:val="20"/>
          <w:szCs w:val="20"/>
        </w:rPr>
        <w:t>(подпись)</w:t>
      </w:r>
      <w:r w:rsidRPr="001F0FA7">
        <w:rPr>
          <w:rFonts w:ascii="Times New Roman" w:eastAsia="Times New Roman" w:hAnsi="Times New Roman" w:cs="Times New Roman"/>
          <w:sz w:val="20"/>
          <w:szCs w:val="20"/>
        </w:rPr>
        <w:tab/>
        <w:t xml:space="preserve">            (расшифровка подписи)</w:t>
      </w:r>
    </w:p>
    <w:p w:rsidR="00813EE4" w:rsidRPr="001F0FA7" w:rsidRDefault="00813EE4" w:rsidP="00813EE4">
      <w:pPr>
        <w:rPr>
          <w:rFonts w:ascii="Times New Roman" w:eastAsia="Times New Roman" w:hAnsi="Times New Roman" w:cs="Times New Roman"/>
        </w:rPr>
      </w:pPr>
      <w:r w:rsidRPr="001F0FA7">
        <w:rPr>
          <w:rFonts w:ascii="Times New Roman" w:eastAsia="Times New Roman" w:hAnsi="Times New Roman" w:cs="Times New Roman"/>
        </w:rPr>
        <w:tab/>
      </w:r>
      <w:r w:rsidRPr="001F0FA7">
        <w:rPr>
          <w:rFonts w:ascii="Times New Roman" w:eastAsia="Times New Roman" w:hAnsi="Times New Roman" w:cs="Times New Roman"/>
        </w:rPr>
        <w:tab/>
      </w:r>
      <w:r w:rsidRPr="001F0FA7">
        <w:rPr>
          <w:rFonts w:ascii="Times New Roman" w:eastAsia="Times New Roman" w:hAnsi="Times New Roman" w:cs="Times New Roman"/>
        </w:rPr>
        <w:tab/>
      </w:r>
      <w:r w:rsidRPr="001F0FA7">
        <w:rPr>
          <w:rFonts w:ascii="Times New Roman" w:eastAsia="Times New Roman" w:hAnsi="Times New Roman" w:cs="Times New Roman"/>
        </w:rPr>
        <w:tab/>
      </w:r>
      <w:r w:rsidRPr="001F0FA7">
        <w:rPr>
          <w:rFonts w:ascii="Times New Roman" w:eastAsia="Times New Roman" w:hAnsi="Times New Roman" w:cs="Times New Roman"/>
        </w:rPr>
        <w:tab/>
      </w:r>
      <w:r w:rsidRPr="001F0FA7">
        <w:rPr>
          <w:rFonts w:ascii="Times New Roman" w:eastAsia="Times New Roman" w:hAnsi="Times New Roman" w:cs="Times New Roman"/>
        </w:rPr>
        <w:tab/>
      </w:r>
      <w:r>
        <w:rPr>
          <w:rFonts w:ascii="Times New Roman" w:eastAsia="Times New Roman" w:hAnsi="Times New Roman" w:cs="Times New Roman"/>
        </w:rPr>
        <w:t xml:space="preserve">               </w:t>
      </w:r>
      <w:r w:rsidRPr="001F0FA7">
        <w:rPr>
          <w:rFonts w:ascii="Times New Roman" w:eastAsia="Times New Roman" w:hAnsi="Times New Roman" w:cs="Times New Roman"/>
        </w:rPr>
        <w:t>М.П. (при наличии)</w:t>
      </w:r>
    </w:p>
    <w:p w:rsidR="00813EE4" w:rsidRDefault="00813EE4" w:rsidP="00813EE4">
      <w:pPr>
        <w:pStyle w:val="11"/>
        <w:shd w:val="clear" w:color="auto" w:fill="auto"/>
        <w:spacing w:after="0" w:line="240" w:lineRule="auto"/>
        <w:ind w:right="-2"/>
        <w:contextualSpacing/>
        <w:jc w:val="both"/>
        <w:rPr>
          <w:sz w:val="24"/>
          <w:szCs w:val="24"/>
        </w:rPr>
      </w:pPr>
    </w:p>
    <w:p w:rsidR="00813EE4" w:rsidRDefault="00813EE4" w:rsidP="00813EE4">
      <w:pPr>
        <w:pStyle w:val="11"/>
        <w:shd w:val="clear" w:color="auto" w:fill="auto"/>
        <w:spacing w:after="0" w:line="240" w:lineRule="auto"/>
        <w:ind w:right="-2"/>
        <w:contextualSpacing/>
        <w:jc w:val="both"/>
        <w:rPr>
          <w:sz w:val="24"/>
          <w:szCs w:val="24"/>
        </w:rPr>
      </w:pPr>
    </w:p>
    <w:p w:rsidR="00813EE4" w:rsidRDefault="00813EE4" w:rsidP="00813EE4">
      <w:pPr>
        <w:pStyle w:val="11"/>
        <w:shd w:val="clear" w:color="auto" w:fill="auto"/>
        <w:spacing w:after="0" w:line="240" w:lineRule="auto"/>
        <w:ind w:right="-2"/>
        <w:contextualSpacing/>
        <w:jc w:val="both"/>
        <w:rPr>
          <w:sz w:val="24"/>
          <w:szCs w:val="24"/>
        </w:rPr>
      </w:pPr>
    </w:p>
    <w:p w:rsidR="00813EE4" w:rsidRDefault="00813EE4" w:rsidP="00813EE4">
      <w:pPr>
        <w:pStyle w:val="11"/>
        <w:shd w:val="clear" w:color="auto" w:fill="auto"/>
        <w:spacing w:after="0" w:line="240" w:lineRule="auto"/>
        <w:ind w:right="-2"/>
        <w:contextualSpacing/>
        <w:jc w:val="both"/>
        <w:rPr>
          <w:sz w:val="24"/>
          <w:szCs w:val="24"/>
        </w:rPr>
      </w:pPr>
    </w:p>
    <w:p w:rsidR="00813EE4" w:rsidRDefault="00813EE4" w:rsidP="00813EE4">
      <w:pPr>
        <w:pStyle w:val="11"/>
        <w:shd w:val="clear" w:color="auto" w:fill="auto"/>
        <w:spacing w:after="0" w:line="240" w:lineRule="auto"/>
        <w:ind w:right="-2"/>
        <w:contextualSpacing/>
        <w:jc w:val="both"/>
        <w:rPr>
          <w:sz w:val="24"/>
          <w:szCs w:val="24"/>
        </w:rPr>
      </w:pPr>
    </w:p>
    <w:p w:rsidR="00813EE4" w:rsidRDefault="00813EE4" w:rsidP="00813EE4">
      <w:pPr>
        <w:pStyle w:val="11"/>
        <w:shd w:val="clear" w:color="auto" w:fill="auto"/>
        <w:spacing w:after="0" w:line="240" w:lineRule="auto"/>
        <w:ind w:right="-2"/>
        <w:contextualSpacing/>
        <w:jc w:val="both"/>
        <w:rPr>
          <w:sz w:val="24"/>
          <w:szCs w:val="24"/>
        </w:rPr>
      </w:pPr>
    </w:p>
    <w:p w:rsidR="00813EE4" w:rsidRDefault="00813EE4" w:rsidP="00813EE4">
      <w:pPr>
        <w:pStyle w:val="11"/>
        <w:shd w:val="clear" w:color="auto" w:fill="auto"/>
        <w:spacing w:after="0" w:line="240" w:lineRule="auto"/>
        <w:ind w:right="-2"/>
        <w:contextualSpacing/>
        <w:jc w:val="both"/>
        <w:rPr>
          <w:sz w:val="24"/>
          <w:szCs w:val="24"/>
        </w:rPr>
      </w:pPr>
    </w:p>
    <w:p w:rsidR="00813EE4" w:rsidRDefault="00813EE4" w:rsidP="00813EE4">
      <w:pPr>
        <w:pStyle w:val="11"/>
        <w:shd w:val="clear" w:color="auto" w:fill="auto"/>
        <w:spacing w:after="0" w:line="240" w:lineRule="auto"/>
        <w:ind w:right="-2"/>
        <w:contextualSpacing/>
        <w:jc w:val="both"/>
        <w:rPr>
          <w:sz w:val="24"/>
          <w:szCs w:val="24"/>
        </w:rPr>
      </w:pPr>
    </w:p>
    <w:p w:rsidR="00813EE4" w:rsidRDefault="00813EE4" w:rsidP="00813EE4">
      <w:pPr>
        <w:pStyle w:val="11"/>
        <w:shd w:val="clear" w:color="auto" w:fill="auto"/>
        <w:spacing w:after="0" w:line="240" w:lineRule="auto"/>
        <w:ind w:right="-2"/>
        <w:contextualSpacing/>
        <w:jc w:val="both"/>
        <w:rPr>
          <w:sz w:val="24"/>
          <w:szCs w:val="24"/>
        </w:rPr>
      </w:pPr>
    </w:p>
    <w:p w:rsidR="00813EE4" w:rsidRDefault="00813EE4" w:rsidP="00813EE4">
      <w:pPr>
        <w:pStyle w:val="11"/>
        <w:shd w:val="clear" w:color="auto" w:fill="auto"/>
        <w:spacing w:after="0" w:line="240" w:lineRule="auto"/>
        <w:ind w:right="-2"/>
        <w:contextualSpacing/>
        <w:jc w:val="both"/>
        <w:rPr>
          <w:sz w:val="24"/>
          <w:szCs w:val="24"/>
        </w:rPr>
      </w:pPr>
    </w:p>
    <w:p w:rsidR="00813EE4" w:rsidRDefault="00813EE4" w:rsidP="00813EE4">
      <w:pPr>
        <w:pStyle w:val="11"/>
        <w:shd w:val="clear" w:color="auto" w:fill="auto"/>
        <w:spacing w:after="0" w:line="240" w:lineRule="auto"/>
        <w:ind w:right="-2"/>
        <w:contextualSpacing/>
        <w:jc w:val="both"/>
        <w:rPr>
          <w:sz w:val="24"/>
          <w:szCs w:val="24"/>
        </w:rPr>
      </w:pPr>
    </w:p>
    <w:p w:rsidR="00813EE4" w:rsidRDefault="00813EE4" w:rsidP="00813EE4">
      <w:pPr>
        <w:pStyle w:val="11"/>
        <w:shd w:val="clear" w:color="auto" w:fill="auto"/>
        <w:spacing w:after="0" w:line="240" w:lineRule="auto"/>
        <w:ind w:right="-2"/>
        <w:contextualSpacing/>
        <w:jc w:val="both"/>
        <w:rPr>
          <w:sz w:val="24"/>
          <w:szCs w:val="24"/>
        </w:rPr>
      </w:pPr>
    </w:p>
    <w:p w:rsidR="00813EE4" w:rsidRDefault="00813EE4" w:rsidP="00813EE4">
      <w:pPr>
        <w:pStyle w:val="11"/>
        <w:shd w:val="clear" w:color="auto" w:fill="auto"/>
        <w:spacing w:after="0" w:line="240" w:lineRule="auto"/>
        <w:ind w:right="-2"/>
        <w:contextualSpacing/>
        <w:jc w:val="both"/>
        <w:rPr>
          <w:sz w:val="24"/>
          <w:szCs w:val="24"/>
        </w:rPr>
        <w:sectPr w:rsidR="00813EE4" w:rsidSect="007F4E75">
          <w:pgSz w:w="11906" w:h="16838"/>
          <w:pgMar w:top="1134" w:right="850" w:bottom="851" w:left="1701" w:header="708" w:footer="708" w:gutter="0"/>
          <w:cols w:space="720"/>
          <w:docGrid w:linePitch="326"/>
        </w:sectPr>
      </w:pPr>
    </w:p>
    <w:p w:rsidR="001F0FA7" w:rsidRDefault="00884325" w:rsidP="005B7195">
      <w:pPr>
        <w:autoSpaceDE w:val="0"/>
        <w:autoSpaceDN w:val="0"/>
        <w:adjustRightInd w:val="0"/>
        <w:ind w:left="5670"/>
        <w:contextualSpacing/>
        <w:jc w:val="right"/>
        <w:rPr>
          <w:rFonts w:ascii="Times New Roman" w:eastAsia="Calibri" w:hAnsi="Times New Roman" w:cs="Times New Roman"/>
          <w:color w:val="auto"/>
          <w:sz w:val="28"/>
          <w:szCs w:val="28"/>
          <w:lang w:eastAsia="en-US"/>
        </w:rPr>
      </w:pPr>
      <w:r w:rsidRPr="00D21C9A">
        <w:rPr>
          <w:rFonts w:ascii="Times New Roman" w:eastAsia="Calibri" w:hAnsi="Times New Roman" w:cs="Times New Roman"/>
          <w:bCs/>
          <w:color w:val="auto"/>
          <w:sz w:val="28"/>
          <w:szCs w:val="28"/>
          <w:lang w:eastAsia="en-US"/>
        </w:rPr>
        <w:lastRenderedPageBreak/>
        <w:t xml:space="preserve">Приложение </w:t>
      </w:r>
      <w:r w:rsidR="00813EE4">
        <w:rPr>
          <w:rFonts w:ascii="Times New Roman" w:eastAsia="Calibri" w:hAnsi="Times New Roman" w:cs="Times New Roman"/>
          <w:bCs/>
          <w:color w:val="auto"/>
          <w:sz w:val="28"/>
          <w:szCs w:val="28"/>
          <w:lang w:eastAsia="en-US"/>
        </w:rPr>
        <w:t>3</w:t>
      </w:r>
      <w:r w:rsidR="00D21C9A">
        <w:rPr>
          <w:rFonts w:ascii="Times New Roman" w:eastAsia="Calibri" w:hAnsi="Times New Roman" w:cs="Times New Roman"/>
          <w:color w:val="auto"/>
          <w:sz w:val="28"/>
          <w:szCs w:val="28"/>
          <w:lang w:eastAsia="en-US"/>
        </w:rPr>
        <w:t xml:space="preserve"> </w:t>
      </w:r>
    </w:p>
    <w:p w:rsidR="00884325" w:rsidRPr="00D21C9A" w:rsidRDefault="00884325" w:rsidP="005B7195">
      <w:pPr>
        <w:autoSpaceDE w:val="0"/>
        <w:autoSpaceDN w:val="0"/>
        <w:adjustRightInd w:val="0"/>
        <w:ind w:left="4962"/>
        <w:contextualSpacing/>
        <w:rPr>
          <w:rFonts w:ascii="Times New Roman" w:eastAsia="Calibri" w:hAnsi="Times New Roman" w:cs="Times New Roman"/>
          <w:color w:val="auto"/>
          <w:sz w:val="28"/>
          <w:szCs w:val="28"/>
          <w:lang w:eastAsia="en-US"/>
        </w:rPr>
      </w:pPr>
      <w:r w:rsidRPr="00D21C9A">
        <w:rPr>
          <w:rFonts w:ascii="Times New Roman" w:eastAsia="Calibri" w:hAnsi="Times New Roman" w:cs="Times New Roman"/>
          <w:bCs/>
          <w:color w:val="auto"/>
          <w:sz w:val="28"/>
          <w:szCs w:val="28"/>
          <w:lang w:eastAsia="en-US"/>
        </w:rPr>
        <w:t xml:space="preserve">к </w:t>
      </w:r>
      <w:r w:rsidR="00D21C9A">
        <w:rPr>
          <w:rFonts w:ascii="Times New Roman" w:eastAsia="Calibri" w:hAnsi="Times New Roman" w:cs="Times New Roman"/>
          <w:color w:val="auto"/>
          <w:sz w:val="28"/>
          <w:szCs w:val="28"/>
          <w:lang w:eastAsia="en-US"/>
        </w:rPr>
        <w:t>Соглашению</w:t>
      </w:r>
      <w:r w:rsidRPr="00D21C9A">
        <w:rPr>
          <w:rFonts w:ascii="Times New Roman" w:eastAsia="Calibri" w:hAnsi="Times New Roman" w:cs="Times New Roman"/>
          <w:color w:val="auto"/>
          <w:sz w:val="28"/>
          <w:szCs w:val="28"/>
          <w:lang w:eastAsia="en-US"/>
        </w:rPr>
        <w:t xml:space="preserve"> </w:t>
      </w:r>
      <w:proofErr w:type="gramStart"/>
      <w:r w:rsidRPr="00D21C9A">
        <w:rPr>
          <w:rFonts w:ascii="Times New Roman" w:eastAsia="Calibri" w:hAnsi="Times New Roman" w:cs="Times New Roman"/>
          <w:color w:val="auto"/>
          <w:sz w:val="28"/>
          <w:szCs w:val="28"/>
          <w:lang w:eastAsia="en-US"/>
        </w:rPr>
        <w:t>от</w:t>
      </w:r>
      <w:proofErr w:type="gramEnd"/>
      <w:r w:rsidRPr="00D21C9A">
        <w:rPr>
          <w:rFonts w:ascii="Times New Roman" w:eastAsia="Calibri" w:hAnsi="Times New Roman" w:cs="Times New Roman"/>
          <w:color w:val="auto"/>
          <w:sz w:val="28"/>
          <w:szCs w:val="28"/>
          <w:lang w:eastAsia="en-US"/>
        </w:rPr>
        <w:t>_</w:t>
      </w:r>
      <w:r w:rsidR="00B4432E" w:rsidRPr="00D21C9A">
        <w:rPr>
          <w:rFonts w:ascii="Times New Roman" w:eastAsia="Calibri" w:hAnsi="Times New Roman" w:cs="Times New Roman"/>
          <w:color w:val="auto"/>
          <w:sz w:val="28"/>
          <w:szCs w:val="28"/>
          <w:lang w:eastAsia="en-US"/>
        </w:rPr>
        <w:t>_</w:t>
      </w:r>
      <w:r w:rsidRPr="00D21C9A">
        <w:rPr>
          <w:rFonts w:ascii="Times New Roman" w:eastAsia="Calibri" w:hAnsi="Times New Roman" w:cs="Times New Roman"/>
          <w:color w:val="auto"/>
          <w:sz w:val="28"/>
          <w:szCs w:val="28"/>
          <w:lang w:eastAsia="en-US"/>
        </w:rPr>
        <w:t xml:space="preserve">_______  № ____   </w:t>
      </w:r>
    </w:p>
    <w:p w:rsidR="00884325" w:rsidRPr="00884325" w:rsidRDefault="00884325" w:rsidP="00884325">
      <w:pPr>
        <w:autoSpaceDE w:val="0"/>
        <w:autoSpaceDN w:val="0"/>
        <w:adjustRightInd w:val="0"/>
        <w:ind w:firstLine="698"/>
        <w:jc w:val="right"/>
        <w:rPr>
          <w:rFonts w:ascii="Times New Roman" w:eastAsia="Calibri" w:hAnsi="Times New Roman" w:cs="Times New Roman"/>
          <w:color w:val="auto"/>
          <w:lang w:eastAsia="en-US"/>
        </w:rPr>
      </w:pPr>
    </w:p>
    <w:p w:rsidR="00884325" w:rsidRPr="00884325" w:rsidRDefault="00884325" w:rsidP="00884325">
      <w:pPr>
        <w:autoSpaceDE w:val="0"/>
        <w:autoSpaceDN w:val="0"/>
        <w:adjustRightInd w:val="0"/>
        <w:ind w:firstLine="720"/>
        <w:jc w:val="both"/>
        <w:rPr>
          <w:rFonts w:ascii="Times New Roman" w:eastAsia="Calibri" w:hAnsi="Times New Roman" w:cs="Times New Roman"/>
          <w:color w:val="auto"/>
          <w:lang w:eastAsia="en-US"/>
        </w:rPr>
      </w:pPr>
    </w:p>
    <w:tbl>
      <w:tblPr>
        <w:tblW w:w="9540" w:type="dxa"/>
        <w:jc w:val="center"/>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420"/>
        <w:gridCol w:w="280"/>
        <w:gridCol w:w="592"/>
        <w:gridCol w:w="528"/>
        <w:gridCol w:w="560"/>
        <w:gridCol w:w="420"/>
        <w:gridCol w:w="40"/>
        <w:gridCol w:w="685"/>
        <w:gridCol w:w="575"/>
        <w:gridCol w:w="2939"/>
        <w:gridCol w:w="24"/>
        <w:gridCol w:w="2196"/>
        <w:gridCol w:w="19"/>
        <w:gridCol w:w="26"/>
      </w:tblGrid>
      <w:tr w:rsidR="00D21C9A" w:rsidTr="00D21C9A">
        <w:trPr>
          <w:gridAfter w:val="1"/>
          <w:wAfter w:w="26" w:type="dxa"/>
          <w:jc w:val="center"/>
        </w:trPr>
        <w:tc>
          <w:tcPr>
            <w:tcW w:w="9516" w:type="dxa"/>
            <w:gridSpan w:val="14"/>
            <w:tcBorders>
              <w:top w:val="nil"/>
              <w:left w:val="nil"/>
              <w:bottom w:val="nil"/>
              <w:right w:val="nil"/>
            </w:tcBorders>
            <w:hideMark/>
          </w:tcPr>
          <w:p w:rsidR="00D21C9A" w:rsidRPr="005B7195" w:rsidRDefault="00D21C9A">
            <w:pPr>
              <w:autoSpaceDE w:val="0"/>
              <w:autoSpaceDN w:val="0"/>
              <w:adjustRightInd w:val="0"/>
              <w:jc w:val="center"/>
              <w:outlineLvl w:val="0"/>
              <w:rPr>
                <w:rFonts w:ascii="Times New Roman" w:hAnsi="Times New Roman"/>
                <w:b/>
                <w:bCs/>
                <w:color w:val="26282F"/>
                <w:sz w:val="28"/>
                <w:szCs w:val="28"/>
              </w:rPr>
            </w:pPr>
            <w:r w:rsidRPr="005B7195">
              <w:rPr>
                <w:rFonts w:ascii="Times New Roman" w:hAnsi="Times New Roman"/>
                <w:b/>
                <w:bCs/>
                <w:color w:val="26282F"/>
                <w:sz w:val="28"/>
                <w:szCs w:val="28"/>
              </w:rPr>
              <w:t>Ежеквартальный отчет</w:t>
            </w:r>
            <w:r w:rsidRPr="005B7195">
              <w:rPr>
                <w:rFonts w:ascii="Times New Roman" w:hAnsi="Times New Roman"/>
                <w:b/>
                <w:bCs/>
                <w:color w:val="26282F"/>
                <w:sz w:val="28"/>
                <w:szCs w:val="28"/>
              </w:rPr>
              <w:br/>
              <w:t>о хозяйственной деятельности субъекта малого предпринимательства</w:t>
            </w:r>
          </w:p>
        </w:tc>
      </w:tr>
      <w:tr w:rsidR="00D21C9A" w:rsidTr="00D21C9A">
        <w:trPr>
          <w:gridAfter w:val="1"/>
          <w:wAfter w:w="26" w:type="dxa"/>
          <w:trHeight w:val="712"/>
          <w:jc w:val="center"/>
        </w:trPr>
        <w:tc>
          <w:tcPr>
            <w:tcW w:w="9516" w:type="dxa"/>
            <w:gridSpan w:val="14"/>
            <w:tcBorders>
              <w:top w:val="nil"/>
              <w:left w:val="nil"/>
              <w:bottom w:val="nil"/>
              <w:right w:val="nil"/>
            </w:tcBorders>
            <w:hideMark/>
          </w:tcPr>
          <w:p w:rsidR="00D21C9A" w:rsidRPr="005B7195" w:rsidRDefault="00D21C9A">
            <w:pPr>
              <w:autoSpaceDE w:val="0"/>
              <w:autoSpaceDN w:val="0"/>
              <w:adjustRightInd w:val="0"/>
              <w:jc w:val="center"/>
              <w:rPr>
                <w:rFonts w:ascii="Times New Roman" w:hAnsi="Times New Roman"/>
                <w:sz w:val="28"/>
                <w:szCs w:val="28"/>
              </w:rPr>
            </w:pPr>
            <w:r w:rsidRPr="005B7195">
              <w:rPr>
                <w:rFonts w:ascii="Times New Roman" w:hAnsi="Times New Roman"/>
                <w:b/>
                <w:bCs/>
                <w:color w:val="26282F"/>
                <w:sz w:val="28"/>
                <w:szCs w:val="28"/>
              </w:rPr>
              <w:t>за ____ квартал 20___ года</w:t>
            </w:r>
          </w:p>
        </w:tc>
      </w:tr>
      <w:tr w:rsidR="00D21C9A" w:rsidTr="00D21C9A">
        <w:trPr>
          <w:gridAfter w:val="1"/>
          <w:wAfter w:w="26" w:type="dxa"/>
          <w:trHeight w:val="173"/>
          <w:jc w:val="center"/>
        </w:trPr>
        <w:tc>
          <w:tcPr>
            <w:tcW w:w="9516" w:type="dxa"/>
            <w:gridSpan w:val="14"/>
            <w:tcBorders>
              <w:top w:val="nil"/>
              <w:left w:val="nil"/>
              <w:bottom w:val="single" w:sz="4" w:space="0" w:color="auto"/>
              <w:right w:val="nil"/>
            </w:tcBorders>
          </w:tcPr>
          <w:p w:rsidR="00D21C9A" w:rsidRDefault="00D21C9A">
            <w:pPr>
              <w:autoSpaceDE w:val="0"/>
              <w:autoSpaceDN w:val="0"/>
              <w:adjustRightInd w:val="0"/>
              <w:jc w:val="both"/>
              <w:rPr>
                <w:rFonts w:ascii="Times New Roman" w:hAnsi="Times New Roman"/>
              </w:rPr>
            </w:pPr>
          </w:p>
        </w:tc>
      </w:tr>
      <w:tr w:rsidR="00D21C9A" w:rsidTr="00D21C9A">
        <w:trPr>
          <w:gridAfter w:val="1"/>
          <w:wAfter w:w="26" w:type="dxa"/>
          <w:jc w:val="center"/>
        </w:trPr>
        <w:tc>
          <w:tcPr>
            <w:tcW w:w="9516" w:type="dxa"/>
            <w:gridSpan w:val="14"/>
            <w:tcBorders>
              <w:top w:val="single" w:sz="4" w:space="0" w:color="auto"/>
              <w:left w:val="nil"/>
              <w:bottom w:val="nil"/>
              <w:right w:val="nil"/>
            </w:tcBorders>
            <w:hideMark/>
          </w:tcPr>
          <w:p w:rsidR="00D21C9A" w:rsidRDefault="00D21C9A">
            <w:pPr>
              <w:autoSpaceDE w:val="0"/>
              <w:autoSpaceDN w:val="0"/>
              <w:adjustRightInd w:val="0"/>
              <w:jc w:val="center"/>
              <w:rPr>
                <w:rFonts w:ascii="Times New Roman" w:hAnsi="Times New Roman"/>
              </w:rPr>
            </w:pPr>
            <w:r>
              <w:rPr>
                <w:rFonts w:ascii="Times New Roman" w:hAnsi="Times New Roman"/>
              </w:rPr>
              <w:t>(наименование субъекта малого предпринимательства)</w:t>
            </w:r>
          </w:p>
        </w:tc>
      </w:tr>
      <w:tr w:rsidR="00D21C9A" w:rsidTr="00D21C9A">
        <w:trPr>
          <w:gridAfter w:val="1"/>
          <w:wAfter w:w="26" w:type="dxa"/>
          <w:jc w:val="center"/>
        </w:trPr>
        <w:tc>
          <w:tcPr>
            <w:tcW w:w="9516" w:type="dxa"/>
            <w:gridSpan w:val="14"/>
            <w:tcBorders>
              <w:top w:val="nil"/>
              <w:left w:val="nil"/>
              <w:bottom w:val="single" w:sz="4" w:space="0" w:color="auto"/>
              <w:right w:val="nil"/>
            </w:tcBorders>
          </w:tcPr>
          <w:p w:rsidR="00D21C9A" w:rsidRDefault="00D21C9A">
            <w:pPr>
              <w:autoSpaceDE w:val="0"/>
              <w:autoSpaceDN w:val="0"/>
              <w:adjustRightInd w:val="0"/>
              <w:jc w:val="both"/>
              <w:rPr>
                <w:rFonts w:ascii="Times New Roman" w:hAnsi="Times New Roman"/>
              </w:rPr>
            </w:pPr>
          </w:p>
        </w:tc>
      </w:tr>
      <w:tr w:rsidR="00D21C9A" w:rsidTr="00D21C9A">
        <w:trPr>
          <w:gridAfter w:val="1"/>
          <w:wAfter w:w="26" w:type="dxa"/>
          <w:jc w:val="center"/>
        </w:trPr>
        <w:tc>
          <w:tcPr>
            <w:tcW w:w="9516" w:type="dxa"/>
            <w:gridSpan w:val="14"/>
            <w:tcBorders>
              <w:top w:val="single" w:sz="4" w:space="0" w:color="auto"/>
              <w:left w:val="nil"/>
              <w:bottom w:val="nil"/>
              <w:right w:val="nil"/>
            </w:tcBorders>
            <w:hideMark/>
          </w:tcPr>
          <w:p w:rsidR="00D21C9A" w:rsidRDefault="00D21C9A">
            <w:pPr>
              <w:autoSpaceDE w:val="0"/>
              <w:autoSpaceDN w:val="0"/>
              <w:adjustRightInd w:val="0"/>
              <w:jc w:val="center"/>
              <w:rPr>
                <w:rFonts w:ascii="Times New Roman" w:hAnsi="Times New Roman"/>
              </w:rPr>
            </w:pPr>
            <w:r>
              <w:rPr>
                <w:rFonts w:ascii="Times New Roman" w:hAnsi="Times New Roman"/>
              </w:rPr>
              <w:t>(адрес регистрации ЮЛ/ИП)</w:t>
            </w:r>
          </w:p>
        </w:tc>
      </w:tr>
      <w:tr w:rsidR="00D21C9A" w:rsidTr="00D21C9A">
        <w:trPr>
          <w:gridAfter w:val="1"/>
          <w:wAfter w:w="26" w:type="dxa"/>
          <w:jc w:val="center"/>
        </w:trPr>
        <w:tc>
          <w:tcPr>
            <w:tcW w:w="9516" w:type="dxa"/>
            <w:gridSpan w:val="14"/>
            <w:tcBorders>
              <w:top w:val="nil"/>
              <w:left w:val="nil"/>
              <w:bottom w:val="single" w:sz="4" w:space="0" w:color="auto"/>
              <w:right w:val="nil"/>
            </w:tcBorders>
          </w:tcPr>
          <w:p w:rsidR="00D21C9A" w:rsidRDefault="00D21C9A">
            <w:pPr>
              <w:autoSpaceDE w:val="0"/>
              <w:autoSpaceDN w:val="0"/>
              <w:adjustRightInd w:val="0"/>
              <w:jc w:val="both"/>
              <w:rPr>
                <w:rFonts w:ascii="Times New Roman" w:hAnsi="Times New Roman"/>
              </w:rPr>
            </w:pPr>
          </w:p>
        </w:tc>
      </w:tr>
      <w:tr w:rsidR="00D21C9A" w:rsidTr="00D21C9A">
        <w:trPr>
          <w:gridAfter w:val="1"/>
          <w:wAfter w:w="26" w:type="dxa"/>
          <w:jc w:val="center"/>
        </w:trPr>
        <w:tc>
          <w:tcPr>
            <w:tcW w:w="9516" w:type="dxa"/>
            <w:gridSpan w:val="14"/>
            <w:tcBorders>
              <w:top w:val="single" w:sz="4" w:space="0" w:color="auto"/>
              <w:left w:val="nil"/>
              <w:bottom w:val="nil"/>
              <w:right w:val="nil"/>
            </w:tcBorders>
            <w:hideMark/>
          </w:tcPr>
          <w:p w:rsidR="00D21C9A" w:rsidRDefault="00D21C9A">
            <w:pPr>
              <w:autoSpaceDE w:val="0"/>
              <w:autoSpaceDN w:val="0"/>
              <w:adjustRightInd w:val="0"/>
              <w:jc w:val="center"/>
              <w:rPr>
                <w:rFonts w:ascii="Times New Roman" w:hAnsi="Times New Roman"/>
              </w:rPr>
            </w:pPr>
            <w:r>
              <w:rPr>
                <w:rFonts w:ascii="Times New Roman" w:hAnsi="Times New Roman"/>
              </w:rPr>
              <w:t>(адрес фактического места осуществления деятельности, телефон)</w:t>
            </w:r>
          </w:p>
        </w:tc>
      </w:tr>
      <w:tr w:rsidR="00D21C9A" w:rsidTr="00D21C9A">
        <w:trPr>
          <w:gridAfter w:val="2"/>
          <w:wAfter w:w="45" w:type="dxa"/>
          <w:jc w:val="center"/>
        </w:trPr>
        <w:tc>
          <w:tcPr>
            <w:tcW w:w="236" w:type="dxa"/>
            <w:tcBorders>
              <w:top w:val="nil"/>
              <w:left w:val="nil"/>
              <w:bottom w:val="nil"/>
              <w:right w:val="nil"/>
            </w:tcBorders>
            <w:hideMark/>
          </w:tcPr>
          <w:p w:rsidR="00D21C9A" w:rsidRDefault="00D21C9A">
            <w:pPr>
              <w:autoSpaceDE w:val="0"/>
              <w:autoSpaceDN w:val="0"/>
              <w:adjustRightInd w:val="0"/>
              <w:jc w:val="both"/>
              <w:rPr>
                <w:rFonts w:ascii="Times New Roman" w:hAnsi="Times New Roman"/>
              </w:rPr>
            </w:pPr>
            <w:r>
              <w:rPr>
                <w:rFonts w:ascii="Times New Roman" w:hAnsi="Times New Roman"/>
              </w:rPr>
              <w:t>«</w:t>
            </w:r>
          </w:p>
        </w:tc>
        <w:tc>
          <w:tcPr>
            <w:tcW w:w="420" w:type="dxa"/>
            <w:tcBorders>
              <w:top w:val="nil"/>
              <w:left w:val="nil"/>
              <w:bottom w:val="single" w:sz="4" w:space="0" w:color="auto"/>
              <w:right w:val="nil"/>
            </w:tcBorders>
            <w:hideMark/>
          </w:tcPr>
          <w:p w:rsidR="00D21C9A" w:rsidRDefault="00D21C9A">
            <w:pPr>
              <w:autoSpaceDE w:val="0"/>
              <w:autoSpaceDN w:val="0"/>
              <w:adjustRightInd w:val="0"/>
              <w:jc w:val="both"/>
              <w:rPr>
                <w:rFonts w:ascii="Times New Roman" w:hAnsi="Times New Roman"/>
              </w:rPr>
            </w:pPr>
            <w:r>
              <w:rPr>
                <w:rFonts w:ascii="Times New Roman" w:hAnsi="Times New Roman"/>
              </w:rPr>
              <w:t>_</w:t>
            </w:r>
          </w:p>
        </w:tc>
        <w:tc>
          <w:tcPr>
            <w:tcW w:w="280" w:type="dxa"/>
            <w:tcBorders>
              <w:top w:val="nil"/>
              <w:left w:val="nil"/>
              <w:bottom w:val="nil"/>
              <w:right w:val="nil"/>
            </w:tcBorders>
            <w:hideMark/>
          </w:tcPr>
          <w:p w:rsidR="00D21C9A" w:rsidRDefault="00D21C9A">
            <w:pPr>
              <w:autoSpaceDE w:val="0"/>
              <w:autoSpaceDN w:val="0"/>
              <w:adjustRightInd w:val="0"/>
              <w:jc w:val="both"/>
              <w:rPr>
                <w:rFonts w:ascii="Times New Roman" w:hAnsi="Times New Roman"/>
              </w:rPr>
            </w:pPr>
            <w:r>
              <w:rPr>
                <w:rFonts w:ascii="Times New Roman" w:hAnsi="Times New Roman"/>
              </w:rPr>
              <w:t>»</w:t>
            </w:r>
          </w:p>
        </w:tc>
        <w:tc>
          <w:tcPr>
            <w:tcW w:w="1120" w:type="dxa"/>
            <w:gridSpan w:val="2"/>
            <w:tcBorders>
              <w:top w:val="nil"/>
              <w:left w:val="nil"/>
              <w:bottom w:val="single" w:sz="4" w:space="0" w:color="auto"/>
              <w:right w:val="nil"/>
            </w:tcBorders>
            <w:hideMark/>
          </w:tcPr>
          <w:p w:rsidR="00D21C9A" w:rsidRDefault="00D21C9A">
            <w:pPr>
              <w:autoSpaceDE w:val="0"/>
              <w:autoSpaceDN w:val="0"/>
              <w:adjustRightInd w:val="0"/>
              <w:jc w:val="both"/>
              <w:rPr>
                <w:rFonts w:ascii="Times New Roman" w:hAnsi="Times New Roman"/>
              </w:rPr>
            </w:pPr>
            <w:r>
              <w:rPr>
                <w:rFonts w:ascii="Times New Roman" w:hAnsi="Times New Roman"/>
              </w:rPr>
              <w:t>______</w:t>
            </w:r>
          </w:p>
        </w:tc>
        <w:tc>
          <w:tcPr>
            <w:tcW w:w="560" w:type="dxa"/>
            <w:tcBorders>
              <w:top w:val="nil"/>
              <w:left w:val="nil"/>
              <w:bottom w:val="nil"/>
              <w:right w:val="nil"/>
            </w:tcBorders>
            <w:hideMark/>
          </w:tcPr>
          <w:p w:rsidR="00D21C9A" w:rsidRDefault="00D21C9A">
            <w:pPr>
              <w:autoSpaceDE w:val="0"/>
              <w:autoSpaceDN w:val="0"/>
              <w:adjustRightInd w:val="0"/>
              <w:jc w:val="both"/>
              <w:rPr>
                <w:rFonts w:ascii="Times New Roman" w:hAnsi="Times New Roman"/>
              </w:rPr>
            </w:pPr>
            <w:r>
              <w:rPr>
                <w:rFonts w:ascii="Times New Roman" w:hAnsi="Times New Roman"/>
              </w:rPr>
              <w:t>20</w:t>
            </w:r>
          </w:p>
        </w:tc>
        <w:tc>
          <w:tcPr>
            <w:tcW w:w="420" w:type="dxa"/>
            <w:tcBorders>
              <w:top w:val="nil"/>
              <w:left w:val="nil"/>
              <w:bottom w:val="single" w:sz="4" w:space="0" w:color="auto"/>
              <w:right w:val="nil"/>
            </w:tcBorders>
            <w:hideMark/>
          </w:tcPr>
          <w:p w:rsidR="00D21C9A" w:rsidRDefault="00D21C9A">
            <w:pPr>
              <w:autoSpaceDE w:val="0"/>
              <w:autoSpaceDN w:val="0"/>
              <w:adjustRightInd w:val="0"/>
              <w:jc w:val="both"/>
              <w:rPr>
                <w:rFonts w:ascii="Times New Roman" w:hAnsi="Times New Roman"/>
              </w:rPr>
            </w:pPr>
            <w:r>
              <w:rPr>
                <w:rFonts w:ascii="Times New Roman" w:hAnsi="Times New Roman"/>
              </w:rPr>
              <w:t>_</w:t>
            </w:r>
          </w:p>
        </w:tc>
        <w:tc>
          <w:tcPr>
            <w:tcW w:w="6461" w:type="dxa"/>
            <w:gridSpan w:val="6"/>
            <w:tcBorders>
              <w:top w:val="nil"/>
              <w:left w:val="nil"/>
              <w:bottom w:val="nil"/>
              <w:right w:val="nil"/>
            </w:tcBorders>
            <w:hideMark/>
          </w:tcPr>
          <w:p w:rsidR="00D21C9A" w:rsidRDefault="00D21C9A">
            <w:pPr>
              <w:autoSpaceDE w:val="0"/>
              <w:autoSpaceDN w:val="0"/>
              <w:adjustRightInd w:val="0"/>
              <w:jc w:val="both"/>
              <w:rPr>
                <w:rFonts w:ascii="Times New Roman" w:hAnsi="Times New Roman"/>
              </w:rPr>
            </w:pPr>
            <w:r>
              <w:rPr>
                <w:rFonts w:ascii="Times New Roman" w:hAnsi="Times New Roman"/>
              </w:rPr>
              <w:t>года (дата получения субсидии для организации бизнеса)</w:t>
            </w:r>
          </w:p>
          <w:p w:rsidR="00D21C9A" w:rsidRPr="00D21C9A" w:rsidRDefault="00D21C9A">
            <w:pPr>
              <w:autoSpaceDE w:val="0"/>
              <w:autoSpaceDN w:val="0"/>
              <w:adjustRightInd w:val="0"/>
              <w:jc w:val="both"/>
              <w:rPr>
                <w:rFonts w:ascii="Times New Roman" w:hAnsi="Times New Roman"/>
              </w:rPr>
            </w:pPr>
          </w:p>
        </w:tc>
      </w:tr>
      <w:tr w:rsidR="00D21C9A" w:rsidTr="00D21C9A">
        <w:trPr>
          <w:jc w:val="center"/>
        </w:trPr>
        <w:tc>
          <w:tcPr>
            <w:tcW w:w="9542" w:type="dxa"/>
            <w:gridSpan w:val="15"/>
            <w:tcBorders>
              <w:top w:val="single" w:sz="4" w:space="0" w:color="auto"/>
              <w:left w:val="single" w:sz="4" w:space="0" w:color="auto"/>
              <w:bottom w:val="single" w:sz="4" w:space="0" w:color="auto"/>
              <w:right w:val="single" w:sz="4" w:space="0" w:color="auto"/>
            </w:tcBorders>
            <w:vAlign w:val="center"/>
            <w:hideMark/>
          </w:tcPr>
          <w:p w:rsidR="00D21C9A" w:rsidRDefault="00D21C9A">
            <w:pPr>
              <w:autoSpaceDE w:val="0"/>
              <w:autoSpaceDN w:val="0"/>
              <w:adjustRightInd w:val="0"/>
              <w:jc w:val="center"/>
              <w:rPr>
                <w:rFonts w:ascii="Times New Roman" w:hAnsi="Times New Roman"/>
              </w:rPr>
            </w:pPr>
            <w:r>
              <w:rPr>
                <w:rFonts w:ascii="Times New Roman" w:hAnsi="Times New Roman"/>
              </w:rPr>
              <w:t>Показатели</w:t>
            </w:r>
          </w:p>
        </w:tc>
      </w:tr>
      <w:tr w:rsidR="00D21C9A" w:rsidTr="00D21C9A">
        <w:trPr>
          <w:trHeight w:val="1064"/>
          <w:jc w:val="center"/>
        </w:trPr>
        <w:tc>
          <w:tcPr>
            <w:tcW w:w="3761" w:type="dxa"/>
            <w:gridSpan w:val="9"/>
            <w:tcBorders>
              <w:top w:val="single" w:sz="4" w:space="0" w:color="auto"/>
              <w:left w:val="single" w:sz="4" w:space="0" w:color="auto"/>
              <w:bottom w:val="single" w:sz="4" w:space="0" w:color="auto"/>
              <w:right w:val="single" w:sz="4" w:space="0" w:color="auto"/>
            </w:tcBorders>
            <w:vAlign w:val="center"/>
          </w:tcPr>
          <w:p w:rsidR="00D21C9A" w:rsidRDefault="00D21C9A">
            <w:pPr>
              <w:autoSpaceDE w:val="0"/>
              <w:autoSpaceDN w:val="0"/>
              <w:adjustRightInd w:val="0"/>
              <w:jc w:val="center"/>
              <w:rPr>
                <w:rFonts w:ascii="Times New Roman" w:hAnsi="Times New Roman"/>
              </w:rPr>
            </w:pPr>
          </w:p>
          <w:p w:rsidR="00D21C9A" w:rsidRDefault="00D21C9A">
            <w:pPr>
              <w:autoSpaceDE w:val="0"/>
              <w:autoSpaceDN w:val="0"/>
              <w:adjustRightInd w:val="0"/>
              <w:jc w:val="center"/>
              <w:rPr>
                <w:rFonts w:ascii="Times New Roman" w:hAnsi="Times New Roman"/>
              </w:rPr>
            </w:pPr>
            <w:r>
              <w:rPr>
                <w:rFonts w:ascii="Times New Roman" w:hAnsi="Times New Roman"/>
              </w:rPr>
              <w:t>хозяйственная деятельность</w:t>
            </w:r>
          </w:p>
        </w:tc>
        <w:tc>
          <w:tcPr>
            <w:tcW w:w="5781" w:type="dxa"/>
            <w:gridSpan w:val="6"/>
            <w:tcBorders>
              <w:top w:val="single" w:sz="4" w:space="0" w:color="auto"/>
              <w:left w:val="single" w:sz="4" w:space="0" w:color="auto"/>
              <w:bottom w:val="single" w:sz="4" w:space="0" w:color="auto"/>
              <w:right w:val="single" w:sz="4" w:space="0" w:color="auto"/>
            </w:tcBorders>
            <w:vAlign w:val="center"/>
            <w:hideMark/>
          </w:tcPr>
          <w:p w:rsidR="00D21C9A" w:rsidRDefault="00D21C9A">
            <w:pPr>
              <w:autoSpaceDE w:val="0"/>
              <w:autoSpaceDN w:val="0"/>
              <w:adjustRightInd w:val="0"/>
              <w:jc w:val="center"/>
              <w:rPr>
                <w:rFonts w:ascii="Times New Roman" w:hAnsi="Times New Roman"/>
              </w:rPr>
            </w:pPr>
            <w:r>
              <w:rPr>
                <w:rFonts w:ascii="Times New Roman" w:hAnsi="Times New Roman"/>
              </w:rPr>
              <w:t>налоговые и неналоговые платежи</w:t>
            </w:r>
          </w:p>
        </w:tc>
      </w:tr>
      <w:tr w:rsidR="00D21C9A" w:rsidTr="00D21C9A">
        <w:trPr>
          <w:jc w:val="center"/>
        </w:trPr>
        <w:tc>
          <w:tcPr>
            <w:tcW w:w="1528" w:type="dxa"/>
            <w:gridSpan w:val="4"/>
            <w:tcBorders>
              <w:top w:val="single" w:sz="4" w:space="0" w:color="auto"/>
              <w:left w:val="single" w:sz="4" w:space="0" w:color="auto"/>
              <w:bottom w:val="single" w:sz="4" w:space="0" w:color="auto"/>
              <w:right w:val="single" w:sz="4" w:space="0" w:color="auto"/>
            </w:tcBorders>
            <w:vAlign w:val="center"/>
            <w:hideMark/>
          </w:tcPr>
          <w:p w:rsidR="00D21C9A" w:rsidRDefault="00D21C9A">
            <w:pPr>
              <w:autoSpaceDE w:val="0"/>
              <w:autoSpaceDN w:val="0"/>
              <w:adjustRightInd w:val="0"/>
              <w:jc w:val="center"/>
              <w:rPr>
                <w:rFonts w:ascii="Times New Roman" w:hAnsi="Times New Roman"/>
              </w:rPr>
            </w:pPr>
            <w:r>
              <w:rPr>
                <w:rFonts w:ascii="Times New Roman" w:hAnsi="Times New Roman"/>
              </w:rPr>
              <w:t>наименование</w:t>
            </w:r>
          </w:p>
        </w:tc>
        <w:tc>
          <w:tcPr>
            <w:tcW w:w="2233" w:type="dxa"/>
            <w:gridSpan w:val="5"/>
            <w:tcBorders>
              <w:top w:val="single" w:sz="4" w:space="0" w:color="auto"/>
              <w:left w:val="single" w:sz="4" w:space="0" w:color="auto"/>
              <w:bottom w:val="single" w:sz="4" w:space="0" w:color="auto"/>
              <w:right w:val="single" w:sz="4" w:space="0" w:color="auto"/>
            </w:tcBorders>
            <w:vAlign w:val="center"/>
            <w:hideMark/>
          </w:tcPr>
          <w:p w:rsidR="00D21C9A" w:rsidRDefault="00D21C9A">
            <w:pPr>
              <w:autoSpaceDE w:val="0"/>
              <w:autoSpaceDN w:val="0"/>
              <w:adjustRightInd w:val="0"/>
              <w:jc w:val="center"/>
              <w:rPr>
                <w:rFonts w:ascii="Times New Roman" w:hAnsi="Times New Roman"/>
              </w:rPr>
            </w:pPr>
            <w:r>
              <w:rPr>
                <w:rFonts w:ascii="Times New Roman" w:hAnsi="Times New Roman"/>
              </w:rPr>
              <w:t>данные за последний отчетный квартал, тыс. руб.</w:t>
            </w:r>
          </w:p>
        </w:tc>
        <w:tc>
          <w:tcPr>
            <w:tcW w:w="3539" w:type="dxa"/>
            <w:gridSpan w:val="3"/>
            <w:tcBorders>
              <w:top w:val="single" w:sz="4" w:space="0" w:color="auto"/>
              <w:left w:val="single" w:sz="4" w:space="0" w:color="auto"/>
              <w:bottom w:val="single" w:sz="4" w:space="0" w:color="auto"/>
              <w:right w:val="single" w:sz="4" w:space="0" w:color="auto"/>
            </w:tcBorders>
            <w:vAlign w:val="center"/>
            <w:hideMark/>
          </w:tcPr>
          <w:p w:rsidR="00D21C9A" w:rsidRDefault="00D21C9A">
            <w:pPr>
              <w:autoSpaceDE w:val="0"/>
              <w:autoSpaceDN w:val="0"/>
              <w:adjustRightInd w:val="0"/>
              <w:jc w:val="center"/>
              <w:rPr>
                <w:rFonts w:ascii="Times New Roman" w:hAnsi="Times New Roman"/>
              </w:rPr>
            </w:pPr>
            <w:r>
              <w:rPr>
                <w:rFonts w:ascii="Times New Roman" w:hAnsi="Times New Roman"/>
              </w:rPr>
              <w:t>наименование</w:t>
            </w:r>
          </w:p>
        </w:tc>
        <w:tc>
          <w:tcPr>
            <w:tcW w:w="2242" w:type="dxa"/>
            <w:gridSpan w:val="3"/>
            <w:tcBorders>
              <w:top w:val="single" w:sz="4" w:space="0" w:color="auto"/>
              <w:left w:val="single" w:sz="4" w:space="0" w:color="auto"/>
              <w:bottom w:val="single" w:sz="4" w:space="0" w:color="auto"/>
              <w:right w:val="single" w:sz="4" w:space="0" w:color="auto"/>
            </w:tcBorders>
            <w:vAlign w:val="center"/>
            <w:hideMark/>
          </w:tcPr>
          <w:p w:rsidR="00D21C9A" w:rsidRDefault="00D21C9A">
            <w:pPr>
              <w:autoSpaceDE w:val="0"/>
              <w:autoSpaceDN w:val="0"/>
              <w:adjustRightInd w:val="0"/>
              <w:jc w:val="center"/>
              <w:rPr>
                <w:rFonts w:ascii="Times New Roman" w:hAnsi="Times New Roman"/>
              </w:rPr>
            </w:pPr>
            <w:r>
              <w:rPr>
                <w:rFonts w:ascii="Times New Roman" w:hAnsi="Times New Roman"/>
              </w:rPr>
              <w:t>данные за последний отчетный квартал, тыс. руб.</w:t>
            </w:r>
          </w:p>
        </w:tc>
      </w:tr>
      <w:tr w:rsidR="00D21C9A" w:rsidTr="00D21C9A">
        <w:trPr>
          <w:jc w:val="center"/>
        </w:trPr>
        <w:tc>
          <w:tcPr>
            <w:tcW w:w="1528" w:type="dxa"/>
            <w:gridSpan w:val="4"/>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jc w:val="center"/>
              <w:rPr>
                <w:rFonts w:ascii="Times New Roman" w:hAnsi="Times New Roman"/>
              </w:rPr>
            </w:pPr>
            <w:r>
              <w:rPr>
                <w:rFonts w:ascii="Times New Roman" w:hAnsi="Times New Roman"/>
              </w:rPr>
              <w:t>1</w:t>
            </w:r>
          </w:p>
        </w:tc>
        <w:tc>
          <w:tcPr>
            <w:tcW w:w="2233" w:type="dxa"/>
            <w:gridSpan w:val="5"/>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jc w:val="center"/>
              <w:rPr>
                <w:rFonts w:ascii="Times New Roman" w:hAnsi="Times New Roman"/>
              </w:rPr>
            </w:pPr>
            <w:r>
              <w:rPr>
                <w:rFonts w:ascii="Times New Roman" w:hAnsi="Times New Roman"/>
              </w:rPr>
              <w:t>2</w:t>
            </w: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jc w:val="center"/>
              <w:rPr>
                <w:rFonts w:ascii="Times New Roman" w:hAnsi="Times New Roman"/>
              </w:rPr>
            </w:pPr>
            <w:r>
              <w:rPr>
                <w:rFonts w:ascii="Times New Roman" w:hAnsi="Times New Roman"/>
              </w:rPr>
              <w:t>3</w:t>
            </w:r>
          </w:p>
        </w:tc>
        <w:tc>
          <w:tcPr>
            <w:tcW w:w="2242" w:type="dxa"/>
            <w:gridSpan w:val="3"/>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jc w:val="center"/>
              <w:rPr>
                <w:rFonts w:ascii="Times New Roman" w:hAnsi="Times New Roman"/>
              </w:rPr>
            </w:pPr>
            <w:r>
              <w:rPr>
                <w:rFonts w:ascii="Times New Roman" w:hAnsi="Times New Roman"/>
              </w:rPr>
              <w:t>4</w:t>
            </w:r>
          </w:p>
        </w:tc>
      </w:tr>
      <w:tr w:rsidR="00D21C9A" w:rsidTr="00D21C9A">
        <w:trPr>
          <w:jc w:val="center"/>
        </w:trPr>
        <w:tc>
          <w:tcPr>
            <w:tcW w:w="1528" w:type="dxa"/>
            <w:gridSpan w:val="4"/>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rPr>
                <w:rFonts w:ascii="Times New Roman" w:hAnsi="Times New Roman"/>
              </w:rPr>
            </w:pPr>
            <w:r>
              <w:rPr>
                <w:rFonts w:ascii="Times New Roman" w:hAnsi="Times New Roman"/>
              </w:rPr>
              <w:t>Оборот</w:t>
            </w:r>
          </w:p>
        </w:tc>
        <w:tc>
          <w:tcPr>
            <w:tcW w:w="2233" w:type="dxa"/>
            <w:gridSpan w:val="5"/>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rPr>
                <w:rFonts w:ascii="Times New Roman" w:hAnsi="Times New Roman"/>
              </w:rPr>
            </w:pPr>
            <w:r>
              <w:rPr>
                <w:rFonts w:ascii="Times New Roman" w:hAnsi="Times New Roman"/>
              </w:rPr>
              <w:t>Налог на прибыль</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trHeight w:val="1200"/>
          <w:jc w:val="center"/>
        </w:trPr>
        <w:tc>
          <w:tcPr>
            <w:tcW w:w="1528" w:type="dxa"/>
            <w:gridSpan w:val="4"/>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rPr>
                <w:rFonts w:ascii="Times New Roman" w:hAnsi="Times New Roman"/>
              </w:rPr>
            </w:pPr>
            <w:r>
              <w:rPr>
                <w:rFonts w:ascii="Times New Roman" w:hAnsi="Times New Roman"/>
              </w:rPr>
              <w:t>Доходы</w:t>
            </w:r>
          </w:p>
        </w:tc>
        <w:tc>
          <w:tcPr>
            <w:tcW w:w="2233" w:type="dxa"/>
            <w:gridSpan w:val="5"/>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rsidP="00D21C9A">
            <w:pPr>
              <w:autoSpaceDE w:val="0"/>
              <w:autoSpaceDN w:val="0"/>
              <w:adjustRightInd w:val="0"/>
              <w:jc w:val="both"/>
              <w:rPr>
                <w:rFonts w:ascii="Times New Roman" w:hAnsi="Times New Roman"/>
              </w:rPr>
            </w:pPr>
            <w:r>
              <w:rPr>
                <w:rFonts w:ascii="Times New Roman" w:hAnsi="Times New Roman"/>
              </w:rPr>
              <w:t>Налог на доходы физических лиц (13 процентов), за исключением индивидуальных предпринимателей</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528" w:type="dxa"/>
            <w:gridSpan w:val="4"/>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rPr>
                <w:rFonts w:ascii="Times New Roman" w:hAnsi="Times New Roman"/>
              </w:rPr>
            </w:pPr>
            <w:r>
              <w:rPr>
                <w:rFonts w:ascii="Times New Roman" w:hAnsi="Times New Roman"/>
              </w:rPr>
              <w:t>Расходы</w:t>
            </w:r>
          </w:p>
        </w:tc>
        <w:tc>
          <w:tcPr>
            <w:tcW w:w="2233" w:type="dxa"/>
            <w:gridSpan w:val="5"/>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rsidP="00D21C9A">
            <w:pPr>
              <w:autoSpaceDE w:val="0"/>
              <w:autoSpaceDN w:val="0"/>
              <w:adjustRightInd w:val="0"/>
              <w:jc w:val="both"/>
              <w:rPr>
                <w:rFonts w:ascii="Times New Roman" w:hAnsi="Times New Roman"/>
              </w:rPr>
            </w:pPr>
            <w:r>
              <w:rPr>
                <w:rFonts w:ascii="Times New Roman" w:hAnsi="Times New Roman"/>
              </w:rPr>
              <w:t>Налог на доходы физических лиц (13 процентов), зарегистрированных в качестве индивидуальных предпринимателей</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528" w:type="dxa"/>
            <w:gridSpan w:val="4"/>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rPr>
                <w:rFonts w:ascii="Times New Roman" w:hAnsi="Times New Roman"/>
              </w:rPr>
            </w:pPr>
            <w:r>
              <w:rPr>
                <w:rFonts w:ascii="Times New Roman" w:hAnsi="Times New Roman"/>
              </w:rPr>
              <w:t>Доходы минус расходы</w:t>
            </w:r>
          </w:p>
        </w:tc>
        <w:tc>
          <w:tcPr>
            <w:tcW w:w="2233" w:type="dxa"/>
            <w:gridSpan w:val="5"/>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rsidP="00D21C9A">
            <w:pPr>
              <w:autoSpaceDE w:val="0"/>
              <w:autoSpaceDN w:val="0"/>
              <w:adjustRightInd w:val="0"/>
              <w:jc w:val="both"/>
              <w:rPr>
                <w:rFonts w:ascii="Times New Roman" w:hAnsi="Times New Roman"/>
              </w:rPr>
            </w:pPr>
            <w:r>
              <w:rPr>
                <w:rFonts w:ascii="Times New Roman" w:hAnsi="Times New Roman"/>
              </w:rPr>
              <w:t>Налог на добавленную стоимость</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528" w:type="dxa"/>
            <w:gridSpan w:val="4"/>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rPr>
                <w:rFonts w:ascii="Times New Roman" w:hAnsi="Times New Roman"/>
              </w:rPr>
            </w:pPr>
            <w:r>
              <w:rPr>
                <w:rFonts w:ascii="Times New Roman" w:hAnsi="Times New Roman"/>
              </w:rPr>
              <w:t xml:space="preserve">Средняя списочная численность </w:t>
            </w:r>
            <w:proofErr w:type="gramStart"/>
            <w:r>
              <w:rPr>
                <w:rFonts w:ascii="Times New Roman" w:hAnsi="Times New Roman"/>
              </w:rPr>
              <w:t>работающих</w:t>
            </w:r>
            <w:proofErr w:type="gramEnd"/>
          </w:p>
        </w:tc>
        <w:tc>
          <w:tcPr>
            <w:tcW w:w="2233" w:type="dxa"/>
            <w:gridSpan w:val="5"/>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rsidP="00D21C9A">
            <w:pPr>
              <w:autoSpaceDE w:val="0"/>
              <w:autoSpaceDN w:val="0"/>
              <w:adjustRightInd w:val="0"/>
              <w:jc w:val="both"/>
              <w:rPr>
                <w:rFonts w:ascii="Times New Roman" w:hAnsi="Times New Roman"/>
              </w:rPr>
            </w:pPr>
            <w:r>
              <w:rPr>
                <w:rFonts w:ascii="Times New Roman" w:hAnsi="Times New Roman"/>
              </w:rPr>
              <w:t>Налог на имущество организаций</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528" w:type="dxa"/>
            <w:gridSpan w:val="4"/>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rPr>
                <w:rFonts w:ascii="Times New Roman" w:hAnsi="Times New Roman"/>
              </w:rPr>
            </w:pPr>
            <w:r>
              <w:rPr>
                <w:rFonts w:ascii="Times New Roman" w:hAnsi="Times New Roman"/>
              </w:rPr>
              <w:t>Средняя месячная заработная плата работников</w:t>
            </w:r>
          </w:p>
        </w:tc>
        <w:tc>
          <w:tcPr>
            <w:tcW w:w="2233" w:type="dxa"/>
            <w:gridSpan w:val="5"/>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rsidP="00D21C9A">
            <w:pPr>
              <w:autoSpaceDE w:val="0"/>
              <w:autoSpaceDN w:val="0"/>
              <w:adjustRightInd w:val="0"/>
              <w:jc w:val="both"/>
              <w:rPr>
                <w:rFonts w:ascii="Times New Roman" w:hAnsi="Times New Roman"/>
              </w:rPr>
            </w:pPr>
            <w:r>
              <w:rPr>
                <w:rFonts w:ascii="Times New Roman" w:hAnsi="Times New Roman"/>
              </w:rPr>
              <w:t>Налог на имущество физических лиц (индивидуальных предпринимателей)</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528" w:type="dxa"/>
            <w:gridSpan w:val="4"/>
            <w:vMerge w:val="restart"/>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jc w:val="both"/>
              <w:rPr>
                <w:rFonts w:ascii="Times New Roman" w:hAnsi="Times New Roman"/>
              </w:rPr>
            </w:pPr>
            <w:r>
              <w:rPr>
                <w:rFonts w:ascii="Times New Roman" w:hAnsi="Times New Roman"/>
              </w:rPr>
              <w:t xml:space="preserve">Минимальная заработная </w:t>
            </w:r>
            <w:r>
              <w:rPr>
                <w:rFonts w:ascii="Times New Roman" w:hAnsi="Times New Roman"/>
              </w:rPr>
              <w:lastRenderedPageBreak/>
              <w:t>плата работников</w:t>
            </w:r>
          </w:p>
        </w:tc>
        <w:tc>
          <w:tcPr>
            <w:tcW w:w="2233" w:type="dxa"/>
            <w:gridSpan w:val="5"/>
            <w:vMerge w:val="restart"/>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rPr>
                <w:rFonts w:ascii="Times New Roman" w:hAnsi="Times New Roman"/>
              </w:rPr>
            </w:pPr>
            <w:r>
              <w:rPr>
                <w:rFonts w:ascii="Times New Roman" w:hAnsi="Times New Roman"/>
              </w:rPr>
              <w:t>Страховые взносы, в том числе:</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21C9A" w:rsidRDefault="00D21C9A">
            <w:pPr>
              <w:rPr>
                <w:rFonts w:ascii="Times New Roman" w:hAnsi="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21C9A" w:rsidRDefault="00D21C9A">
            <w:pPr>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rsidP="00804D56">
            <w:pPr>
              <w:numPr>
                <w:ilvl w:val="0"/>
                <w:numId w:val="20"/>
              </w:numPr>
              <w:autoSpaceDE w:val="0"/>
              <w:autoSpaceDN w:val="0"/>
              <w:adjustRightInd w:val="0"/>
              <w:ind w:left="52" w:firstLine="0"/>
              <w:jc w:val="both"/>
              <w:rPr>
                <w:rFonts w:ascii="Times New Roman" w:hAnsi="Times New Roman"/>
              </w:rPr>
            </w:pPr>
            <w:r>
              <w:rPr>
                <w:rFonts w:ascii="Times New Roman" w:hAnsi="Times New Roman"/>
              </w:rPr>
              <w:t>в Пенсионный фонд Российской Федерации</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528" w:type="dxa"/>
            <w:gridSpan w:val="4"/>
            <w:vMerge w:val="restart"/>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rPr>
                <w:rFonts w:ascii="Times New Roman" w:hAnsi="Times New Roman"/>
              </w:rPr>
            </w:pPr>
            <w:r>
              <w:rPr>
                <w:rFonts w:ascii="Times New Roman" w:hAnsi="Times New Roman"/>
              </w:rPr>
              <w:lastRenderedPageBreak/>
              <w:t>Количество созданных рабочих мест</w:t>
            </w:r>
          </w:p>
        </w:tc>
        <w:tc>
          <w:tcPr>
            <w:tcW w:w="2233" w:type="dxa"/>
            <w:gridSpan w:val="5"/>
            <w:vMerge w:val="restart"/>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rsidP="00804D56">
            <w:pPr>
              <w:numPr>
                <w:ilvl w:val="0"/>
                <w:numId w:val="20"/>
              </w:numPr>
              <w:autoSpaceDE w:val="0"/>
              <w:autoSpaceDN w:val="0"/>
              <w:adjustRightInd w:val="0"/>
              <w:ind w:left="52" w:firstLine="0"/>
              <w:jc w:val="both"/>
              <w:rPr>
                <w:rFonts w:ascii="Times New Roman" w:hAnsi="Times New Roman"/>
              </w:rPr>
            </w:pPr>
            <w:r>
              <w:rPr>
                <w:rFonts w:ascii="Times New Roman" w:hAnsi="Times New Roman"/>
              </w:rPr>
              <w:t>в Фонд социального страхования Российской Федерации</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21C9A" w:rsidRDefault="00D21C9A">
            <w:pPr>
              <w:rPr>
                <w:rFonts w:ascii="Times New Roman" w:hAnsi="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21C9A" w:rsidRDefault="00D21C9A">
            <w:pPr>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rsidP="00804D56">
            <w:pPr>
              <w:numPr>
                <w:ilvl w:val="0"/>
                <w:numId w:val="20"/>
              </w:numPr>
              <w:autoSpaceDE w:val="0"/>
              <w:autoSpaceDN w:val="0"/>
              <w:adjustRightInd w:val="0"/>
              <w:ind w:left="52" w:firstLine="0"/>
              <w:jc w:val="both"/>
              <w:rPr>
                <w:rFonts w:ascii="Times New Roman" w:hAnsi="Times New Roman"/>
              </w:rPr>
            </w:pPr>
            <w:r>
              <w:rPr>
                <w:rFonts w:ascii="Times New Roman" w:hAnsi="Times New Roman"/>
              </w:rPr>
              <w:t>в Федеральный фонд обязательного медицинского страхования</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21C9A" w:rsidRDefault="00D21C9A">
            <w:pPr>
              <w:rPr>
                <w:rFonts w:ascii="Times New Roman" w:hAnsi="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21C9A" w:rsidRDefault="00D21C9A">
            <w:pPr>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rsidP="00804D56">
            <w:pPr>
              <w:numPr>
                <w:ilvl w:val="0"/>
                <w:numId w:val="20"/>
              </w:numPr>
              <w:autoSpaceDE w:val="0"/>
              <w:autoSpaceDN w:val="0"/>
              <w:adjustRightInd w:val="0"/>
              <w:ind w:left="52" w:firstLine="0"/>
              <w:jc w:val="both"/>
              <w:rPr>
                <w:rFonts w:ascii="Times New Roman" w:hAnsi="Times New Roman"/>
              </w:rPr>
            </w:pPr>
            <w:r>
              <w:rPr>
                <w:rFonts w:ascii="Times New Roman" w:hAnsi="Times New Roman"/>
              </w:rPr>
              <w:t>в территориальные фонды обязательного медицинского страхования</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21C9A" w:rsidRDefault="00D21C9A">
            <w:pPr>
              <w:rPr>
                <w:rFonts w:ascii="Times New Roman" w:hAnsi="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21C9A" w:rsidRDefault="00D21C9A">
            <w:pPr>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rPr>
                <w:rFonts w:ascii="Times New Roman" w:hAnsi="Times New Roman"/>
              </w:rPr>
            </w:pPr>
            <w:r>
              <w:rPr>
                <w:rFonts w:ascii="Times New Roman" w:hAnsi="Times New Roman"/>
              </w:rPr>
              <w:t>Земельный налог</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21C9A" w:rsidRDefault="00D21C9A">
            <w:pPr>
              <w:rPr>
                <w:rFonts w:ascii="Times New Roman" w:hAnsi="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21C9A" w:rsidRDefault="00D21C9A">
            <w:pPr>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rPr>
                <w:rFonts w:ascii="Times New Roman" w:hAnsi="Times New Roman"/>
              </w:rPr>
            </w:pPr>
            <w:r>
              <w:rPr>
                <w:rFonts w:ascii="Times New Roman" w:hAnsi="Times New Roman"/>
              </w:rPr>
              <w:t>Транспортный налог</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21C9A" w:rsidRDefault="00D21C9A">
            <w:pPr>
              <w:rPr>
                <w:rFonts w:ascii="Times New Roman" w:hAnsi="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21C9A" w:rsidRDefault="00D21C9A">
            <w:pPr>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rsidP="00D21C9A">
            <w:pPr>
              <w:autoSpaceDE w:val="0"/>
              <w:autoSpaceDN w:val="0"/>
              <w:adjustRightInd w:val="0"/>
              <w:jc w:val="both"/>
              <w:rPr>
                <w:rFonts w:ascii="Times New Roman" w:hAnsi="Times New Roman"/>
              </w:rPr>
            </w:pPr>
            <w:r>
              <w:rPr>
                <w:rFonts w:ascii="Times New Roman" w:hAnsi="Times New Roman"/>
              </w:rPr>
              <w:t>Единый налог, взимаемый в связи с применением упрощенной системы налогообложения</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528" w:type="dxa"/>
            <w:gridSpan w:val="4"/>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rPr>
                <w:rFonts w:ascii="Times New Roman" w:hAnsi="Times New Roman"/>
              </w:rPr>
            </w:pPr>
            <w:r>
              <w:rPr>
                <w:rFonts w:ascii="Times New Roman" w:hAnsi="Times New Roman"/>
              </w:rPr>
              <w:t>Инвестиции в основной капитал:</w:t>
            </w:r>
          </w:p>
        </w:tc>
        <w:tc>
          <w:tcPr>
            <w:tcW w:w="2233" w:type="dxa"/>
            <w:gridSpan w:val="5"/>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rsidP="00D21C9A">
            <w:pPr>
              <w:autoSpaceDE w:val="0"/>
              <w:autoSpaceDN w:val="0"/>
              <w:adjustRightInd w:val="0"/>
              <w:jc w:val="both"/>
              <w:rPr>
                <w:rFonts w:ascii="Times New Roman" w:hAnsi="Times New Roman"/>
              </w:rPr>
            </w:pPr>
            <w:r>
              <w:rPr>
                <w:rFonts w:ascii="Times New Roman" w:hAnsi="Times New Roman"/>
              </w:rPr>
              <w:t>Единый налог на вмененный доход для отдельных видов деятельности</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528" w:type="dxa"/>
            <w:gridSpan w:val="4"/>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rPr>
                <w:rFonts w:ascii="Times New Roman" w:hAnsi="Times New Roman"/>
              </w:rPr>
            </w:pPr>
            <w:r>
              <w:rPr>
                <w:rFonts w:ascii="Times New Roman" w:hAnsi="Times New Roman"/>
              </w:rPr>
              <w:t>за счет собственных средств</w:t>
            </w:r>
          </w:p>
        </w:tc>
        <w:tc>
          <w:tcPr>
            <w:tcW w:w="2233" w:type="dxa"/>
            <w:gridSpan w:val="5"/>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rsidP="00D21C9A">
            <w:pPr>
              <w:autoSpaceDE w:val="0"/>
              <w:autoSpaceDN w:val="0"/>
              <w:adjustRightInd w:val="0"/>
              <w:jc w:val="both"/>
              <w:rPr>
                <w:rFonts w:ascii="Times New Roman" w:hAnsi="Times New Roman"/>
              </w:rPr>
            </w:pPr>
            <w:r>
              <w:rPr>
                <w:rFonts w:ascii="Times New Roman" w:hAnsi="Times New Roman"/>
              </w:rPr>
              <w:t>Единый сельскохозяйственный налог</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jc w:val="center"/>
        </w:trPr>
        <w:tc>
          <w:tcPr>
            <w:tcW w:w="1528" w:type="dxa"/>
            <w:gridSpan w:val="4"/>
            <w:tcBorders>
              <w:top w:val="single" w:sz="4" w:space="0" w:color="auto"/>
              <w:left w:val="single" w:sz="4" w:space="0" w:color="auto"/>
              <w:bottom w:val="single" w:sz="4" w:space="0" w:color="auto"/>
              <w:right w:val="single" w:sz="4" w:space="0" w:color="auto"/>
            </w:tcBorders>
            <w:hideMark/>
          </w:tcPr>
          <w:p w:rsidR="00D21C9A" w:rsidRDefault="00D21C9A">
            <w:pPr>
              <w:autoSpaceDE w:val="0"/>
              <w:autoSpaceDN w:val="0"/>
              <w:adjustRightInd w:val="0"/>
              <w:rPr>
                <w:rFonts w:ascii="Times New Roman" w:hAnsi="Times New Roman"/>
              </w:rPr>
            </w:pPr>
            <w:r>
              <w:rPr>
                <w:rFonts w:ascii="Times New Roman" w:hAnsi="Times New Roman"/>
              </w:rPr>
              <w:t>за счет заемных средств</w:t>
            </w:r>
          </w:p>
        </w:tc>
        <w:tc>
          <w:tcPr>
            <w:tcW w:w="2233" w:type="dxa"/>
            <w:gridSpan w:val="5"/>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c>
          <w:tcPr>
            <w:tcW w:w="3539" w:type="dxa"/>
            <w:gridSpan w:val="3"/>
            <w:tcBorders>
              <w:top w:val="single" w:sz="4" w:space="0" w:color="auto"/>
              <w:left w:val="single" w:sz="4" w:space="0" w:color="auto"/>
              <w:bottom w:val="single" w:sz="4" w:space="0" w:color="auto"/>
              <w:right w:val="single" w:sz="4" w:space="0" w:color="auto"/>
            </w:tcBorders>
            <w:hideMark/>
          </w:tcPr>
          <w:p w:rsidR="00D21C9A" w:rsidRDefault="00D21C9A" w:rsidP="00D21C9A">
            <w:pPr>
              <w:autoSpaceDE w:val="0"/>
              <w:autoSpaceDN w:val="0"/>
              <w:adjustRightInd w:val="0"/>
              <w:jc w:val="both"/>
              <w:rPr>
                <w:rFonts w:ascii="Times New Roman" w:hAnsi="Times New Roman"/>
              </w:rPr>
            </w:pPr>
            <w:r>
              <w:rPr>
                <w:rFonts w:ascii="Times New Roman" w:hAnsi="Times New Roman"/>
              </w:rPr>
              <w:t>Арендные платежи за земельные участки</w:t>
            </w:r>
          </w:p>
        </w:tc>
        <w:tc>
          <w:tcPr>
            <w:tcW w:w="2242" w:type="dxa"/>
            <w:gridSpan w:val="3"/>
            <w:tcBorders>
              <w:top w:val="single" w:sz="4" w:space="0" w:color="auto"/>
              <w:left w:val="single" w:sz="4" w:space="0" w:color="auto"/>
              <w:bottom w:val="single" w:sz="4" w:space="0" w:color="auto"/>
              <w:right w:val="single" w:sz="4" w:space="0" w:color="auto"/>
            </w:tcBorders>
          </w:tcPr>
          <w:p w:rsidR="00D21C9A" w:rsidRDefault="00D21C9A">
            <w:pPr>
              <w:autoSpaceDE w:val="0"/>
              <w:autoSpaceDN w:val="0"/>
              <w:adjustRightInd w:val="0"/>
              <w:jc w:val="both"/>
              <w:rPr>
                <w:rFonts w:ascii="Times New Roman" w:hAnsi="Times New Roman"/>
              </w:rPr>
            </w:pPr>
          </w:p>
        </w:tc>
      </w:tr>
      <w:tr w:rsidR="00D21C9A" w:rsidTr="00D21C9A">
        <w:trPr>
          <w:gridAfter w:val="1"/>
          <w:wAfter w:w="26" w:type="dxa"/>
          <w:jc w:val="center"/>
        </w:trPr>
        <w:tc>
          <w:tcPr>
            <w:tcW w:w="9516" w:type="dxa"/>
            <w:gridSpan w:val="14"/>
            <w:tcBorders>
              <w:top w:val="nil"/>
              <w:left w:val="nil"/>
              <w:bottom w:val="nil"/>
              <w:right w:val="nil"/>
            </w:tcBorders>
            <w:hideMark/>
          </w:tcPr>
          <w:p w:rsidR="00D21C9A" w:rsidRDefault="00D21C9A">
            <w:pPr>
              <w:autoSpaceDE w:val="0"/>
              <w:autoSpaceDN w:val="0"/>
              <w:adjustRightInd w:val="0"/>
              <w:jc w:val="both"/>
              <w:rPr>
                <w:rFonts w:ascii="Times New Roman" w:hAnsi="Times New Roman"/>
              </w:rPr>
            </w:pPr>
          </w:p>
          <w:p w:rsidR="00D21C9A" w:rsidRDefault="00D21C9A">
            <w:pPr>
              <w:autoSpaceDE w:val="0"/>
              <w:autoSpaceDN w:val="0"/>
              <w:adjustRightInd w:val="0"/>
              <w:jc w:val="both"/>
              <w:rPr>
                <w:rFonts w:ascii="Times New Roman" w:hAnsi="Times New Roman"/>
              </w:rPr>
            </w:pPr>
            <w:r>
              <w:rPr>
                <w:rFonts w:ascii="Times New Roman" w:hAnsi="Times New Roman"/>
              </w:rPr>
              <w:t>Субъект малого предпринимательства</w:t>
            </w:r>
          </w:p>
        </w:tc>
      </w:tr>
      <w:tr w:rsidR="00D21C9A" w:rsidTr="00D21C9A">
        <w:trPr>
          <w:gridAfter w:val="1"/>
          <w:wAfter w:w="26" w:type="dxa"/>
          <w:jc w:val="center"/>
        </w:trPr>
        <w:tc>
          <w:tcPr>
            <w:tcW w:w="3076" w:type="dxa"/>
            <w:gridSpan w:val="8"/>
            <w:tcBorders>
              <w:top w:val="nil"/>
              <w:left w:val="nil"/>
              <w:bottom w:val="single" w:sz="4" w:space="0" w:color="auto"/>
              <w:right w:val="nil"/>
            </w:tcBorders>
          </w:tcPr>
          <w:p w:rsidR="00D21C9A" w:rsidRDefault="00D21C9A">
            <w:pPr>
              <w:autoSpaceDE w:val="0"/>
              <w:autoSpaceDN w:val="0"/>
              <w:adjustRightInd w:val="0"/>
              <w:jc w:val="both"/>
              <w:rPr>
                <w:rFonts w:ascii="Times New Roman" w:hAnsi="Times New Roman"/>
              </w:rPr>
            </w:pPr>
          </w:p>
        </w:tc>
        <w:tc>
          <w:tcPr>
            <w:tcW w:w="1260" w:type="dxa"/>
            <w:gridSpan w:val="2"/>
            <w:tcBorders>
              <w:top w:val="nil"/>
              <w:left w:val="nil"/>
              <w:bottom w:val="nil"/>
              <w:right w:val="nil"/>
            </w:tcBorders>
          </w:tcPr>
          <w:p w:rsidR="00D21C9A" w:rsidRDefault="00D21C9A">
            <w:pPr>
              <w:autoSpaceDE w:val="0"/>
              <w:autoSpaceDN w:val="0"/>
              <w:adjustRightInd w:val="0"/>
              <w:jc w:val="both"/>
              <w:rPr>
                <w:rFonts w:ascii="Times New Roman" w:hAnsi="Times New Roman"/>
              </w:rPr>
            </w:pPr>
          </w:p>
        </w:tc>
        <w:tc>
          <w:tcPr>
            <w:tcW w:w="2940" w:type="dxa"/>
            <w:tcBorders>
              <w:top w:val="nil"/>
              <w:left w:val="nil"/>
              <w:bottom w:val="single" w:sz="4" w:space="0" w:color="auto"/>
              <w:right w:val="nil"/>
            </w:tcBorders>
          </w:tcPr>
          <w:p w:rsidR="00D21C9A" w:rsidRDefault="00D21C9A">
            <w:pPr>
              <w:autoSpaceDE w:val="0"/>
              <w:autoSpaceDN w:val="0"/>
              <w:adjustRightInd w:val="0"/>
              <w:jc w:val="both"/>
              <w:rPr>
                <w:rFonts w:ascii="Times New Roman" w:hAnsi="Times New Roman"/>
              </w:rPr>
            </w:pPr>
          </w:p>
        </w:tc>
        <w:tc>
          <w:tcPr>
            <w:tcW w:w="2240" w:type="dxa"/>
            <w:gridSpan w:val="3"/>
            <w:tcBorders>
              <w:top w:val="nil"/>
              <w:left w:val="nil"/>
              <w:bottom w:val="nil"/>
              <w:right w:val="nil"/>
            </w:tcBorders>
          </w:tcPr>
          <w:p w:rsidR="00D21C9A" w:rsidRDefault="00D21C9A">
            <w:pPr>
              <w:autoSpaceDE w:val="0"/>
              <w:autoSpaceDN w:val="0"/>
              <w:adjustRightInd w:val="0"/>
              <w:jc w:val="both"/>
              <w:rPr>
                <w:rFonts w:ascii="Times New Roman" w:hAnsi="Times New Roman"/>
              </w:rPr>
            </w:pPr>
          </w:p>
        </w:tc>
      </w:tr>
      <w:tr w:rsidR="00D21C9A" w:rsidTr="00D21C9A">
        <w:trPr>
          <w:gridAfter w:val="1"/>
          <w:wAfter w:w="26" w:type="dxa"/>
          <w:jc w:val="center"/>
        </w:trPr>
        <w:tc>
          <w:tcPr>
            <w:tcW w:w="3076" w:type="dxa"/>
            <w:gridSpan w:val="8"/>
            <w:tcBorders>
              <w:top w:val="single" w:sz="4" w:space="0" w:color="auto"/>
              <w:left w:val="nil"/>
              <w:bottom w:val="nil"/>
              <w:right w:val="nil"/>
            </w:tcBorders>
            <w:hideMark/>
          </w:tcPr>
          <w:p w:rsidR="00D21C9A" w:rsidRDefault="00D21C9A">
            <w:pPr>
              <w:autoSpaceDE w:val="0"/>
              <w:autoSpaceDN w:val="0"/>
              <w:adjustRightInd w:val="0"/>
              <w:jc w:val="center"/>
              <w:rPr>
                <w:rFonts w:ascii="Times New Roman" w:hAnsi="Times New Roman"/>
              </w:rPr>
            </w:pPr>
            <w:r>
              <w:rPr>
                <w:rFonts w:ascii="Times New Roman" w:hAnsi="Times New Roman"/>
              </w:rPr>
              <w:t>(подпись)</w:t>
            </w:r>
          </w:p>
        </w:tc>
        <w:tc>
          <w:tcPr>
            <w:tcW w:w="1260" w:type="dxa"/>
            <w:gridSpan w:val="2"/>
            <w:tcBorders>
              <w:top w:val="nil"/>
              <w:left w:val="nil"/>
              <w:bottom w:val="nil"/>
              <w:right w:val="nil"/>
            </w:tcBorders>
          </w:tcPr>
          <w:p w:rsidR="00D21C9A" w:rsidRDefault="00D21C9A">
            <w:pPr>
              <w:autoSpaceDE w:val="0"/>
              <w:autoSpaceDN w:val="0"/>
              <w:adjustRightInd w:val="0"/>
              <w:jc w:val="both"/>
              <w:rPr>
                <w:rFonts w:ascii="Times New Roman" w:hAnsi="Times New Roman"/>
              </w:rPr>
            </w:pPr>
          </w:p>
        </w:tc>
        <w:tc>
          <w:tcPr>
            <w:tcW w:w="2940" w:type="dxa"/>
            <w:tcBorders>
              <w:top w:val="single" w:sz="4" w:space="0" w:color="auto"/>
              <w:left w:val="nil"/>
              <w:bottom w:val="nil"/>
              <w:right w:val="nil"/>
            </w:tcBorders>
            <w:hideMark/>
          </w:tcPr>
          <w:p w:rsidR="00D21C9A" w:rsidRDefault="00D21C9A">
            <w:pPr>
              <w:autoSpaceDE w:val="0"/>
              <w:autoSpaceDN w:val="0"/>
              <w:adjustRightInd w:val="0"/>
              <w:jc w:val="center"/>
              <w:rPr>
                <w:rFonts w:ascii="Times New Roman" w:hAnsi="Times New Roman"/>
              </w:rPr>
            </w:pPr>
            <w:r>
              <w:rPr>
                <w:rFonts w:ascii="Times New Roman" w:hAnsi="Times New Roman"/>
              </w:rPr>
              <w:t>(фамилия, инициалы)</w:t>
            </w:r>
          </w:p>
        </w:tc>
        <w:tc>
          <w:tcPr>
            <w:tcW w:w="2240" w:type="dxa"/>
            <w:gridSpan w:val="3"/>
            <w:tcBorders>
              <w:top w:val="nil"/>
              <w:left w:val="nil"/>
              <w:bottom w:val="nil"/>
              <w:right w:val="nil"/>
            </w:tcBorders>
          </w:tcPr>
          <w:p w:rsidR="00D21C9A" w:rsidRDefault="00D21C9A">
            <w:pPr>
              <w:autoSpaceDE w:val="0"/>
              <w:autoSpaceDN w:val="0"/>
              <w:adjustRightInd w:val="0"/>
              <w:jc w:val="both"/>
              <w:rPr>
                <w:rFonts w:ascii="Times New Roman" w:hAnsi="Times New Roman"/>
              </w:rPr>
            </w:pPr>
          </w:p>
        </w:tc>
      </w:tr>
      <w:tr w:rsidR="00D21C9A" w:rsidTr="00D21C9A">
        <w:trPr>
          <w:gridAfter w:val="1"/>
          <w:wAfter w:w="26" w:type="dxa"/>
          <w:jc w:val="center"/>
        </w:trPr>
        <w:tc>
          <w:tcPr>
            <w:tcW w:w="3076" w:type="dxa"/>
            <w:gridSpan w:val="8"/>
            <w:tcBorders>
              <w:top w:val="nil"/>
              <w:left w:val="nil"/>
              <w:bottom w:val="nil"/>
              <w:right w:val="nil"/>
            </w:tcBorders>
          </w:tcPr>
          <w:p w:rsidR="00D21C9A" w:rsidRDefault="00D21C9A">
            <w:pPr>
              <w:autoSpaceDE w:val="0"/>
              <w:autoSpaceDN w:val="0"/>
              <w:adjustRightInd w:val="0"/>
              <w:jc w:val="center"/>
              <w:rPr>
                <w:rFonts w:ascii="Times New Roman" w:hAnsi="Times New Roman"/>
              </w:rPr>
            </w:pPr>
          </w:p>
          <w:p w:rsidR="00D21C9A" w:rsidRDefault="00D21C9A">
            <w:pPr>
              <w:autoSpaceDE w:val="0"/>
              <w:autoSpaceDN w:val="0"/>
              <w:adjustRightInd w:val="0"/>
              <w:jc w:val="center"/>
              <w:rPr>
                <w:rFonts w:ascii="Times New Roman" w:hAnsi="Times New Roman"/>
              </w:rPr>
            </w:pPr>
            <w:r>
              <w:rPr>
                <w:rFonts w:ascii="Times New Roman" w:hAnsi="Times New Roman"/>
              </w:rPr>
              <w:t>Место печати</w:t>
            </w:r>
          </w:p>
        </w:tc>
        <w:tc>
          <w:tcPr>
            <w:tcW w:w="1260" w:type="dxa"/>
            <w:gridSpan w:val="2"/>
            <w:tcBorders>
              <w:top w:val="nil"/>
              <w:left w:val="nil"/>
              <w:bottom w:val="nil"/>
              <w:right w:val="nil"/>
            </w:tcBorders>
          </w:tcPr>
          <w:p w:rsidR="00D21C9A" w:rsidRDefault="00D21C9A">
            <w:pPr>
              <w:autoSpaceDE w:val="0"/>
              <w:autoSpaceDN w:val="0"/>
              <w:adjustRightInd w:val="0"/>
              <w:jc w:val="both"/>
              <w:rPr>
                <w:rFonts w:ascii="Times New Roman" w:hAnsi="Times New Roman"/>
              </w:rPr>
            </w:pPr>
          </w:p>
        </w:tc>
        <w:tc>
          <w:tcPr>
            <w:tcW w:w="5180" w:type="dxa"/>
            <w:gridSpan w:val="4"/>
            <w:tcBorders>
              <w:top w:val="nil"/>
              <w:left w:val="nil"/>
              <w:bottom w:val="nil"/>
              <w:right w:val="nil"/>
            </w:tcBorders>
          </w:tcPr>
          <w:p w:rsidR="00D21C9A" w:rsidRDefault="00D21C9A">
            <w:pPr>
              <w:autoSpaceDE w:val="0"/>
              <w:autoSpaceDN w:val="0"/>
              <w:adjustRightInd w:val="0"/>
              <w:jc w:val="both"/>
              <w:rPr>
                <w:rFonts w:ascii="Times New Roman" w:hAnsi="Times New Roman"/>
              </w:rPr>
            </w:pPr>
          </w:p>
        </w:tc>
      </w:tr>
      <w:tr w:rsidR="00D21C9A" w:rsidTr="00D21C9A">
        <w:trPr>
          <w:gridAfter w:val="2"/>
          <w:wAfter w:w="45" w:type="dxa"/>
          <w:jc w:val="center"/>
        </w:trPr>
        <w:tc>
          <w:tcPr>
            <w:tcW w:w="236" w:type="dxa"/>
            <w:tcBorders>
              <w:top w:val="nil"/>
              <w:left w:val="nil"/>
              <w:bottom w:val="nil"/>
              <w:right w:val="nil"/>
            </w:tcBorders>
            <w:hideMark/>
          </w:tcPr>
          <w:p w:rsidR="00D21C9A" w:rsidRDefault="00D21C9A">
            <w:pPr>
              <w:autoSpaceDE w:val="0"/>
              <w:autoSpaceDN w:val="0"/>
              <w:adjustRightInd w:val="0"/>
              <w:jc w:val="both"/>
              <w:rPr>
                <w:rFonts w:ascii="Times New Roman" w:hAnsi="Times New Roman"/>
              </w:rPr>
            </w:pPr>
            <w:r>
              <w:rPr>
                <w:rFonts w:ascii="Times New Roman" w:hAnsi="Times New Roman"/>
              </w:rPr>
              <w:t>«</w:t>
            </w:r>
          </w:p>
        </w:tc>
        <w:tc>
          <w:tcPr>
            <w:tcW w:w="420" w:type="dxa"/>
            <w:tcBorders>
              <w:top w:val="nil"/>
              <w:left w:val="nil"/>
              <w:bottom w:val="single" w:sz="4" w:space="0" w:color="auto"/>
              <w:right w:val="nil"/>
            </w:tcBorders>
          </w:tcPr>
          <w:p w:rsidR="00D21C9A" w:rsidRDefault="00D21C9A">
            <w:pPr>
              <w:autoSpaceDE w:val="0"/>
              <w:autoSpaceDN w:val="0"/>
              <w:adjustRightInd w:val="0"/>
              <w:jc w:val="both"/>
              <w:rPr>
                <w:rFonts w:ascii="Times New Roman" w:hAnsi="Times New Roman"/>
              </w:rPr>
            </w:pPr>
          </w:p>
        </w:tc>
        <w:tc>
          <w:tcPr>
            <w:tcW w:w="280" w:type="dxa"/>
            <w:tcBorders>
              <w:top w:val="nil"/>
              <w:left w:val="nil"/>
              <w:bottom w:val="nil"/>
              <w:right w:val="nil"/>
            </w:tcBorders>
            <w:hideMark/>
          </w:tcPr>
          <w:p w:rsidR="00D21C9A" w:rsidRDefault="00D21C9A">
            <w:pPr>
              <w:autoSpaceDE w:val="0"/>
              <w:autoSpaceDN w:val="0"/>
              <w:adjustRightInd w:val="0"/>
              <w:jc w:val="both"/>
              <w:rPr>
                <w:rFonts w:ascii="Times New Roman" w:hAnsi="Times New Roman"/>
              </w:rPr>
            </w:pPr>
            <w:r>
              <w:rPr>
                <w:rFonts w:ascii="Times New Roman" w:hAnsi="Times New Roman"/>
              </w:rPr>
              <w:t>»</w:t>
            </w:r>
          </w:p>
        </w:tc>
        <w:tc>
          <w:tcPr>
            <w:tcW w:w="1120" w:type="dxa"/>
            <w:gridSpan w:val="2"/>
            <w:tcBorders>
              <w:top w:val="nil"/>
              <w:left w:val="nil"/>
              <w:bottom w:val="single" w:sz="4" w:space="0" w:color="auto"/>
              <w:right w:val="nil"/>
            </w:tcBorders>
          </w:tcPr>
          <w:p w:rsidR="00D21C9A" w:rsidRDefault="00D21C9A">
            <w:pPr>
              <w:autoSpaceDE w:val="0"/>
              <w:autoSpaceDN w:val="0"/>
              <w:adjustRightInd w:val="0"/>
              <w:jc w:val="both"/>
              <w:rPr>
                <w:rFonts w:ascii="Times New Roman" w:hAnsi="Times New Roman"/>
              </w:rPr>
            </w:pPr>
          </w:p>
        </w:tc>
        <w:tc>
          <w:tcPr>
            <w:tcW w:w="560" w:type="dxa"/>
            <w:tcBorders>
              <w:top w:val="nil"/>
              <w:left w:val="nil"/>
              <w:bottom w:val="nil"/>
              <w:right w:val="nil"/>
            </w:tcBorders>
            <w:hideMark/>
          </w:tcPr>
          <w:p w:rsidR="00D21C9A" w:rsidRDefault="00D21C9A">
            <w:pPr>
              <w:autoSpaceDE w:val="0"/>
              <w:autoSpaceDN w:val="0"/>
              <w:adjustRightInd w:val="0"/>
              <w:jc w:val="both"/>
              <w:rPr>
                <w:rFonts w:ascii="Times New Roman" w:hAnsi="Times New Roman"/>
              </w:rPr>
            </w:pPr>
            <w:r>
              <w:rPr>
                <w:rFonts w:ascii="Times New Roman" w:hAnsi="Times New Roman"/>
              </w:rPr>
              <w:t>20</w:t>
            </w:r>
          </w:p>
        </w:tc>
        <w:tc>
          <w:tcPr>
            <w:tcW w:w="420" w:type="dxa"/>
            <w:tcBorders>
              <w:top w:val="nil"/>
              <w:left w:val="nil"/>
              <w:bottom w:val="single" w:sz="4" w:space="0" w:color="auto"/>
              <w:right w:val="nil"/>
            </w:tcBorders>
          </w:tcPr>
          <w:p w:rsidR="00D21C9A" w:rsidRDefault="00D21C9A">
            <w:pPr>
              <w:autoSpaceDE w:val="0"/>
              <w:autoSpaceDN w:val="0"/>
              <w:adjustRightInd w:val="0"/>
              <w:jc w:val="both"/>
              <w:rPr>
                <w:rFonts w:ascii="Times New Roman" w:hAnsi="Times New Roman"/>
              </w:rPr>
            </w:pPr>
          </w:p>
        </w:tc>
        <w:tc>
          <w:tcPr>
            <w:tcW w:w="6461" w:type="dxa"/>
            <w:gridSpan w:val="6"/>
            <w:tcBorders>
              <w:top w:val="nil"/>
              <w:left w:val="nil"/>
              <w:bottom w:val="nil"/>
              <w:right w:val="nil"/>
            </w:tcBorders>
          </w:tcPr>
          <w:p w:rsidR="00D21C9A" w:rsidRPr="00A7525E" w:rsidRDefault="00D21C9A">
            <w:pPr>
              <w:autoSpaceDE w:val="0"/>
              <w:autoSpaceDN w:val="0"/>
              <w:adjustRightInd w:val="0"/>
              <w:jc w:val="both"/>
              <w:rPr>
                <w:rFonts w:ascii="Times New Roman" w:hAnsi="Times New Roman"/>
              </w:rPr>
            </w:pPr>
          </w:p>
        </w:tc>
      </w:tr>
    </w:tbl>
    <w:p w:rsidR="00884325" w:rsidRPr="00884325" w:rsidRDefault="00884325" w:rsidP="00A7525E">
      <w:pPr>
        <w:autoSpaceDE w:val="0"/>
        <w:autoSpaceDN w:val="0"/>
        <w:adjustRightInd w:val="0"/>
        <w:spacing w:before="108" w:after="108"/>
        <w:outlineLvl w:val="0"/>
        <w:rPr>
          <w:rFonts w:ascii="Times New Roman" w:eastAsia="Calibri" w:hAnsi="Times New Roman" w:cs="Times New Roman"/>
          <w:b/>
          <w:bCs/>
          <w:color w:val="26282F"/>
          <w:lang w:eastAsia="en-US"/>
        </w:rPr>
      </w:pPr>
    </w:p>
    <w:p w:rsidR="00A7525E" w:rsidRPr="007F4E75" w:rsidRDefault="00A7525E" w:rsidP="00A7525E">
      <w:pPr>
        <w:pBdr>
          <w:top w:val="single" w:sz="4" w:space="1" w:color="auto"/>
        </w:pBdr>
        <w:contextualSpacing/>
        <w:jc w:val="center"/>
        <w:rPr>
          <w:rFonts w:ascii="Times New Roman" w:hAnsi="Times New Roman"/>
          <w:bCs/>
          <w:color w:val="26282F"/>
          <w:sz w:val="26"/>
          <w:szCs w:val="26"/>
        </w:rPr>
      </w:pPr>
      <w:r w:rsidRPr="007F4E75">
        <w:rPr>
          <w:rFonts w:ascii="Times New Roman" w:hAnsi="Times New Roman" w:cs="Times New Roman"/>
          <w:sz w:val="26"/>
          <w:szCs w:val="26"/>
        </w:rPr>
        <w:t xml:space="preserve">Рекомендации по заполнению </w:t>
      </w:r>
      <w:r w:rsidRPr="007F4E75">
        <w:rPr>
          <w:rFonts w:ascii="Times New Roman" w:hAnsi="Times New Roman"/>
          <w:bCs/>
          <w:color w:val="26282F"/>
          <w:sz w:val="26"/>
          <w:szCs w:val="26"/>
        </w:rPr>
        <w:t>ежеквартального отчета</w:t>
      </w:r>
      <w:r w:rsidRPr="007F4E75">
        <w:rPr>
          <w:rFonts w:ascii="Times New Roman" w:hAnsi="Times New Roman"/>
          <w:bCs/>
          <w:color w:val="26282F"/>
          <w:sz w:val="26"/>
          <w:szCs w:val="26"/>
        </w:rPr>
        <w:br/>
        <w:t>о хозяйственной деятельности субъекта малого предпринимательства</w:t>
      </w:r>
    </w:p>
    <w:p w:rsidR="00A7525E" w:rsidRPr="007F4E75" w:rsidRDefault="00A7525E" w:rsidP="00A7525E">
      <w:pPr>
        <w:pBdr>
          <w:top w:val="single" w:sz="4" w:space="1" w:color="auto"/>
        </w:pBdr>
        <w:contextualSpacing/>
        <w:jc w:val="center"/>
        <w:rPr>
          <w:rFonts w:ascii="Times New Roman" w:hAnsi="Times New Roman" w:cs="Times New Roman"/>
          <w:spacing w:val="-3"/>
          <w:sz w:val="26"/>
          <w:szCs w:val="26"/>
        </w:rPr>
      </w:pPr>
    </w:p>
    <w:p w:rsidR="00A7525E" w:rsidRPr="007F4E75" w:rsidRDefault="00A7525E" w:rsidP="00804D56">
      <w:pPr>
        <w:pStyle w:val="ConsPlusNonformat"/>
        <w:numPr>
          <w:ilvl w:val="0"/>
          <w:numId w:val="22"/>
        </w:numPr>
        <w:tabs>
          <w:tab w:val="left" w:pos="1134"/>
        </w:tabs>
        <w:ind w:left="0" w:firstLine="709"/>
        <w:contextualSpacing/>
        <w:jc w:val="both"/>
        <w:rPr>
          <w:rFonts w:ascii="Times New Roman" w:hAnsi="Times New Roman" w:cs="Times New Roman"/>
          <w:color w:val="000000"/>
          <w:sz w:val="26"/>
          <w:szCs w:val="26"/>
        </w:rPr>
      </w:pPr>
      <w:proofErr w:type="gramStart"/>
      <w:r w:rsidRPr="007F4E75">
        <w:rPr>
          <w:rFonts w:ascii="Times New Roman" w:hAnsi="Times New Roman" w:cs="Times New Roman"/>
          <w:color w:val="000000"/>
          <w:sz w:val="26"/>
          <w:szCs w:val="26"/>
        </w:rPr>
        <w:t>Отчет о деятельности получателя субсидии представляется ежеквартально в одном экземпляре (подлинник в бумажном виде) не позднее 25 числа месяца, следующего за отчетным кварталом в отдел аналитической работы и прогнозирования комитета экономического развития и агропромышленного комплекса администрации Лужского муниципального района (188230, Ленинградская область, г. Луга, пр.</w:t>
      </w:r>
      <w:proofErr w:type="gramEnd"/>
      <w:r w:rsidRPr="007F4E75">
        <w:rPr>
          <w:rFonts w:ascii="Times New Roman" w:hAnsi="Times New Roman" w:cs="Times New Roman"/>
          <w:color w:val="000000"/>
          <w:sz w:val="26"/>
          <w:szCs w:val="26"/>
        </w:rPr>
        <w:t xml:space="preserve"> </w:t>
      </w:r>
      <w:proofErr w:type="gramStart"/>
      <w:r w:rsidRPr="007F4E75">
        <w:rPr>
          <w:rFonts w:ascii="Times New Roman" w:hAnsi="Times New Roman" w:cs="Times New Roman"/>
          <w:color w:val="000000"/>
          <w:sz w:val="26"/>
          <w:szCs w:val="26"/>
        </w:rPr>
        <w:t>Кирова, д. 73, кабинет 40) ежеквартально в течение трех лет с момента перечисления субсидии в соответствии с договором о предоставлении субсидии, заключаемым между администрацией Лужского муниципального района и получателем субсидии.</w:t>
      </w:r>
      <w:proofErr w:type="gramEnd"/>
    </w:p>
    <w:p w:rsidR="00A7525E" w:rsidRPr="007F4E75" w:rsidRDefault="00A7525E" w:rsidP="00A7525E">
      <w:pPr>
        <w:shd w:val="clear" w:color="auto" w:fill="FFFFFF"/>
        <w:tabs>
          <w:tab w:val="left" w:pos="7795"/>
        </w:tabs>
        <w:ind w:firstLine="709"/>
        <w:contextualSpacing/>
        <w:jc w:val="both"/>
        <w:rPr>
          <w:rFonts w:ascii="Times New Roman" w:hAnsi="Times New Roman" w:cs="Times New Roman"/>
          <w:bCs/>
          <w:sz w:val="26"/>
          <w:szCs w:val="26"/>
        </w:rPr>
      </w:pPr>
      <w:r w:rsidRPr="007F4E75">
        <w:rPr>
          <w:rFonts w:ascii="Times New Roman" w:hAnsi="Times New Roman" w:cs="Times New Roman"/>
          <w:sz w:val="26"/>
          <w:szCs w:val="26"/>
        </w:rPr>
        <w:t>Отчет о деятельности получателя субсидии формируется по итогам работы за отчетный квартал.</w:t>
      </w:r>
    </w:p>
    <w:p w:rsidR="00A7525E" w:rsidRPr="007F4E75" w:rsidRDefault="00A7525E" w:rsidP="00804D56">
      <w:pPr>
        <w:pStyle w:val="ConsPlusNonformat"/>
        <w:numPr>
          <w:ilvl w:val="0"/>
          <w:numId w:val="22"/>
        </w:numPr>
        <w:tabs>
          <w:tab w:val="left" w:pos="1134"/>
        </w:tabs>
        <w:ind w:left="0" w:firstLine="709"/>
        <w:contextualSpacing/>
        <w:jc w:val="both"/>
        <w:rPr>
          <w:rFonts w:ascii="Times New Roman" w:hAnsi="Times New Roman" w:cs="Times New Roman"/>
          <w:color w:val="000000"/>
          <w:sz w:val="26"/>
          <w:szCs w:val="26"/>
        </w:rPr>
      </w:pPr>
      <w:r w:rsidRPr="007F4E75">
        <w:rPr>
          <w:rFonts w:ascii="Times New Roman" w:hAnsi="Times New Roman" w:cs="Times New Roman"/>
          <w:color w:val="000000"/>
          <w:sz w:val="26"/>
          <w:szCs w:val="26"/>
        </w:rPr>
        <w:t>В шапке отчета заполняются:</w:t>
      </w:r>
    </w:p>
    <w:p w:rsidR="00A7525E" w:rsidRPr="007F4E75" w:rsidRDefault="00A7525E" w:rsidP="00A7525E">
      <w:pPr>
        <w:shd w:val="clear" w:color="auto" w:fill="FFFFFF"/>
        <w:tabs>
          <w:tab w:val="left" w:pos="7795"/>
        </w:tabs>
        <w:ind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1) период отчета – указать номер квартала и год, за который представляется отчет;</w:t>
      </w:r>
    </w:p>
    <w:p w:rsidR="00A7525E" w:rsidRPr="007F4E75" w:rsidRDefault="00A7525E" w:rsidP="00A7525E">
      <w:pPr>
        <w:shd w:val="clear" w:color="auto" w:fill="FFFFFF"/>
        <w:tabs>
          <w:tab w:val="left" w:pos="7795"/>
        </w:tabs>
        <w:ind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lastRenderedPageBreak/>
        <w:t xml:space="preserve">2) наименование: для юридического лица – полное наименование с указанием организационно-правовой формы; для индивидуального предпринимателя – Ф.И.О. полностью, </w:t>
      </w:r>
    </w:p>
    <w:p w:rsidR="00A7525E" w:rsidRPr="007F4E75" w:rsidRDefault="00A7525E" w:rsidP="00A7525E">
      <w:pPr>
        <w:shd w:val="clear" w:color="auto" w:fill="FFFFFF"/>
        <w:tabs>
          <w:tab w:val="left" w:pos="7795"/>
        </w:tabs>
        <w:ind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 xml:space="preserve">3) адрес регистрации ЮЛ/ИП – для юридического лица указывается адрес в соответствии с данными, отраженными в свидетельстве о регистрации юридического лица/ для индивидуального предпринимателя указывается адрес регистрации физического лица (прописка); </w:t>
      </w:r>
    </w:p>
    <w:p w:rsidR="00A7525E" w:rsidRPr="007F4E75" w:rsidRDefault="00A7525E" w:rsidP="00A7525E">
      <w:pPr>
        <w:shd w:val="clear" w:color="auto" w:fill="FFFFFF"/>
        <w:tabs>
          <w:tab w:val="left" w:pos="7795"/>
        </w:tabs>
        <w:ind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4) адрес фактического места осуществления деятельности и номер телефона телефон.</w:t>
      </w:r>
    </w:p>
    <w:p w:rsidR="00A7525E" w:rsidRPr="007F4E75" w:rsidRDefault="00A7525E" w:rsidP="00804D56">
      <w:pPr>
        <w:pStyle w:val="ConsPlusNonformat"/>
        <w:numPr>
          <w:ilvl w:val="0"/>
          <w:numId w:val="22"/>
        </w:numPr>
        <w:tabs>
          <w:tab w:val="left" w:pos="1134"/>
        </w:tabs>
        <w:ind w:left="0"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«Денежные» показатели заполняются в тыс. рублей, с одним десятичным знаком, количественные показатели в целых единицах (для среднесписочной численности возможно заполнение с одним знаком после запятой).</w:t>
      </w:r>
    </w:p>
    <w:p w:rsidR="00A7525E" w:rsidRPr="007F4E75" w:rsidRDefault="00A7525E" w:rsidP="00804D56">
      <w:pPr>
        <w:pStyle w:val="ConsPlusNonformat"/>
        <w:numPr>
          <w:ilvl w:val="0"/>
          <w:numId w:val="22"/>
        </w:numPr>
        <w:tabs>
          <w:tab w:val="left" w:pos="1134"/>
        </w:tabs>
        <w:ind w:left="0"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Правила заполнения показателей:</w:t>
      </w:r>
    </w:p>
    <w:p w:rsidR="00A7525E" w:rsidRPr="007F4E75" w:rsidRDefault="00A7525E" w:rsidP="00804D56">
      <w:pPr>
        <w:numPr>
          <w:ilvl w:val="0"/>
          <w:numId w:val="21"/>
        </w:numPr>
        <w:tabs>
          <w:tab w:val="left" w:pos="1134"/>
        </w:tabs>
        <w:ind w:left="0"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Показатель «Доход» – указывается величина дохода, полученного от осуществления предпринимательской деятельности за период по всем видам деятельности, с учетом субсидий, грантов, иных безвозмездных перечислений, а также имущества и (или) погашения обязательств, приводящее к увеличению капитала организации, за исключением вкладов участников (собственников имущества).</w:t>
      </w:r>
    </w:p>
    <w:p w:rsidR="00A7525E" w:rsidRPr="007F4E75" w:rsidRDefault="00A7525E" w:rsidP="00804D56">
      <w:pPr>
        <w:numPr>
          <w:ilvl w:val="0"/>
          <w:numId w:val="21"/>
        </w:numPr>
        <w:tabs>
          <w:tab w:val="left" w:pos="1134"/>
        </w:tabs>
        <w:ind w:left="0"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Показатель «Расходы» - указывается сумма расходов, фактически произведенных в отчетном периоде, с учетом арендной платы, уплаченных налогов и иных обязательных платежей.</w:t>
      </w:r>
    </w:p>
    <w:p w:rsidR="00A7525E" w:rsidRPr="007F4E75" w:rsidRDefault="00A7525E" w:rsidP="00804D56">
      <w:pPr>
        <w:numPr>
          <w:ilvl w:val="0"/>
          <w:numId w:val="21"/>
        </w:numPr>
        <w:tabs>
          <w:tab w:val="left" w:pos="1134"/>
        </w:tabs>
        <w:ind w:left="0"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Показатель «Доходы минус расходы» - указывается разница между показателями «Доходы» и «Расходы».</w:t>
      </w:r>
    </w:p>
    <w:p w:rsidR="00A7525E" w:rsidRPr="007F4E75" w:rsidRDefault="00A7525E" w:rsidP="00804D56">
      <w:pPr>
        <w:numPr>
          <w:ilvl w:val="0"/>
          <w:numId w:val="21"/>
        </w:numPr>
        <w:tabs>
          <w:tab w:val="left" w:pos="1134"/>
        </w:tabs>
        <w:ind w:left="0"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Показатель «Среднесписочная численность работающих» - указывается среднесписочная численность работников, рассчитанная на основании списочной численности и включающая работников, работавших по трудовому договору и выполнявших постоянную, временную или сезонную работу один день и более.</w:t>
      </w:r>
    </w:p>
    <w:p w:rsidR="00A7525E" w:rsidRPr="007F4E75" w:rsidRDefault="00A7525E" w:rsidP="00561231">
      <w:pPr>
        <w:ind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то есть с 1 по 30 или 31 число (для февраля  - по 28 или 29 число), включая праздничные (нерабочие) и выходные дни, и деление полученной суммы на число календарных дней месяца.</w:t>
      </w:r>
    </w:p>
    <w:p w:rsidR="00A7525E" w:rsidRPr="007F4E75" w:rsidRDefault="00A7525E" w:rsidP="00561231">
      <w:pPr>
        <w:ind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w:t>
      </w:r>
      <w:r w:rsidR="00561231" w:rsidRPr="007F4E75">
        <w:rPr>
          <w:rFonts w:ascii="Times New Roman" w:hAnsi="Times New Roman" w:cs="Times New Roman"/>
          <w:sz w:val="26"/>
          <w:szCs w:val="26"/>
        </w:rPr>
        <w:t>;</w:t>
      </w:r>
    </w:p>
    <w:p w:rsidR="00A7525E" w:rsidRPr="007F4E75" w:rsidRDefault="00A7525E" w:rsidP="00804D56">
      <w:pPr>
        <w:numPr>
          <w:ilvl w:val="0"/>
          <w:numId w:val="21"/>
        </w:numPr>
        <w:tabs>
          <w:tab w:val="left" w:pos="1134"/>
        </w:tabs>
        <w:ind w:left="0"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Показатель «Среднемесячная начисленная заработная плата работников» указывается среднемесячная начисленная заработная плата работников, рассчитанная делением фонда начисленной заработной платы работников на среднесписочную численность работников, и на 3 месяца (за 1 квартал).</w:t>
      </w:r>
    </w:p>
    <w:p w:rsidR="00A7525E" w:rsidRPr="007F4E75" w:rsidRDefault="00A7525E" w:rsidP="00561231">
      <w:pPr>
        <w:ind w:firstLine="709"/>
        <w:contextualSpacing/>
        <w:jc w:val="both"/>
        <w:rPr>
          <w:rFonts w:ascii="Times New Roman" w:hAnsi="Times New Roman" w:cs="Times New Roman"/>
          <w:sz w:val="26"/>
          <w:szCs w:val="26"/>
        </w:rPr>
      </w:pPr>
      <w:proofErr w:type="gramStart"/>
      <w:r w:rsidRPr="007F4E75">
        <w:rPr>
          <w:rFonts w:ascii="Times New Roman" w:hAnsi="Times New Roman" w:cs="Times New Roman"/>
          <w:sz w:val="26"/>
          <w:szCs w:val="26"/>
        </w:rPr>
        <w:t xml:space="preserve">В фонд заработной платы включаются начисленные работникам суммы оплаты труда в денежной и </w:t>
      </w:r>
      <w:proofErr w:type="spellStart"/>
      <w:r w:rsidRPr="007F4E75">
        <w:rPr>
          <w:rFonts w:ascii="Times New Roman" w:hAnsi="Times New Roman" w:cs="Times New Roman"/>
          <w:sz w:val="26"/>
          <w:szCs w:val="26"/>
        </w:rPr>
        <w:t>неденежной</w:t>
      </w:r>
      <w:proofErr w:type="spellEnd"/>
      <w:r w:rsidRPr="007F4E75">
        <w:rPr>
          <w:rFonts w:ascii="Times New Roman" w:hAnsi="Times New Roman" w:cs="Times New Roman"/>
          <w:sz w:val="26"/>
          <w:szCs w:val="26"/>
        </w:rPr>
        <w:t xml:space="preserve"> формах за отработанное и неотработанное время, компенсационные выплаты, связанные с режимом работы и условия труда, доплаты и надбавки, премии, единовременные поощрительные выплаты, а также оплата питания и проживания, имеющая систематический характер;</w:t>
      </w:r>
      <w:proofErr w:type="gramEnd"/>
    </w:p>
    <w:p w:rsidR="00A7525E" w:rsidRPr="007F4E75" w:rsidRDefault="00A7525E" w:rsidP="00804D56">
      <w:pPr>
        <w:numPr>
          <w:ilvl w:val="0"/>
          <w:numId w:val="21"/>
        </w:numPr>
        <w:tabs>
          <w:tab w:val="left" w:pos="1134"/>
        </w:tabs>
        <w:ind w:left="0"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 xml:space="preserve">Показатель «Минимальная заработная плата работников» указывается за минимальная начисленная заработная плата за один месяц одному работнику, рассчитывается как минимальный фонд оплаты </w:t>
      </w:r>
      <w:proofErr w:type="gramStart"/>
      <w:r w:rsidRPr="007F4E75">
        <w:rPr>
          <w:rFonts w:ascii="Times New Roman" w:hAnsi="Times New Roman" w:cs="Times New Roman"/>
          <w:sz w:val="26"/>
          <w:szCs w:val="26"/>
        </w:rPr>
        <w:t>труда</w:t>
      </w:r>
      <w:proofErr w:type="gramEnd"/>
      <w:r w:rsidRPr="007F4E75">
        <w:rPr>
          <w:rFonts w:ascii="Times New Roman" w:hAnsi="Times New Roman" w:cs="Times New Roman"/>
          <w:sz w:val="26"/>
          <w:szCs w:val="26"/>
        </w:rPr>
        <w:t xml:space="preserve"> начисленный одному работнику пропорционально отработанному времени.</w:t>
      </w:r>
    </w:p>
    <w:p w:rsidR="00A7525E" w:rsidRPr="007F4E75" w:rsidRDefault="00A7525E" w:rsidP="00804D56">
      <w:pPr>
        <w:numPr>
          <w:ilvl w:val="0"/>
          <w:numId w:val="21"/>
        </w:numPr>
        <w:tabs>
          <w:tab w:val="left" w:pos="1134"/>
        </w:tabs>
        <w:ind w:left="0"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lastRenderedPageBreak/>
        <w:t xml:space="preserve"> Показатель «Количество созданных рабочих мест» количество рабочих мест в соответствии со штатным расписанием на последний день отчетного квартала. </w:t>
      </w:r>
    </w:p>
    <w:p w:rsidR="00A7525E" w:rsidRPr="007F4E75" w:rsidRDefault="00A7525E" w:rsidP="00804D56">
      <w:pPr>
        <w:numPr>
          <w:ilvl w:val="0"/>
          <w:numId w:val="21"/>
        </w:numPr>
        <w:tabs>
          <w:tab w:val="left" w:pos="1134"/>
        </w:tabs>
        <w:ind w:left="0"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Показатель «Инвестиции в основной капитал» отражаются инвестиции в основной капитал за отчетный квартал в фактических ценах. Объектами инвестиций является приобретение,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 В этой строке отражаются инвестиции, производимые за счет всех источников финансирования, включая средства бюджетов на возвратной и безвозвратной основе, кредиты, техническую и гуманитарную помощь, договор мены.</w:t>
      </w:r>
    </w:p>
    <w:p w:rsidR="00A7525E" w:rsidRPr="007F4E75" w:rsidRDefault="00A7525E" w:rsidP="00561231">
      <w:pPr>
        <w:autoSpaceDN w:val="0"/>
        <w:adjustRightInd w:val="0"/>
        <w:ind w:firstLine="709"/>
        <w:contextualSpacing/>
        <w:jc w:val="both"/>
        <w:outlineLvl w:val="2"/>
        <w:rPr>
          <w:rFonts w:ascii="Times New Roman" w:hAnsi="Times New Roman" w:cs="Times New Roman"/>
          <w:sz w:val="26"/>
          <w:szCs w:val="26"/>
        </w:rPr>
      </w:pPr>
      <w:r w:rsidRPr="007F4E75">
        <w:rPr>
          <w:rFonts w:ascii="Times New Roman" w:hAnsi="Times New Roman" w:cs="Times New Roman"/>
          <w:sz w:val="26"/>
          <w:szCs w:val="26"/>
        </w:rPr>
        <w:t xml:space="preserve">Данная строка соответствует показателю унифицированной формы </w:t>
      </w:r>
      <w:r w:rsidR="00561231" w:rsidRPr="007F4E75">
        <w:rPr>
          <w:rFonts w:ascii="Times New Roman" w:hAnsi="Times New Roman" w:cs="Times New Roman"/>
          <w:sz w:val="26"/>
          <w:szCs w:val="26"/>
        </w:rPr>
        <w:t xml:space="preserve">                            </w:t>
      </w:r>
      <w:r w:rsidRPr="007F4E75">
        <w:rPr>
          <w:rFonts w:ascii="Times New Roman" w:hAnsi="Times New Roman" w:cs="Times New Roman"/>
          <w:sz w:val="26"/>
          <w:szCs w:val="26"/>
        </w:rPr>
        <w:t>№ П-2. Более подробная инструкция по заполнени</w:t>
      </w:r>
      <w:r w:rsidR="00561231" w:rsidRPr="007F4E75">
        <w:rPr>
          <w:rFonts w:ascii="Times New Roman" w:hAnsi="Times New Roman" w:cs="Times New Roman"/>
          <w:sz w:val="26"/>
          <w:szCs w:val="26"/>
        </w:rPr>
        <w:t xml:space="preserve">ю данного показателя приведена </w:t>
      </w:r>
      <w:r w:rsidRPr="007F4E75">
        <w:rPr>
          <w:rFonts w:ascii="Times New Roman" w:hAnsi="Times New Roman" w:cs="Times New Roman"/>
          <w:sz w:val="26"/>
          <w:szCs w:val="26"/>
        </w:rPr>
        <w:t xml:space="preserve">в </w:t>
      </w:r>
      <w:r w:rsidR="00561231" w:rsidRPr="007F4E75">
        <w:rPr>
          <w:rFonts w:ascii="Times New Roman" w:hAnsi="Times New Roman" w:cs="Times New Roman"/>
          <w:sz w:val="26"/>
          <w:szCs w:val="26"/>
        </w:rPr>
        <w:t>п</w:t>
      </w:r>
      <w:r w:rsidRPr="007F4E75">
        <w:rPr>
          <w:rFonts w:ascii="Times New Roman" w:hAnsi="Times New Roman" w:cs="Times New Roman"/>
          <w:sz w:val="26"/>
          <w:szCs w:val="26"/>
        </w:rPr>
        <w:t>риказе Федеральной службы государственной статистики от 26</w:t>
      </w:r>
      <w:r w:rsidR="00561231" w:rsidRPr="007F4E75">
        <w:rPr>
          <w:rFonts w:ascii="Times New Roman" w:hAnsi="Times New Roman" w:cs="Times New Roman"/>
          <w:sz w:val="26"/>
          <w:szCs w:val="26"/>
        </w:rPr>
        <w:t>.10.</w:t>
      </w:r>
      <w:r w:rsidRPr="007F4E75">
        <w:rPr>
          <w:rFonts w:ascii="Times New Roman" w:hAnsi="Times New Roman" w:cs="Times New Roman"/>
          <w:sz w:val="26"/>
          <w:szCs w:val="26"/>
        </w:rPr>
        <w:t>2015</w:t>
      </w:r>
      <w:r w:rsidR="00561231" w:rsidRPr="007F4E75">
        <w:rPr>
          <w:rFonts w:ascii="Times New Roman" w:hAnsi="Times New Roman" w:cs="Times New Roman"/>
          <w:sz w:val="26"/>
          <w:szCs w:val="26"/>
        </w:rPr>
        <w:t xml:space="preserve"> №</w:t>
      </w:r>
      <w:r w:rsidRPr="007F4E75">
        <w:rPr>
          <w:rFonts w:ascii="Times New Roman" w:hAnsi="Times New Roman" w:cs="Times New Roman"/>
          <w:sz w:val="26"/>
          <w:szCs w:val="26"/>
        </w:rPr>
        <w:t> 498;</w:t>
      </w:r>
    </w:p>
    <w:p w:rsidR="00A7525E" w:rsidRPr="007F4E75" w:rsidRDefault="00A7525E" w:rsidP="00561231">
      <w:pPr>
        <w:autoSpaceDN w:val="0"/>
        <w:adjustRightInd w:val="0"/>
        <w:ind w:firstLine="709"/>
        <w:contextualSpacing/>
        <w:jc w:val="both"/>
        <w:outlineLvl w:val="2"/>
        <w:rPr>
          <w:rFonts w:ascii="Times New Roman" w:hAnsi="Times New Roman" w:cs="Times New Roman"/>
          <w:sz w:val="26"/>
          <w:szCs w:val="26"/>
        </w:rPr>
      </w:pPr>
      <w:r w:rsidRPr="007F4E75">
        <w:rPr>
          <w:rFonts w:ascii="Times New Roman" w:hAnsi="Times New Roman" w:cs="Times New Roman"/>
          <w:sz w:val="26"/>
          <w:szCs w:val="26"/>
        </w:rPr>
        <w:t xml:space="preserve">По строке «За счет собственных средств» </w:t>
      </w:r>
      <w:r w:rsidR="00561231" w:rsidRPr="007F4E75">
        <w:rPr>
          <w:rFonts w:ascii="Times New Roman" w:hAnsi="Times New Roman" w:cs="Times New Roman"/>
          <w:sz w:val="26"/>
          <w:szCs w:val="26"/>
        </w:rPr>
        <w:t>–</w:t>
      </w:r>
      <w:r w:rsidRPr="007F4E75">
        <w:rPr>
          <w:rFonts w:ascii="Times New Roman" w:hAnsi="Times New Roman" w:cs="Times New Roman"/>
          <w:sz w:val="26"/>
          <w:szCs w:val="26"/>
        </w:rPr>
        <w:t xml:space="preserve"> указывается объем инвестиций за счет средств субъекта малого предпринимательства.</w:t>
      </w:r>
    </w:p>
    <w:p w:rsidR="00A7525E" w:rsidRPr="007F4E75" w:rsidRDefault="00A7525E" w:rsidP="00561231">
      <w:pPr>
        <w:autoSpaceDN w:val="0"/>
        <w:adjustRightInd w:val="0"/>
        <w:ind w:firstLine="709"/>
        <w:contextualSpacing/>
        <w:jc w:val="both"/>
        <w:outlineLvl w:val="2"/>
        <w:rPr>
          <w:rFonts w:ascii="Times New Roman" w:hAnsi="Times New Roman" w:cs="Times New Roman"/>
          <w:sz w:val="26"/>
          <w:szCs w:val="26"/>
        </w:rPr>
      </w:pPr>
      <w:r w:rsidRPr="007F4E75">
        <w:rPr>
          <w:rFonts w:ascii="Times New Roman" w:hAnsi="Times New Roman" w:cs="Times New Roman"/>
          <w:sz w:val="26"/>
          <w:szCs w:val="26"/>
        </w:rPr>
        <w:t xml:space="preserve">По строке «За счет заемных средств» </w:t>
      </w:r>
      <w:r w:rsidR="00561231" w:rsidRPr="007F4E75">
        <w:rPr>
          <w:rFonts w:ascii="Times New Roman" w:hAnsi="Times New Roman" w:cs="Times New Roman"/>
          <w:sz w:val="26"/>
          <w:szCs w:val="26"/>
        </w:rPr>
        <w:t>–</w:t>
      </w:r>
      <w:r w:rsidRPr="007F4E75">
        <w:rPr>
          <w:rFonts w:ascii="Times New Roman" w:hAnsi="Times New Roman" w:cs="Times New Roman"/>
          <w:sz w:val="26"/>
          <w:szCs w:val="26"/>
        </w:rPr>
        <w:t xml:space="preserve"> указывается объем инвестиций за счет привлеченных средств (в том числе кредиты, займы, субсидии, гранты и иных привлеченных источников финансирования).</w:t>
      </w:r>
    </w:p>
    <w:p w:rsidR="00A7525E" w:rsidRPr="007F4E75" w:rsidRDefault="00A7525E" w:rsidP="00804D56">
      <w:pPr>
        <w:numPr>
          <w:ilvl w:val="0"/>
          <w:numId w:val="21"/>
        </w:numPr>
        <w:tabs>
          <w:tab w:val="left" w:pos="1134"/>
        </w:tabs>
        <w:ind w:left="0"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В разделе «Налоговые и неналоговые платежи» указываются с учетом всех фактически оплаченных (перечисленных) налогов и иных обязательных платежей юридического лица или индивидуального предпринимателя в отчетном квартале. При этом по строке «Страховые взносы, в том числе:</w:t>
      </w:r>
      <w:r w:rsidR="00561231" w:rsidRPr="007F4E75">
        <w:rPr>
          <w:rFonts w:ascii="Times New Roman" w:hAnsi="Times New Roman" w:cs="Times New Roman"/>
          <w:sz w:val="26"/>
          <w:szCs w:val="26"/>
        </w:rPr>
        <w:t xml:space="preserve"> </w:t>
      </w:r>
      <w:r w:rsidRPr="007F4E75">
        <w:rPr>
          <w:rFonts w:ascii="Times New Roman" w:hAnsi="Times New Roman" w:cs="Times New Roman"/>
          <w:sz w:val="26"/>
          <w:szCs w:val="26"/>
        </w:rPr>
        <w:t xml:space="preserve">» отражается сумма по всем неналоговым платежам в Пенсионный фонд, в Фонд социального страхования, в Федеральный фонд обязательного медицинского страхования и в территориальные фонды обязательного медицинского страхования. </w:t>
      </w:r>
    </w:p>
    <w:p w:rsidR="00A7525E" w:rsidRPr="007F4E75" w:rsidRDefault="00A7525E" w:rsidP="00561231">
      <w:pPr>
        <w:ind w:firstLine="709"/>
        <w:contextualSpacing/>
        <w:jc w:val="both"/>
        <w:rPr>
          <w:rFonts w:ascii="Times New Roman" w:hAnsi="Times New Roman" w:cs="Times New Roman"/>
          <w:sz w:val="26"/>
          <w:szCs w:val="26"/>
        </w:rPr>
      </w:pPr>
      <w:r w:rsidRPr="007F4E75">
        <w:rPr>
          <w:rFonts w:ascii="Times New Roman" w:hAnsi="Times New Roman" w:cs="Times New Roman"/>
          <w:sz w:val="26"/>
          <w:szCs w:val="26"/>
        </w:rPr>
        <w:t>Налог на доходы физических лиц, уплаченный с заработной платы работников указывается по строке «Налог на доходы физических лиц (13 процентов), за исключением индивидуальных предпринимателей».</w:t>
      </w:r>
    </w:p>
    <w:p w:rsidR="00884325" w:rsidRPr="00884325" w:rsidRDefault="00884325" w:rsidP="00884325">
      <w:pPr>
        <w:autoSpaceDE w:val="0"/>
        <w:autoSpaceDN w:val="0"/>
        <w:adjustRightInd w:val="0"/>
        <w:spacing w:before="108" w:after="108"/>
        <w:jc w:val="center"/>
        <w:outlineLvl w:val="0"/>
        <w:rPr>
          <w:rFonts w:ascii="Times New Roman" w:eastAsia="Calibri" w:hAnsi="Times New Roman" w:cs="Times New Roman"/>
          <w:b/>
          <w:bCs/>
          <w:color w:val="26282F"/>
          <w:lang w:eastAsia="en-US"/>
        </w:rPr>
      </w:pPr>
      <w:r w:rsidRPr="00884325">
        <w:rPr>
          <w:rFonts w:ascii="Times New Roman" w:eastAsia="Calibri" w:hAnsi="Times New Roman" w:cs="Times New Roman"/>
          <w:b/>
          <w:bCs/>
          <w:color w:val="26282F"/>
          <w:lang w:eastAsia="en-US"/>
        </w:rPr>
        <w:t xml:space="preserve"> </w:t>
      </w:r>
    </w:p>
    <w:p w:rsidR="00884325" w:rsidRPr="00884325" w:rsidRDefault="00884325" w:rsidP="00884325">
      <w:pPr>
        <w:rPr>
          <w:rFonts w:ascii="Times New Roman" w:eastAsia="Calibri" w:hAnsi="Times New Roman" w:cs="Times New Roman"/>
          <w:b/>
          <w:bCs/>
          <w:color w:val="26282F"/>
          <w:lang w:eastAsia="en-US"/>
        </w:rPr>
        <w:sectPr w:rsidR="00884325" w:rsidRPr="00884325" w:rsidSect="007F4E75">
          <w:pgSz w:w="11906" w:h="16838"/>
          <w:pgMar w:top="1134" w:right="850" w:bottom="851" w:left="1701" w:header="708" w:footer="708" w:gutter="0"/>
          <w:cols w:space="720"/>
          <w:docGrid w:linePitch="326"/>
        </w:sectPr>
      </w:pPr>
    </w:p>
    <w:p w:rsidR="00884325" w:rsidRPr="00813EE4" w:rsidRDefault="00884325" w:rsidP="00884325">
      <w:pPr>
        <w:widowControl w:val="0"/>
        <w:autoSpaceDE w:val="0"/>
        <w:autoSpaceDN w:val="0"/>
        <w:adjustRightInd w:val="0"/>
        <w:jc w:val="right"/>
        <w:outlineLvl w:val="1"/>
        <w:rPr>
          <w:rFonts w:ascii="Times New Roman" w:hAnsi="Times New Roman" w:cs="Times New Roman"/>
          <w:color w:val="auto"/>
          <w:sz w:val="28"/>
          <w:szCs w:val="28"/>
        </w:rPr>
      </w:pPr>
      <w:r w:rsidRPr="00813EE4">
        <w:rPr>
          <w:rFonts w:ascii="Times New Roman" w:hAnsi="Times New Roman" w:cs="Times New Roman"/>
          <w:color w:val="auto"/>
          <w:sz w:val="28"/>
          <w:szCs w:val="28"/>
        </w:rPr>
        <w:lastRenderedPageBreak/>
        <w:t xml:space="preserve">Приложение </w:t>
      </w:r>
      <w:r w:rsidR="00813EE4">
        <w:rPr>
          <w:rFonts w:ascii="Times New Roman" w:hAnsi="Times New Roman" w:cs="Times New Roman"/>
          <w:color w:val="auto"/>
          <w:sz w:val="28"/>
          <w:szCs w:val="28"/>
        </w:rPr>
        <w:t>4</w:t>
      </w:r>
    </w:p>
    <w:p w:rsidR="00884325" w:rsidRPr="00813EE4" w:rsidRDefault="00884325" w:rsidP="00884325">
      <w:pPr>
        <w:widowControl w:val="0"/>
        <w:autoSpaceDE w:val="0"/>
        <w:autoSpaceDN w:val="0"/>
        <w:adjustRightInd w:val="0"/>
        <w:jc w:val="right"/>
        <w:outlineLvl w:val="2"/>
        <w:rPr>
          <w:rFonts w:ascii="Times New Roman" w:hAnsi="Times New Roman" w:cs="Times New Roman"/>
          <w:color w:val="auto"/>
          <w:sz w:val="28"/>
          <w:szCs w:val="28"/>
        </w:rPr>
      </w:pPr>
      <w:r w:rsidRPr="00813EE4">
        <w:rPr>
          <w:rFonts w:ascii="Times New Roman" w:hAnsi="Times New Roman" w:cs="Times New Roman"/>
          <w:color w:val="auto"/>
          <w:sz w:val="28"/>
          <w:szCs w:val="28"/>
        </w:rPr>
        <w:t xml:space="preserve">к </w:t>
      </w:r>
      <w:r w:rsidR="00561231" w:rsidRPr="00813EE4">
        <w:rPr>
          <w:rFonts w:ascii="Times New Roman" w:hAnsi="Times New Roman" w:cs="Times New Roman"/>
          <w:color w:val="auto"/>
          <w:sz w:val="28"/>
          <w:szCs w:val="28"/>
        </w:rPr>
        <w:t>Соглашению</w:t>
      </w:r>
      <w:r w:rsidRPr="00813EE4">
        <w:rPr>
          <w:rFonts w:ascii="Times New Roman" w:hAnsi="Times New Roman" w:cs="Times New Roman"/>
          <w:color w:val="auto"/>
          <w:sz w:val="28"/>
          <w:szCs w:val="28"/>
        </w:rPr>
        <w:t xml:space="preserve"> №  _____ от  __________ </w:t>
      </w:r>
      <w:proofErr w:type="gramStart"/>
      <w:r w:rsidRPr="00813EE4">
        <w:rPr>
          <w:rFonts w:ascii="Times New Roman" w:hAnsi="Times New Roman" w:cs="Times New Roman"/>
          <w:color w:val="auto"/>
          <w:sz w:val="28"/>
          <w:szCs w:val="28"/>
        </w:rPr>
        <w:t>г</w:t>
      </w:r>
      <w:proofErr w:type="gramEnd"/>
      <w:r w:rsidRPr="00813EE4">
        <w:rPr>
          <w:rFonts w:ascii="Times New Roman" w:hAnsi="Times New Roman" w:cs="Times New Roman"/>
          <w:color w:val="auto"/>
          <w:sz w:val="28"/>
          <w:szCs w:val="28"/>
        </w:rPr>
        <w:t>.</w:t>
      </w:r>
    </w:p>
    <w:p w:rsidR="00561231" w:rsidRPr="00813EE4" w:rsidRDefault="00561231" w:rsidP="00561231">
      <w:pPr>
        <w:widowControl w:val="0"/>
        <w:autoSpaceDE w:val="0"/>
        <w:autoSpaceDN w:val="0"/>
        <w:adjustRightInd w:val="0"/>
        <w:jc w:val="right"/>
        <w:rPr>
          <w:rFonts w:ascii="Times New Roman" w:hAnsi="Times New Roman" w:cs="Times New Roman"/>
          <w:color w:val="auto"/>
          <w:sz w:val="28"/>
          <w:szCs w:val="28"/>
        </w:rPr>
      </w:pPr>
    </w:p>
    <w:p w:rsidR="00884325" w:rsidRPr="00813EE4" w:rsidRDefault="00884325" w:rsidP="00561231">
      <w:pPr>
        <w:widowControl w:val="0"/>
        <w:autoSpaceDE w:val="0"/>
        <w:autoSpaceDN w:val="0"/>
        <w:adjustRightInd w:val="0"/>
        <w:jc w:val="right"/>
        <w:rPr>
          <w:rFonts w:ascii="Times New Roman" w:hAnsi="Times New Roman" w:cs="Times New Roman"/>
          <w:color w:val="auto"/>
          <w:sz w:val="28"/>
          <w:szCs w:val="28"/>
        </w:rPr>
      </w:pPr>
      <w:r w:rsidRPr="00813EE4">
        <w:rPr>
          <w:rFonts w:ascii="Times New Roman" w:hAnsi="Times New Roman" w:cs="Times New Roman"/>
          <w:color w:val="auto"/>
          <w:sz w:val="28"/>
          <w:szCs w:val="28"/>
        </w:rPr>
        <w:t xml:space="preserve"> </w:t>
      </w:r>
      <w:r w:rsidR="00561231" w:rsidRPr="00813EE4">
        <w:rPr>
          <w:rFonts w:ascii="Times New Roman" w:hAnsi="Times New Roman" w:cs="Times New Roman"/>
          <w:color w:val="auto"/>
          <w:sz w:val="28"/>
          <w:szCs w:val="28"/>
        </w:rPr>
        <w:t>(ФОРМА)</w:t>
      </w:r>
    </w:p>
    <w:p w:rsidR="00884325" w:rsidRPr="00813EE4" w:rsidRDefault="00884325" w:rsidP="00884325">
      <w:pPr>
        <w:widowControl w:val="0"/>
        <w:autoSpaceDE w:val="0"/>
        <w:autoSpaceDN w:val="0"/>
        <w:adjustRightInd w:val="0"/>
        <w:jc w:val="center"/>
        <w:rPr>
          <w:rFonts w:ascii="Times New Roman" w:eastAsia="Times New Roman" w:hAnsi="Times New Roman" w:cs="Times New Roman"/>
          <w:b/>
          <w:color w:val="auto"/>
          <w:sz w:val="28"/>
          <w:szCs w:val="28"/>
        </w:rPr>
      </w:pPr>
      <w:r w:rsidRPr="00813EE4">
        <w:rPr>
          <w:rFonts w:ascii="Times New Roman" w:eastAsia="Times New Roman" w:hAnsi="Times New Roman" w:cs="Times New Roman"/>
          <w:b/>
          <w:color w:val="auto"/>
          <w:sz w:val="28"/>
          <w:szCs w:val="28"/>
        </w:rPr>
        <w:t>Анкета получателя поддержки</w:t>
      </w:r>
    </w:p>
    <w:p w:rsidR="00884325" w:rsidRPr="00813EE4" w:rsidRDefault="00884325" w:rsidP="00884325">
      <w:pPr>
        <w:widowControl w:val="0"/>
        <w:autoSpaceDE w:val="0"/>
        <w:autoSpaceDN w:val="0"/>
        <w:adjustRightInd w:val="0"/>
        <w:jc w:val="both"/>
        <w:rPr>
          <w:rFonts w:ascii="Times New Roman" w:eastAsia="Times New Roman" w:hAnsi="Times New Roman" w:cs="Times New Roman"/>
          <w:color w:val="auto"/>
          <w:sz w:val="28"/>
          <w:szCs w:val="28"/>
        </w:rPr>
      </w:pPr>
    </w:p>
    <w:p w:rsidR="00884325" w:rsidRPr="00813EE4" w:rsidRDefault="00884325" w:rsidP="00884325">
      <w:pPr>
        <w:widowControl w:val="0"/>
        <w:autoSpaceDE w:val="0"/>
        <w:autoSpaceDN w:val="0"/>
        <w:adjustRightInd w:val="0"/>
        <w:jc w:val="both"/>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lang w:val="en-US"/>
        </w:rPr>
        <w:t>I</w:t>
      </w:r>
      <w:r w:rsidRPr="00813EE4">
        <w:rPr>
          <w:rFonts w:ascii="Times New Roman" w:eastAsia="Times New Roman" w:hAnsi="Times New Roman" w:cs="Times New Roman"/>
          <w:color w:val="auto"/>
          <w:sz w:val="28"/>
          <w:szCs w:val="28"/>
        </w:rPr>
        <w:t>. Общая информация о субъекте малого или среднего предпринимательства – получателе поддержки</w:t>
      </w:r>
    </w:p>
    <w:p w:rsidR="00884325" w:rsidRPr="00813EE4" w:rsidRDefault="00884325" w:rsidP="00884325">
      <w:pPr>
        <w:widowControl w:val="0"/>
        <w:autoSpaceDE w:val="0"/>
        <w:autoSpaceDN w:val="0"/>
        <w:adjustRightInd w:val="0"/>
        <w:ind w:left="1135"/>
        <w:rPr>
          <w:rFonts w:ascii="Times New Roman" w:eastAsia="Times New Roman" w:hAnsi="Times New Roman" w:cs="Times New Roman"/>
          <w:color w:val="auto"/>
          <w:sz w:val="28"/>
          <w:szCs w:val="28"/>
        </w:rPr>
      </w:pPr>
    </w:p>
    <w:tbl>
      <w:tblPr>
        <w:tblW w:w="0" w:type="auto"/>
        <w:tblLook w:val="04A0" w:firstRow="1" w:lastRow="0" w:firstColumn="1" w:lastColumn="0" w:noHBand="0" w:noVBand="1"/>
      </w:tblPr>
      <w:tblGrid>
        <w:gridCol w:w="8471"/>
        <w:gridCol w:w="6314"/>
      </w:tblGrid>
      <w:tr w:rsidR="00884325" w:rsidRPr="00813EE4" w:rsidTr="00884325">
        <w:tc>
          <w:tcPr>
            <w:tcW w:w="8472" w:type="dxa"/>
            <w:hideMark/>
          </w:tcPr>
          <w:p w:rsidR="00884325" w:rsidRPr="00813EE4" w:rsidRDefault="00884325" w:rsidP="00884325">
            <w:pPr>
              <w:widowControl w:val="0"/>
              <w:autoSpaceDE w:val="0"/>
              <w:autoSpaceDN w:val="0"/>
              <w:adjustRightInd w:val="0"/>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_______________________________________________________</w:t>
            </w:r>
          </w:p>
        </w:tc>
        <w:tc>
          <w:tcPr>
            <w:tcW w:w="6314" w:type="dxa"/>
            <w:hideMark/>
          </w:tcPr>
          <w:p w:rsidR="00884325" w:rsidRPr="00813EE4" w:rsidRDefault="00884325" w:rsidP="00884325">
            <w:pPr>
              <w:widowControl w:val="0"/>
              <w:autoSpaceDE w:val="0"/>
              <w:autoSpaceDN w:val="0"/>
              <w:adjustRightInd w:val="0"/>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_______________________________________</w:t>
            </w:r>
          </w:p>
        </w:tc>
      </w:tr>
      <w:tr w:rsidR="00884325" w:rsidRPr="00813EE4" w:rsidTr="00884325">
        <w:trPr>
          <w:trHeight w:val="281"/>
        </w:trPr>
        <w:tc>
          <w:tcPr>
            <w:tcW w:w="8472" w:type="dxa"/>
            <w:hideMark/>
          </w:tcPr>
          <w:p w:rsidR="00884325" w:rsidRPr="00813EE4" w:rsidRDefault="00884325" w:rsidP="00884325">
            <w:pPr>
              <w:widowControl w:val="0"/>
              <w:autoSpaceDE w:val="0"/>
              <w:autoSpaceDN w:val="0"/>
              <w:adjustRightInd w:val="0"/>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 xml:space="preserve">       (полное наименование субъекта малого или  среднего предпринимательства)</w:t>
            </w:r>
          </w:p>
        </w:tc>
        <w:tc>
          <w:tcPr>
            <w:tcW w:w="6314" w:type="dxa"/>
            <w:hideMark/>
          </w:tcPr>
          <w:p w:rsidR="00884325" w:rsidRPr="00813EE4" w:rsidRDefault="00884325" w:rsidP="00884325">
            <w:pPr>
              <w:widowControl w:val="0"/>
              <w:autoSpaceDE w:val="0"/>
              <w:autoSpaceDN w:val="0"/>
              <w:adjustRightInd w:val="0"/>
              <w:jc w:val="center"/>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(дата оказания поддержки)</w:t>
            </w:r>
          </w:p>
        </w:tc>
      </w:tr>
      <w:tr w:rsidR="00884325" w:rsidRPr="00813EE4" w:rsidTr="00884325">
        <w:tc>
          <w:tcPr>
            <w:tcW w:w="8472" w:type="dxa"/>
            <w:hideMark/>
          </w:tcPr>
          <w:p w:rsidR="00884325" w:rsidRPr="00813EE4" w:rsidRDefault="00884325" w:rsidP="00884325">
            <w:pPr>
              <w:widowControl w:val="0"/>
              <w:autoSpaceDE w:val="0"/>
              <w:autoSpaceDN w:val="0"/>
              <w:adjustRightInd w:val="0"/>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_______________________________________________________</w:t>
            </w:r>
          </w:p>
        </w:tc>
        <w:tc>
          <w:tcPr>
            <w:tcW w:w="6314" w:type="dxa"/>
            <w:hideMark/>
          </w:tcPr>
          <w:p w:rsidR="00884325" w:rsidRPr="00813EE4" w:rsidRDefault="00884325" w:rsidP="00884325">
            <w:pPr>
              <w:widowControl w:val="0"/>
              <w:autoSpaceDE w:val="0"/>
              <w:autoSpaceDN w:val="0"/>
              <w:adjustRightInd w:val="0"/>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________________________________________</w:t>
            </w:r>
          </w:p>
        </w:tc>
      </w:tr>
      <w:tr w:rsidR="00884325" w:rsidRPr="00813EE4" w:rsidTr="00884325">
        <w:tc>
          <w:tcPr>
            <w:tcW w:w="8472" w:type="dxa"/>
            <w:hideMark/>
          </w:tcPr>
          <w:p w:rsidR="00884325" w:rsidRPr="00813EE4" w:rsidRDefault="00884325" w:rsidP="00884325">
            <w:pPr>
              <w:widowControl w:val="0"/>
              <w:autoSpaceDE w:val="0"/>
              <w:autoSpaceDN w:val="0"/>
              <w:adjustRightInd w:val="0"/>
              <w:jc w:val="center"/>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(ИНН получателя поддержки)</w:t>
            </w:r>
          </w:p>
        </w:tc>
        <w:tc>
          <w:tcPr>
            <w:tcW w:w="6314" w:type="dxa"/>
            <w:hideMark/>
          </w:tcPr>
          <w:p w:rsidR="00884325" w:rsidRPr="00813EE4" w:rsidRDefault="00884325" w:rsidP="00884325">
            <w:pPr>
              <w:widowControl w:val="0"/>
              <w:autoSpaceDE w:val="0"/>
              <w:autoSpaceDN w:val="0"/>
              <w:adjustRightInd w:val="0"/>
              <w:jc w:val="center"/>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(отчетный год)</w:t>
            </w:r>
          </w:p>
        </w:tc>
      </w:tr>
      <w:tr w:rsidR="00884325" w:rsidRPr="00813EE4" w:rsidTr="00884325">
        <w:tc>
          <w:tcPr>
            <w:tcW w:w="8472" w:type="dxa"/>
            <w:hideMark/>
          </w:tcPr>
          <w:p w:rsidR="00884325" w:rsidRPr="00813EE4" w:rsidRDefault="00884325" w:rsidP="00884325">
            <w:pPr>
              <w:widowControl w:val="0"/>
              <w:autoSpaceDE w:val="0"/>
              <w:autoSpaceDN w:val="0"/>
              <w:adjustRightInd w:val="0"/>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_______________________________________________________</w:t>
            </w:r>
          </w:p>
        </w:tc>
        <w:tc>
          <w:tcPr>
            <w:tcW w:w="6314" w:type="dxa"/>
            <w:hideMark/>
          </w:tcPr>
          <w:p w:rsidR="00884325" w:rsidRPr="00813EE4" w:rsidRDefault="00884325" w:rsidP="00884325">
            <w:pPr>
              <w:widowControl w:val="0"/>
              <w:autoSpaceDE w:val="0"/>
              <w:autoSpaceDN w:val="0"/>
              <w:adjustRightInd w:val="0"/>
              <w:jc w:val="center"/>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_________________________________________</w:t>
            </w:r>
          </w:p>
        </w:tc>
      </w:tr>
      <w:tr w:rsidR="00884325" w:rsidRPr="00813EE4" w:rsidTr="00884325">
        <w:tc>
          <w:tcPr>
            <w:tcW w:w="8472" w:type="dxa"/>
            <w:hideMark/>
          </w:tcPr>
          <w:p w:rsidR="00884325" w:rsidRPr="00813EE4" w:rsidRDefault="00884325" w:rsidP="00884325">
            <w:pPr>
              <w:widowControl w:val="0"/>
              <w:autoSpaceDE w:val="0"/>
              <w:autoSpaceDN w:val="0"/>
              <w:adjustRightInd w:val="0"/>
              <w:jc w:val="center"/>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(система налогообложения</w:t>
            </w:r>
            <w:r w:rsidR="00561231" w:rsidRPr="00813EE4">
              <w:rPr>
                <w:rFonts w:ascii="Times New Roman" w:eastAsia="Times New Roman" w:hAnsi="Times New Roman" w:cs="Times New Roman"/>
                <w:color w:val="auto"/>
                <w:sz w:val="28"/>
                <w:szCs w:val="28"/>
              </w:rPr>
              <w:t xml:space="preserve"> получателя поддержки</w:t>
            </w:r>
            <w:r w:rsidRPr="00813EE4">
              <w:rPr>
                <w:rFonts w:ascii="Times New Roman" w:eastAsia="Times New Roman" w:hAnsi="Times New Roman" w:cs="Times New Roman"/>
                <w:color w:val="auto"/>
                <w:sz w:val="28"/>
                <w:szCs w:val="28"/>
              </w:rPr>
              <w:t>)</w:t>
            </w:r>
          </w:p>
        </w:tc>
        <w:tc>
          <w:tcPr>
            <w:tcW w:w="6314" w:type="dxa"/>
            <w:hideMark/>
          </w:tcPr>
          <w:p w:rsidR="00884325" w:rsidRPr="00813EE4" w:rsidRDefault="00884325" w:rsidP="00884325">
            <w:pPr>
              <w:widowControl w:val="0"/>
              <w:autoSpaceDE w:val="0"/>
              <w:autoSpaceDN w:val="0"/>
              <w:adjustRightInd w:val="0"/>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 xml:space="preserve">          (сумма оказанной поддержки, тыс. руб.)</w:t>
            </w:r>
          </w:p>
        </w:tc>
      </w:tr>
      <w:tr w:rsidR="00884325" w:rsidRPr="00813EE4" w:rsidTr="00884325">
        <w:tc>
          <w:tcPr>
            <w:tcW w:w="8472" w:type="dxa"/>
            <w:hideMark/>
          </w:tcPr>
          <w:p w:rsidR="00884325" w:rsidRPr="00813EE4" w:rsidRDefault="00884325" w:rsidP="00561231">
            <w:pPr>
              <w:widowControl w:val="0"/>
              <w:autoSpaceDE w:val="0"/>
              <w:autoSpaceDN w:val="0"/>
              <w:adjustRightInd w:val="0"/>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_________________</w:t>
            </w:r>
            <w:r w:rsidR="00561231" w:rsidRPr="00813EE4">
              <w:rPr>
                <w:rFonts w:ascii="Times New Roman" w:eastAsia="Times New Roman" w:hAnsi="Times New Roman" w:cs="Times New Roman"/>
                <w:color w:val="auto"/>
                <w:sz w:val="28"/>
                <w:szCs w:val="28"/>
              </w:rPr>
              <w:t>____________________</w:t>
            </w:r>
            <w:r w:rsidRPr="00813EE4">
              <w:rPr>
                <w:rFonts w:ascii="Times New Roman" w:eastAsia="Times New Roman" w:hAnsi="Times New Roman" w:cs="Times New Roman"/>
                <w:color w:val="auto"/>
                <w:sz w:val="28"/>
                <w:szCs w:val="28"/>
              </w:rPr>
              <w:t>__________________</w:t>
            </w:r>
          </w:p>
        </w:tc>
        <w:tc>
          <w:tcPr>
            <w:tcW w:w="6314" w:type="dxa"/>
            <w:hideMark/>
          </w:tcPr>
          <w:p w:rsidR="00884325" w:rsidRPr="00813EE4" w:rsidRDefault="00884325" w:rsidP="00884325">
            <w:pPr>
              <w:widowControl w:val="0"/>
              <w:autoSpaceDE w:val="0"/>
              <w:autoSpaceDN w:val="0"/>
              <w:adjustRightInd w:val="0"/>
              <w:jc w:val="center"/>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_________________________________________</w:t>
            </w:r>
          </w:p>
        </w:tc>
      </w:tr>
      <w:tr w:rsidR="00884325" w:rsidRPr="00813EE4" w:rsidTr="00884325">
        <w:trPr>
          <w:trHeight w:val="226"/>
        </w:trPr>
        <w:tc>
          <w:tcPr>
            <w:tcW w:w="8472" w:type="dxa"/>
            <w:hideMark/>
          </w:tcPr>
          <w:p w:rsidR="00884325" w:rsidRPr="00813EE4" w:rsidRDefault="00884325" w:rsidP="00561231">
            <w:pPr>
              <w:widowControl w:val="0"/>
              <w:autoSpaceDE w:val="0"/>
              <w:autoSpaceDN w:val="0"/>
              <w:adjustRightInd w:val="0"/>
              <w:jc w:val="center"/>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w:t>
            </w:r>
            <w:r w:rsidR="00561231" w:rsidRPr="00813EE4">
              <w:rPr>
                <w:rFonts w:ascii="Times New Roman" w:eastAsia="Times New Roman" w:hAnsi="Times New Roman" w:cs="Times New Roman"/>
                <w:color w:val="auto"/>
                <w:sz w:val="28"/>
                <w:szCs w:val="28"/>
              </w:rPr>
              <w:t>Ленинградская область</w:t>
            </w:r>
            <w:r w:rsidRPr="00813EE4">
              <w:rPr>
                <w:rFonts w:ascii="Times New Roman" w:eastAsia="Times New Roman" w:hAnsi="Times New Roman" w:cs="Times New Roman"/>
                <w:color w:val="auto"/>
                <w:sz w:val="28"/>
                <w:szCs w:val="28"/>
              </w:rPr>
              <w:t>)</w:t>
            </w:r>
          </w:p>
        </w:tc>
        <w:tc>
          <w:tcPr>
            <w:tcW w:w="6314" w:type="dxa"/>
            <w:hideMark/>
          </w:tcPr>
          <w:p w:rsidR="00884325" w:rsidRPr="00813EE4" w:rsidRDefault="00884325" w:rsidP="00884325">
            <w:pPr>
              <w:widowControl w:val="0"/>
              <w:autoSpaceDE w:val="0"/>
              <w:autoSpaceDN w:val="0"/>
              <w:adjustRightInd w:val="0"/>
              <w:jc w:val="center"/>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 xml:space="preserve"> (основной вид деятельности по </w:t>
            </w:r>
            <w:hyperlink r:id="rId21" w:history="1">
              <w:r w:rsidRPr="00813EE4">
                <w:rPr>
                  <w:rFonts w:ascii="Times New Roman" w:eastAsia="Times New Roman" w:hAnsi="Times New Roman" w:cs="Times New Roman"/>
                  <w:color w:val="auto"/>
                  <w:sz w:val="28"/>
                  <w:szCs w:val="28"/>
                  <w:u w:val="single"/>
                </w:rPr>
                <w:t>ОКВЭД</w:t>
              </w:r>
            </w:hyperlink>
            <w:r w:rsidRPr="00813EE4">
              <w:rPr>
                <w:rFonts w:ascii="Times New Roman" w:eastAsia="Times New Roman" w:hAnsi="Times New Roman" w:cs="Times New Roman"/>
                <w:color w:val="auto"/>
                <w:sz w:val="28"/>
                <w:szCs w:val="28"/>
              </w:rPr>
              <w:t>)</w:t>
            </w:r>
          </w:p>
        </w:tc>
      </w:tr>
    </w:tbl>
    <w:p w:rsidR="00884325" w:rsidRPr="00813EE4" w:rsidRDefault="00884325" w:rsidP="00884325">
      <w:pPr>
        <w:widowControl w:val="0"/>
        <w:autoSpaceDE w:val="0"/>
        <w:autoSpaceDN w:val="0"/>
        <w:adjustRightInd w:val="0"/>
        <w:rPr>
          <w:rFonts w:ascii="Times New Roman" w:eastAsia="Times New Roman" w:hAnsi="Times New Roman" w:cs="Times New Roman"/>
          <w:color w:val="auto"/>
          <w:sz w:val="28"/>
          <w:szCs w:val="28"/>
        </w:rPr>
      </w:pPr>
    </w:p>
    <w:p w:rsidR="00561231" w:rsidRPr="00813EE4" w:rsidRDefault="00561231" w:rsidP="00561231">
      <w:pPr>
        <w:widowControl w:val="0"/>
        <w:autoSpaceDE w:val="0"/>
        <w:autoSpaceDN w:val="0"/>
        <w:adjustRightInd w:val="0"/>
        <w:jc w:val="both"/>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II. Вид оказываемой поддержки: Субсидия начинающему малому предприятию ___________________ тыс</w:t>
      </w:r>
      <w:proofErr w:type="gramStart"/>
      <w:r w:rsidRPr="00813EE4">
        <w:rPr>
          <w:rFonts w:ascii="Times New Roman" w:eastAsia="Times New Roman" w:hAnsi="Times New Roman" w:cs="Times New Roman"/>
          <w:color w:val="auto"/>
          <w:sz w:val="28"/>
          <w:szCs w:val="28"/>
        </w:rPr>
        <w:t>.р</w:t>
      </w:r>
      <w:proofErr w:type="gramEnd"/>
      <w:r w:rsidRPr="00813EE4">
        <w:rPr>
          <w:rFonts w:ascii="Times New Roman" w:eastAsia="Times New Roman" w:hAnsi="Times New Roman" w:cs="Times New Roman"/>
          <w:color w:val="auto"/>
          <w:sz w:val="28"/>
          <w:szCs w:val="28"/>
        </w:rPr>
        <w:t>уб.</w:t>
      </w:r>
    </w:p>
    <w:p w:rsidR="00561231" w:rsidRPr="00813EE4" w:rsidRDefault="00561231" w:rsidP="00561231">
      <w:pPr>
        <w:widowControl w:val="0"/>
        <w:autoSpaceDE w:val="0"/>
        <w:autoSpaceDN w:val="0"/>
        <w:adjustRightInd w:val="0"/>
        <w:jc w:val="both"/>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III. Основные финансово-экономические показатели субъекта малого и среднего предпринимательства – получателя поддержки:</w:t>
      </w:r>
    </w:p>
    <w:p w:rsidR="00884325" w:rsidRPr="00813EE4" w:rsidRDefault="00884325" w:rsidP="00884325">
      <w:pPr>
        <w:widowControl w:val="0"/>
        <w:autoSpaceDE w:val="0"/>
        <w:autoSpaceDN w:val="0"/>
        <w:adjustRightInd w:val="0"/>
        <w:jc w:val="both"/>
        <w:rPr>
          <w:rFonts w:ascii="Times New Roman" w:hAnsi="Times New Roman" w:cs="Times New Roman"/>
          <w:color w:val="auto"/>
        </w:rPr>
      </w:pPr>
    </w:p>
    <w:p w:rsidR="00884325" w:rsidRPr="00813EE4" w:rsidRDefault="00884325" w:rsidP="00884325">
      <w:pPr>
        <w:rPr>
          <w:rFonts w:ascii="Times New Roman" w:hAnsi="Times New Roman" w:cs="Times New Roman"/>
          <w:color w:val="auto"/>
          <w:sz w:val="2"/>
          <w:szCs w:val="2"/>
        </w:rPr>
      </w:pPr>
    </w:p>
    <w:tbl>
      <w:tblPr>
        <w:tblW w:w="15600" w:type="dxa"/>
        <w:jc w:val="center"/>
        <w:tblInd w:w="-254" w:type="dxa"/>
        <w:tblLayout w:type="fixed"/>
        <w:tblCellMar>
          <w:left w:w="30" w:type="dxa"/>
          <w:right w:w="30" w:type="dxa"/>
        </w:tblCellMar>
        <w:tblLook w:val="04A0" w:firstRow="1" w:lastRow="0" w:firstColumn="1" w:lastColumn="0" w:noHBand="0" w:noVBand="1"/>
      </w:tblPr>
      <w:tblGrid>
        <w:gridCol w:w="494"/>
        <w:gridCol w:w="7590"/>
        <w:gridCol w:w="708"/>
        <w:gridCol w:w="1702"/>
        <w:gridCol w:w="1702"/>
        <w:gridCol w:w="1702"/>
        <w:gridCol w:w="1702"/>
      </w:tblGrid>
      <w:tr w:rsidR="00561231" w:rsidRPr="00813EE4" w:rsidTr="00961B67">
        <w:trPr>
          <w:trHeight w:val="444"/>
          <w:jc w:val="center"/>
        </w:trPr>
        <w:tc>
          <w:tcPr>
            <w:tcW w:w="494" w:type="dxa"/>
            <w:tcBorders>
              <w:top w:val="single" w:sz="6" w:space="0" w:color="auto"/>
              <w:left w:val="single" w:sz="6" w:space="0" w:color="auto"/>
              <w:bottom w:val="nil"/>
              <w:right w:val="single" w:sz="6" w:space="0" w:color="auto"/>
            </w:tcBorders>
            <w:vAlign w:val="center"/>
            <w:hideMark/>
          </w:tcPr>
          <w:p w:rsidR="00561231" w:rsidRPr="00813EE4" w:rsidRDefault="00561231">
            <w:pPr>
              <w:autoSpaceDE w:val="0"/>
              <w:autoSpaceDN w:val="0"/>
              <w:adjustRightInd w:val="0"/>
              <w:ind w:hanging="30"/>
              <w:jc w:val="center"/>
              <w:rPr>
                <w:rFonts w:ascii="Times New Roman" w:eastAsia="Times New Roman" w:hAnsi="Times New Roman" w:cs="Times New Roman"/>
                <w:b/>
                <w:bCs/>
                <w:color w:val="auto"/>
                <w:sz w:val="15"/>
                <w:szCs w:val="15"/>
              </w:rPr>
            </w:pPr>
            <w:r w:rsidRPr="00813EE4">
              <w:rPr>
                <w:rFonts w:ascii="Times New Roman" w:eastAsia="Times New Roman" w:hAnsi="Times New Roman" w:cs="Times New Roman"/>
                <w:b/>
                <w:bCs/>
                <w:color w:val="auto"/>
                <w:sz w:val="15"/>
                <w:szCs w:val="15"/>
              </w:rPr>
              <w:t>№</w:t>
            </w:r>
          </w:p>
          <w:p w:rsidR="00561231" w:rsidRPr="00813EE4" w:rsidRDefault="00561231">
            <w:pPr>
              <w:autoSpaceDE w:val="0"/>
              <w:autoSpaceDN w:val="0"/>
              <w:adjustRightInd w:val="0"/>
              <w:ind w:hanging="30"/>
              <w:jc w:val="center"/>
              <w:rPr>
                <w:rFonts w:ascii="Times New Roman" w:eastAsia="Times New Roman" w:hAnsi="Times New Roman" w:cs="Times New Roman"/>
                <w:b/>
                <w:bCs/>
                <w:color w:val="auto"/>
                <w:sz w:val="15"/>
                <w:szCs w:val="15"/>
              </w:rPr>
            </w:pPr>
            <w:proofErr w:type="gramStart"/>
            <w:r w:rsidRPr="00813EE4">
              <w:rPr>
                <w:rFonts w:ascii="Times New Roman" w:eastAsia="Times New Roman" w:hAnsi="Times New Roman" w:cs="Times New Roman"/>
                <w:b/>
                <w:bCs/>
                <w:color w:val="auto"/>
                <w:sz w:val="15"/>
                <w:szCs w:val="15"/>
              </w:rPr>
              <w:t>п</w:t>
            </w:r>
            <w:proofErr w:type="gramEnd"/>
            <w:r w:rsidRPr="00813EE4">
              <w:rPr>
                <w:rFonts w:ascii="Times New Roman" w:eastAsia="Times New Roman" w:hAnsi="Times New Roman" w:cs="Times New Roman"/>
                <w:b/>
                <w:bCs/>
                <w:color w:val="auto"/>
                <w:sz w:val="15"/>
                <w:szCs w:val="15"/>
              </w:rPr>
              <w:t>/п</w:t>
            </w:r>
          </w:p>
        </w:tc>
        <w:tc>
          <w:tcPr>
            <w:tcW w:w="7590" w:type="dxa"/>
            <w:tcBorders>
              <w:top w:val="single" w:sz="6" w:space="0" w:color="auto"/>
              <w:left w:val="single" w:sz="6" w:space="0" w:color="auto"/>
              <w:bottom w:val="nil"/>
              <w:right w:val="single" w:sz="6" w:space="0" w:color="auto"/>
            </w:tcBorders>
            <w:vAlign w:val="center"/>
            <w:hideMark/>
          </w:tcPr>
          <w:p w:rsidR="00561231" w:rsidRPr="00813EE4" w:rsidRDefault="00561231">
            <w:pPr>
              <w:autoSpaceDE w:val="0"/>
              <w:autoSpaceDN w:val="0"/>
              <w:adjustRightInd w:val="0"/>
              <w:jc w:val="center"/>
              <w:rPr>
                <w:rFonts w:ascii="Times New Roman" w:eastAsia="Times New Roman" w:hAnsi="Times New Roman" w:cs="Times New Roman"/>
                <w:b/>
                <w:bCs/>
                <w:color w:val="auto"/>
                <w:sz w:val="15"/>
                <w:szCs w:val="15"/>
              </w:rPr>
            </w:pPr>
            <w:r w:rsidRPr="00813EE4">
              <w:rPr>
                <w:rFonts w:ascii="Times New Roman" w:eastAsia="Times New Roman" w:hAnsi="Times New Roman" w:cs="Times New Roman"/>
                <w:b/>
                <w:bCs/>
                <w:color w:val="auto"/>
                <w:sz w:val="15"/>
                <w:szCs w:val="15"/>
              </w:rPr>
              <w:t>Наименование показателя</w:t>
            </w:r>
          </w:p>
        </w:tc>
        <w:tc>
          <w:tcPr>
            <w:tcW w:w="708" w:type="dxa"/>
            <w:tcBorders>
              <w:top w:val="single" w:sz="6" w:space="0" w:color="auto"/>
              <w:left w:val="single" w:sz="6" w:space="0" w:color="auto"/>
              <w:bottom w:val="nil"/>
              <w:right w:val="single" w:sz="6" w:space="0" w:color="auto"/>
            </w:tcBorders>
            <w:vAlign w:val="center"/>
            <w:hideMark/>
          </w:tcPr>
          <w:p w:rsidR="00561231" w:rsidRPr="00813EE4" w:rsidRDefault="00561231">
            <w:pPr>
              <w:autoSpaceDE w:val="0"/>
              <w:autoSpaceDN w:val="0"/>
              <w:adjustRightInd w:val="0"/>
              <w:jc w:val="center"/>
              <w:rPr>
                <w:rFonts w:ascii="Times New Roman" w:eastAsia="Times New Roman" w:hAnsi="Times New Roman" w:cs="Times New Roman"/>
                <w:b/>
                <w:bCs/>
                <w:color w:val="auto"/>
                <w:sz w:val="15"/>
                <w:szCs w:val="15"/>
              </w:rPr>
            </w:pPr>
            <w:r w:rsidRPr="00813EE4">
              <w:rPr>
                <w:rFonts w:ascii="Times New Roman" w:eastAsia="Times New Roman" w:hAnsi="Times New Roman" w:cs="Times New Roman"/>
                <w:b/>
                <w:bCs/>
                <w:color w:val="auto"/>
                <w:sz w:val="15"/>
                <w:szCs w:val="15"/>
              </w:rPr>
              <w:t xml:space="preserve">Ед. </w:t>
            </w:r>
            <w:proofErr w:type="spellStart"/>
            <w:r w:rsidRPr="00813EE4">
              <w:rPr>
                <w:rFonts w:ascii="Times New Roman" w:eastAsia="Times New Roman" w:hAnsi="Times New Roman" w:cs="Times New Roman"/>
                <w:b/>
                <w:bCs/>
                <w:color w:val="auto"/>
                <w:sz w:val="15"/>
                <w:szCs w:val="15"/>
              </w:rPr>
              <w:t>измер</w:t>
            </w:r>
            <w:proofErr w:type="spellEnd"/>
            <w:r w:rsidRPr="00813EE4">
              <w:rPr>
                <w:rFonts w:ascii="Times New Roman" w:eastAsia="Times New Roman" w:hAnsi="Times New Roman" w:cs="Times New Roman"/>
                <w:b/>
                <w:bCs/>
                <w:color w:val="auto"/>
                <w:sz w:val="15"/>
                <w:szCs w:val="15"/>
              </w:rPr>
              <w:t>.</w:t>
            </w:r>
          </w:p>
        </w:tc>
        <w:tc>
          <w:tcPr>
            <w:tcW w:w="1702" w:type="dxa"/>
            <w:tcBorders>
              <w:top w:val="single" w:sz="6" w:space="0" w:color="auto"/>
              <w:left w:val="single" w:sz="6" w:space="0" w:color="auto"/>
              <w:bottom w:val="nil"/>
              <w:right w:val="single" w:sz="6" w:space="0" w:color="auto"/>
            </w:tcBorders>
            <w:vAlign w:val="center"/>
            <w:hideMark/>
          </w:tcPr>
          <w:p w:rsidR="00561231" w:rsidRPr="00813EE4" w:rsidRDefault="00561231">
            <w:pPr>
              <w:autoSpaceDE w:val="0"/>
              <w:autoSpaceDN w:val="0"/>
              <w:adjustRightInd w:val="0"/>
              <w:jc w:val="center"/>
              <w:rPr>
                <w:rFonts w:ascii="Times New Roman" w:eastAsia="Times New Roman" w:hAnsi="Times New Roman" w:cs="Times New Roman"/>
                <w:b/>
                <w:bCs/>
                <w:color w:val="auto"/>
                <w:sz w:val="15"/>
                <w:szCs w:val="15"/>
              </w:rPr>
            </w:pPr>
            <w:r w:rsidRPr="00813EE4">
              <w:rPr>
                <w:rFonts w:ascii="Times New Roman" w:eastAsia="Times New Roman" w:hAnsi="Times New Roman" w:cs="Times New Roman"/>
                <w:b/>
                <w:bCs/>
                <w:color w:val="auto"/>
                <w:sz w:val="15"/>
                <w:szCs w:val="15"/>
              </w:rPr>
              <w:t>на 1 января ___ года                     (Год, предшествующий оказанию поддержки)</w:t>
            </w:r>
          </w:p>
        </w:tc>
        <w:tc>
          <w:tcPr>
            <w:tcW w:w="1702" w:type="dxa"/>
            <w:tcBorders>
              <w:top w:val="single" w:sz="6" w:space="0" w:color="auto"/>
              <w:left w:val="single" w:sz="6" w:space="0" w:color="auto"/>
              <w:bottom w:val="single" w:sz="6" w:space="0" w:color="auto"/>
              <w:right w:val="single" w:sz="4" w:space="0" w:color="auto"/>
            </w:tcBorders>
            <w:vAlign w:val="center"/>
            <w:hideMark/>
          </w:tcPr>
          <w:p w:rsidR="00561231" w:rsidRPr="00813EE4" w:rsidRDefault="00561231">
            <w:pPr>
              <w:autoSpaceDE w:val="0"/>
              <w:autoSpaceDN w:val="0"/>
              <w:adjustRightInd w:val="0"/>
              <w:jc w:val="center"/>
              <w:rPr>
                <w:rFonts w:ascii="Times New Roman" w:eastAsia="Times New Roman" w:hAnsi="Times New Roman" w:cs="Times New Roman"/>
                <w:b/>
                <w:bCs/>
                <w:color w:val="auto"/>
                <w:sz w:val="15"/>
                <w:szCs w:val="15"/>
              </w:rPr>
            </w:pPr>
            <w:r w:rsidRPr="00813EE4">
              <w:rPr>
                <w:rFonts w:ascii="Times New Roman" w:eastAsia="Times New Roman" w:hAnsi="Times New Roman" w:cs="Times New Roman"/>
                <w:b/>
                <w:bCs/>
                <w:color w:val="auto"/>
                <w:sz w:val="15"/>
                <w:szCs w:val="15"/>
              </w:rPr>
              <w:t>на 1 января _____ года</w:t>
            </w:r>
          </w:p>
          <w:p w:rsidR="00561231" w:rsidRPr="00813EE4" w:rsidRDefault="00561231">
            <w:pPr>
              <w:autoSpaceDE w:val="0"/>
              <w:autoSpaceDN w:val="0"/>
              <w:adjustRightInd w:val="0"/>
              <w:jc w:val="center"/>
              <w:rPr>
                <w:rFonts w:ascii="Times New Roman" w:eastAsia="Times New Roman" w:hAnsi="Times New Roman" w:cs="Times New Roman"/>
                <w:b/>
                <w:bCs/>
                <w:color w:val="auto"/>
                <w:sz w:val="15"/>
                <w:szCs w:val="15"/>
              </w:rPr>
            </w:pPr>
            <w:r w:rsidRPr="00813EE4">
              <w:rPr>
                <w:rFonts w:ascii="Times New Roman" w:eastAsia="Times New Roman" w:hAnsi="Times New Roman" w:cs="Times New Roman"/>
                <w:b/>
                <w:bCs/>
                <w:color w:val="auto"/>
                <w:sz w:val="15"/>
                <w:szCs w:val="15"/>
              </w:rPr>
              <w:t>(Год оказания поддержки)</w:t>
            </w:r>
          </w:p>
        </w:tc>
        <w:tc>
          <w:tcPr>
            <w:tcW w:w="1702" w:type="dxa"/>
            <w:tcBorders>
              <w:top w:val="single" w:sz="6" w:space="0" w:color="auto"/>
              <w:left w:val="single" w:sz="4" w:space="0" w:color="auto"/>
              <w:bottom w:val="nil"/>
              <w:right w:val="single" w:sz="6" w:space="0" w:color="auto"/>
            </w:tcBorders>
            <w:vAlign w:val="center"/>
            <w:hideMark/>
          </w:tcPr>
          <w:p w:rsidR="00561231" w:rsidRPr="00813EE4" w:rsidRDefault="00561231">
            <w:pPr>
              <w:autoSpaceDE w:val="0"/>
              <w:autoSpaceDN w:val="0"/>
              <w:adjustRightInd w:val="0"/>
              <w:jc w:val="center"/>
              <w:rPr>
                <w:rFonts w:ascii="Times New Roman" w:eastAsia="Times New Roman" w:hAnsi="Times New Roman" w:cs="Times New Roman"/>
                <w:b/>
                <w:bCs/>
                <w:color w:val="auto"/>
                <w:sz w:val="15"/>
                <w:szCs w:val="15"/>
              </w:rPr>
            </w:pPr>
            <w:r w:rsidRPr="00813EE4">
              <w:rPr>
                <w:rFonts w:ascii="Times New Roman" w:eastAsia="Times New Roman" w:hAnsi="Times New Roman" w:cs="Times New Roman"/>
                <w:b/>
                <w:bCs/>
                <w:color w:val="auto"/>
                <w:sz w:val="15"/>
                <w:szCs w:val="15"/>
              </w:rPr>
              <w:t>на 1 января _____ года</w:t>
            </w:r>
          </w:p>
          <w:p w:rsidR="00561231" w:rsidRPr="00813EE4" w:rsidRDefault="00561231">
            <w:pPr>
              <w:autoSpaceDE w:val="0"/>
              <w:autoSpaceDN w:val="0"/>
              <w:adjustRightInd w:val="0"/>
              <w:jc w:val="center"/>
              <w:rPr>
                <w:rFonts w:ascii="Times New Roman" w:eastAsia="Times New Roman" w:hAnsi="Times New Roman" w:cs="Times New Roman"/>
                <w:b/>
                <w:bCs/>
                <w:color w:val="auto"/>
                <w:sz w:val="15"/>
                <w:szCs w:val="15"/>
              </w:rPr>
            </w:pPr>
            <w:r w:rsidRPr="00813EE4">
              <w:rPr>
                <w:rFonts w:ascii="Times New Roman" w:eastAsia="Times New Roman" w:hAnsi="Times New Roman" w:cs="Times New Roman"/>
                <w:b/>
                <w:bCs/>
                <w:color w:val="auto"/>
                <w:sz w:val="15"/>
                <w:szCs w:val="15"/>
              </w:rPr>
              <w:t>(Первый год после оказания поддержки)</w:t>
            </w:r>
          </w:p>
        </w:tc>
        <w:tc>
          <w:tcPr>
            <w:tcW w:w="1702" w:type="dxa"/>
            <w:tcBorders>
              <w:top w:val="single" w:sz="6" w:space="0" w:color="auto"/>
              <w:left w:val="single" w:sz="6" w:space="0" w:color="auto"/>
              <w:bottom w:val="nil"/>
              <w:right w:val="single" w:sz="6" w:space="0" w:color="auto"/>
            </w:tcBorders>
            <w:vAlign w:val="center"/>
            <w:hideMark/>
          </w:tcPr>
          <w:p w:rsidR="00561231" w:rsidRPr="00813EE4" w:rsidRDefault="00561231">
            <w:pPr>
              <w:autoSpaceDE w:val="0"/>
              <w:autoSpaceDN w:val="0"/>
              <w:adjustRightInd w:val="0"/>
              <w:jc w:val="center"/>
              <w:rPr>
                <w:rFonts w:ascii="Times New Roman" w:eastAsia="Times New Roman" w:hAnsi="Times New Roman" w:cs="Times New Roman"/>
                <w:b/>
                <w:bCs/>
                <w:color w:val="auto"/>
                <w:sz w:val="15"/>
                <w:szCs w:val="15"/>
              </w:rPr>
            </w:pPr>
            <w:r w:rsidRPr="00813EE4">
              <w:rPr>
                <w:rFonts w:ascii="Times New Roman" w:eastAsia="Times New Roman" w:hAnsi="Times New Roman" w:cs="Times New Roman"/>
                <w:b/>
                <w:bCs/>
                <w:color w:val="auto"/>
                <w:sz w:val="15"/>
                <w:szCs w:val="15"/>
              </w:rPr>
              <w:t>на 1 января _____ года</w:t>
            </w:r>
          </w:p>
          <w:p w:rsidR="00561231" w:rsidRPr="00813EE4" w:rsidRDefault="00561231">
            <w:pPr>
              <w:autoSpaceDE w:val="0"/>
              <w:autoSpaceDN w:val="0"/>
              <w:adjustRightInd w:val="0"/>
              <w:jc w:val="center"/>
              <w:rPr>
                <w:rFonts w:ascii="Times New Roman" w:eastAsia="Times New Roman" w:hAnsi="Times New Roman" w:cs="Times New Roman"/>
                <w:b/>
                <w:bCs/>
                <w:color w:val="auto"/>
                <w:sz w:val="15"/>
                <w:szCs w:val="15"/>
              </w:rPr>
            </w:pPr>
            <w:r w:rsidRPr="00813EE4">
              <w:rPr>
                <w:rFonts w:ascii="Times New Roman" w:eastAsia="Times New Roman" w:hAnsi="Times New Roman" w:cs="Times New Roman"/>
                <w:b/>
                <w:bCs/>
                <w:color w:val="auto"/>
                <w:sz w:val="15"/>
                <w:szCs w:val="15"/>
              </w:rPr>
              <w:t>(Второй год после оказания поддержки)</w:t>
            </w:r>
          </w:p>
        </w:tc>
      </w:tr>
      <w:tr w:rsidR="00561231" w:rsidRPr="00813EE4" w:rsidTr="00961B67">
        <w:trPr>
          <w:trHeight w:val="64"/>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1</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Выручка от реализации товаров (работ, услуг) без учета НДС</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тыс. руб.</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4"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r>
      <w:tr w:rsidR="00561231" w:rsidRPr="00813EE4" w:rsidTr="00961B67">
        <w:trPr>
          <w:trHeight w:val="185"/>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2</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Отгружено товаров собственного производства (выполнено работ и услуг собственными силами)</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тыс. руб.</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4"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r>
      <w:tr w:rsidR="00561231" w:rsidRPr="00813EE4" w:rsidTr="00961B67">
        <w:trPr>
          <w:trHeight w:val="196"/>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3</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pacing w:val="-2"/>
                <w:sz w:val="15"/>
                <w:szCs w:val="15"/>
              </w:rPr>
            </w:pPr>
            <w:proofErr w:type="gramStart"/>
            <w:r w:rsidRPr="00813EE4">
              <w:rPr>
                <w:rFonts w:ascii="Times New Roman" w:eastAsia="Times New Roman" w:hAnsi="Times New Roman" w:cs="Times New Roman"/>
                <w:color w:val="auto"/>
                <w:spacing w:val="-2"/>
                <w:sz w:val="15"/>
                <w:szCs w:val="15"/>
              </w:rPr>
              <w:t>География поставок (кол-во субъектов РФ, в которые осуществляются поставки товаров (работ, услуг)</w:t>
            </w:r>
            <w:proofErr w:type="gramEnd"/>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ед.</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r>
      <w:tr w:rsidR="00561231" w:rsidRPr="00813EE4" w:rsidTr="00961B67">
        <w:trPr>
          <w:trHeight w:val="173"/>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4</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Номенклатура производимой продукции (работ, услуг)</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ед.</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r>
      <w:tr w:rsidR="00561231" w:rsidRPr="00813EE4" w:rsidTr="00961B67">
        <w:trPr>
          <w:trHeight w:val="147"/>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5</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Среднесписочная численность работников (без внешних совместителей)</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чел.</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r>
      <w:tr w:rsidR="00561231" w:rsidRPr="00813EE4" w:rsidTr="00961B67">
        <w:trPr>
          <w:trHeight w:val="173"/>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6</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Среднемесячная начисленная заработная плата работников</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тыс. руб.</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r>
      <w:tr w:rsidR="00561231" w:rsidRPr="00813EE4" w:rsidTr="00961B67">
        <w:trPr>
          <w:trHeight w:val="190"/>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7</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тыс. руб.</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r>
      <w:tr w:rsidR="00561231" w:rsidRPr="00813EE4" w:rsidTr="00961B67">
        <w:trPr>
          <w:trHeight w:val="199"/>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8</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Инвестиции в основной капитал, всего:</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тыс. руб.</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r>
      <w:tr w:rsidR="00561231" w:rsidRPr="00813EE4" w:rsidTr="00961B67">
        <w:trPr>
          <w:trHeight w:val="185"/>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9</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привлеченные заемные (кредитные) средства</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тыс. руб.</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r>
      <w:tr w:rsidR="00561231" w:rsidRPr="00813EE4" w:rsidTr="00961B67">
        <w:trPr>
          <w:trHeight w:val="153"/>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9.1</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из них: привлечено в рамках программ государственной поддержки</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тыс. руб.</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r>
      <w:tr w:rsidR="00561231" w:rsidRPr="00813EE4" w:rsidTr="00961B67">
        <w:trPr>
          <w:trHeight w:val="151"/>
          <w:jc w:val="center"/>
        </w:trPr>
        <w:tc>
          <w:tcPr>
            <w:tcW w:w="15600" w:type="dxa"/>
            <w:gridSpan w:val="7"/>
            <w:tcBorders>
              <w:top w:val="single" w:sz="6" w:space="0" w:color="auto"/>
              <w:left w:val="single" w:sz="6" w:space="0" w:color="auto"/>
              <w:bottom w:val="single" w:sz="6" w:space="0" w:color="auto"/>
              <w:right w:val="single" w:sz="4" w:space="0" w:color="auto"/>
            </w:tcBorders>
            <w:hideMark/>
          </w:tcPr>
          <w:p w:rsidR="00561231" w:rsidRPr="00813EE4" w:rsidRDefault="00561231">
            <w:pPr>
              <w:autoSpaceDE w:val="0"/>
              <w:autoSpaceDN w:val="0"/>
              <w:adjustRightInd w:val="0"/>
              <w:rPr>
                <w:rFonts w:ascii="Times New Roman" w:eastAsia="Times New Roman" w:hAnsi="Times New Roman" w:cs="Times New Roman"/>
                <w:b/>
                <w:bCs/>
                <w:color w:val="auto"/>
                <w:sz w:val="15"/>
                <w:szCs w:val="15"/>
              </w:rPr>
            </w:pPr>
            <w:r w:rsidRPr="00813EE4">
              <w:rPr>
                <w:rFonts w:ascii="Times New Roman" w:eastAsia="Times New Roman" w:hAnsi="Times New Roman" w:cs="Times New Roman"/>
                <w:b/>
                <w:bCs/>
                <w:color w:val="auto"/>
                <w:sz w:val="15"/>
                <w:szCs w:val="15"/>
              </w:rPr>
              <w:lastRenderedPageBreak/>
              <w:t xml:space="preserve">IV. Дополнительные финансово-экономические показатели: </w:t>
            </w:r>
          </w:p>
        </w:tc>
      </w:tr>
      <w:tr w:rsidR="00561231" w:rsidRPr="00813EE4" w:rsidTr="00961B67">
        <w:trPr>
          <w:trHeight w:val="164"/>
          <w:jc w:val="center"/>
        </w:trPr>
        <w:tc>
          <w:tcPr>
            <w:tcW w:w="15600" w:type="dxa"/>
            <w:gridSpan w:val="7"/>
            <w:tcBorders>
              <w:top w:val="single" w:sz="6" w:space="0" w:color="auto"/>
              <w:left w:val="single" w:sz="6" w:space="0" w:color="auto"/>
              <w:bottom w:val="single" w:sz="6" w:space="0" w:color="auto"/>
              <w:right w:val="single" w:sz="4" w:space="0" w:color="auto"/>
            </w:tcBorders>
            <w:vAlign w:val="center"/>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Заполняется субъектами малого и среднего предпринимательства,  занимающимися экспортом</w:t>
            </w:r>
          </w:p>
        </w:tc>
      </w:tr>
      <w:tr w:rsidR="00561231" w:rsidRPr="00813EE4" w:rsidTr="00961B67">
        <w:trPr>
          <w:trHeight w:val="330"/>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10</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708" w:type="dxa"/>
            <w:tcBorders>
              <w:top w:val="single" w:sz="6" w:space="0" w:color="auto"/>
              <w:left w:val="single" w:sz="6" w:space="0" w:color="auto"/>
              <w:bottom w:val="single" w:sz="6" w:space="0" w:color="auto"/>
              <w:right w:val="single" w:sz="6" w:space="0" w:color="auto"/>
            </w:tcBorders>
            <w:vAlign w:val="center"/>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тыс. руб.</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right"/>
              <w:rPr>
                <w:rFonts w:ascii="Times New Roman" w:eastAsia="Times New Roman" w:hAnsi="Times New Roman" w:cs="Times New Roman"/>
                <w:color w:val="auto"/>
                <w:sz w:val="15"/>
                <w:szCs w:val="15"/>
              </w:rPr>
            </w:pPr>
          </w:p>
        </w:tc>
      </w:tr>
      <w:tr w:rsidR="00561231" w:rsidRPr="00813EE4" w:rsidTr="00961B67">
        <w:trPr>
          <w:trHeight w:val="121"/>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10.1</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 xml:space="preserve">Доля объема экспорта в общем объеме отгруженной продукции  </w:t>
            </w:r>
          </w:p>
        </w:tc>
        <w:tc>
          <w:tcPr>
            <w:tcW w:w="708" w:type="dxa"/>
            <w:tcBorders>
              <w:top w:val="single" w:sz="6" w:space="0" w:color="auto"/>
              <w:left w:val="single" w:sz="6" w:space="0" w:color="auto"/>
              <w:bottom w:val="single" w:sz="6" w:space="0" w:color="auto"/>
              <w:right w:val="single" w:sz="6" w:space="0" w:color="auto"/>
            </w:tcBorders>
            <w:vAlign w:val="center"/>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right"/>
              <w:rPr>
                <w:rFonts w:ascii="Times New Roman" w:eastAsia="Times New Roman" w:hAnsi="Times New Roman" w:cs="Times New Roman"/>
                <w:color w:val="auto"/>
                <w:sz w:val="15"/>
                <w:szCs w:val="15"/>
              </w:rPr>
            </w:pPr>
          </w:p>
        </w:tc>
      </w:tr>
      <w:tr w:rsidR="00561231" w:rsidRPr="00813EE4" w:rsidTr="00961B67">
        <w:trPr>
          <w:trHeight w:val="68"/>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11</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 xml:space="preserve">Количество стран, в которые экспортируются товары (работы, услуги)                       </w:t>
            </w:r>
          </w:p>
        </w:tc>
        <w:tc>
          <w:tcPr>
            <w:tcW w:w="708" w:type="dxa"/>
            <w:tcBorders>
              <w:top w:val="single" w:sz="6" w:space="0" w:color="auto"/>
              <w:left w:val="single" w:sz="6" w:space="0" w:color="auto"/>
              <w:bottom w:val="single" w:sz="6" w:space="0" w:color="auto"/>
              <w:right w:val="single" w:sz="6" w:space="0" w:color="auto"/>
            </w:tcBorders>
            <w:vAlign w:val="center"/>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ед.</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right"/>
              <w:rPr>
                <w:rFonts w:ascii="Times New Roman" w:eastAsia="Times New Roman" w:hAnsi="Times New Roman" w:cs="Times New Roman"/>
                <w:color w:val="auto"/>
                <w:sz w:val="15"/>
                <w:szCs w:val="15"/>
              </w:rPr>
            </w:pPr>
          </w:p>
        </w:tc>
      </w:tr>
      <w:tr w:rsidR="00561231" w:rsidRPr="00813EE4" w:rsidTr="00961B67">
        <w:trPr>
          <w:trHeight w:val="104"/>
          <w:jc w:val="center"/>
        </w:trPr>
        <w:tc>
          <w:tcPr>
            <w:tcW w:w="15600" w:type="dxa"/>
            <w:gridSpan w:val="7"/>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Заполняется субъектами малого и среднего предпринимательства, занимающимися инновациями</w:t>
            </w:r>
          </w:p>
        </w:tc>
      </w:tr>
      <w:tr w:rsidR="00561231" w:rsidRPr="00813EE4" w:rsidTr="00961B67">
        <w:trPr>
          <w:trHeight w:val="346"/>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12</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тыс. руб.</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right"/>
              <w:rPr>
                <w:rFonts w:ascii="Times New Roman" w:eastAsia="Times New Roman" w:hAnsi="Times New Roman" w:cs="Times New Roman"/>
                <w:color w:val="auto"/>
                <w:sz w:val="15"/>
                <w:szCs w:val="15"/>
              </w:rPr>
            </w:pPr>
          </w:p>
        </w:tc>
      </w:tr>
      <w:tr w:rsidR="00561231" w:rsidRPr="00813EE4" w:rsidTr="00961B67">
        <w:trPr>
          <w:trHeight w:val="158"/>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12.1</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Доля экспортной инновационной продукции в общем объеме отгруженной инновационной продукции</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right"/>
              <w:rPr>
                <w:rFonts w:ascii="Times New Roman" w:eastAsia="Times New Roman" w:hAnsi="Times New Roman" w:cs="Times New Roman"/>
                <w:color w:val="auto"/>
                <w:sz w:val="15"/>
                <w:szCs w:val="15"/>
              </w:rPr>
            </w:pPr>
          </w:p>
        </w:tc>
      </w:tr>
      <w:tr w:rsidR="00561231" w:rsidRPr="00813EE4" w:rsidTr="00961B67">
        <w:trPr>
          <w:trHeight w:val="335"/>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13</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ед.</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right"/>
              <w:rPr>
                <w:rFonts w:ascii="Times New Roman" w:eastAsia="Times New Roman" w:hAnsi="Times New Roman" w:cs="Times New Roman"/>
                <w:color w:val="auto"/>
                <w:sz w:val="15"/>
                <w:szCs w:val="15"/>
              </w:rPr>
            </w:pPr>
          </w:p>
        </w:tc>
      </w:tr>
      <w:tr w:rsidR="00561231" w:rsidRPr="00813EE4" w:rsidTr="00961B67">
        <w:trPr>
          <w:trHeight w:val="173"/>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13.1</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в том числе: на изобретение</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ед.</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right"/>
              <w:rPr>
                <w:rFonts w:ascii="Times New Roman" w:eastAsia="Times New Roman" w:hAnsi="Times New Roman" w:cs="Times New Roman"/>
                <w:color w:val="auto"/>
                <w:sz w:val="15"/>
                <w:szCs w:val="15"/>
              </w:rPr>
            </w:pPr>
          </w:p>
        </w:tc>
      </w:tr>
      <w:tr w:rsidR="00561231" w:rsidRPr="00813EE4" w:rsidTr="00961B67">
        <w:trPr>
          <w:trHeight w:val="173"/>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13.2</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в том числе: на полезные модели</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ед.</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right"/>
              <w:rPr>
                <w:rFonts w:ascii="Times New Roman" w:eastAsia="Times New Roman" w:hAnsi="Times New Roman" w:cs="Times New Roman"/>
                <w:color w:val="auto"/>
                <w:sz w:val="15"/>
                <w:szCs w:val="15"/>
              </w:rPr>
            </w:pPr>
          </w:p>
        </w:tc>
      </w:tr>
      <w:tr w:rsidR="00561231" w:rsidRPr="00813EE4" w:rsidTr="00961B67">
        <w:trPr>
          <w:trHeight w:val="173"/>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13.3</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в том числе: на промышленные образцы</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ед.</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right"/>
              <w:rPr>
                <w:rFonts w:ascii="Times New Roman" w:eastAsia="Times New Roman" w:hAnsi="Times New Roman" w:cs="Times New Roman"/>
                <w:color w:val="auto"/>
                <w:sz w:val="15"/>
                <w:szCs w:val="15"/>
              </w:rPr>
            </w:pPr>
          </w:p>
        </w:tc>
      </w:tr>
      <w:tr w:rsidR="00561231" w:rsidRPr="00813EE4" w:rsidTr="00961B67">
        <w:trPr>
          <w:trHeight w:val="173"/>
          <w:jc w:val="center"/>
        </w:trPr>
        <w:tc>
          <w:tcPr>
            <w:tcW w:w="15600" w:type="dxa"/>
            <w:gridSpan w:val="7"/>
            <w:tcBorders>
              <w:top w:val="single" w:sz="6" w:space="0" w:color="auto"/>
              <w:left w:val="single" w:sz="6" w:space="0" w:color="auto"/>
              <w:bottom w:val="single" w:sz="6" w:space="0" w:color="auto"/>
              <w:right w:val="single" w:sz="4"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561231" w:rsidRPr="00813EE4" w:rsidTr="00961B67">
        <w:trPr>
          <w:trHeight w:val="173"/>
          <w:jc w:val="center"/>
        </w:trPr>
        <w:tc>
          <w:tcPr>
            <w:tcW w:w="494"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14</w:t>
            </w:r>
          </w:p>
        </w:tc>
        <w:tc>
          <w:tcPr>
            <w:tcW w:w="7590"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Оценка экономии энергетических ресурсов</w:t>
            </w:r>
          </w:p>
        </w:tc>
        <w:tc>
          <w:tcPr>
            <w:tcW w:w="708" w:type="dxa"/>
            <w:tcBorders>
              <w:top w:val="single" w:sz="6" w:space="0" w:color="auto"/>
              <w:left w:val="single" w:sz="6" w:space="0" w:color="auto"/>
              <w:bottom w:val="single" w:sz="6" w:space="0" w:color="auto"/>
              <w:right w:val="single" w:sz="6" w:space="0" w:color="auto"/>
            </w:tcBorders>
            <w:hideMark/>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r w:rsidRPr="00813EE4">
              <w:rPr>
                <w:rFonts w:ascii="Times New Roman" w:eastAsia="Times New Roman" w:hAnsi="Times New Roman" w:cs="Times New Roman"/>
                <w:color w:val="auto"/>
                <w:sz w:val="15"/>
                <w:szCs w:val="15"/>
              </w:rPr>
              <w:t>тыс. руб.</w:t>
            </w: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4"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4" w:space="0" w:color="auto"/>
              <w:bottom w:val="single" w:sz="6" w:space="0" w:color="auto"/>
              <w:right w:val="single" w:sz="6" w:space="0" w:color="auto"/>
            </w:tcBorders>
          </w:tcPr>
          <w:p w:rsidR="00561231" w:rsidRPr="00813EE4" w:rsidRDefault="00561231">
            <w:pPr>
              <w:autoSpaceDE w:val="0"/>
              <w:autoSpaceDN w:val="0"/>
              <w:adjustRightInd w:val="0"/>
              <w:jc w:val="center"/>
              <w:rPr>
                <w:rFonts w:ascii="Times New Roman" w:eastAsia="Times New Roman" w:hAnsi="Times New Roman" w:cs="Times New Roman"/>
                <w:color w:val="auto"/>
                <w:sz w:val="15"/>
                <w:szCs w:val="15"/>
              </w:rPr>
            </w:pPr>
          </w:p>
        </w:tc>
        <w:tc>
          <w:tcPr>
            <w:tcW w:w="1702" w:type="dxa"/>
            <w:tcBorders>
              <w:top w:val="single" w:sz="6" w:space="0" w:color="auto"/>
              <w:left w:val="single" w:sz="6" w:space="0" w:color="auto"/>
              <w:bottom w:val="single" w:sz="6" w:space="0" w:color="auto"/>
              <w:right w:val="single" w:sz="6" w:space="0" w:color="auto"/>
            </w:tcBorders>
          </w:tcPr>
          <w:p w:rsidR="00561231" w:rsidRPr="00813EE4" w:rsidRDefault="00561231">
            <w:pPr>
              <w:autoSpaceDE w:val="0"/>
              <w:autoSpaceDN w:val="0"/>
              <w:adjustRightInd w:val="0"/>
              <w:jc w:val="right"/>
              <w:rPr>
                <w:rFonts w:ascii="Times New Roman" w:eastAsia="Times New Roman" w:hAnsi="Times New Roman" w:cs="Times New Roman"/>
                <w:color w:val="auto"/>
                <w:sz w:val="15"/>
                <w:szCs w:val="15"/>
              </w:rPr>
            </w:pPr>
          </w:p>
        </w:tc>
      </w:tr>
    </w:tbl>
    <w:p w:rsidR="00961B67" w:rsidRPr="00813EE4" w:rsidRDefault="00961B67" w:rsidP="00961B67">
      <w:pPr>
        <w:rPr>
          <w:rFonts w:ascii="Times New Roman" w:eastAsia="Times New Roman" w:hAnsi="Times New Roman" w:cs="Times New Roman"/>
          <w:color w:val="auto"/>
          <w:sz w:val="28"/>
          <w:szCs w:val="28"/>
        </w:rPr>
      </w:pPr>
    </w:p>
    <w:p w:rsidR="00961B67" w:rsidRPr="00813EE4" w:rsidRDefault="00961B67" w:rsidP="00961B67">
      <w:pPr>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 xml:space="preserve">Срок представления отчетности: до 1 февраля  года, следующего за </w:t>
      </w:r>
      <w:proofErr w:type="gramStart"/>
      <w:r w:rsidRPr="00813EE4">
        <w:rPr>
          <w:rFonts w:ascii="Times New Roman" w:eastAsia="Times New Roman" w:hAnsi="Times New Roman" w:cs="Times New Roman"/>
          <w:color w:val="auto"/>
          <w:sz w:val="28"/>
          <w:szCs w:val="28"/>
        </w:rPr>
        <w:t>отчетным</w:t>
      </w:r>
      <w:proofErr w:type="gramEnd"/>
      <w:r w:rsidRPr="00813EE4">
        <w:rPr>
          <w:rFonts w:ascii="Times New Roman" w:eastAsia="Times New Roman" w:hAnsi="Times New Roman" w:cs="Times New Roman"/>
          <w:color w:val="auto"/>
          <w:sz w:val="28"/>
          <w:szCs w:val="28"/>
        </w:rPr>
        <w:t>.</w:t>
      </w:r>
    </w:p>
    <w:p w:rsidR="00961B67" w:rsidRPr="00813EE4" w:rsidRDefault="00961B67" w:rsidP="00961B67">
      <w:pPr>
        <w:spacing w:before="120"/>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Субъект малого и среднего предпринимательства</w:t>
      </w:r>
      <w:r w:rsidRPr="00813EE4">
        <w:rPr>
          <w:rFonts w:ascii="Times New Roman" w:eastAsia="Times New Roman" w:hAnsi="Times New Roman" w:cs="Times New Roman"/>
          <w:color w:val="auto"/>
          <w:sz w:val="28"/>
          <w:szCs w:val="28"/>
        </w:rPr>
        <w:tab/>
        <w:t>____________________     ___________________________________</w:t>
      </w:r>
      <w:r w:rsidRPr="00813EE4">
        <w:rPr>
          <w:rFonts w:ascii="Times New Roman" w:eastAsia="Times New Roman" w:hAnsi="Times New Roman" w:cs="Times New Roman"/>
          <w:color w:val="auto"/>
          <w:sz w:val="28"/>
          <w:szCs w:val="28"/>
        </w:rPr>
        <w:tab/>
      </w:r>
      <w:r w:rsidRPr="00813EE4">
        <w:rPr>
          <w:rFonts w:ascii="Times New Roman" w:eastAsia="Times New Roman" w:hAnsi="Times New Roman" w:cs="Times New Roman"/>
          <w:color w:val="auto"/>
          <w:sz w:val="28"/>
          <w:szCs w:val="28"/>
        </w:rPr>
        <w:tab/>
      </w:r>
      <w:r w:rsidRPr="00813EE4">
        <w:rPr>
          <w:rFonts w:ascii="Times New Roman" w:eastAsia="Times New Roman" w:hAnsi="Times New Roman" w:cs="Times New Roman"/>
          <w:color w:val="auto"/>
          <w:sz w:val="28"/>
          <w:szCs w:val="28"/>
        </w:rPr>
        <w:tab/>
      </w:r>
      <w:r w:rsidRPr="00813EE4">
        <w:rPr>
          <w:rFonts w:ascii="Times New Roman" w:eastAsia="Times New Roman" w:hAnsi="Times New Roman" w:cs="Times New Roman"/>
          <w:color w:val="auto"/>
          <w:sz w:val="28"/>
          <w:szCs w:val="28"/>
        </w:rPr>
        <w:tab/>
      </w:r>
      <w:r w:rsidRPr="00813EE4">
        <w:rPr>
          <w:rFonts w:ascii="Times New Roman" w:eastAsia="Times New Roman" w:hAnsi="Times New Roman" w:cs="Times New Roman"/>
          <w:color w:val="auto"/>
          <w:sz w:val="28"/>
          <w:szCs w:val="28"/>
        </w:rPr>
        <w:tab/>
      </w:r>
      <w:r w:rsidRPr="00813EE4">
        <w:rPr>
          <w:rFonts w:ascii="Times New Roman" w:eastAsia="Times New Roman" w:hAnsi="Times New Roman" w:cs="Times New Roman"/>
          <w:color w:val="auto"/>
          <w:sz w:val="28"/>
          <w:szCs w:val="28"/>
        </w:rPr>
        <w:tab/>
      </w:r>
      <w:r w:rsidRPr="00813EE4">
        <w:rPr>
          <w:rFonts w:ascii="Times New Roman" w:eastAsia="Times New Roman" w:hAnsi="Times New Roman" w:cs="Times New Roman"/>
          <w:color w:val="auto"/>
          <w:sz w:val="28"/>
          <w:szCs w:val="28"/>
        </w:rPr>
        <w:tab/>
        <w:t xml:space="preserve"> (подпись)</w:t>
      </w:r>
      <w:r w:rsidRPr="00813EE4">
        <w:rPr>
          <w:rFonts w:ascii="Times New Roman" w:eastAsia="Times New Roman" w:hAnsi="Times New Roman" w:cs="Times New Roman"/>
          <w:color w:val="auto"/>
          <w:sz w:val="28"/>
          <w:szCs w:val="28"/>
        </w:rPr>
        <w:tab/>
      </w:r>
      <w:r w:rsidRPr="00813EE4">
        <w:rPr>
          <w:rFonts w:ascii="Times New Roman" w:eastAsia="Times New Roman" w:hAnsi="Times New Roman" w:cs="Times New Roman"/>
          <w:color w:val="auto"/>
          <w:sz w:val="28"/>
          <w:szCs w:val="28"/>
        </w:rPr>
        <w:tab/>
        <w:t>(расшифровка подписи)</w:t>
      </w:r>
    </w:p>
    <w:p w:rsidR="00961B67" w:rsidRPr="009C7A18" w:rsidRDefault="00961B67" w:rsidP="00961B67">
      <w:pPr>
        <w:rPr>
          <w:rFonts w:ascii="Times New Roman" w:eastAsia="Times New Roman" w:hAnsi="Times New Roman" w:cs="Times New Roman"/>
          <w:color w:val="auto"/>
          <w:sz w:val="28"/>
          <w:szCs w:val="28"/>
        </w:rPr>
      </w:pPr>
      <w:r w:rsidRPr="00813EE4">
        <w:rPr>
          <w:rFonts w:ascii="Times New Roman" w:eastAsia="Times New Roman" w:hAnsi="Times New Roman" w:cs="Times New Roman"/>
          <w:color w:val="auto"/>
          <w:sz w:val="28"/>
          <w:szCs w:val="28"/>
        </w:rPr>
        <w:tab/>
      </w:r>
      <w:r w:rsidRPr="00813EE4">
        <w:rPr>
          <w:rFonts w:ascii="Times New Roman" w:eastAsia="Times New Roman" w:hAnsi="Times New Roman" w:cs="Times New Roman"/>
          <w:color w:val="auto"/>
          <w:sz w:val="28"/>
          <w:szCs w:val="28"/>
        </w:rPr>
        <w:tab/>
      </w:r>
      <w:r w:rsidRPr="00813EE4">
        <w:rPr>
          <w:rFonts w:ascii="Times New Roman" w:eastAsia="Times New Roman" w:hAnsi="Times New Roman" w:cs="Times New Roman"/>
          <w:color w:val="auto"/>
          <w:sz w:val="28"/>
          <w:szCs w:val="28"/>
        </w:rPr>
        <w:tab/>
      </w:r>
      <w:r w:rsidRPr="00813EE4">
        <w:rPr>
          <w:rFonts w:ascii="Times New Roman" w:eastAsia="Times New Roman" w:hAnsi="Times New Roman" w:cs="Times New Roman"/>
          <w:color w:val="auto"/>
          <w:sz w:val="28"/>
          <w:szCs w:val="28"/>
        </w:rPr>
        <w:tab/>
      </w:r>
      <w:r w:rsidRPr="00813EE4">
        <w:rPr>
          <w:rFonts w:ascii="Times New Roman" w:eastAsia="Times New Roman" w:hAnsi="Times New Roman" w:cs="Times New Roman"/>
          <w:color w:val="auto"/>
          <w:sz w:val="28"/>
          <w:szCs w:val="28"/>
        </w:rPr>
        <w:tab/>
        <w:t>М.П.</w:t>
      </w:r>
    </w:p>
    <w:p w:rsidR="00884325" w:rsidRPr="009C7A18" w:rsidRDefault="00884325" w:rsidP="00884325">
      <w:pPr>
        <w:widowControl w:val="0"/>
        <w:autoSpaceDE w:val="0"/>
        <w:autoSpaceDN w:val="0"/>
        <w:adjustRightInd w:val="0"/>
        <w:rPr>
          <w:rFonts w:ascii="Times New Roman" w:eastAsia="Times New Roman" w:hAnsi="Times New Roman" w:cs="Times New Roman"/>
          <w:color w:val="auto"/>
          <w:sz w:val="20"/>
          <w:szCs w:val="20"/>
        </w:rPr>
      </w:pPr>
    </w:p>
    <w:p w:rsidR="00884325" w:rsidRPr="009C7A18" w:rsidRDefault="00884325" w:rsidP="00884325">
      <w:pPr>
        <w:widowControl w:val="0"/>
        <w:autoSpaceDE w:val="0"/>
        <w:autoSpaceDN w:val="0"/>
        <w:adjustRightInd w:val="0"/>
        <w:ind w:left="1855"/>
        <w:rPr>
          <w:rFonts w:ascii="Times New Roman" w:eastAsia="Times New Roman" w:hAnsi="Times New Roman" w:cs="Times New Roman"/>
          <w:color w:val="auto"/>
        </w:rPr>
      </w:pPr>
    </w:p>
    <w:p w:rsidR="00CC1991" w:rsidRPr="009C7A18" w:rsidRDefault="00CC1991" w:rsidP="00884325">
      <w:pPr>
        <w:widowControl w:val="0"/>
        <w:autoSpaceDE w:val="0"/>
        <w:autoSpaceDN w:val="0"/>
        <w:adjustRightInd w:val="0"/>
        <w:ind w:right="-172"/>
        <w:jc w:val="both"/>
        <w:rPr>
          <w:rFonts w:ascii="Times New Roman" w:eastAsia="Times New Roman" w:hAnsi="Times New Roman" w:cs="Times New Roman"/>
          <w:color w:val="auto"/>
          <w:sz w:val="28"/>
          <w:szCs w:val="28"/>
        </w:rPr>
      </w:pPr>
    </w:p>
    <w:p w:rsidR="00884325" w:rsidRPr="009C7A18" w:rsidRDefault="00884325" w:rsidP="00884325">
      <w:pPr>
        <w:widowControl w:val="0"/>
        <w:autoSpaceDE w:val="0"/>
        <w:autoSpaceDN w:val="0"/>
        <w:adjustRightInd w:val="0"/>
        <w:jc w:val="center"/>
        <w:rPr>
          <w:rFonts w:ascii="Times New Roman" w:eastAsia="Times New Roman" w:hAnsi="Times New Roman" w:cs="Times New Roman"/>
          <w:color w:val="auto"/>
          <w:sz w:val="28"/>
          <w:szCs w:val="28"/>
        </w:rPr>
      </w:pPr>
    </w:p>
    <w:p w:rsidR="00961B67" w:rsidRPr="009C7A18" w:rsidRDefault="00961B67" w:rsidP="00884325">
      <w:pPr>
        <w:widowControl w:val="0"/>
        <w:autoSpaceDE w:val="0"/>
        <w:autoSpaceDN w:val="0"/>
        <w:adjustRightInd w:val="0"/>
        <w:jc w:val="center"/>
        <w:rPr>
          <w:rFonts w:ascii="Times New Roman" w:eastAsia="Times New Roman" w:hAnsi="Times New Roman" w:cs="Times New Roman"/>
          <w:color w:val="auto"/>
          <w:sz w:val="28"/>
          <w:szCs w:val="28"/>
        </w:rPr>
      </w:pPr>
    </w:p>
    <w:p w:rsidR="00961B67" w:rsidRPr="009C7A18" w:rsidRDefault="00961B67" w:rsidP="00884325">
      <w:pPr>
        <w:widowControl w:val="0"/>
        <w:autoSpaceDE w:val="0"/>
        <w:autoSpaceDN w:val="0"/>
        <w:adjustRightInd w:val="0"/>
        <w:jc w:val="center"/>
        <w:rPr>
          <w:rFonts w:ascii="Times New Roman" w:eastAsia="Times New Roman" w:hAnsi="Times New Roman" w:cs="Times New Roman"/>
          <w:color w:val="auto"/>
          <w:sz w:val="28"/>
          <w:szCs w:val="28"/>
        </w:rPr>
      </w:pPr>
    </w:p>
    <w:p w:rsidR="00961B67" w:rsidRPr="009C7A18" w:rsidRDefault="00961B67" w:rsidP="00884325">
      <w:pPr>
        <w:widowControl w:val="0"/>
        <w:autoSpaceDE w:val="0"/>
        <w:autoSpaceDN w:val="0"/>
        <w:adjustRightInd w:val="0"/>
        <w:jc w:val="center"/>
        <w:rPr>
          <w:rFonts w:ascii="Times New Roman" w:eastAsia="Times New Roman" w:hAnsi="Times New Roman" w:cs="Times New Roman"/>
          <w:color w:val="auto"/>
          <w:sz w:val="28"/>
          <w:szCs w:val="28"/>
        </w:rPr>
      </w:pPr>
    </w:p>
    <w:p w:rsidR="00961B67" w:rsidRPr="009C7A18" w:rsidRDefault="00961B67" w:rsidP="00884325">
      <w:pPr>
        <w:widowControl w:val="0"/>
        <w:autoSpaceDE w:val="0"/>
        <w:autoSpaceDN w:val="0"/>
        <w:adjustRightInd w:val="0"/>
        <w:jc w:val="center"/>
        <w:rPr>
          <w:rFonts w:ascii="Times New Roman" w:eastAsia="Times New Roman" w:hAnsi="Times New Roman" w:cs="Times New Roman"/>
          <w:color w:val="auto"/>
          <w:sz w:val="28"/>
          <w:szCs w:val="28"/>
        </w:rPr>
      </w:pPr>
    </w:p>
    <w:p w:rsidR="00884325" w:rsidRPr="00884325" w:rsidRDefault="00884325" w:rsidP="00884325">
      <w:pPr>
        <w:ind w:right="-2"/>
        <w:contextualSpacing/>
        <w:rPr>
          <w:rFonts w:ascii="Times New Roman" w:eastAsia="Times New Roman" w:hAnsi="Times New Roman" w:cs="Times New Roman"/>
          <w:color w:val="auto"/>
          <w:sz w:val="28"/>
          <w:szCs w:val="28"/>
        </w:rPr>
      </w:pPr>
    </w:p>
    <w:p w:rsidR="00884325" w:rsidRPr="00884325" w:rsidRDefault="00884325" w:rsidP="00884325">
      <w:pPr>
        <w:ind w:right="-2"/>
        <w:contextualSpacing/>
        <w:rPr>
          <w:rFonts w:ascii="Times New Roman" w:eastAsia="Times New Roman" w:hAnsi="Times New Roman" w:cs="Times New Roman"/>
          <w:color w:val="auto"/>
          <w:sz w:val="28"/>
          <w:szCs w:val="28"/>
        </w:rPr>
      </w:pPr>
    </w:p>
    <w:p w:rsidR="00884325" w:rsidRPr="00884325" w:rsidRDefault="00884325" w:rsidP="00884325">
      <w:pPr>
        <w:ind w:right="-2"/>
        <w:contextualSpacing/>
        <w:rPr>
          <w:rFonts w:ascii="Times New Roman" w:eastAsia="Times New Roman" w:hAnsi="Times New Roman" w:cs="Times New Roman"/>
          <w:color w:val="auto"/>
          <w:sz w:val="28"/>
          <w:szCs w:val="28"/>
        </w:rPr>
      </w:pPr>
    </w:p>
    <w:p w:rsidR="00884325" w:rsidRPr="00884325" w:rsidRDefault="00884325" w:rsidP="00884325">
      <w:pPr>
        <w:ind w:right="-2"/>
        <w:contextualSpacing/>
        <w:rPr>
          <w:rFonts w:ascii="Times New Roman" w:eastAsia="Times New Roman" w:hAnsi="Times New Roman" w:cs="Times New Roman"/>
          <w:color w:val="auto"/>
          <w:sz w:val="28"/>
          <w:szCs w:val="28"/>
        </w:rPr>
      </w:pPr>
    </w:p>
    <w:p w:rsidR="00884325" w:rsidRPr="00884325" w:rsidRDefault="00884325" w:rsidP="00884325">
      <w:pPr>
        <w:ind w:right="-2"/>
        <w:contextualSpacing/>
        <w:rPr>
          <w:rFonts w:ascii="Times New Roman" w:eastAsia="Times New Roman" w:hAnsi="Times New Roman" w:cs="Times New Roman"/>
          <w:color w:val="auto"/>
          <w:sz w:val="28"/>
          <w:szCs w:val="28"/>
        </w:rPr>
      </w:pPr>
    </w:p>
    <w:p w:rsidR="00884325" w:rsidRDefault="00884325" w:rsidP="00884325">
      <w:pPr>
        <w:ind w:right="-2"/>
        <w:contextualSpacing/>
        <w:rPr>
          <w:rFonts w:ascii="Times New Roman" w:eastAsia="Times New Roman" w:hAnsi="Times New Roman" w:cs="Times New Roman"/>
          <w:color w:val="auto"/>
          <w:sz w:val="28"/>
          <w:szCs w:val="28"/>
        </w:rPr>
      </w:pPr>
    </w:p>
    <w:p w:rsidR="00961B67" w:rsidRDefault="00961B67" w:rsidP="00884325">
      <w:pPr>
        <w:ind w:right="-2"/>
        <w:contextualSpacing/>
        <w:rPr>
          <w:rFonts w:ascii="Times New Roman" w:eastAsia="Times New Roman" w:hAnsi="Times New Roman" w:cs="Times New Roman"/>
          <w:color w:val="auto"/>
          <w:sz w:val="28"/>
          <w:szCs w:val="28"/>
        </w:rPr>
      </w:pPr>
    </w:p>
    <w:p w:rsidR="00961B67" w:rsidRDefault="00961B67" w:rsidP="00884325">
      <w:pPr>
        <w:ind w:right="-2"/>
        <w:contextualSpacing/>
        <w:rPr>
          <w:rFonts w:ascii="Times New Roman" w:eastAsia="Times New Roman" w:hAnsi="Times New Roman" w:cs="Times New Roman"/>
          <w:color w:val="auto"/>
          <w:sz w:val="28"/>
          <w:szCs w:val="28"/>
        </w:rPr>
        <w:sectPr w:rsidR="00961B67" w:rsidSect="00B4432E">
          <w:headerReference w:type="even" r:id="rId22"/>
          <w:headerReference w:type="default" r:id="rId23"/>
          <w:footerReference w:type="even" r:id="rId24"/>
          <w:footerReference w:type="default" r:id="rId25"/>
          <w:headerReference w:type="first" r:id="rId26"/>
          <w:footerReference w:type="first" r:id="rId27"/>
          <w:pgSz w:w="16837" w:h="11905" w:orient="landscape"/>
          <w:pgMar w:top="1276" w:right="1134" w:bottom="851" w:left="1134" w:header="0" w:footer="6" w:gutter="0"/>
          <w:cols w:space="720"/>
          <w:noEndnote/>
          <w:docGrid w:linePitch="360"/>
        </w:sectPr>
      </w:pPr>
    </w:p>
    <w:p w:rsidR="00961B67" w:rsidRPr="00961B67" w:rsidRDefault="00961B67" w:rsidP="00961B67">
      <w:pPr>
        <w:jc w:val="center"/>
        <w:rPr>
          <w:rFonts w:ascii="Times New Roman" w:hAnsi="Times New Roman"/>
          <w:b/>
          <w:sz w:val="28"/>
          <w:szCs w:val="28"/>
        </w:rPr>
      </w:pPr>
      <w:r w:rsidRPr="00961B67">
        <w:rPr>
          <w:rFonts w:ascii="Times New Roman" w:hAnsi="Times New Roman"/>
          <w:b/>
          <w:sz w:val="28"/>
          <w:szCs w:val="28"/>
        </w:rPr>
        <w:lastRenderedPageBreak/>
        <w:t>Методические рекомендации по заполнению формы</w:t>
      </w:r>
      <w:r w:rsidRPr="00961B67">
        <w:rPr>
          <w:rFonts w:ascii="Times New Roman" w:hAnsi="Times New Roman"/>
          <w:b/>
          <w:sz w:val="28"/>
          <w:szCs w:val="28"/>
        </w:rPr>
        <w:br/>
        <w:t>«Анкета получателя поддержки»</w:t>
      </w:r>
    </w:p>
    <w:p w:rsidR="00961B67" w:rsidRPr="00386B36" w:rsidRDefault="00961B67" w:rsidP="00961B67">
      <w:pPr>
        <w:jc w:val="center"/>
        <w:rPr>
          <w:rFonts w:ascii="Times New Roman" w:hAnsi="Times New Roman"/>
          <w:sz w:val="28"/>
          <w:szCs w:val="28"/>
        </w:rPr>
      </w:pPr>
    </w:p>
    <w:p w:rsidR="00961B67" w:rsidRPr="007F4E75" w:rsidRDefault="00961B67" w:rsidP="00804D56">
      <w:pPr>
        <w:numPr>
          <w:ilvl w:val="0"/>
          <w:numId w:val="23"/>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 xml:space="preserve">В форму «Анкета получателя поддержки» (далее </w:t>
      </w:r>
      <w:r w:rsidRPr="007F4E75">
        <w:rPr>
          <w:rFonts w:ascii="Times New Roman" w:hAnsi="Times New Roman" w:cs="Times New Roman"/>
          <w:sz w:val="26"/>
          <w:szCs w:val="26"/>
        </w:rPr>
        <w:t>–</w:t>
      </w:r>
      <w:r w:rsidRPr="007F4E75">
        <w:rPr>
          <w:rFonts w:ascii="Times New Roman" w:hAnsi="Times New Roman"/>
          <w:sz w:val="26"/>
          <w:szCs w:val="26"/>
        </w:rPr>
        <w:t xml:space="preserve"> анкета) включаются сведения о субъекте малого и среднего предпринимательства – получателе поддержки, в том числе обо всех филиалах и структурных подразделениях юридического лица независимо от их местонахождения.</w:t>
      </w:r>
    </w:p>
    <w:p w:rsidR="00961B67" w:rsidRPr="007F4E75" w:rsidRDefault="00961B67" w:rsidP="00804D56">
      <w:pPr>
        <w:numPr>
          <w:ilvl w:val="0"/>
          <w:numId w:val="23"/>
        </w:numPr>
        <w:tabs>
          <w:tab w:val="left" w:pos="1134"/>
        </w:tabs>
        <w:ind w:left="0" w:firstLine="709"/>
        <w:contextualSpacing/>
        <w:jc w:val="both"/>
        <w:rPr>
          <w:rFonts w:ascii="Times New Roman" w:hAnsi="Times New Roman"/>
          <w:sz w:val="26"/>
          <w:szCs w:val="26"/>
        </w:rPr>
      </w:pPr>
      <w:proofErr w:type="gramStart"/>
      <w:r w:rsidRPr="007F4E75">
        <w:rPr>
          <w:rFonts w:ascii="Times New Roman" w:hAnsi="Times New Roman"/>
          <w:sz w:val="26"/>
          <w:szCs w:val="26"/>
        </w:rPr>
        <w:t>Анкета получателя поддержки предоставляется в одном экземпляре (подлинник в бумажном виде) в отдел аналитической работы и прогнозирования комитета экономического развития и агропромышленного комплекса администрации Лужского муниципального района (188230, Ленинградская область, г. Луга, пр.</w:t>
      </w:r>
      <w:proofErr w:type="gramEnd"/>
      <w:r w:rsidRPr="007F4E75">
        <w:rPr>
          <w:rFonts w:ascii="Times New Roman" w:hAnsi="Times New Roman"/>
          <w:sz w:val="26"/>
          <w:szCs w:val="26"/>
        </w:rPr>
        <w:t xml:space="preserve"> </w:t>
      </w:r>
      <w:proofErr w:type="gramStart"/>
      <w:r w:rsidRPr="007F4E75">
        <w:rPr>
          <w:rFonts w:ascii="Times New Roman" w:hAnsi="Times New Roman"/>
          <w:sz w:val="26"/>
          <w:szCs w:val="26"/>
        </w:rPr>
        <w:t xml:space="preserve">Кирова, д. 73, кабинет 40) субъектами малого и среднего предпринимательства – получателями поддержки на момент оказания поддержки, а также ежегодно в течение последующих трех календарных лет за соответствующий отчетный период (январь – декабрь) – до 1 февраля года, следующего за отчетным. </w:t>
      </w:r>
      <w:proofErr w:type="gramEnd"/>
    </w:p>
    <w:p w:rsidR="00961B67" w:rsidRPr="007F4E75" w:rsidRDefault="00961B67" w:rsidP="00804D56">
      <w:pPr>
        <w:numPr>
          <w:ilvl w:val="0"/>
          <w:numId w:val="23"/>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 xml:space="preserve">В разделе I «Общая информация о субъекте малого и среднего предпринимательства </w:t>
      </w:r>
      <w:r w:rsidRPr="007F4E75">
        <w:rPr>
          <w:rFonts w:ascii="Times New Roman" w:hAnsi="Times New Roman" w:cs="Times New Roman"/>
          <w:sz w:val="26"/>
          <w:szCs w:val="26"/>
        </w:rPr>
        <w:t>–</w:t>
      </w:r>
      <w:r w:rsidRPr="007F4E75">
        <w:rPr>
          <w:rFonts w:ascii="Times New Roman" w:hAnsi="Times New Roman"/>
          <w:sz w:val="26"/>
          <w:szCs w:val="26"/>
        </w:rPr>
        <w:t xml:space="preserve"> получателе поддержки» указывается следующая информация о субъекте малого и среднего предпринимательства – получателе поддержки:</w:t>
      </w:r>
    </w:p>
    <w:p w:rsidR="00961B67" w:rsidRPr="007F4E75" w:rsidRDefault="00961B67" w:rsidP="00804D56">
      <w:pPr>
        <w:numPr>
          <w:ilvl w:val="0"/>
          <w:numId w:val="24"/>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полное наименование в соответствии с учредительными документами;</w:t>
      </w:r>
    </w:p>
    <w:p w:rsidR="00961B67" w:rsidRPr="007F4E75" w:rsidRDefault="00961B67" w:rsidP="00804D56">
      <w:pPr>
        <w:numPr>
          <w:ilvl w:val="0"/>
          <w:numId w:val="24"/>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ИНН;</w:t>
      </w:r>
    </w:p>
    <w:p w:rsidR="00961B67" w:rsidRPr="007F4E75" w:rsidRDefault="00961B67" w:rsidP="00804D56">
      <w:pPr>
        <w:numPr>
          <w:ilvl w:val="0"/>
          <w:numId w:val="24"/>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система налогообложения (указывается в отношении вида экономической деятельности, имеющего наибольший удельный вес в общем объеме оборота или объеме прибыли);</w:t>
      </w:r>
    </w:p>
    <w:p w:rsidR="00961B67" w:rsidRPr="007F4E75" w:rsidRDefault="00961B67" w:rsidP="00804D56">
      <w:pPr>
        <w:numPr>
          <w:ilvl w:val="0"/>
          <w:numId w:val="24"/>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дата оказания поддержки;</w:t>
      </w:r>
    </w:p>
    <w:p w:rsidR="00961B67" w:rsidRPr="007F4E75" w:rsidRDefault="00961B67" w:rsidP="00804D56">
      <w:pPr>
        <w:numPr>
          <w:ilvl w:val="0"/>
          <w:numId w:val="24"/>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отчетный год;</w:t>
      </w:r>
    </w:p>
    <w:p w:rsidR="00961B67" w:rsidRPr="007F4E75" w:rsidRDefault="00961B67" w:rsidP="00804D56">
      <w:pPr>
        <w:numPr>
          <w:ilvl w:val="0"/>
          <w:numId w:val="24"/>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 xml:space="preserve">сумма оказанной поддержки (заполняется нарастающим итогом с момента оказания поддержки до даты представления отчета за последний год наблюдения); </w:t>
      </w:r>
    </w:p>
    <w:p w:rsidR="00961B67" w:rsidRPr="007F4E75" w:rsidRDefault="00961B67" w:rsidP="00804D56">
      <w:pPr>
        <w:numPr>
          <w:ilvl w:val="0"/>
          <w:numId w:val="24"/>
        </w:numPr>
        <w:tabs>
          <w:tab w:val="left" w:pos="1134"/>
        </w:tabs>
        <w:ind w:left="0" w:firstLine="709"/>
        <w:contextualSpacing/>
        <w:jc w:val="both"/>
        <w:rPr>
          <w:rFonts w:ascii="Times New Roman" w:hAnsi="Times New Roman"/>
          <w:sz w:val="26"/>
          <w:szCs w:val="26"/>
        </w:rPr>
      </w:pPr>
      <w:proofErr w:type="gramStart"/>
      <w:r w:rsidRPr="007F4E75">
        <w:rPr>
          <w:rFonts w:ascii="Times New Roman" w:hAnsi="Times New Roman"/>
          <w:sz w:val="26"/>
          <w:szCs w:val="26"/>
        </w:rPr>
        <w:t xml:space="preserve">основной вид экономической деятельности в наименовании, предусмотренном ОКВЭД 2 (Общероссийский классификатор видов экономической деятельности </w:t>
      </w:r>
      <w:r w:rsidRPr="007F4E75">
        <w:rPr>
          <w:rFonts w:ascii="Times New Roman" w:hAnsi="Times New Roman" w:cs="Times New Roman"/>
          <w:sz w:val="26"/>
          <w:szCs w:val="26"/>
        </w:rPr>
        <w:t xml:space="preserve">– </w:t>
      </w:r>
      <w:r w:rsidRPr="007F4E75">
        <w:rPr>
          <w:rFonts w:ascii="Times New Roman" w:hAnsi="Times New Roman"/>
          <w:sz w:val="26"/>
          <w:szCs w:val="26"/>
        </w:rPr>
        <w:t xml:space="preserve">принят и введен в действие </w:t>
      </w:r>
      <w:hyperlink r:id="rId28" w:history="1">
        <w:r w:rsidRPr="007F4E75">
          <w:rPr>
            <w:sz w:val="26"/>
            <w:szCs w:val="26"/>
          </w:rPr>
          <w:t>приказом</w:t>
        </w:r>
      </w:hyperlink>
      <w:r w:rsidRPr="007F4E75">
        <w:rPr>
          <w:rFonts w:ascii="Times New Roman" w:hAnsi="Times New Roman"/>
          <w:sz w:val="26"/>
          <w:szCs w:val="26"/>
        </w:rPr>
        <w:t xml:space="preserve"> Федерального агентства по техническому регулированию и метрологии от 31.01.2014 № 14-ст.</w:t>
      </w:r>
      <w:proofErr w:type="gramEnd"/>
      <w:r w:rsidRPr="007F4E75">
        <w:rPr>
          <w:rFonts w:ascii="Times New Roman" w:hAnsi="Times New Roman"/>
          <w:sz w:val="26"/>
          <w:szCs w:val="26"/>
        </w:rPr>
        <w:t xml:space="preserve"> (ОК 029-2014 (КДЕС ред. 2)). При этом проставляется код по ОКВЭД 2 того вида экономической деятельности, который по итогам предыдущего года имеет наибольший удельный вес в общем объеме оборота или объеме прибыли.</w:t>
      </w:r>
    </w:p>
    <w:p w:rsidR="00961B67" w:rsidRPr="007F4E75" w:rsidRDefault="00961B67" w:rsidP="00804D56">
      <w:pPr>
        <w:numPr>
          <w:ilvl w:val="0"/>
          <w:numId w:val="23"/>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 xml:space="preserve">В разделе </w:t>
      </w:r>
      <w:r w:rsidRPr="007F4E75">
        <w:rPr>
          <w:rFonts w:ascii="Times New Roman" w:hAnsi="Times New Roman"/>
          <w:sz w:val="26"/>
          <w:szCs w:val="26"/>
          <w:lang w:val="en-US"/>
        </w:rPr>
        <w:t>II</w:t>
      </w:r>
      <w:r w:rsidRPr="007F4E75">
        <w:rPr>
          <w:rFonts w:ascii="Times New Roman" w:hAnsi="Times New Roman"/>
          <w:sz w:val="26"/>
          <w:szCs w:val="26"/>
        </w:rPr>
        <w:t xml:space="preserve"> «Вид оказываемой поддержки» необходимо отметить все виды (формы) оказываемой поддержки за весь период наблюдения, а также фактически предоставленную сумму поддержки в тысячах рублях (заполняется нарастающим итогом) с учетом возможных вариантов:</w:t>
      </w:r>
    </w:p>
    <w:p w:rsidR="00961B67" w:rsidRPr="007F4E75" w:rsidRDefault="00961B67" w:rsidP="00804D56">
      <w:pPr>
        <w:numPr>
          <w:ilvl w:val="0"/>
          <w:numId w:val="25"/>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«Субсидия начинающему малому предприятию» указывается сумма субсидии (субсидий);</w:t>
      </w:r>
    </w:p>
    <w:p w:rsidR="00961B67" w:rsidRPr="007F4E75" w:rsidRDefault="00961B67" w:rsidP="00804D56">
      <w:pPr>
        <w:numPr>
          <w:ilvl w:val="0"/>
          <w:numId w:val="25"/>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 xml:space="preserve"> «</w:t>
      </w:r>
      <w:proofErr w:type="spellStart"/>
      <w:r w:rsidRPr="007F4E75">
        <w:rPr>
          <w:rFonts w:ascii="Times New Roman" w:hAnsi="Times New Roman"/>
          <w:sz w:val="26"/>
          <w:szCs w:val="26"/>
        </w:rPr>
        <w:t>Микрофинансовый</w:t>
      </w:r>
      <w:proofErr w:type="spellEnd"/>
      <w:r w:rsidRPr="007F4E75">
        <w:rPr>
          <w:rFonts w:ascii="Times New Roman" w:hAnsi="Times New Roman"/>
          <w:sz w:val="26"/>
          <w:szCs w:val="26"/>
        </w:rPr>
        <w:t xml:space="preserve"> </w:t>
      </w:r>
      <w:proofErr w:type="spellStart"/>
      <w:r w:rsidRPr="007F4E75">
        <w:rPr>
          <w:rFonts w:ascii="Times New Roman" w:hAnsi="Times New Roman"/>
          <w:sz w:val="26"/>
          <w:szCs w:val="26"/>
        </w:rPr>
        <w:t>займ</w:t>
      </w:r>
      <w:proofErr w:type="spellEnd"/>
      <w:r w:rsidRPr="007F4E75">
        <w:rPr>
          <w:rFonts w:ascii="Times New Roman" w:hAnsi="Times New Roman"/>
          <w:sz w:val="26"/>
          <w:szCs w:val="26"/>
        </w:rPr>
        <w:t>» указывается сумма займа (займов);</w:t>
      </w:r>
    </w:p>
    <w:p w:rsidR="00961B67" w:rsidRPr="007F4E75" w:rsidRDefault="00961B67" w:rsidP="00804D56">
      <w:pPr>
        <w:numPr>
          <w:ilvl w:val="0"/>
          <w:numId w:val="25"/>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 xml:space="preserve"> «Рефинансирование», «Программа «Финансирование для инноваций и модернизации» указывается размер кредита (кредитов, кредитной линии);</w:t>
      </w:r>
    </w:p>
    <w:p w:rsidR="00961B67" w:rsidRPr="007F4E75" w:rsidRDefault="00961B67" w:rsidP="00804D56">
      <w:pPr>
        <w:numPr>
          <w:ilvl w:val="0"/>
          <w:numId w:val="25"/>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 xml:space="preserve"> «Размещение в </w:t>
      </w:r>
      <w:proofErr w:type="gramStart"/>
      <w:r w:rsidRPr="007F4E75">
        <w:rPr>
          <w:rFonts w:ascii="Times New Roman" w:hAnsi="Times New Roman"/>
          <w:sz w:val="26"/>
          <w:szCs w:val="26"/>
        </w:rPr>
        <w:t>бизнес-инкубаторе</w:t>
      </w:r>
      <w:proofErr w:type="gramEnd"/>
      <w:r w:rsidRPr="007F4E75">
        <w:rPr>
          <w:rFonts w:ascii="Times New Roman" w:hAnsi="Times New Roman"/>
          <w:sz w:val="26"/>
          <w:szCs w:val="26"/>
        </w:rPr>
        <w:t xml:space="preserve">, </w:t>
      </w:r>
      <w:proofErr w:type="spellStart"/>
      <w:r w:rsidRPr="007F4E75">
        <w:rPr>
          <w:rFonts w:ascii="Times New Roman" w:hAnsi="Times New Roman"/>
          <w:sz w:val="26"/>
          <w:szCs w:val="26"/>
        </w:rPr>
        <w:t>промпарке</w:t>
      </w:r>
      <w:proofErr w:type="spellEnd"/>
      <w:r w:rsidRPr="007F4E75">
        <w:rPr>
          <w:rFonts w:ascii="Times New Roman" w:hAnsi="Times New Roman"/>
          <w:sz w:val="26"/>
          <w:szCs w:val="26"/>
        </w:rPr>
        <w:t>, технопарке» указывается площадь помещений, предоставленных в аренду;</w:t>
      </w:r>
    </w:p>
    <w:p w:rsidR="00961B67" w:rsidRPr="007F4E75" w:rsidRDefault="00961B67" w:rsidP="00804D56">
      <w:pPr>
        <w:numPr>
          <w:ilvl w:val="0"/>
          <w:numId w:val="25"/>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при оказании нескольких видов (форм) поддержки все оказанные виды (формы) поддержки отображаются в разделе отдельно;</w:t>
      </w:r>
    </w:p>
    <w:p w:rsidR="00961B67" w:rsidRPr="007F4E75" w:rsidRDefault="00961B67" w:rsidP="00804D56">
      <w:pPr>
        <w:numPr>
          <w:ilvl w:val="0"/>
          <w:numId w:val="22"/>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lastRenderedPageBreak/>
        <w:t xml:space="preserve">В разделе </w:t>
      </w:r>
      <w:r w:rsidRPr="007F4E75">
        <w:rPr>
          <w:rFonts w:ascii="Times New Roman" w:hAnsi="Times New Roman"/>
          <w:sz w:val="26"/>
          <w:szCs w:val="26"/>
          <w:lang w:val="en-US"/>
        </w:rPr>
        <w:t>III</w:t>
      </w:r>
      <w:r w:rsidRPr="007F4E75">
        <w:rPr>
          <w:rFonts w:ascii="Times New Roman" w:hAnsi="Times New Roman"/>
          <w:sz w:val="26"/>
          <w:szCs w:val="26"/>
        </w:rPr>
        <w:t xml:space="preserve"> «Основные финансово-экономические показатели субъекта малого и среднего предпринимательства – получателя поддержки» указывается следующая информация:</w:t>
      </w:r>
    </w:p>
    <w:p w:rsidR="00961B67" w:rsidRPr="007F4E75" w:rsidRDefault="00961B67" w:rsidP="00804D56">
      <w:pPr>
        <w:numPr>
          <w:ilvl w:val="0"/>
          <w:numId w:val="26"/>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в строке «Выручка от реализации товаров (работ, услуг) без учета НДС»:</w:t>
      </w:r>
    </w:p>
    <w:p w:rsidR="00961B67" w:rsidRPr="007F4E75" w:rsidRDefault="00961B67" w:rsidP="00961B67">
      <w:pPr>
        <w:ind w:firstLine="567"/>
        <w:contextualSpacing/>
        <w:jc w:val="both"/>
        <w:rPr>
          <w:rFonts w:ascii="Times New Roman" w:hAnsi="Times New Roman"/>
          <w:sz w:val="26"/>
          <w:szCs w:val="26"/>
        </w:rPr>
      </w:pPr>
      <w:proofErr w:type="gramStart"/>
      <w:r w:rsidRPr="007F4E75">
        <w:rPr>
          <w:rFonts w:ascii="Times New Roman" w:hAnsi="Times New Roman"/>
          <w:sz w:val="26"/>
          <w:szCs w:val="26"/>
        </w:rPr>
        <w:t>для применяющих общий режим налогообложения – выручка, соответствующая показателю «Выручка (нетто) от продажи товаров, продукции, работ, услуг (за минусом НДС, акцизов и аналогичных обязательных платежей) формы № 2 «Отчет о прибылях и убытках бухгалтерской отчетности»;</w:t>
      </w:r>
      <w:proofErr w:type="gramEnd"/>
    </w:p>
    <w:p w:rsidR="00961B67" w:rsidRPr="007F4E75" w:rsidRDefault="00961B67" w:rsidP="00961B67">
      <w:pPr>
        <w:ind w:firstLine="567"/>
        <w:contextualSpacing/>
        <w:jc w:val="both"/>
        <w:rPr>
          <w:rFonts w:ascii="Times New Roman" w:hAnsi="Times New Roman"/>
          <w:sz w:val="26"/>
          <w:szCs w:val="26"/>
        </w:rPr>
      </w:pPr>
      <w:r w:rsidRPr="007F4E75">
        <w:rPr>
          <w:rFonts w:ascii="Times New Roman" w:hAnsi="Times New Roman"/>
          <w:sz w:val="26"/>
          <w:szCs w:val="26"/>
        </w:rPr>
        <w:t>для применяющих упрощенную систему налогообложения (УСН) данный показатель берется из графы 4 раздела I «Доходы и расходы» Книги учета доходов и расходов организаций и индивидуальных предпринимателей, применяющих упрощенную систему налогообложения;</w:t>
      </w:r>
    </w:p>
    <w:p w:rsidR="00961B67" w:rsidRPr="007F4E75" w:rsidRDefault="00961B67" w:rsidP="00961B67">
      <w:pPr>
        <w:ind w:firstLine="567"/>
        <w:contextualSpacing/>
        <w:jc w:val="both"/>
        <w:rPr>
          <w:rFonts w:ascii="Times New Roman" w:hAnsi="Times New Roman"/>
          <w:sz w:val="26"/>
          <w:szCs w:val="26"/>
        </w:rPr>
      </w:pPr>
      <w:r w:rsidRPr="007F4E75">
        <w:rPr>
          <w:rFonts w:ascii="Times New Roman" w:hAnsi="Times New Roman"/>
          <w:sz w:val="26"/>
          <w:szCs w:val="26"/>
        </w:rPr>
        <w:t>для применяющих систему налогообложения в виде единого налога на вмененный доход (ЕНВД) данный показатель берется из налоговой отчетности: раздел 2, код строки 110;</w:t>
      </w:r>
    </w:p>
    <w:p w:rsidR="00961B67" w:rsidRPr="007F4E75" w:rsidRDefault="00961B67" w:rsidP="00961B67">
      <w:pPr>
        <w:ind w:firstLine="567"/>
        <w:contextualSpacing/>
        <w:jc w:val="both"/>
        <w:rPr>
          <w:rFonts w:ascii="Times New Roman" w:hAnsi="Times New Roman"/>
          <w:sz w:val="26"/>
          <w:szCs w:val="26"/>
        </w:rPr>
      </w:pPr>
      <w:r w:rsidRPr="007F4E75">
        <w:rPr>
          <w:rFonts w:ascii="Times New Roman" w:hAnsi="Times New Roman"/>
          <w:sz w:val="26"/>
          <w:szCs w:val="26"/>
        </w:rPr>
        <w:t>для применяющих систему налогообложения для сельскохозяйственных товаропроизводителей (единый сельскохозяйственный налог) (ЕСХН) данный показатель берется из налоговой отчетности: раздел 2, код строки 010;</w:t>
      </w:r>
    </w:p>
    <w:p w:rsidR="00961B67" w:rsidRPr="007F4E75" w:rsidRDefault="00961B67" w:rsidP="00961B67">
      <w:pPr>
        <w:ind w:firstLine="567"/>
        <w:contextualSpacing/>
        <w:jc w:val="both"/>
        <w:rPr>
          <w:rFonts w:ascii="Times New Roman" w:hAnsi="Times New Roman"/>
          <w:sz w:val="26"/>
          <w:szCs w:val="26"/>
        </w:rPr>
      </w:pPr>
      <w:r w:rsidRPr="007F4E75">
        <w:rPr>
          <w:rFonts w:ascii="Times New Roman" w:hAnsi="Times New Roman"/>
          <w:sz w:val="26"/>
          <w:szCs w:val="26"/>
        </w:rPr>
        <w:t>в случае применения нескольких режимов налогообложения указывается суммарное значение выручки, рассчитанной в рамках каждого режима;</w:t>
      </w:r>
    </w:p>
    <w:p w:rsidR="00961B67" w:rsidRPr="007F4E75" w:rsidRDefault="00961B67" w:rsidP="00804D56">
      <w:pPr>
        <w:numPr>
          <w:ilvl w:val="0"/>
          <w:numId w:val="26"/>
        </w:numPr>
        <w:tabs>
          <w:tab w:val="left" w:pos="1134"/>
        </w:tabs>
        <w:autoSpaceDN w:val="0"/>
        <w:adjustRightInd w:val="0"/>
        <w:ind w:left="0" w:firstLine="709"/>
        <w:contextualSpacing/>
        <w:jc w:val="both"/>
        <w:outlineLvl w:val="2"/>
        <w:rPr>
          <w:rFonts w:ascii="Times New Roman" w:hAnsi="Times New Roman"/>
          <w:sz w:val="26"/>
          <w:szCs w:val="26"/>
        </w:rPr>
      </w:pPr>
      <w:proofErr w:type="gramStart"/>
      <w:r w:rsidRPr="007F4E75">
        <w:rPr>
          <w:rFonts w:ascii="Times New Roman" w:hAnsi="Times New Roman"/>
          <w:sz w:val="26"/>
          <w:szCs w:val="26"/>
        </w:rPr>
        <w:t>в строке «Отгружено товаров собственного производства (выполнено работ и услуг собственными силами» отражается объем отгруженных или отпущенных в порядке продажи, а также прямого обмена (по договору мены), товарного кредита, всех товаров собственного производства, выполненных работ и оказанных услуг собственными силами в фактических отпускных (продажных) ценах (без НДС, акцизов и аналогичных обязательных платежей), включая суммы возмещения из бюджетов всех уровней на</w:t>
      </w:r>
      <w:proofErr w:type="gramEnd"/>
      <w:r w:rsidRPr="007F4E75">
        <w:rPr>
          <w:rFonts w:ascii="Times New Roman" w:hAnsi="Times New Roman"/>
          <w:sz w:val="26"/>
          <w:szCs w:val="26"/>
        </w:rPr>
        <w:t xml:space="preserve"> покрытие льгот, предоставляемых отдельным категориям граждан в соответствии с законодательством Российской Федерации.</w:t>
      </w:r>
    </w:p>
    <w:p w:rsidR="00961B67" w:rsidRPr="007F4E75" w:rsidRDefault="00961B67" w:rsidP="002326A9">
      <w:pPr>
        <w:autoSpaceDN w:val="0"/>
        <w:adjustRightInd w:val="0"/>
        <w:ind w:firstLine="709"/>
        <w:contextualSpacing/>
        <w:jc w:val="both"/>
        <w:outlineLvl w:val="2"/>
        <w:rPr>
          <w:rFonts w:ascii="Times New Roman" w:hAnsi="Times New Roman"/>
          <w:sz w:val="26"/>
          <w:szCs w:val="26"/>
        </w:rPr>
      </w:pPr>
      <w:proofErr w:type="gramStart"/>
      <w:r w:rsidRPr="007F4E75">
        <w:rPr>
          <w:rFonts w:ascii="Times New Roman" w:hAnsi="Times New Roman"/>
          <w:sz w:val="26"/>
          <w:szCs w:val="26"/>
        </w:rPr>
        <w:t>Объем отгруженных товаров представляет собой стоимость всех товаров, произведенных субъектом малого и среднего предпринимательства – получателем поддержки, выполненных работ и оказанных услуг и фактически отгруженных (переданных) в отчетном периоде на сторону (другим юридическим и физическим лицам, а также предоставленных своим работникам в счет оплаты труда), включая товары, сданные по акту заказчику на месте, независимо от того, поступили деньги на счет продавца</w:t>
      </w:r>
      <w:proofErr w:type="gramEnd"/>
      <w:r w:rsidRPr="007F4E75">
        <w:rPr>
          <w:rFonts w:ascii="Times New Roman" w:hAnsi="Times New Roman"/>
          <w:sz w:val="26"/>
          <w:szCs w:val="26"/>
        </w:rPr>
        <w:t xml:space="preserve"> или нет;</w:t>
      </w:r>
    </w:p>
    <w:p w:rsidR="00961B67" w:rsidRPr="007F4E75" w:rsidRDefault="00961B67" w:rsidP="00804D56">
      <w:pPr>
        <w:numPr>
          <w:ilvl w:val="0"/>
          <w:numId w:val="27"/>
        </w:numPr>
        <w:tabs>
          <w:tab w:val="left" w:pos="1134"/>
        </w:tabs>
        <w:autoSpaceDN w:val="0"/>
        <w:adjustRightInd w:val="0"/>
        <w:ind w:left="0" w:firstLine="709"/>
        <w:contextualSpacing/>
        <w:jc w:val="both"/>
        <w:outlineLvl w:val="2"/>
        <w:rPr>
          <w:rFonts w:ascii="Times New Roman" w:hAnsi="Times New Roman"/>
          <w:sz w:val="26"/>
          <w:szCs w:val="26"/>
        </w:rPr>
      </w:pPr>
      <w:r w:rsidRPr="007F4E75">
        <w:rPr>
          <w:rFonts w:ascii="Times New Roman" w:hAnsi="Times New Roman"/>
          <w:sz w:val="26"/>
          <w:szCs w:val="26"/>
        </w:rPr>
        <w:t>в строке «География поставок (количество субъектов Российской Федерации, в которые осуществляются поставки товаров, работ, услуг)» указывается показатель от 1 до 83 в зависимости от числа субъектов Российской Федерации, в которые осуществляется отгрузка продукции на основании «прямых» договоров. При заполнении данной строки в расчете не указываются субъекты Российской Федерации, в которые осуществляется поставка продукции контрагентами субъекта малого и среднего предпринимательства;</w:t>
      </w:r>
    </w:p>
    <w:p w:rsidR="00961B67" w:rsidRPr="007F4E75" w:rsidRDefault="00961B67" w:rsidP="00804D56">
      <w:pPr>
        <w:numPr>
          <w:ilvl w:val="0"/>
          <w:numId w:val="27"/>
        </w:numPr>
        <w:tabs>
          <w:tab w:val="left" w:pos="1134"/>
        </w:tabs>
        <w:autoSpaceDN w:val="0"/>
        <w:adjustRightInd w:val="0"/>
        <w:ind w:left="0" w:firstLine="709"/>
        <w:contextualSpacing/>
        <w:jc w:val="both"/>
        <w:outlineLvl w:val="2"/>
        <w:rPr>
          <w:rFonts w:ascii="Times New Roman" w:hAnsi="Times New Roman"/>
          <w:sz w:val="26"/>
          <w:szCs w:val="26"/>
        </w:rPr>
      </w:pPr>
      <w:r w:rsidRPr="007F4E75">
        <w:rPr>
          <w:rFonts w:ascii="Times New Roman" w:hAnsi="Times New Roman"/>
          <w:sz w:val="26"/>
          <w:szCs w:val="26"/>
        </w:rPr>
        <w:t xml:space="preserve">в строке «Номенклатура производимых товаров (работ, услуг)»  указывается количество видов продукции, определяемых в соответствии с Общероссийским классификатором продукции по видам экономической деятельности (ОКПД 2) </w:t>
      </w:r>
      <w:proofErr w:type="gramStart"/>
      <w:r w:rsidRPr="007F4E75">
        <w:rPr>
          <w:rFonts w:ascii="Times New Roman" w:hAnsi="Times New Roman"/>
          <w:sz w:val="26"/>
          <w:szCs w:val="26"/>
        </w:rPr>
        <w:t>ОК</w:t>
      </w:r>
      <w:proofErr w:type="gramEnd"/>
      <w:r w:rsidRPr="007F4E75">
        <w:rPr>
          <w:rFonts w:ascii="Times New Roman" w:hAnsi="Times New Roman"/>
          <w:sz w:val="26"/>
          <w:szCs w:val="26"/>
        </w:rPr>
        <w:t xml:space="preserve"> 034-2014 (КПЕС 2008) (принят и введен в действие </w:t>
      </w:r>
      <w:hyperlink r:id="rId29" w:history="1">
        <w:r w:rsidRPr="007F4E75">
          <w:rPr>
            <w:rFonts w:ascii="Times New Roman" w:hAnsi="Times New Roman" w:cs="Times New Roman"/>
            <w:sz w:val="26"/>
            <w:szCs w:val="26"/>
          </w:rPr>
          <w:t>приказом</w:t>
        </w:r>
      </w:hyperlink>
      <w:r w:rsidRPr="007F4E75">
        <w:rPr>
          <w:rFonts w:ascii="Times New Roman" w:hAnsi="Times New Roman" w:cs="Times New Roman"/>
          <w:sz w:val="26"/>
          <w:szCs w:val="26"/>
        </w:rPr>
        <w:t xml:space="preserve"> </w:t>
      </w:r>
      <w:r w:rsidRPr="007F4E75">
        <w:rPr>
          <w:rFonts w:ascii="Times New Roman" w:hAnsi="Times New Roman"/>
          <w:sz w:val="26"/>
          <w:szCs w:val="26"/>
        </w:rPr>
        <w:t>Федерального агентства по техническому регулированию и метрологии от 31</w:t>
      </w:r>
      <w:r w:rsidR="002326A9" w:rsidRPr="007F4E75">
        <w:rPr>
          <w:rFonts w:ascii="Times New Roman" w:hAnsi="Times New Roman"/>
          <w:sz w:val="26"/>
          <w:szCs w:val="26"/>
        </w:rPr>
        <w:t>.01.</w:t>
      </w:r>
      <w:r w:rsidRPr="007F4E75">
        <w:rPr>
          <w:rFonts w:ascii="Times New Roman" w:hAnsi="Times New Roman"/>
          <w:sz w:val="26"/>
          <w:szCs w:val="26"/>
        </w:rPr>
        <w:t>2014</w:t>
      </w:r>
      <w:r w:rsidR="002326A9" w:rsidRPr="007F4E75">
        <w:rPr>
          <w:rFonts w:ascii="Times New Roman" w:hAnsi="Times New Roman"/>
          <w:sz w:val="26"/>
          <w:szCs w:val="26"/>
        </w:rPr>
        <w:t xml:space="preserve"> №</w:t>
      </w:r>
      <w:r w:rsidRPr="007F4E75">
        <w:rPr>
          <w:rFonts w:ascii="Times New Roman" w:hAnsi="Times New Roman"/>
          <w:sz w:val="26"/>
          <w:szCs w:val="26"/>
        </w:rPr>
        <w:t> 14-ст);</w:t>
      </w:r>
    </w:p>
    <w:p w:rsidR="00961B67" w:rsidRPr="007F4E75" w:rsidRDefault="00961B67" w:rsidP="00804D56">
      <w:pPr>
        <w:numPr>
          <w:ilvl w:val="0"/>
          <w:numId w:val="27"/>
        </w:numPr>
        <w:tabs>
          <w:tab w:val="left" w:pos="1134"/>
        </w:tabs>
        <w:autoSpaceDN w:val="0"/>
        <w:adjustRightInd w:val="0"/>
        <w:ind w:left="0" w:firstLine="709"/>
        <w:contextualSpacing/>
        <w:jc w:val="both"/>
        <w:outlineLvl w:val="2"/>
        <w:rPr>
          <w:rFonts w:ascii="Times New Roman" w:hAnsi="Times New Roman"/>
          <w:sz w:val="26"/>
          <w:szCs w:val="26"/>
        </w:rPr>
      </w:pPr>
      <w:r w:rsidRPr="007F4E75">
        <w:rPr>
          <w:rFonts w:ascii="Times New Roman" w:hAnsi="Times New Roman"/>
          <w:sz w:val="26"/>
          <w:szCs w:val="26"/>
        </w:rPr>
        <w:lastRenderedPageBreak/>
        <w:t>в строке «Среднесписочная численность работников (без внешних совместителей) указывается среднесписочная численность работников, рассчитанная на основании списочной численности и включающая работников, работавших по трудовому договору и выполнявших постоянную, временную или сезонную работу один день и более.</w:t>
      </w:r>
    </w:p>
    <w:p w:rsidR="00961B67" w:rsidRPr="007F4E75" w:rsidRDefault="00961B67" w:rsidP="002326A9">
      <w:pPr>
        <w:ind w:firstLine="709"/>
        <w:contextualSpacing/>
        <w:jc w:val="both"/>
        <w:rPr>
          <w:rFonts w:ascii="Times New Roman" w:hAnsi="Times New Roman"/>
          <w:sz w:val="26"/>
          <w:szCs w:val="26"/>
        </w:rPr>
      </w:pPr>
      <w:r w:rsidRPr="007F4E75">
        <w:rPr>
          <w:rFonts w:ascii="Times New Roman" w:hAnsi="Times New Roman"/>
          <w:sz w:val="26"/>
          <w:szCs w:val="26"/>
        </w:rPr>
        <w:t xml:space="preserve">Среднесписочная численность работников за месяц исчисляется путем суммирования списочной численности работников за каждый календарный день месяца, то есть с 1 по 30 или 31 число (для февраля  </w:t>
      </w:r>
      <w:r w:rsidR="002326A9" w:rsidRPr="007F4E75">
        <w:rPr>
          <w:rFonts w:ascii="Times New Roman" w:hAnsi="Times New Roman" w:cs="Times New Roman"/>
          <w:sz w:val="26"/>
          <w:szCs w:val="26"/>
        </w:rPr>
        <w:t>–</w:t>
      </w:r>
      <w:r w:rsidR="002326A9" w:rsidRPr="007F4E75">
        <w:rPr>
          <w:rFonts w:ascii="Times New Roman" w:hAnsi="Times New Roman"/>
          <w:sz w:val="26"/>
          <w:szCs w:val="26"/>
        </w:rPr>
        <w:t xml:space="preserve"> </w:t>
      </w:r>
      <w:r w:rsidRPr="007F4E75">
        <w:rPr>
          <w:rFonts w:ascii="Times New Roman" w:hAnsi="Times New Roman"/>
          <w:sz w:val="26"/>
          <w:szCs w:val="26"/>
        </w:rPr>
        <w:t>по 28 или 29 число), включая праздничные (нерабочие) и выходные дни, и деление полученной суммы на число календарных дней месяца.</w:t>
      </w:r>
    </w:p>
    <w:p w:rsidR="00961B67" w:rsidRPr="007F4E75" w:rsidRDefault="00961B67" w:rsidP="002326A9">
      <w:pPr>
        <w:ind w:firstLine="709"/>
        <w:contextualSpacing/>
        <w:jc w:val="both"/>
        <w:rPr>
          <w:rFonts w:ascii="Times New Roman" w:hAnsi="Times New Roman"/>
          <w:sz w:val="26"/>
          <w:szCs w:val="26"/>
        </w:rPr>
      </w:pPr>
      <w:r w:rsidRPr="007F4E75">
        <w:rPr>
          <w:rFonts w:ascii="Times New Roman" w:hAnsi="Times New Roman"/>
          <w:sz w:val="26"/>
          <w:szCs w:val="26"/>
        </w:rPr>
        <w:t>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w:t>
      </w:r>
    </w:p>
    <w:p w:rsidR="00961B67" w:rsidRPr="007F4E75" w:rsidRDefault="00961B67" w:rsidP="00804D56">
      <w:pPr>
        <w:numPr>
          <w:ilvl w:val="0"/>
          <w:numId w:val="28"/>
        </w:numPr>
        <w:tabs>
          <w:tab w:val="left" w:pos="1134"/>
        </w:tabs>
        <w:ind w:left="0" w:firstLine="709"/>
        <w:contextualSpacing/>
        <w:jc w:val="both"/>
        <w:rPr>
          <w:rFonts w:ascii="Times New Roman" w:hAnsi="Times New Roman"/>
          <w:sz w:val="26"/>
          <w:szCs w:val="26"/>
        </w:rPr>
      </w:pPr>
      <w:r w:rsidRPr="007F4E75">
        <w:rPr>
          <w:rFonts w:ascii="Times New Roman" w:hAnsi="Times New Roman"/>
          <w:sz w:val="26"/>
          <w:szCs w:val="26"/>
        </w:rPr>
        <w:t>в строке «Среднемесячная начисленная заработная плата работников» указывается среднемесячная начисленная заработная плата работников, рассчитанная делением фонда начисленной заработной платы работников на среднесписочную численность работников, и на 12 месяцев.</w:t>
      </w:r>
    </w:p>
    <w:p w:rsidR="00961B67" w:rsidRPr="007F4E75" w:rsidRDefault="00961B67" w:rsidP="002326A9">
      <w:pPr>
        <w:ind w:firstLine="709"/>
        <w:contextualSpacing/>
        <w:jc w:val="both"/>
        <w:rPr>
          <w:rFonts w:ascii="Times New Roman" w:hAnsi="Times New Roman"/>
          <w:sz w:val="26"/>
          <w:szCs w:val="26"/>
        </w:rPr>
      </w:pPr>
      <w:proofErr w:type="gramStart"/>
      <w:r w:rsidRPr="007F4E75">
        <w:rPr>
          <w:rFonts w:ascii="Times New Roman" w:hAnsi="Times New Roman"/>
          <w:sz w:val="26"/>
          <w:szCs w:val="26"/>
        </w:rPr>
        <w:t xml:space="preserve">В фонд заработной платы включаются начисленные работникам суммы оплаты труда в денежной и </w:t>
      </w:r>
      <w:proofErr w:type="spellStart"/>
      <w:r w:rsidRPr="007F4E75">
        <w:rPr>
          <w:rFonts w:ascii="Times New Roman" w:hAnsi="Times New Roman"/>
          <w:sz w:val="26"/>
          <w:szCs w:val="26"/>
        </w:rPr>
        <w:t>неденежной</w:t>
      </w:r>
      <w:proofErr w:type="spellEnd"/>
      <w:r w:rsidRPr="007F4E75">
        <w:rPr>
          <w:rFonts w:ascii="Times New Roman" w:hAnsi="Times New Roman"/>
          <w:sz w:val="26"/>
          <w:szCs w:val="26"/>
        </w:rPr>
        <w:t xml:space="preserve"> формах за отработанное и неотработанное время, компенсационные выплаты, связанные с режимом работы и условия труда, доплаты и надбавки, премии, единовременные поощрительные выплаты, а также оплата питания и проживания, имеющая систематический характер;</w:t>
      </w:r>
      <w:proofErr w:type="gramEnd"/>
    </w:p>
    <w:p w:rsidR="00961B67" w:rsidRPr="007F4E75" w:rsidRDefault="00961B67" w:rsidP="00804D56">
      <w:pPr>
        <w:numPr>
          <w:ilvl w:val="0"/>
          <w:numId w:val="29"/>
        </w:numPr>
        <w:tabs>
          <w:tab w:val="left" w:pos="1134"/>
        </w:tabs>
        <w:autoSpaceDN w:val="0"/>
        <w:adjustRightInd w:val="0"/>
        <w:ind w:left="0" w:firstLine="709"/>
        <w:contextualSpacing/>
        <w:jc w:val="both"/>
        <w:outlineLvl w:val="2"/>
        <w:rPr>
          <w:rFonts w:ascii="Times New Roman" w:hAnsi="Times New Roman"/>
          <w:sz w:val="26"/>
          <w:szCs w:val="26"/>
        </w:rPr>
      </w:pPr>
      <w:proofErr w:type="gramStart"/>
      <w:r w:rsidRPr="007F4E75">
        <w:rPr>
          <w:rFonts w:ascii="Times New Roman" w:hAnsi="Times New Roman"/>
          <w:sz w:val="26"/>
          <w:szCs w:val="26"/>
        </w:rPr>
        <w:t>в строке «Объем налогов, сборов, страховых взносов, уплаченных в бюджетную систему Российской Федерации (без учета налога на добавленную стоимость)» отражается совокупный размер налогов (налог на прибыль, налог на доходы физических лиц, налог на имущество, транспортный налог, ЕСХН, ЕНВД, налог в рамках упрощенной системы налогообложения, земельный налог), страховых взносов, уплаченных в бюджет Российской Федерации, бюджет субъекта Российской Федерации, местный бюджет;</w:t>
      </w:r>
      <w:proofErr w:type="gramEnd"/>
    </w:p>
    <w:p w:rsidR="00961B67" w:rsidRPr="007F4E75" w:rsidRDefault="00961B67" w:rsidP="00804D56">
      <w:pPr>
        <w:numPr>
          <w:ilvl w:val="0"/>
          <w:numId w:val="29"/>
        </w:numPr>
        <w:tabs>
          <w:tab w:val="left" w:pos="1134"/>
        </w:tabs>
        <w:autoSpaceDN w:val="0"/>
        <w:adjustRightInd w:val="0"/>
        <w:ind w:left="0" w:firstLine="709"/>
        <w:contextualSpacing/>
        <w:jc w:val="both"/>
        <w:outlineLvl w:val="2"/>
        <w:rPr>
          <w:rFonts w:ascii="Times New Roman" w:hAnsi="Times New Roman"/>
          <w:sz w:val="26"/>
          <w:szCs w:val="26"/>
        </w:rPr>
      </w:pPr>
      <w:r w:rsidRPr="007F4E75">
        <w:rPr>
          <w:rFonts w:ascii="Times New Roman" w:hAnsi="Times New Roman"/>
          <w:sz w:val="26"/>
          <w:szCs w:val="26"/>
        </w:rPr>
        <w:t>в строке «Инвестиции в основной капитал» отражаются инвестиции в основной капитал в фактических ценах. Объектами инвестиций является приобретение,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 В этой строке отражаются инвестиции, производимые за счет всех источников финансирования, включая средства бюджетов на возвратной и безвозвратной основе, кредиты, техническую и гуманитарную помощь, договор мены.</w:t>
      </w:r>
    </w:p>
    <w:p w:rsidR="00961B67" w:rsidRPr="007F4E75" w:rsidRDefault="00961B67" w:rsidP="002326A9">
      <w:pPr>
        <w:autoSpaceDN w:val="0"/>
        <w:adjustRightInd w:val="0"/>
        <w:ind w:firstLine="709"/>
        <w:contextualSpacing/>
        <w:jc w:val="both"/>
        <w:outlineLvl w:val="2"/>
        <w:rPr>
          <w:rFonts w:ascii="Times New Roman" w:hAnsi="Times New Roman"/>
          <w:sz w:val="26"/>
          <w:szCs w:val="26"/>
        </w:rPr>
      </w:pPr>
      <w:r w:rsidRPr="007F4E75">
        <w:rPr>
          <w:rFonts w:ascii="Times New Roman" w:hAnsi="Times New Roman"/>
          <w:sz w:val="26"/>
          <w:szCs w:val="26"/>
        </w:rPr>
        <w:t>Данная строка соответствует показателю унифицированной формы № П-2. Более подробная инструкция по заполнени</w:t>
      </w:r>
      <w:r w:rsidR="00CE29D7" w:rsidRPr="007F4E75">
        <w:rPr>
          <w:rFonts w:ascii="Times New Roman" w:hAnsi="Times New Roman"/>
          <w:sz w:val="26"/>
          <w:szCs w:val="26"/>
        </w:rPr>
        <w:t xml:space="preserve">ю данного показателя приведена </w:t>
      </w:r>
      <w:r w:rsidRPr="007F4E75">
        <w:rPr>
          <w:rFonts w:ascii="Times New Roman" w:hAnsi="Times New Roman"/>
          <w:sz w:val="26"/>
          <w:szCs w:val="26"/>
        </w:rPr>
        <w:t xml:space="preserve">в </w:t>
      </w:r>
      <w:r w:rsidR="00CE29D7" w:rsidRPr="007F4E75">
        <w:rPr>
          <w:rFonts w:ascii="Times New Roman" w:hAnsi="Times New Roman"/>
          <w:sz w:val="26"/>
          <w:szCs w:val="26"/>
        </w:rPr>
        <w:t>п</w:t>
      </w:r>
      <w:r w:rsidRPr="007F4E75">
        <w:rPr>
          <w:rFonts w:ascii="Times New Roman" w:hAnsi="Times New Roman"/>
          <w:sz w:val="26"/>
          <w:szCs w:val="26"/>
        </w:rPr>
        <w:t>риказе Федеральной службы государственной статистики от 26</w:t>
      </w:r>
      <w:r w:rsidR="00CE29D7" w:rsidRPr="007F4E75">
        <w:rPr>
          <w:rFonts w:ascii="Times New Roman" w:hAnsi="Times New Roman"/>
          <w:sz w:val="26"/>
          <w:szCs w:val="26"/>
        </w:rPr>
        <w:t>.10.</w:t>
      </w:r>
      <w:r w:rsidRPr="007F4E75">
        <w:rPr>
          <w:rFonts w:ascii="Times New Roman" w:hAnsi="Times New Roman"/>
          <w:sz w:val="26"/>
          <w:szCs w:val="26"/>
        </w:rPr>
        <w:t>2015</w:t>
      </w:r>
      <w:r w:rsidR="00CE29D7" w:rsidRPr="007F4E75">
        <w:rPr>
          <w:rFonts w:ascii="Times New Roman" w:hAnsi="Times New Roman"/>
          <w:sz w:val="26"/>
          <w:szCs w:val="26"/>
        </w:rPr>
        <w:t xml:space="preserve"> № </w:t>
      </w:r>
      <w:r w:rsidRPr="007F4E75">
        <w:rPr>
          <w:rFonts w:ascii="Times New Roman" w:hAnsi="Times New Roman"/>
          <w:sz w:val="26"/>
          <w:szCs w:val="26"/>
        </w:rPr>
        <w:t>498;</w:t>
      </w:r>
    </w:p>
    <w:p w:rsidR="00961B67" w:rsidRPr="007F4E75" w:rsidRDefault="00961B67" w:rsidP="00804D56">
      <w:pPr>
        <w:numPr>
          <w:ilvl w:val="0"/>
          <w:numId w:val="30"/>
        </w:numPr>
        <w:tabs>
          <w:tab w:val="left" w:pos="1134"/>
        </w:tabs>
        <w:autoSpaceDN w:val="0"/>
        <w:adjustRightInd w:val="0"/>
        <w:ind w:left="0" w:firstLine="709"/>
        <w:contextualSpacing/>
        <w:jc w:val="both"/>
        <w:outlineLvl w:val="2"/>
        <w:rPr>
          <w:rFonts w:ascii="Times New Roman" w:hAnsi="Times New Roman"/>
          <w:sz w:val="26"/>
          <w:szCs w:val="26"/>
        </w:rPr>
      </w:pPr>
      <w:r w:rsidRPr="007F4E75">
        <w:rPr>
          <w:rFonts w:ascii="Times New Roman" w:hAnsi="Times New Roman"/>
          <w:sz w:val="26"/>
          <w:szCs w:val="26"/>
        </w:rPr>
        <w:t xml:space="preserve">в строке «Привлеченные заемные (кредитные) средства» отражается общая сумма средств, привлеченных на основе кредитных соглашений с банками, договоров займа с </w:t>
      </w:r>
      <w:proofErr w:type="spellStart"/>
      <w:r w:rsidRPr="007F4E75">
        <w:rPr>
          <w:rFonts w:ascii="Times New Roman" w:hAnsi="Times New Roman"/>
          <w:sz w:val="26"/>
          <w:szCs w:val="26"/>
        </w:rPr>
        <w:t>микрофинансовыми</w:t>
      </w:r>
      <w:proofErr w:type="spellEnd"/>
      <w:r w:rsidRPr="007F4E75">
        <w:rPr>
          <w:rFonts w:ascii="Times New Roman" w:hAnsi="Times New Roman"/>
          <w:sz w:val="26"/>
          <w:szCs w:val="26"/>
        </w:rPr>
        <w:t xml:space="preserve"> организациями или иными юридическими лицами и физическими лицами, включая собственные средства учредителей, лизинг </w:t>
      </w:r>
      <w:r w:rsidRPr="007F4E75">
        <w:rPr>
          <w:rFonts w:ascii="Times New Roman" w:hAnsi="Times New Roman"/>
          <w:sz w:val="26"/>
          <w:szCs w:val="26"/>
        </w:rPr>
        <w:lastRenderedPageBreak/>
        <w:t>оборудования. По данной строке не отражаются средства, внесенные в уставный фонд, а также средства, привлеченные на рынке ценных бумаг.</w:t>
      </w:r>
    </w:p>
    <w:p w:rsidR="00961B67" w:rsidRPr="007F4E75" w:rsidRDefault="00961B67" w:rsidP="00CE29D7">
      <w:pPr>
        <w:autoSpaceDN w:val="0"/>
        <w:adjustRightInd w:val="0"/>
        <w:ind w:firstLine="709"/>
        <w:contextualSpacing/>
        <w:jc w:val="both"/>
        <w:outlineLvl w:val="2"/>
        <w:rPr>
          <w:rFonts w:ascii="Times New Roman" w:hAnsi="Times New Roman"/>
          <w:sz w:val="26"/>
          <w:szCs w:val="26"/>
        </w:rPr>
      </w:pPr>
      <w:r w:rsidRPr="007F4E75">
        <w:rPr>
          <w:rFonts w:ascii="Times New Roman" w:hAnsi="Times New Roman"/>
          <w:sz w:val="26"/>
          <w:szCs w:val="26"/>
        </w:rPr>
        <w:t>При этом в строке «из них привлечено в рамках государственных программ поддержки» отражаются кредиты (займы), привлеченные в рамках программы ОАО «МСП-Банк», при предоставлении поручительства регионального фонда гарантий (поручительств), региональных и муниципальных фондов микрофинансирования, субсидии, предоставленные в рамках развития программ лизинга оборудования;</w:t>
      </w:r>
    </w:p>
    <w:p w:rsidR="00961B67" w:rsidRPr="007F4E75" w:rsidRDefault="00961B67" w:rsidP="00804D56">
      <w:pPr>
        <w:numPr>
          <w:ilvl w:val="0"/>
          <w:numId w:val="22"/>
        </w:numPr>
        <w:tabs>
          <w:tab w:val="left" w:pos="1134"/>
        </w:tabs>
        <w:autoSpaceDN w:val="0"/>
        <w:adjustRightInd w:val="0"/>
        <w:ind w:left="0" w:firstLine="709"/>
        <w:contextualSpacing/>
        <w:jc w:val="both"/>
        <w:outlineLvl w:val="2"/>
        <w:rPr>
          <w:rFonts w:ascii="Times New Roman" w:hAnsi="Times New Roman"/>
          <w:sz w:val="26"/>
          <w:szCs w:val="26"/>
        </w:rPr>
      </w:pPr>
      <w:r w:rsidRPr="007F4E75">
        <w:rPr>
          <w:rFonts w:ascii="Times New Roman" w:hAnsi="Times New Roman"/>
          <w:sz w:val="26"/>
          <w:szCs w:val="26"/>
        </w:rPr>
        <w:t xml:space="preserve">Раздел </w:t>
      </w:r>
      <w:r w:rsidRPr="007F4E75">
        <w:rPr>
          <w:rFonts w:ascii="Times New Roman" w:hAnsi="Times New Roman"/>
          <w:sz w:val="26"/>
          <w:szCs w:val="26"/>
          <w:lang w:val="en-US"/>
        </w:rPr>
        <w:t>I</w:t>
      </w:r>
      <w:r w:rsidRPr="007F4E75">
        <w:rPr>
          <w:rFonts w:ascii="Times New Roman" w:hAnsi="Times New Roman"/>
          <w:sz w:val="26"/>
          <w:szCs w:val="26"/>
        </w:rPr>
        <w:t>V. «Дополнительные финансово-экономические показатели субъекта»</w:t>
      </w:r>
      <w:r w:rsidR="00CE29D7" w:rsidRPr="007F4E75">
        <w:rPr>
          <w:rFonts w:ascii="Times New Roman" w:hAnsi="Times New Roman"/>
          <w:sz w:val="26"/>
          <w:szCs w:val="26"/>
        </w:rPr>
        <w:t>.</w:t>
      </w:r>
    </w:p>
    <w:p w:rsidR="00961B67" w:rsidRPr="007F4E75" w:rsidRDefault="00961B67" w:rsidP="00CE29D7">
      <w:pPr>
        <w:autoSpaceDN w:val="0"/>
        <w:adjustRightInd w:val="0"/>
        <w:ind w:firstLine="709"/>
        <w:contextualSpacing/>
        <w:jc w:val="both"/>
        <w:outlineLvl w:val="2"/>
        <w:rPr>
          <w:rFonts w:ascii="Times New Roman" w:hAnsi="Times New Roman"/>
          <w:sz w:val="26"/>
          <w:szCs w:val="26"/>
        </w:rPr>
      </w:pPr>
      <w:r w:rsidRPr="007F4E75">
        <w:rPr>
          <w:rFonts w:ascii="Times New Roman" w:hAnsi="Times New Roman"/>
          <w:sz w:val="26"/>
          <w:szCs w:val="26"/>
        </w:rPr>
        <w:t>Заполняется субъектами малого и среднего предпринимательства, занимающимися экспортом.</w:t>
      </w:r>
    </w:p>
    <w:p w:rsidR="00961B67" w:rsidRPr="007F4E75" w:rsidRDefault="00961B67" w:rsidP="00CE29D7">
      <w:pPr>
        <w:autoSpaceDN w:val="0"/>
        <w:adjustRightInd w:val="0"/>
        <w:ind w:firstLine="709"/>
        <w:contextualSpacing/>
        <w:jc w:val="both"/>
        <w:outlineLvl w:val="2"/>
        <w:rPr>
          <w:rFonts w:ascii="Times New Roman" w:hAnsi="Times New Roman"/>
          <w:sz w:val="26"/>
          <w:szCs w:val="26"/>
        </w:rPr>
      </w:pPr>
      <w:proofErr w:type="gramStart"/>
      <w:r w:rsidRPr="007F4E75">
        <w:rPr>
          <w:rFonts w:ascii="Times New Roman" w:hAnsi="Times New Roman"/>
          <w:sz w:val="26"/>
          <w:szCs w:val="26"/>
        </w:rPr>
        <w:t xml:space="preserve">По строке «Объем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r w:rsidR="00CE29D7" w:rsidRPr="007F4E75">
        <w:rPr>
          <w:rFonts w:ascii="Times New Roman" w:hAnsi="Times New Roman"/>
          <w:sz w:val="26"/>
          <w:szCs w:val="26"/>
        </w:rPr>
        <w:t>–</w:t>
      </w:r>
      <w:r w:rsidRPr="007F4E75">
        <w:rPr>
          <w:rFonts w:ascii="Times New Roman" w:hAnsi="Times New Roman"/>
          <w:sz w:val="26"/>
          <w:szCs w:val="26"/>
        </w:rPr>
        <w:t xml:space="preserve"> отражается объем всех экспортируемых товаров отгруженных или отпущенных в порядке продажи, а также прямого обмена (по договору мены), товарного кредита, в том числе собственного производства, выполненных работ и оказанных услуг собственными силами за пределы Российской Федерации в фактических отпускных</w:t>
      </w:r>
      <w:proofErr w:type="gramEnd"/>
      <w:r w:rsidRPr="007F4E75">
        <w:rPr>
          <w:rFonts w:ascii="Times New Roman" w:hAnsi="Times New Roman"/>
          <w:sz w:val="26"/>
          <w:szCs w:val="26"/>
        </w:rPr>
        <w:t xml:space="preserve"> (</w:t>
      </w:r>
      <w:proofErr w:type="gramStart"/>
      <w:r w:rsidRPr="007F4E75">
        <w:rPr>
          <w:rFonts w:ascii="Times New Roman" w:hAnsi="Times New Roman"/>
          <w:sz w:val="26"/>
          <w:szCs w:val="26"/>
        </w:rPr>
        <w:t>продажных) ценах (без НДС, акцизов и аналогичных обязательных платежей), включая суммы возмещения из бюджетов всех уровней на покрытие льгот, предоставляемых отдельным категориям граждан в соответствии с законодательством Российской Федерации.</w:t>
      </w:r>
      <w:proofErr w:type="gramEnd"/>
    </w:p>
    <w:p w:rsidR="00961B67" w:rsidRPr="007F4E75" w:rsidRDefault="00961B67" w:rsidP="00386B36">
      <w:pPr>
        <w:autoSpaceDN w:val="0"/>
        <w:adjustRightInd w:val="0"/>
        <w:ind w:firstLine="709"/>
        <w:contextualSpacing/>
        <w:jc w:val="both"/>
        <w:outlineLvl w:val="2"/>
        <w:rPr>
          <w:rFonts w:ascii="Times New Roman" w:hAnsi="Times New Roman"/>
          <w:sz w:val="26"/>
          <w:szCs w:val="26"/>
        </w:rPr>
      </w:pPr>
      <w:proofErr w:type="gramStart"/>
      <w:r w:rsidRPr="007F4E75">
        <w:rPr>
          <w:rFonts w:ascii="Times New Roman" w:hAnsi="Times New Roman"/>
          <w:sz w:val="26"/>
          <w:szCs w:val="26"/>
        </w:rPr>
        <w:t>Объем экспортируемых товаров представляет собой стоимость всех экспортируемых товаров, в том числе произведенных данным юридическим лицом, выполненных работ и оказанных услуг и фактически отгруженных (переданных) в отчетном периоде на сторону (другим юридическим и физическим лицам, а также предоставленных своим работникам в счет оплаты труда), включая товары, сданные по акту заказчику на месте, независимо от того, поступили деньги на счет продавца</w:t>
      </w:r>
      <w:proofErr w:type="gramEnd"/>
      <w:r w:rsidRPr="007F4E75">
        <w:rPr>
          <w:rFonts w:ascii="Times New Roman" w:hAnsi="Times New Roman"/>
          <w:sz w:val="26"/>
          <w:szCs w:val="26"/>
        </w:rPr>
        <w:t xml:space="preserve"> или нет.</w:t>
      </w:r>
    </w:p>
    <w:p w:rsidR="00961B67" w:rsidRPr="007F4E75" w:rsidRDefault="00961B67" w:rsidP="00386B36">
      <w:pPr>
        <w:autoSpaceDN w:val="0"/>
        <w:adjustRightInd w:val="0"/>
        <w:ind w:firstLine="709"/>
        <w:contextualSpacing/>
        <w:jc w:val="both"/>
        <w:outlineLvl w:val="2"/>
        <w:rPr>
          <w:rFonts w:ascii="Times New Roman" w:hAnsi="Times New Roman"/>
          <w:sz w:val="26"/>
          <w:szCs w:val="26"/>
        </w:rPr>
      </w:pPr>
      <w:proofErr w:type="gramStart"/>
      <w:r w:rsidRPr="007F4E75">
        <w:rPr>
          <w:rFonts w:ascii="Times New Roman" w:hAnsi="Times New Roman"/>
          <w:sz w:val="26"/>
          <w:szCs w:val="26"/>
        </w:rPr>
        <w:t>По строке «Доля объема экспорта в общем объеме отгруженной продукции» – отражается процент экспортируемых товаров в отгруженных или отпущенных в порядке продажи, а также прямого обмена (по договору мены), товарного кредита, в том числе собственного производства, выполненных работ и оказанных услуг собственными силами за пределы Российской Федерации в общем объеме отгруженной продукции.</w:t>
      </w:r>
      <w:proofErr w:type="gramEnd"/>
    </w:p>
    <w:p w:rsidR="00961B67" w:rsidRPr="007F4E75" w:rsidRDefault="00961B67" w:rsidP="00386B36">
      <w:pPr>
        <w:autoSpaceDN w:val="0"/>
        <w:adjustRightInd w:val="0"/>
        <w:ind w:firstLine="709"/>
        <w:contextualSpacing/>
        <w:jc w:val="both"/>
        <w:outlineLvl w:val="2"/>
        <w:rPr>
          <w:rFonts w:ascii="Times New Roman" w:hAnsi="Times New Roman"/>
          <w:sz w:val="26"/>
          <w:szCs w:val="26"/>
        </w:rPr>
      </w:pPr>
      <w:r w:rsidRPr="007F4E75">
        <w:rPr>
          <w:rFonts w:ascii="Times New Roman" w:hAnsi="Times New Roman"/>
          <w:sz w:val="26"/>
          <w:szCs w:val="26"/>
        </w:rPr>
        <w:t>По строке «Количество стран, в которые экспортируются товары (работы, услуги)» – указывается кол-во стран, в которые осуществляется отгрузка продукции на основании «прямых» договоров. При заполнении данной строки в расчете не указываются страны, в которые осуществляется поставка продукции контрагентами субъекта малого и среднего предпринимательства.</w:t>
      </w:r>
    </w:p>
    <w:p w:rsidR="00961B67" w:rsidRPr="007F4E75" w:rsidRDefault="00961B67" w:rsidP="00386B36">
      <w:pPr>
        <w:autoSpaceDN w:val="0"/>
        <w:adjustRightInd w:val="0"/>
        <w:ind w:firstLine="709"/>
        <w:contextualSpacing/>
        <w:jc w:val="both"/>
        <w:outlineLvl w:val="2"/>
        <w:rPr>
          <w:rFonts w:ascii="Times New Roman" w:hAnsi="Times New Roman"/>
          <w:sz w:val="26"/>
          <w:szCs w:val="26"/>
        </w:rPr>
      </w:pPr>
      <w:proofErr w:type="gramStart"/>
      <w:r w:rsidRPr="007F4E75">
        <w:rPr>
          <w:rFonts w:ascii="Times New Roman" w:hAnsi="Times New Roman"/>
          <w:sz w:val="26"/>
          <w:szCs w:val="26"/>
        </w:rPr>
        <w:t xml:space="preserve">По строке «Отгружено инновационных товаров собственного производства (выполнено инновационных работ и услуг собственными силами)» </w:t>
      </w:r>
      <w:r w:rsidR="00386B36" w:rsidRPr="007F4E75">
        <w:rPr>
          <w:rFonts w:ascii="Times New Roman" w:hAnsi="Times New Roman" w:cs="Times New Roman"/>
          <w:sz w:val="26"/>
          <w:szCs w:val="26"/>
        </w:rPr>
        <w:t>–</w:t>
      </w:r>
      <w:r w:rsidRPr="007F4E75">
        <w:rPr>
          <w:rFonts w:ascii="Times New Roman" w:hAnsi="Times New Roman"/>
          <w:sz w:val="26"/>
          <w:szCs w:val="26"/>
        </w:rPr>
        <w:t xml:space="preserve"> указывается объем отгруженных или отпущенных в порядке продажи, а также прямого обмена (по договору мены) инновационных товаров собственного производства, выполненных инновационных работ и оказанных услуг собственными силами в фактических отпускных ценах (без налога на добавленную стоимость, акцизов и аналогичных обязательных платежей).</w:t>
      </w:r>
      <w:proofErr w:type="gramEnd"/>
    </w:p>
    <w:p w:rsidR="00961B67" w:rsidRPr="007F4E75" w:rsidRDefault="00961B67" w:rsidP="00386B36">
      <w:pPr>
        <w:autoSpaceDN w:val="0"/>
        <w:adjustRightInd w:val="0"/>
        <w:ind w:firstLine="709"/>
        <w:contextualSpacing/>
        <w:jc w:val="both"/>
        <w:outlineLvl w:val="2"/>
        <w:rPr>
          <w:rFonts w:ascii="Times New Roman" w:hAnsi="Times New Roman"/>
          <w:sz w:val="26"/>
          <w:szCs w:val="26"/>
        </w:rPr>
      </w:pPr>
      <w:r w:rsidRPr="007F4E75">
        <w:rPr>
          <w:rFonts w:ascii="Times New Roman" w:hAnsi="Times New Roman"/>
          <w:sz w:val="26"/>
          <w:szCs w:val="26"/>
        </w:rPr>
        <w:t xml:space="preserve">По строке «Доля экспортной инновационной продукции в общем объеме отгруженной инновационной продукции» </w:t>
      </w:r>
      <w:r w:rsidR="00386B36" w:rsidRPr="007F4E75">
        <w:rPr>
          <w:rFonts w:ascii="Times New Roman" w:hAnsi="Times New Roman" w:cs="Times New Roman"/>
          <w:sz w:val="26"/>
          <w:szCs w:val="26"/>
        </w:rPr>
        <w:t>–</w:t>
      </w:r>
      <w:r w:rsidRPr="007F4E75">
        <w:rPr>
          <w:rFonts w:ascii="Times New Roman" w:hAnsi="Times New Roman"/>
          <w:sz w:val="26"/>
          <w:szCs w:val="26"/>
        </w:rPr>
        <w:t xml:space="preserve"> указывается процент экспортной инновационной продукции в общем объеме отгруженной инновационной продукции.</w:t>
      </w:r>
    </w:p>
    <w:p w:rsidR="00961B67" w:rsidRPr="007F4E75" w:rsidRDefault="00961B67" w:rsidP="00386B36">
      <w:pPr>
        <w:autoSpaceDN w:val="0"/>
        <w:adjustRightInd w:val="0"/>
        <w:ind w:firstLine="709"/>
        <w:contextualSpacing/>
        <w:jc w:val="both"/>
        <w:outlineLvl w:val="2"/>
        <w:rPr>
          <w:rFonts w:ascii="Times New Roman" w:hAnsi="Times New Roman"/>
          <w:sz w:val="26"/>
          <w:szCs w:val="26"/>
        </w:rPr>
      </w:pPr>
      <w:r w:rsidRPr="007F4E75">
        <w:rPr>
          <w:rFonts w:ascii="Times New Roman" w:hAnsi="Times New Roman"/>
          <w:sz w:val="26"/>
          <w:szCs w:val="26"/>
        </w:rPr>
        <w:lastRenderedPageBreak/>
        <w:t>По строкам «Число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 указывается число патентов на объекты интеллектуальной собственности всего, а также по видам: на изобретения, полезные модели и промышленные образцы.</w:t>
      </w:r>
    </w:p>
    <w:p w:rsidR="00961B67" w:rsidRPr="007F4E75" w:rsidRDefault="00961B67" w:rsidP="00386B36">
      <w:pPr>
        <w:autoSpaceDN w:val="0"/>
        <w:adjustRightInd w:val="0"/>
        <w:ind w:firstLine="709"/>
        <w:contextualSpacing/>
        <w:jc w:val="both"/>
        <w:outlineLvl w:val="2"/>
        <w:rPr>
          <w:rFonts w:ascii="Times New Roman" w:hAnsi="Times New Roman"/>
          <w:sz w:val="26"/>
          <w:szCs w:val="26"/>
        </w:rPr>
      </w:pPr>
      <w:r w:rsidRPr="007F4E75">
        <w:rPr>
          <w:rFonts w:ascii="Times New Roman" w:hAnsi="Times New Roman"/>
          <w:sz w:val="26"/>
          <w:szCs w:val="26"/>
        </w:rPr>
        <w:t xml:space="preserve">Патент </w:t>
      </w:r>
      <w:r w:rsidR="00386B36" w:rsidRPr="007F4E75">
        <w:rPr>
          <w:rFonts w:ascii="Times New Roman" w:hAnsi="Times New Roman" w:cs="Times New Roman"/>
          <w:sz w:val="26"/>
          <w:szCs w:val="26"/>
        </w:rPr>
        <w:t>–</w:t>
      </w:r>
      <w:r w:rsidRPr="007F4E75">
        <w:rPr>
          <w:rFonts w:ascii="Times New Roman" w:hAnsi="Times New Roman"/>
          <w:sz w:val="26"/>
          <w:szCs w:val="26"/>
        </w:rPr>
        <w:t xml:space="preserve"> охранный документ, выдаваемый на учтенные в разделе объекты интеллектуальной собственности и удостоверяющий приоритет, авторство и исключительное право на использование указанных объектов в течение срока действия охранного документа.</w:t>
      </w:r>
    </w:p>
    <w:p w:rsidR="00961B67" w:rsidRPr="007F4E75" w:rsidRDefault="00386B36" w:rsidP="00386B36">
      <w:pPr>
        <w:autoSpaceDN w:val="0"/>
        <w:adjustRightInd w:val="0"/>
        <w:ind w:firstLine="709"/>
        <w:contextualSpacing/>
        <w:jc w:val="both"/>
        <w:outlineLvl w:val="2"/>
        <w:rPr>
          <w:rFonts w:ascii="Times New Roman" w:hAnsi="Times New Roman"/>
          <w:sz w:val="26"/>
          <w:szCs w:val="26"/>
        </w:rPr>
      </w:pPr>
      <w:r w:rsidRPr="007F4E75">
        <w:rPr>
          <w:rFonts w:ascii="Times New Roman" w:hAnsi="Times New Roman"/>
          <w:sz w:val="26"/>
          <w:szCs w:val="26"/>
        </w:rPr>
        <w:t xml:space="preserve">Строка </w:t>
      </w:r>
      <w:r w:rsidR="00961B67" w:rsidRPr="007F4E75">
        <w:rPr>
          <w:rFonts w:ascii="Times New Roman" w:hAnsi="Times New Roman"/>
          <w:sz w:val="26"/>
          <w:szCs w:val="26"/>
        </w:rPr>
        <w:t xml:space="preserve">«Оценка экономии энергетических ресурсов» </w:t>
      </w:r>
      <w:r w:rsidRPr="007F4E75">
        <w:rPr>
          <w:rFonts w:ascii="Times New Roman" w:hAnsi="Times New Roman"/>
          <w:sz w:val="26"/>
          <w:szCs w:val="26"/>
        </w:rPr>
        <w:t>з</w:t>
      </w:r>
      <w:r w:rsidR="00961B67" w:rsidRPr="007F4E75">
        <w:rPr>
          <w:rFonts w:ascii="Times New Roman" w:hAnsi="Times New Roman"/>
          <w:sz w:val="26"/>
          <w:szCs w:val="26"/>
        </w:rPr>
        <w:t>аполняется субъектами малого и среднего предпринимательства, получившими поддержку по программе поддержки энергоэффективности. Указывается годовая экономия топливно-энергетических ресурсов в стоимостном выражении в соответствии с данными энергетического паспорта.</w:t>
      </w:r>
    </w:p>
    <w:p w:rsidR="00386B36" w:rsidRPr="007F4E75" w:rsidRDefault="00961B67" w:rsidP="00386B36">
      <w:pPr>
        <w:autoSpaceDN w:val="0"/>
        <w:adjustRightInd w:val="0"/>
        <w:ind w:firstLine="567"/>
        <w:contextualSpacing/>
        <w:jc w:val="both"/>
        <w:outlineLvl w:val="2"/>
        <w:rPr>
          <w:rFonts w:ascii="Times New Roman" w:hAnsi="Times New Roman"/>
          <w:sz w:val="26"/>
          <w:szCs w:val="26"/>
        </w:rPr>
      </w:pPr>
      <w:r w:rsidRPr="007F4E75">
        <w:rPr>
          <w:rFonts w:ascii="Times New Roman" w:hAnsi="Times New Roman"/>
          <w:sz w:val="26"/>
          <w:szCs w:val="26"/>
        </w:rPr>
        <w:t>При возникновении затруднений в порядке применения терминов и определений</w:t>
      </w:r>
      <w:r w:rsidR="00386B36" w:rsidRPr="007F4E75">
        <w:rPr>
          <w:rFonts w:ascii="Times New Roman" w:hAnsi="Times New Roman"/>
          <w:sz w:val="26"/>
          <w:szCs w:val="26"/>
        </w:rPr>
        <w:t xml:space="preserve"> </w:t>
      </w:r>
      <w:r w:rsidRPr="007F4E75">
        <w:rPr>
          <w:rFonts w:ascii="Times New Roman" w:hAnsi="Times New Roman"/>
          <w:sz w:val="26"/>
          <w:szCs w:val="26"/>
        </w:rPr>
        <w:t>необходимо руководствоваться</w:t>
      </w:r>
      <w:r w:rsidR="00386B36" w:rsidRPr="007F4E75">
        <w:rPr>
          <w:rFonts w:ascii="Times New Roman" w:hAnsi="Times New Roman"/>
          <w:sz w:val="26"/>
          <w:szCs w:val="26"/>
        </w:rPr>
        <w:t>:</w:t>
      </w:r>
    </w:p>
    <w:p w:rsidR="00961B67" w:rsidRPr="007F4E75" w:rsidRDefault="00961B67" w:rsidP="00386B36">
      <w:pPr>
        <w:autoSpaceDN w:val="0"/>
        <w:adjustRightInd w:val="0"/>
        <w:ind w:firstLine="567"/>
        <w:contextualSpacing/>
        <w:jc w:val="both"/>
        <w:outlineLvl w:val="2"/>
        <w:rPr>
          <w:rFonts w:ascii="Times New Roman" w:hAnsi="Times New Roman"/>
          <w:sz w:val="26"/>
          <w:szCs w:val="26"/>
        </w:rPr>
      </w:pPr>
      <w:r w:rsidRPr="007F4E75">
        <w:rPr>
          <w:rFonts w:ascii="Times New Roman" w:hAnsi="Times New Roman"/>
          <w:sz w:val="26"/>
          <w:szCs w:val="26"/>
        </w:rPr>
        <w:t>приказами Росстата:</w:t>
      </w:r>
    </w:p>
    <w:p w:rsidR="00961B67" w:rsidRPr="007F4E75" w:rsidRDefault="00961B67" w:rsidP="00804D56">
      <w:pPr>
        <w:numPr>
          <w:ilvl w:val="0"/>
          <w:numId w:val="31"/>
        </w:numPr>
        <w:tabs>
          <w:tab w:val="left" w:pos="1134"/>
        </w:tabs>
        <w:autoSpaceDN w:val="0"/>
        <w:adjustRightInd w:val="0"/>
        <w:ind w:left="0" w:firstLine="709"/>
        <w:contextualSpacing/>
        <w:jc w:val="both"/>
        <w:outlineLvl w:val="2"/>
        <w:rPr>
          <w:rFonts w:ascii="Times New Roman" w:hAnsi="Times New Roman"/>
          <w:sz w:val="26"/>
          <w:szCs w:val="26"/>
        </w:rPr>
      </w:pPr>
      <w:r w:rsidRPr="007F4E75">
        <w:rPr>
          <w:rFonts w:ascii="Times New Roman" w:hAnsi="Times New Roman"/>
          <w:sz w:val="26"/>
          <w:szCs w:val="26"/>
        </w:rPr>
        <w:t>от 24</w:t>
      </w:r>
      <w:r w:rsidR="00386B36" w:rsidRPr="007F4E75">
        <w:rPr>
          <w:rFonts w:ascii="Times New Roman" w:hAnsi="Times New Roman"/>
          <w:sz w:val="26"/>
          <w:szCs w:val="26"/>
        </w:rPr>
        <w:t>.07.</w:t>
      </w:r>
      <w:r w:rsidRPr="007F4E75">
        <w:rPr>
          <w:rFonts w:ascii="Times New Roman" w:hAnsi="Times New Roman"/>
          <w:sz w:val="26"/>
          <w:szCs w:val="26"/>
        </w:rPr>
        <w:t>2012</w:t>
      </w:r>
      <w:r w:rsidR="00386B36" w:rsidRPr="007F4E75">
        <w:rPr>
          <w:rFonts w:ascii="Times New Roman" w:hAnsi="Times New Roman"/>
          <w:sz w:val="26"/>
          <w:szCs w:val="26"/>
        </w:rPr>
        <w:t xml:space="preserve"> №</w:t>
      </w:r>
      <w:r w:rsidRPr="007F4E75">
        <w:rPr>
          <w:rFonts w:ascii="Times New Roman" w:hAnsi="Times New Roman"/>
          <w:sz w:val="26"/>
          <w:szCs w:val="26"/>
        </w:rPr>
        <w:t xml:space="preserve"> 406 </w:t>
      </w:r>
      <w:r w:rsidR="00386B36" w:rsidRPr="007F4E75">
        <w:rPr>
          <w:rFonts w:ascii="Times New Roman" w:hAnsi="Times New Roman"/>
          <w:sz w:val="26"/>
          <w:szCs w:val="26"/>
        </w:rPr>
        <w:t>«</w:t>
      </w:r>
      <w:r w:rsidRPr="007F4E75">
        <w:rPr>
          <w:rFonts w:ascii="Times New Roman" w:hAnsi="Times New Roman"/>
          <w:sz w:val="26"/>
          <w:szCs w:val="26"/>
        </w:rPr>
        <w:t>Об утверждении статистического инструментария для организации федерального статистического наблюдения за наличием и движением основных фондов (средств) и других нефинансовых активов</w:t>
      </w:r>
      <w:r w:rsidR="00386B36" w:rsidRPr="007F4E75">
        <w:rPr>
          <w:rFonts w:ascii="Times New Roman" w:hAnsi="Times New Roman"/>
          <w:sz w:val="26"/>
          <w:szCs w:val="26"/>
        </w:rPr>
        <w:t>»</w:t>
      </w:r>
      <w:r w:rsidRPr="007F4E75">
        <w:rPr>
          <w:rFonts w:ascii="Times New Roman" w:hAnsi="Times New Roman"/>
          <w:sz w:val="26"/>
          <w:szCs w:val="26"/>
        </w:rPr>
        <w:t>;</w:t>
      </w:r>
    </w:p>
    <w:p w:rsidR="00961B67" w:rsidRPr="007F4E75" w:rsidRDefault="00961B67" w:rsidP="00804D56">
      <w:pPr>
        <w:numPr>
          <w:ilvl w:val="0"/>
          <w:numId w:val="31"/>
        </w:numPr>
        <w:tabs>
          <w:tab w:val="left" w:pos="1134"/>
        </w:tabs>
        <w:autoSpaceDN w:val="0"/>
        <w:adjustRightInd w:val="0"/>
        <w:ind w:left="0" w:firstLine="709"/>
        <w:contextualSpacing/>
        <w:jc w:val="both"/>
        <w:outlineLvl w:val="2"/>
        <w:rPr>
          <w:rFonts w:ascii="Times New Roman" w:hAnsi="Times New Roman"/>
          <w:sz w:val="26"/>
          <w:szCs w:val="26"/>
        </w:rPr>
      </w:pPr>
      <w:r w:rsidRPr="007F4E75">
        <w:rPr>
          <w:rFonts w:ascii="Times New Roman" w:hAnsi="Times New Roman"/>
          <w:sz w:val="26"/>
          <w:szCs w:val="26"/>
        </w:rPr>
        <w:t xml:space="preserve">от </w:t>
      </w:r>
      <w:r w:rsidR="00386B36" w:rsidRPr="007F4E75">
        <w:rPr>
          <w:rFonts w:ascii="Times New Roman" w:hAnsi="Times New Roman"/>
          <w:sz w:val="26"/>
          <w:szCs w:val="26"/>
        </w:rPr>
        <w:t>0</w:t>
      </w:r>
      <w:r w:rsidRPr="007F4E75">
        <w:rPr>
          <w:rFonts w:ascii="Times New Roman" w:hAnsi="Times New Roman"/>
          <w:sz w:val="26"/>
          <w:szCs w:val="26"/>
        </w:rPr>
        <w:t>9</w:t>
      </w:r>
      <w:r w:rsidR="00386B36" w:rsidRPr="007F4E75">
        <w:rPr>
          <w:rFonts w:ascii="Times New Roman" w:hAnsi="Times New Roman"/>
          <w:sz w:val="26"/>
          <w:szCs w:val="26"/>
        </w:rPr>
        <w:t>.06.</w:t>
      </w:r>
      <w:r w:rsidRPr="007F4E75">
        <w:rPr>
          <w:rFonts w:ascii="Times New Roman" w:hAnsi="Times New Roman"/>
          <w:sz w:val="26"/>
          <w:szCs w:val="26"/>
        </w:rPr>
        <w:t>2015</w:t>
      </w:r>
      <w:r w:rsidR="00386B36" w:rsidRPr="007F4E75">
        <w:rPr>
          <w:rFonts w:ascii="Times New Roman" w:hAnsi="Times New Roman"/>
          <w:sz w:val="26"/>
          <w:szCs w:val="26"/>
        </w:rPr>
        <w:t xml:space="preserve"> № </w:t>
      </w:r>
      <w:r w:rsidRPr="007F4E75">
        <w:rPr>
          <w:rFonts w:ascii="Times New Roman" w:hAnsi="Times New Roman"/>
          <w:sz w:val="26"/>
          <w:szCs w:val="26"/>
        </w:rPr>
        <w:t xml:space="preserve">263 </w:t>
      </w:r>
      <w:r w:rsidR="00386B36" w:rsidRPr="007F4E75">
        <w:rPr>
          <w:rFonts w:ascii="Times New Roman" w:hAnsi="Times New Roman"/>
          <w:sz w:val="26"/>
          <w:szCs w:val="26"/>
        </w:rPr>
        <w:t>«</w:t>
      </w:r>
      <w:r w:rsidRPr="007F4E75">
        <w:rPr>
          <w:rFonts w:ascii="Times New Roman" w:hAnsi="Times New Roman"/>
          <w:sz w:val="26"/>
          <w:szCs w:val="26"/>
        </w:rPr>
        <w:t>Об утверждении статистического инструментария для организации сплошного федерального статистического наблюдения за деятельностью субъектов малого и среднего предпринимательства в 2016 году по итогам за 2015 год</w:t>
      </w:r>
      <w:r w:rsidR="00386B36" w:rsidRPr="007F4E75">
        <w:rPr>
          <w:rFonts w:ascii="Times New Roman" w:hAnsi="Times New Roman"/>
          <w:sz w:val="26"/>
          <w:szCs w:val="26"/>
        </w:rPr>
        <w:t>»</w:t>
      </w:r>
      <w:r w:rsidRPr="007F4E75">
        <w:rPr>
          <w:rFonts w:ascii="Times New Roman" w:hAnsi="Times New Roman"/>
          <w:sz w:val="26"/>
          <w:szCs w:val="26"/>
        </w:rPr>
        <w:t>;</w:t>
      </w:r>
    </w:p>
    <w:p w:rsidR="00961B67" w:rsidRPr="007F4E75" w:rsidRDefault="00961B67" w:rsidP="00961B67">
      <w:pPr>
        <w:autoSpaceDN w:val="0"/>
        <w:adjustRightInd w:val="0"/>
        <w:ind w:firstLine="567"/>
        <w:contextualSpacing/>
        <w:jc w:val="both"/>
        <w:outlineLvl w:val="2"/>
        <w:rPr>
          <w:rFonts w:ascii="Times New Roman" w:hAnsi="Times New Roman"/>
          <w:sz w:val="26"/>
          <w:szCs w:val="26"/>
        </w:rPr>
      </w:pPr>
      <w:r w:rsidRPr="007F4E75">
        <w:rPr>
          <w:rFonts w:ascii="Times New Roman" w:hAnsi="Times New Roman"/>
          <w:sz w:val="26"/>
          <w:szCs w:val="26"/>
        </w:rPr>
        <w:t>Федеральным законом:</w:t>
      </w:r>
    </w:p>
    <w:p w:rsidR="00961B67" w:rsidRPr="007F4E75" w:rsidRDefault="00961B67" w:rsidP="00804D56">
      <w:pPr>
        <w:numPr>
          <w:ilvl w:val="0"/>
          <w:numId w:val="32"/>
        </w:numPr>
        <w:tabs>
          <w:tab w:val="left" w:pos="1134"/>
        </w:tabs>
        <w:autoSpaceDN w:val="0"/>
        <w:adjustRightInd w:val="0"/>
        <w:ind w:left="0" w:firstLine="709"/>
        <w:contextualSpacing/>
        <w:jc w:val="both"/>
        <w:outlineLvl w:val="2"/>
        <w:rPr>
          <w:rFonts w:ascii="Times New Roman" w:hAnsi="Times New Roman"/>
          <w:sz w:val="26"/>
          <w:szCs w:val="26"/>
        </w:rPr>
      </w:pPr>
      <w:r w:rsidRPr="007F4E75">
        <w:rPr>
          <w:rFonts w:ascii="Times New Roman" w:hAnsi="Times New Roman"/>
          <w:sz w:val="26"/>
          <w:szCs w:val="26"/>
        </w:rPr>
        <w:t>от 21</w:t>
      </w:r>
      <w:r w:rsidR="00386B36" w:rsidRPr="007F4E75">
        <w:rPr>
          <w:rFonts w:ascii="Times New Roman" w:hAnsi="Times New Roman"/>
          <w:sz w:val="26"/>
          <w:szCs w:val="26"/>
        </w:rPr>
        <w:t>.07.</w:t>
      </w:r>
      <w:r w:rsidRPr="007F4E75">
        <w:rPr>
          <w:rFonts w:ascii="Times New Roman" w:hAnsi="Times New Roman"/>
          <w:sz w:val="26"/>
          <w:szCs w:val="26"/>
        </w:rPr>
        <w:t>2011</w:t>
      </w:r>
      <w:r w:rsidR="00386B36" w:rsidRPr="007F4E75">
        <w:rPr>
          <w:rFonts w:ascii="Times New Roman" w:hAnsi="Times New Roman"/>
          <w:sz w:val="26"/>
          <w:szCs w:val="26"/>
        </w:rPr>
        <w:t xml:space="preserve"> № </w:t>
      </w:r>
      <w:r w:rsidRPr="007F4E75">
        <w:rPr>
          <w:rFonts w:ascii="Times New Roman" w:hAnsi="Times New Roman"/>
          <w:sz w:val="26"/>
          <w:szCs w:val="26"/>
        </w:rPr>
        <w:t xml:space="preserve">254-ФЗ </w:t>
      </w:r>
      <w:r w:rsidR="00386B36" w:rsidRPr="007F4E75">
        <w:rPr>
          <w:rFonts w:ascii="Times New Roman" w:hAnsi="Times New Roman"/>
          <w:sz w:val="26"/>
          <w:szCs w:val="26"/>
        </w:rPr>
        <w:t>«</w:t>
      </w:r>
      <w:r w:rsidRPr="007F4E75">
        <w:rPr>
          <w:rFonts w:ascii="Times New Roman" w:hAnsi="Times New Roman"/>
          <w:sz w:val="26"/>
          <w:szCs w:val="26"/>
        </w:rPr>
        <w:t xml:space="preserve">О внесении изменений в Федеральный закон </w:t>
      </w:r>
      <w:r w:rsidR="00386B36" w:rsidRPr="007F4E75">
        <w:rPr>
          <w:rFonts w:ascii="Times New Roman" w:hAnsi="Times New Roman"/>
          <w:sz w:val="26"/>
          <w:szCs w:val="26"/>
        </w:rPr>
        <w:t>«</w:t>
      </w:r>
      <w:r w:rsidRPr="007F4E75">
        <w:rPr>
          <w:rFonts w:ascii="Times New Roman" w:hAnsi="Times New Roman"/>
          <w:sz w:val="26"/>
          <w:szCs w:val="26"/>
        </w:rPr>
        <w:t>О науке и государственной научно-технической политике</w:t>
      </w:r>
      <w:r w:rsidR="00386B36" w:rsidRPr="007F4E75">
        <w:rPr>
          <w:rFonts w:ascii="Times New Roman" w:hAnsi="Times New Roman"/>
          <w:sz w:val="26"/>
          <w:szCs w:val="26"/>
        </w:rPr>
        <w:t>»</w:t>
      </w:r>
      <w:r w:rsidRPr="007F4E75">
        <w:rPr>
          <w:rFonts w:ascii="Times New Roman" w:hAnsi="Times New Roman"/>
          <w:sz w:val="26"/>
          <w:szCs w:val="26"/>
        </w:rPr>
        <w:t>.</w:t>
      </w:r>
    </w:p>
    <w:p w:rsidR="00961B67" w:rsidRPr="00961B67" w:rsidRDefault="00961B67" w:rsidP="00884325">
      <w:pPr>
        <w:ind w:right="-2"/>
        <w:contextualSpacing/>
        <w:rPr>
          <w:rFonts w:ascii="Times New Roman" w:eastAsia="Times New Roman" w:hAnsi="Times New Roman" w:cs="Times New Roman"/>
          <w:color w:val="auto"/>
          <w:sz w:val="28"/>
          <w:szCs w:val="28"/>
        </w:rPr>
      </w:pPr>
    </w:p>
    <w:p w:rsidR="00961B67" w:rsidRDefault="00961B67" w:rsidP="00884325">
      <w:pPr>
        <w:ind w:right="-2"/>
        <w:contextualSpacing/>
        <w:rPr>
          <w:rFonts w:ascii="Times New Roman" w:eastAsia="Times New Roman" w:hAnsi="Times New Roman" w:cs="Times New Roman"/>
          <w:color w:val="auto"/>
          <w:sz w:val="28"/>
          <w:szCs w:val="28"/>
        </w:rPr>
      </w:pPr>
    </w:p>
    <w:p w:rsidR="007F4E75" w:rsidRDefault="007F4E75" w:rsidP="00884325">
      <w:pPr>
        <w:ind w:right="-2"/>
        <w:contextualSpacing/>
        <w:rPr>
          <w:rFonts w:ascii="Times New Roman" w:eastAsia="Times New Roman" w:hAnsi="Times New Roman" w:cs="Times New Roman"/>
          <w:color w:val="auto"/>
          <w:sz w:val="28"/>
          <w:szCs w:val="28"/>
        </w:rPr>
        <w:sectPr w:rsidR="007F4E75" w:rsidSect="00961B67">
          <w:pgSz w:w="11905" w:h="16837"/>
          <w:pgMar w:top="1134" w:right="851" w:bottom="1134" w:left="1276" w:header="0" w:footer="6" w:gutter="0"/>
          <w:cols w:space="720"/>
          <w:noEndnote/>
          <w:docGrid w:linePitch="360"/>
        </w:sectPr>
      </w:pPr>
    </w:p>
    <w:p w:rsidR="007F4E75" w:rsidRPr="00D33332" w:rsidRDefault="007F4E75" w:rsidP="007F4E75">
      <w:pPr>
        <w:widowControl w:val="0"/>
        <w:autoSpaceDE w:val="0"/>
        <w:autoSpaceDN w:val="0"/>
        <w:adjustRightInd w:val="0"/>
        <w:jc w:val="right"/>
        <w:outlineLvl w:val="1"/>
        <w:rPr>
          <w:rFonts w:ascii="Times New Roman" w:hAnsi="Times New Roman" w:cs="Times New Roman"/>
          <w:sz w:val="28"/>
          <w:szCs w:val="28"/>
        </w:rPr>
      </w:pPr>
      <w:r w:rsidRPr="00D33332">
        <w:rPr>
          <w:rFonts w:ascii="Times New Roman" w:hAnsi="Times New Roman" w:cs="Times New Roman"/>
          <w:sz w:val="28"/>
          <w:szCs w:val="28"/>
        </w:rPr>
        <w:lastRenderedPageBreak/>
        <w:t>Приложение 5</w:t>
      </w:r>
    </w:p>
    <w:p w:rsidR="007F4E75" w:rsidRPr="00D33332" w:rsidRDefault="007F4E75" w:rsidP="007F4E75">
      <w:pPr>
        <w:widowControl w:val="0"/>
        <w:autoSpaceDE w:val="0"/>
        <w:autoSpaceDN w:val="0"/>
        <w:adjustRightInd w:val="0"/>
        <w:jc w:val="right"/>
        <w:outlineLvl w:val="2"/>
        <w:rPr>
          <w:rFonts w:ascii="Times New Roman" w:hAnsi="Times New Roman" w:cs="Times New Roman"/>
          <w:sz w:val="28"/>
          <w:szCs w:val="28"/>
        </w:rPr>
      </w:pPr>
      <w:r w:rsidRPr="00D33332">
        <w:rPr>
          <w:rFonts w:ascii="Times New Roman" w:hAnsi="Times New Roman" w:cs="Times New Roman"/>
          <w:sz w:val="28"/>
          <w:szCs w:val="28"/>
        </w:rPr>
        <w:t xml:space="preserve">к Соглашению №  _____ от  __________ </w:t>
      </w:r>
      <w:proofErr w:type="gramStart"/>
      <w:r w:rsidRPr="00D33332">
        <w:rPr>
          <w:rFonts w:ascii="Times New Roman" w:hAnsi="Times New Roman" w:cs="Times New Roman"/>
          <w:sz w:val="28"/>
          <w:szCs w:val="28"/>
        </w:rPr>
        <w:t>г</w:t>
      </w:r>
      <w:proofErr w:type="gramEnd"/>
      <w:r w:rsidRPr="00D33332">
        <w:rPr>
          <w:rFonts w:ascii="Times New Roman" w:hAnsi="Times New Roman" w:cs="Times New Roman"/>
          <w:sz w:val="28"/>
          <w:szCs w:val="28"/>
        </w:rPr>
        <w:t>.</w:t>
      </w:r>
    </w:p>
    <w:p w:rsidR="007F4E75" w:rsidRPr="00D33332" w:rsidRDefault="007F4E75" w:rsidP="007F4E75">
      <w:pPr>
        <w:tabs>
          <w:tab w:val="left" w:pos="1276"/>
        </w:tabs>
        <w:suppressAutoHyphens/>
        <w:ind w:left="8505"/>
        <w:outlineLvl w:val="1"/>
        <w:rPr>
          <w:rFonts w:ascii="Times New Roman" w:hAnsi="Times New Roman" w:cs="Times New Roman"/>
          <w:sz w:val="16"/>
          <w:szCs w:val="16"/>
        </w:rPr>
      </w:pPr>
    </w:p>
    <w:p w:rsidR="007F4E75" w:rsidRPr="00D33332" w:rsidRDefault="007F4E75" w:rsidP="007F4E75">
      <w:pPr>
        <w:tabs>
          <w:tab w:val="left" w:pos="1276"/>
        </w:tabs>
        <w:suppressAutoHyphens/>
        <w:ind w:left="8505"/>
        <w:outlineLvl w:val="1"/>
        <w:rPr>
          <w:rFonts w:ascii="Times New Roman" w:hAnsi="Times New Roman" w:cs="Times New Roman"/>
          <w:b/>
          <w:sz w:val="16"/>
          <w:szCs w:val="16"/>
        </w:rPr>
      </w:pPr>
      <w:proofErr w:type="gramStart"/>
      <w:r w:rsidRPr="00D33332">
        <w:rPr>
          <w:rFonts w:ascii="Times New Roman" w:hAnsi="Times New Roman" w:cs="Times New Roman"/>
          <w:sz w:val="16"/>
          <w:szCs w:val="16"/>
        </w:rPr>
        <w:t>Утверждена</w:t>
      </w:r>
      <w:proofErr w:type="gramEnd"/>
      <w:r w:rsidRPr="00D33332">
        <w:rPr>
          <w:rFonts w:ascii="Times New Roman" w:hAnsi="Times New Roman" w:cs="Times New Roman"/>
          <w:sz w:val="16"/>
          <w:szCs w:val="16"/>
        </w:rPr>
        <w:t xml:space="preserve"> приказом Комитета по развитию малого, среднего бизнеса и потребительского рынка </w:t>
      </w:r>
      <w:r w:rsidRPr="00D33332">
        <w:rPr>
          <w:rFonts w:ascii="Times New Roman" w:hAnsi="Times New Roman" w:cs="Times New Roman"/>
          <w:bCs/>
          <w:sz w:val="16"/>
          <w:szCs w:val="16"/>
        </w:rPr>
        <w:t xml:space="preserve">Ленинградской области  </w:t>
      </w:r>
      <w:r w:rsidRPr="00D33332">
        <w:rPr>
          <w:rFonts w:ascii="Times New Roman" w:hAnsi="Times New Roman" w:cs="Times New Roman"/>
          <w:sz w:val="16"/>
          <w:szCs w:val="16"/>
        </w:rPr>
        <w:t>от «13» марта  2018 года № 5</w:t>
      </w:r>
    </w:p>
    <w:p w:rsidR="007F4E75" w:rsidRPr="00D33332" w:rsidRDefault="007F4E75" w:rsidP="007F4E75">
      <w:pPr>
        <w:pStyle w:val="af6"/>
        <w:spacing w:before="0" w:after="0"/>
        <w:rPr>
          <w:rFonts w:ascii="Times New Roman" w:hAnsi="Times New Roman"/>
          <w:sz w:val="16"/>
          <w:szCs w:val="16"/>
        </w:rPr>
      </w:pPr>
    </w:p>
    <w:p w:rsidR="007F4E75" w:rsidRPr="00D33332" w:rsidRDefault="007F4E75" w:rsidP="007F4E75">
      <w:pPr>
        <w:keepNext/>
        <w:pBdr>
          <w:bottom w:val="single" w:sz="4" w:space="1" w:color="auto"/>
        </w:pBdr>
        <w:jc w:val="center"/>
        <w:outlineLvl w:val="0"/>
        <w:rPr>
          <w:rFonts w:ascii="Times New Roman" w:hAnsi="Times New Roman" w:cs="Times New Roman"/>
          <w:bCs/>
          <w:kern w:val="32"/>
          <w:szCs w:val="28"/>
          <w:lang w:eastAsia="en-US"/>
        </w:rPr>
      </w:pPr>
      <w:r w:rsidRPr="00D33332">
        <w:rPr>
          <w:rFonts w:ascii="Times New Roman" w:hAnsi="Times New Roman" w:cs="Times New Roman"/>
          <w:bCs/>
          <w:kern w:val="32"/>
          <w:szCs w:val="28"/>
          <w:lang w:eastAsia="en-US"/>
        </w:rPr>
        <w:t>ФОРМА РЕГИОНАЛЬНОГО СБОРА ДАННЫХ</w:t>
      </w:r>
    </w:p>
    <w:tbl>
      <w:tblPr>
        <w:tblW w:w="15409" w:type="dxa"/>
        <w:tblInd w:w="113" w:type="dxa"/>
        <w:tblLayout w:type="fixed"/>
        <w:tblCellMar>
          <w:left w:w="71" w:type="dxa"/>
          <w:right w:w="71" w:type="dxa"/>
        </w:tblCellMar>
        <w:tblLook w:val="0000" w:firstRow="0" w:lastRow="0" w:firstColumn="0" w:lastColumn="0" w:noHBand="0" w:noVBand="0"/>
      </w:tblPr>
      <w:tblGrid>
        <w:gridCol w:w="15409"/>
      </w:tblGrid>
      <w:tr w:rsidR="007F4E75" w:rsidRPr="00D33332" w:rsidTr="007F4E75">
        <w:trPr>
          <w:trHeight w:val="535"/>
        </w:trPr>
        <w:tc>
          <w:tcPr>
            <w:tcW w:w="15409" w:type="dxa"/>
            <w:tcBorders>
              <w:top w:val="single" w:sz="6" w:space="0" w:color="auto"/>
              <w:left w:val="single" w:sz="6" w:space="0" w:color="auto"/>
              <w:bottom w:val="single" w:sz="6" w:space="0" w:color="auto"/>
              <w:right w:val="single" w:sz="6" w:space="0" w:color="auto"/>
            </w:tcBorders>
            <w:shd w:val="clear" w:color="auto" w:fill="DDDDDD"/>
            <w:vAlign w:val="center"/>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xml:space="preserve">Сбор данных осуществляется на основании </w:t>
            </w:r>
            <w:proofErr w:type="spellStart"/>
            <w:r w:rsidRPr="00D33332">
              <w:rPr>
                <w:rFonts w:ascii="Times New Roman" w:hAnsi="Times New Roman" w:cs="Times New Roman"/>
                <w:sz w:val="20"/>
                <w:szCs w:val="20"/>
              </w:rPr>
              <w:t>пп</w:t>
            </w:r>
            <w:proofErr w:type="spellEnd"/>
            <w:r w:rsidRPr="00D33332">
              <w:rPr>
                <w:rFonts w:ascii="Times New Roman" w:hAnsi="Times New Roman" w:cs="Times New Roman"/>
                <w:sz w:val="20"/>
                <w:szCs w:val="20"/>
              </w:rPr>
              <w:t xml:space="preserve">. 6) п. 1 ст. 17 Федерального закона </w:t>
            </w:r>
            <w:r w:rsidRPr="00D33332">
              <w:rPr>
                <w:rFonts w:ascii="Times New Roman" w:hAnsi="Times New Roman" w:cs="Times New Roman"/>
                <w:sz w:val="20"/>
                <w:szCs w:val="20"/>
              </w:rPr>
              <w:br/>
              <w:t xml:space="preserve">от 6 октября 2003 г. №131-ФЗ «Об общих принципах организации местного самоуправления в Российской Федерации» </w:t>
            </w:r>
          </w:p>
        </w:tc>
      </w:tr>
      <w:tr w:rsidR="007F4E75" w:rsidRPr="00D33332" w:rsidTr="007F4E75">
        <w:trPr>
          <w:trHeight w:val="535"/>
        </w:trPr>
        <w:tc>
          <w:tcPr>
            <w:tcW w:w="15409" w:type="dxa"/>
            <w:tcBorders>
              <w:top w:val="single" w:sz="6" w:space="0" w:color="auto"/>
              <w:left w:val="single" w:sz="6" w:space="0" w:color="auto"/>
              <w:bottom w:val="single" w:sz="6" w:space="0" w:color="auto"/>
              <w:right w:val="single" w:sz="6" w:space="0" w:color="auto"/>
            </w:tcBorders>
            <w:vAlign w:val="center"/>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КОНФИДЕНЦИАЛЬНОСТЬ ГАРАНТИРУЕТСЯ ПОЛУЧАТЕЛЕМ ИНФОРМАЦИИ</w:t>
            </w:r>
          </w:p>
        </w:tc>
      </w:tr>
    </w:tbl>
    <w:p w:rsidR="007F4E75" w:rsidRPr="00D33332" w:rsidRDefault="007F4E75" w:rsidP="007F4E75">
      <w:pPr>
        <w:rPr>
          <w:rFonts w:ascii="Times New Roman" w:hAnsi="Times New Roman" w:cs="Times New Roman"/>
          <w:b/>
          <w:sz w:val="20"/>
          <w:szCs w:val="20"/>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6A6A6" w:fill="auto"/>
        <w:tblLook w:val="04A0" w:firstRow="1" w:lastRow="0" w:firstColumn="1" w:lastColumn="0" w:noHBand="0" w:noVBand="1"/>
      </w:tblPr>
      <w:tblGrid>
        <w:gridCol w:w="15843"/>
      </w:tblGrid>
      <w:tr w:rsidR="007F4E75" w:rsidRPr="00D33332" w:rsidTr="007F4E75">
        <w:tc>
          <w:tcPr>
            <w:tcW w:w="15843" w:type="dxa"/>
            <w:shd w:val="solid" w:color="BFBFBF" w:fill="auto"/>
          </w:tcPr>
          <w:p w:rsidR="007F4E75" w:rsidRPr="00D33332" w:rsidRDefault="007F4E75" w:rsidP="007F4E75">
            <w:pPr>
              <w:rPr>
                <w:rFonts w:ascii="Times New Roman" w:hAnsi="Times New Roman" w:cs="Times New Roman"/>
                <w:sz w:val="22"/>
              </w:rPr>
            </w:pPr>
            <w:r w:rsidRPr="00D33332">
              <w:rPr>
                <w:rFonts w:ascii="Times New Roman" w:hAnsi="Times New Roman" w:cs="Times New Roman"/>
                <w:sz w:val="22"/>
              </w:rPr>
              <w:t>Отчет о достижении показателей результативности использования субсидии по состоянию на ___ ____________ 20___ года</w:t>
            </w:r>
          </w:p>
        </w:tc>
      </w:tr>
    </w:tbl>
    <w:p w:rsidR="007F4E75" w:rsidRPr="00D33332" w:rsidRDefault="007F4E75" w:rsidP="007F4E75">
      <w:pPr>
        <w:pStyle w:val="af6"/>
        <w:spacing w:before="0" w:after="0"/>
        <w:ind w:firstLine="0"/>
        <w:jc w:val="both"/>
        <w:rPr>
          <w:rFonts w:ascii="Times New Roman" w:hAnsi="Times New Roman"/>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7513"/>
      </w:tblGrid>
      <w:tr w:rsidR="007F4E75" w:rsidRPr="00D33332" w:rsidTr="007F4E75">
        <w:trPr>
          <w:trHeight w:val="405"/>
        </w:trPr>
        <w:tc>
          <w:tcPr>
            <w:tcW w:w="8330" w:type="dxa"/>
            <w:vMerge w:val="restart"/>
          </w:tcPr>
          <w:p w:rsidR="007F4E75" w:rsidRPr="00D33332" w:rsidRDefault="007F4E75" w:rsidP="007F4E75">
            <w:pPr>
              <w:suppressAutoHyphens/>
              <w:rPr>
                <w:rFonts w:ascii="Times New Roman" w:hAnsi="Times New Roman" w:cs="Times New Roman"/>
                <w:b/>
                <w:sz w:val="20"/>
                <w:szCs w:val="20"/>
              </w:rPr>
            </w:pPr>
            <w:r w:rsidRPr="00D33332">
              <w:rPr>
                <w:rFonts w:ascii="Times New Roman" w:hAnsi="Times New Roman" w:cs="Times New Roman"/>
                <w:sz w:val="20"/>
                <w:szCs w:val="20"/>
              </w:rPr>
              <w:t>Предоставляют субъекты малого и среднего предпринимательства, получившие финансовую поддержку, в администрацию муниципального образования по месту нахождения</w:t>
            </w:r>
          </w:p>
        </w:tc>
        <w:tc>
          <w:tcPr>
            <w:tcW w:w="7513" w:type="dxa"/>
            <w:tcBorders>
              <w:bottom w:val="dashSmallGap" w:sz="4" w:space="0" w:color="C6D9F1"/>
            </w:tcBorders>
          </w:tcPr>
          <w:p w:rsidR="007F4E75" w:rsidRPr="00D33332" w:rsidRDefault="007F4E75" w:rsidP="007F4E75">
            <w:pPr>
              <w:rPr>
                <w:rFonts w:ascii="Times New Roman" w:hAnsi="Times New Roman" w:cs="Times New Roman"/>
                <w:sz w:val="20"/>
                <w:szCs w:val="20"/>
              </w:rPr>
            </w:pPr>
            <w:r w:rsidRPr="00D33332">
              <w:rPr>
                <w:rFonts w:ascii="Times New Roman" w:hAnsi="Times New Roman" w:cs="Times New Roman"/>
                <w:sz w:val="20"/>
                <w:szCs w:val="20"/>
              </w:rPr>
              <w:t>Форма №1-ЛЕНОБЛ (ПОСБ)</w:t>
            </w:r>
          </w:p>
        </w:tc>
      </w:tr>
      <w:tr w:rsidR="007F4E75" w:rsidRPr="00D33332" w:rsidTr="007F4E75">
        <w:trPr>
          <w:trHeight w:val="368"/>
        </w:trPr>
        <w:tc>
          <w:tcPr>
            <w:tcW w:w="8330" w:type="dxa"/>
            <w:vMerge/>
          </w:tcPr>
          <w:p w:rsidR="007F4E75" w:rsidRPr="00D33332" w:rsidRDefault="007F4E75" w:rsidP="007F4E75">
            <w:pPr>
              <w:suppressAutoHyphens/>
              <w:rPr>
                <w:rFonts w:ascii="Times New Roman" w:hAnsi="Times New Roman" w:cs="Times New Roman"/>
                <w:b/>
                <w:sz w:val="20"/>
                <w:szCs w:val="20"/>
              </w:rPr>
            </w:pPr>
          </w:p>
        </w:tc>
        <w:tc>
          <w:tcPr>
            <w:tcW w:w="7513" w:type="dxa"/>
            <w:tcBorders>
              <w:top w:val="dashSmallGap" w:sz="4" w:space="0" w:color="C6D9F1"/>
            </w:tcBorders>
          </w:tcPr>
          <w:p w:rsidR="007F4E75" w:rsidRPr="00D33332" w:rsidRDefault="007F4E75" w:rsidP="007F4E75">
            <w:pPr>
              <w:jc w:val="both"/>
              <w:rPr>
                <w:rFonts w:ascii="Times New Roman" w:hAnsi="Times New Roman" w:cs="Times New Roman"/>
                <w:b/>
                <w:sz w:val="20"/>
                <w:szCs w:val="20"/>
              </w:rPr>
            </w:pPr>
            <w:r w:rsidRPr="00D33332">
              <w:rPr>
                <w:rFonts w:ascii="Times New Roman" w:hAnsi="Times New Roman" w:cs="Times New Roman"/>
                <w:sz w:val="20"/>
                <w:szCs w:val="20"/>
              </w:rPr>
              <w:t xml:space="preserve">                            Срок предоставления 15 февраля</w:t>
            </w:r>
          </w:p>
        </w:tc>
      </w:tr>
    </w:tbl>
    <w:p w:rsidR="007F4E75" w:rsidRPr="00D33332" w:rsidRDefault="007F4E75" w:rsidP="007F4E75">
      <w:pPr>
        <w:rPr>
          <w:rFonts w:ascii="Times New Roman" w:hAnsi="Times New Roman" w:cs="Times New Roman"/>
          <w:sz w:val="20"/>
          <w:szCs w:val="20"/>
        </w:rPr>
      </w:pPr>
    </w:p>
    <w:tbl>
      <w:tblPr>
        <w:tblW w:w="15876" w:type="dxa"/>
        <w:tblInd w:w="-34" w:type="dxa"/>
        <w:tblLayout w:type="fixed"/>
        <w:tblLook w:val="04A0" w:firstRow="1" w:lastRow="0" w:firstColumn="1" w:lastColumn="0" w:noHBand="0" w:noVBand="1"/>
      </w:tblPr>
      <w:tblGrid>
        <w:gridCol w:w="1902"/>
        <w:gridCol w:w="2209"/>
        <w:gridCol w:w="1134"/>
        <w:gridCol w:w="992"/>
        <w:gridCol w:w="992"/>
        <w:gridCol w:w="1134"/>
        <w:gridCol w:w="729"/>
        <w:gridCol w:w="972"/>
        <w:gridCol w:w="992"/>
        <w:gridCol w:w="850"/>
        <w:gridCol w:w="993"/>
        <w:gridCol w:w="977"/>
        <w:gridCol w:w="975"/>
        <w:gridCol w:w="1025"/>
      </w:tblGrid>
      <w:tr w:rsidR="007F4E75" w:rsidRPr="00D33332" w:rsidTr="00E4151B">
        <w:trPr>
          <w:trHeight w:val="113"/>
        </w:trPr>
        <w:tc>
          <w:tcPr>
            <w:tcW w:w="190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 xml:space="preserve">Полное наименование субъекта малого </w:t>
            </w:r>
            <w:r w:rsidRPr="00D33332">
              <w:rPr>
                <w:rFonts w:ascii="Times New Roman" w:hAnsi="Times New Roman" w:cs="Times New Roman"/>
                <w:i/>
                <w:iCs/>
                <w:sz w:val="16"/>
                <w:szCs w:val="16"/>
              </w:rPr>
              <w:t xml:space="preserve"> предпринимательства</w:t>
            </w:r>
          </w:p>
        </w:tc>
        <w:tc>
          <w:tcPr>
            <w:tcW w:w="2209" w:type="dxa"/>
            <w:vMerge w:val="restart"/>
            <w:tcBorders>
              <w:top w:val="single" w:sz="8" w:space="0" w:color="auto"/>
              <w:left w:val="single" w:sz="8" w:space="0" w:color="auto"/>
              <w:bottom w:val="single" w:sz="8" w:space="0" w:color="000000"/>
              <w:right w:val="nil"/>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 xml:space="preserve">Цель оказания финансовой </w:t>
            </w:r>
            <w:r w:rsidRPr="00D33332">
              <w:rPr>
                <w:rFonts w:ascii="Times New Roman" w:hAnsi="Times New Roman" w:cs="Times New Roman"/>
                <w:i/>
                <w:iCs/>
                <w:sz w:val="16"/>
                <w:szCs w:val="16"/>
              </w:rPr>
              <w:t>поддержки субъектам малого и среднего предпринимательства</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Количество рабочих мест*</w:t>
            </w:r>
          </w:p>
        </w:tc>
        <w:tc>
          <w:tcPr>
            <w:tcW w:w="3827" w:type="dxa"/>
            <w:gridSpan w:val="4"/>
            <w:tcBorders>
              <w:top w:val="single" w:sz="4" w:space="0" w:color="auto"/>
              <w:left w:val="nil"/>
              <w:bottom w:val="single" w:sz="4" w:space="0" w:color="auto"/>
              <w:right w:val="single" w:sz="4" w:space="0" w:color="000000"/>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Величина годового дохода*</w:t>
            </w:r>
          </w:p>
        </w:tc>
        <w:tc>
          <w:tcPr>
            <w:tcW w:w="2835" w:type="dxa"/>
            <w:gridSpan w:val="3"/>
            <w:tcBorders>
              <w:top w:val="single" w:sz="4" w:space="0" w:color="auto"/>
              <w:left w:val="nil"/>
              <w:bottom w:val="single" w:sz="4" w:space="0" w:color="auto"/>
              <w:right w:val="single" w:sz="4" w:space="0" w:color="000000"/>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Величина средней заработной платы*</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Величина минимальной заработной платы*</w:t>
            </w:r>
          </w:p>
        </w:tc>
      </w:tr>
      <w:tr w:rsidR="007F4E75" w:rsidRPr="00D33332" w:rsidTr="00E4151B">
        <w:trPr>
          <w:trHeight w:val="113"/>
        </w:trPr>
        <w:tc>
          <w:tcPr>
            <w:tcW w:w="1902" w:type="dxa"/>
            <w:vMerge/>
            <w:tcBorders>
              <w:top w:val="single" w:sz="8" w:space="0" w:color="auto"/>
              <w:left w:val="single" w:sz="8" w:space="0" w:color="auto"/>
              <w:bottom w:val="single" w:sz="8" w:space="0" w:color="000000"/>
              <w:right w:val="single" w:sz="8" w:space="0" w:color="auto"/>
            </w:tcBorders>
            <w:vAlign w:val="center"/>
            <w:hideMark/>
          </w:tcPr>
          <w:p w:rsidR="007F4E75" w:rsidRPr="00D33332" w:rsidRDefault="007F4E75" w:rsidP="007F4E75">
            <w:pPr>
              <w:rPr>
                <w:rFonts w:ascii="Times New Roman" w:hAnsi="Times New Roman" w:cs="Times New Roman"/>
                <w:b/>
                <w:sz w:val="16"/>
                <w:szCs w:val="16"/>
              </w:rPr>
            </w:pPr>
          </w:p>
        </w:tc>
        <w:tc>
          <w:tcPr>
            <w:tcW w:w="2209" w:type="dxa"/>
            <w:vMerge/>
            <w:tcBorders>
              <w:top w:val="single" w:sz="8" w:space="0" w:color="auto"/>
              <w:left w:val="single" w:sz="8" w:space="0" w:color="auto"/>
              <w:bottom w:val="single" w:sz="8" w:space="0" w:color="000000"/>
              <w:right w:val="nil"/>
            </w:tcBorders>
            <w:vAlign w:val="center"/>
            <w:hideMark/>
          </w:tcPr>
          <w:p w:rsidR="007F4E75" w:rsidRPr="00D33332" w:rsidRDefault="007F4E75" w:rsidP="007F4E75">
            <w:pPr>
              <w:rPr>
                <w:rFonts w:ascii="Times New Roman" w:hAnsi="Times New Roman" w:cs="Times New Roman"/>
                <w:b/>
                <w:sz w:val="16"/>
                <w:szCs w:val="16"/>
              </w:rPr>
            </w:pPr>
          </w:p>
        </w:tc>
        <w:tc>
          <w:tcPr>
            <w:tcW w:w="1134" w:type="dxa"/>
            <w:tcBorders>
              <w:top w:val="nil"/>
              <w:left w:val="single" w:sz="4" w:space="0" w:color="auto"/>
              <w:bottom w:val="single" w:sz="4" w:space="0" w:color="auto"/>
              <w:right w:val="single" w:sz="4" w:space="0" w:color="auto"/>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На момент получения субсидии</w:t>
            </w:r>
          </w:p>
        </w:tc>
        <w:tc>
          <w:tcPr>
            <w:tcW w:w="992" w:type="dxa"/>
            <w:tcBorders>
              <w:top w:val="nil"/>
              <w:left w:val="nil"/>
              <w:bottom w:val="single" w:sz="4" w:space="0" w:color="auto"/>
              <w:right w:val="single" w:sz="4" w:space="0" w:color="auto"/>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План**</w:t>
            </w:r>
          </w:p>
        </w:tc>
        <w:tc>
          <w:tcPr>
            <w:tcW w:w="992" w:type="dxa"/>
            <w:tcBorders>
              <w:top w:val="nil"/>
              <w:left w:val="nil"/>
              <w:bottom w:val="single" w:sz="4" w:space="0" w:color="auto"/>
              <w:right w:val="single" w:sz="4" w:space="0" w:color="auto"/>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На отчетную дату</w:t>
            </w:r>
          </w:p>
        </w:tc>
        <w:tc>
          <w:tcPr>
            <w:tcW w:w="1134" w:type="dxa"/>
            <w:tcBorders>
              <w:top w:val="nil"/>
              <w:left w:val="nil"/>
              <w:bottom w:val="single" w:sz="4" w:space="0" w:color="auto"/>
              <w:right w:val="single" w:sz="4" w:space="0" w:color="auto"/>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На момент получения субсидии</w:t>
            </w:r>
          </w:p>
        </w:tc>
        <w:tc>
          <w:tcPr>
            <w:tcW w:w="729" w:type="dxa"/>
            <w:tcBorders>
              <w:top w:val="nil"/>
              <w:left w:val="nil"/>
              <w:bottom w:val="single" w:sz="4" w:space="0" w:color="auto"/>
              <w:right w:val="single" w:sz="4" w:space="0" w:color="auto"/>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План**</w:t>
            </w:r>
          </w:p>
        </w:tc>
        <w:tc>
          <w:tcPr>
            <w:tcW w:w="972" w:type="dxa"/>
            <w:tcBorders>
              <w:top w:val="nil"/>
              <w:left w:val="nil"/>
              <w:bottom w:val="single" w:sz="4" w:space="0" w:color="auto"/>
              <w:right w:val="single" w:sz="4" w:space="0" w:color="auto"/>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На отчетную дату</w:t>
            </w:r>
          </w:p>
        </w:tc>
        <w:tc>
          <w:tcPr>
            <w:tcW w:w="992" w:type="dxa"/>
            <w:tcBorders>
              <w:top w:val="nil"/>
              <w:left w:val="nil"/>
              <w:bottom w:val="single" w:sz="4" w:space="0" w:color="auto"/>
              <w:right w:val="single" w:sz="4" w:space="0" w:color="auto"/>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На момент получения субсидии</w:t>
            </w:r>
          </w:p>
        </w:tc>
        <w:tc>
          <w:tcPr>
            <w:tcW w:w="850" w:type="dxa"/>
            <w:tcBorders>
              <w:top w:val="nil"/>
              <w:left w:val="nil"/>
              <w:bottom w:val="single" w:sz="4" w:space="0" w:color="auto"/>
              <w:right w:val="single" w:sz="4" w:space="0" w:color="auto"/>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План**</w:t>
            </w:r>
          </w:p>
        </w:tc>
        <w:tc>
          <w:tcPr>
            <w:tcW w:w="993" w:type="dxa"/>
            <w:tcBorders>
              <w:top w:val="nil"/>
              <w:left w:val="nil"/>
              <w:bottom w:val="single" w:sz="4" w:space="0" w:color="auto"/>
              <w:right w:val="single" w:sz="4" w:space="0" w:color="auto"/>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На отчетную дату</w:t>
            </w:r>
          </w:p>
        </w:tc>
        <w:tc>
          <w:tcPr>
            <w:tcW w:w="977" w:type="dxa"/>
            <w:tcBorders>
              <w:top w:val="nil"/>
              <w:left w:val="nil"/>
              <w:bottom w:val="single" w:sz="4" w:space="0" w:color="auto"/>
              <w:right w:val="single" w:sz="4" w:space="0" w:color="auto"/>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На момент получения субсидии</w:t>
            </w:r>
          </w:p>
        </w:tc>
        <w:tc>
          <w:tcPr>
            <w:tcW w:w="975" w:type="dxa"/>
            <w:tcBorders>
              <w:top w:val="nil"/>
              <w:left w:val="nil"/>
              <w:bottom w:val="single" w:sz="4" w:space="0" w:color="auto"/>
              <w:right w:val="single" w:sz="4" w:space="0" w:color="auto"/>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План**</w:t>
            </w:r>
          </w:p>
        </w:tc>
        <w:tc>
          <w:tcPr>
            <w:tcW w:w="1025" w:type="dxa"/>
            <w:tcBorders>
              <w:top w:val="nil"/>
              <w:left w:val="nil"/>
              <w:bottom w:val="single" w:sz="4" w:space="0" w:color="auto"/>
              <w:right w:val="single" w:sz="4" w:space="0" w:color="auto"/>
            </w:tcBorders>
            <w:shd w:val="clear" w:color="auto" w:fill="auto"/>
            <w:hideMark/>
          </w:tcPr>
          <w:p w:rsidR="007F4E75" w:rsidRPr="00D33332" w:rsidRDefault="007F4E75" w:rsidP="007F4E75">
            <w:pPr>
              <w:rPr>
                <w:rFonts w:ascii="Times New Roman" w:hAnsi="Times New Roman" w:cs="Times New Roman"/>
                <w:b/>
                <w:sz w:val="16"/>
                <w:szCs w:val="16"/>
              </w:rPr>
            </w:pPr>
            <w:r w:rsidRPr="00D33332">
              <w:rPr>
                <w:rFonts w:ascii="Times New Roman" w:hAnsi="Times New Roman" w:cs="Times New Roman"/>
                <w:sz w:val="16"/>
                <w:szCs w:val="16"/>
              </w:rPr>
              <w:t>На отчетную дату</w:t>
            </w:r>
          </w:p>
        </w:tc>
      </w:tr>
      <w:tr w:rsidR="007F4E75" w:rsidRPr="00D33332" w:rsidTr="00E4151B">
        <w:trPr>
          <w:trHeight w:val="276"/>
        </w:trPr>
        <w:tc>
          <w:tcPr>
            <w:tcW w:w="1902" w:type="dxa"/>
            <w:tcBorders>
              <w:top w:val="nil"/>
              <w:left w:val="single" w:sz="8" w:space="0" w:color="auto"/>
              <w:bottom w:val="single" w:sz="8" w:space="0" w:color="auto"/>
              <w:right w:val="single" w:sz="8" w:space="0" w:color="auto"/>
            </w:tcBorders>
            <w:shd w:val="clear" w:color="auto" w:fill="auto"/>
            <w:noWrap/>
            <w:vAlign w:val="center"/>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2209" w:type="dxa"/>
            <w:tcBorders>
              <w:top w:val="nil"/>
              <w:left w:val="nil"/>
              <w:bottom w:val="single" w:sz="8" w:space="0" w:color="auto"/>
              <w:right w:val="single" w:sz="8" w:space="0" w:color="auto"/>
            </w:tcBorders>
            <w:shd w:val="clear" w:color="auto" w:fill="auto"/>
            <w:noWrap/>
            <w:vAlign w:val="center"/>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729" w:type="dxa"/>
            <w:tcBorders>
              <w:top w:val="nil"/>
              <w:left w:val="nil"/>
              <w:bottom w:val="single" w:sz="8" w:space="0" w:color="auto"/>
              <w:right w:val="single" w:sz="8" w:space="0" w:color="auto"/>
            </w:tcBorders>
            <w:shd w:val="clear" w:color="auto" w:fill="auto"/>
            <w:noWrap/>
            <w:vAlign w:val="center"/>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972" w:type="dxa"/>
            <w:tcBorders>
              <w:top w:val="nil"/>
              <w:left w:val="nil"/>
              <w:bottom w:val="single" w:sz="8" w:space="0" w:color="auto"/>
              <w:right w:val="single" w:sz="8" w:space="0" w:color="auto"/>
            </w:tcBorders>
            <w:shd w:val="clear" w:color="auto" w:fill="auto"/>
            <w:noWrap/>
            <w:vAlign w:val="center"/>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977" w:type="dxa"/>
            <w:tcBorders>
              <w:top w:val="nil"/>
              <w:left w:val="nil"/>
              <w:bottom w:val="single" w:sz="8" w:space="0" w:color="auto"/>
              <w:right w:val="single" w:sz="8" w:space="0" w:color="auto"/>
            </w:tcBorders>
            <w:shd w:val="clear" w:color="auto" w:fill="auto"/>
            <w:noWrap/>
            <w:vAlign w:val="center"/>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975" w:type="dxa"/>
            <w:tcBorders>
              <w:top w:val="nil"/>
              <w:left w:val="nil"/>
              <w:bottom w:val="single" w:sz="8" w:space="0" w:color="auto"/>
              <w:right w:val="single" w:sz="8" w:space="0" w:color="auto"/>
            </w:tcBorders>
            <w:shd w:val="clear" w:color="auto" w:fill="auto"/>
            <w:noWrap/>
            <w:vAlign w:val="center"/>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1025" w:type="dxa"/>
            <w:tcBorders>
              <w:top w:val="nil"/>
              <w:left w:val="nil"/>
              <w:bottom w:val="single" w:sz="8" w:space="0" w:color="auto"/>
              <w:right w:val="single" w:sz="8" w:space="0" w:color="auto"/>
            </w:tcBorders>
            <w:shd w:val="clear" w:color="auto" w:fill="auto"/>
            <w:noWrap/>
            <w:vAlign w:val="center"/>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r>
      <w:tr w:rsidR="007F4E75" w:rsidRPr="00D33332" w:rsidTr="00E4151B">
        <w:trPr>
          <w:trHeight w:val="276"/>
        </w:trPr>
        <w:tc>
          <w:tcPr>
            <w:tcW w:w="1902" w:type="dxa"/>
            <w:tcBorders>
              <w:top w:val="nil"/>
              <w:left w:val="single" w:sz="8" w:space="0" w:color="auto"/>
              <w:bottom w:val="single" w:sz="8" w:space="0" w:color="auto"/>
              <w:right w:val="single" w:sz="8" w:space="0" w:color="auto"/>
            </w:tcBorders>
            <w:shd w:val="clear" w:color="auto" w:fill="auto"/>
            <w:hideMark/>
          </w:tcPr>
          <w:p w:rsidR="007F4E75" w:rsidRPr="00D33332" w:rsidRDefault="007F4E75" w:rsidP="007F4E75">
            <w:pPr>
              <w:rPr>
                <w:rFonts w:ascii="Times New Roman" w:hAnsi="Times New Roman" w:cs="Times New Roman"/>
                <w:b/>
                <w:i/>
                <w:iCs/>
                <w:sz w:val="16"/>
                <w:szCs w:val="16"/>
              </w:rPr>
            </w:pPr>
            <w:r w:rsidRPr="00D33332">
              <w:rPr>
                <w:rFonts w:ascii="Times New Roman" w:hAnsi="Times New Roman" w:cs="Times New Roman"/>
                <w:i/>
                <w:iCs/>
                <w:sz w:val="16"/>
                <w:szCs w:val="16"/>
              </w:rPr>
              <w:t> </w:t>
            </w:r>
          </w:p>
        </w:tc>
        <w:tc>
          <w:tcPr>
            <w:tcW w:w="2209" w:type="dxa"/>
            <w:tcBorders>
              <w:top w:val="nil"/>
              <w:left w:val="nil"/>
              <w:bottom w:val="single" w:sz="8" w:space="0" w:color="auto"/>
              <w:right w:val="single" w:sz="8" w:space="0" w:color="auto"/>
            </w:tcBorders>
            <w:shd w:val="clear" w:color="auto" w:fill="auto"/>
            <w:noWrap/>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1134" w:type="dxa"/>
            <w:tcBorders>
              <w:top w:val="nil"/>
              <w:left w:val="nil"/>
              <w:bottom w:val="single" w:sz="8" w:space="0" w:color="auto"/>
              <w:right w:val="single" w:sz="8" w:space="0" w:color="auto"/>
            </w:tcBorders>
            <w:shd w:val="clear" w:color="auto" w:fill="auto"/>
            <w:noWrap/>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992" w:type="dxa"/>
            <w:tcBorders>
              <w:top w:val="nil"/>
              <w:left w:val="nil"/>
              <w:bottom w:val="single" w:sz="8" w:space="0" w:color="auto"/>
              <w:right w:val="single" w:sz="8" w:space="0" w:color="auto"/>
            </w:tcBorders>
            <w:shd w:val="clear" w:color="auto" w:fill="auto"/>
            <w:noWrap/>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992" w:type="dxa"/>
            <w:tcBorders>
              <w:top w:val="nil"/>
              <w:left w:val="nil"/>
              <w:bottom w:val="single" w:sz="8" w:space="0" w:color="auto"/>
              <w:right w:val="single" w:sz="8" w:space="0" w:color="auto"/>
            </w:tcBorders>
            <w:shd w:val="clear" w:color="auto" w:fill="auto"/>
            <w:noWrap/>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1134" w:type="dxa"/>
            <w:tcBorders>
              <w:top w:val="nil"/>
              <w:left w:val="nil"/>
              <w:bottom w:val="single" w:sz="8" w:space="0" w:color="auto"/>
              <w:right w:val="single" w:sz="8" w:space="0" w:color="auto"/>
            </w:tcBorders>
            <w:shd w:val="clear" w:color="auto" w:fill="auto"/>
            <w:noWrap/>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729" w:type="dxa"/>
            <w:tcBorders>
              <w:top w:val="nil"/>
              <w:left w:val="nil"/>
              <w:bottom w:val="single" w:sz="8" w:space="0" w:color="auto"/>
              <w:right w:val="single" w:sz="8" w:space="0" w:color="auto"/>
            </w:tcBorders>
            <w:shd w:val="clear" w:color="auto" w:fill="auto"/>
            <w:noWrap/>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972" w:type="dxa"/>
            <w:tcBorders>
              <w:top w:val="nil"/>
              <w:left w:val="nil"/>
              <w:bottom w:val="single" w:sz="8" w:space="0" w:color="auto"/>
              <w:right w:val="single" w:sz="8" w:space="0" w:color="auto"/>
            </w:tcBorders>
            <w:shd w:val="clear" w:color="auto" w:fill="auto"/>
            <w:noWrap/>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992" w:type="dxa"/>
            <w:tcBorders>
              <w:top w:val="nil"/>
              <w:left w:val="nil"/>
              <w:bottom w:val="single" w:sz="8" w:space="0" w:color="auto"/>
              <w:right w:val="single" w:sz="8" w:space="0" w:color="auto"/>
            </w:tcBorders>
            <w:shd w:val="clear" w:color="auto" w:fill="auto"/>
            <w:noWrap/>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850" w:type="dxa"/>
            <w:tcBorders>
              <w:top w:val="nil"/>
              <w:left w:val="nil"/>
              <w:bottom w:val="single" w:sz="8" w:space="0" w:color="auto"/>
              <w:right w:val="single" w:sz="8" w:space="0" w:color="auto"/>
            </w:tcBorders>
            <w:shd w:val="clear" w:color="auto" w:fill="auto"/>
            <w:noWrap/>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noWrap/>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977" w:type="dxa"/>
            <w:tcBorders>
              <w:top w:val="nil"/>
              <w:left w:val="nil"/>
              <w:bottom w:val="single" w:sz="8" w:space="0" w:color="auto"/>
              <w:right w:val="single" w:sz="8" w:space="0" w:color="auto"/>
            </w:tcBorders>
            <w:shd w:val="clear" w:color="auto" w:fill="auto"/>
            <w:noWrap/>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975" w:type="dxa"/>
            <w:tcBorders>
              <w:top w:val="nil"/>
              <w:left w:val="nil"/>
              <w:bottom w:val="single" w:sz="8" w:space="0" w:color="auto"/>
              <w:right w:val="single" w:sz="8" w:space="0" w:color="auto"/>
            </w:tcBorders>
            <w:shd w:val="clear" w:color="auto" w:fill="auto"/>
            <w:noWrap/>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c>
          <w:tcPr>
            <w:tcW w:w="1025" w:type="dxa"/>
            <w:tcBorders>
              <w:top w:val="nil"/>
              <w:left w:val="nil"/>
              <w:bottom w:val="single" w:sz="8" w:space="0" w:color="auto"/>
              <w:right w:val="single" w:sz="8" w:space="0" w:color="auto"/>
            </w:tcBorders>
            <w:shd w:val="clear" w:color="auto" w:fill="auto"/>
            <w:noWrap/>
            <w:hideMark/>
          </w:tcPr>
          <w:p w:rsidR="007F4E75" w:rsidRPr="00D33332" w:rsidRDefault="007F4E75" w:rsidP="007F4E75">
            <w:pPr>
              <w:rPr>
                <w:rFonts w:ascii="Times New Roman" w:hAnsi="Times New Roman" w:cs="Times New Roman"/>
                <w:b/>
                <w:sz w:val="20"/>
                <w:szCs w:val="20"/>
              </w:rPr>
            </w:pPr>
            <w:r w:rsidRPr="00D33332">
              <w:rPr>
                <w:rFonts w:ascii="Times New Roman" w:hAnsi="Times New Roman" w:cs="Times New Roman"/>
                <w:sz w:val="20"/>
                <w:szCs w:val="20"/>
              </w:rPr>
              <w:t> </w:t>
            </w:r>
          </w:p>
        </w:tc>
      </w:tr>
    </w:tbl>
    <w:p w:rsidR="007F4E75" w:rsidRPr="00D33332" w:rsidRDefault="007F4E75" w:rsidP="007F4E75">
      <w:pPr>
        <w:pStyle w:val="af9"/>
        <w:spacing w:before="0" w:after="0"/>
        <w:rPr>
          <w:sz w:val="18"/>
          <w:szCs w:val="18"/>
        </w:rPr>
      </w:pPr>
      <w:r w:rsidRPr="00D33332">
        <w:rPr>
          <w:sz w:val="18"/>
          <w:szCs w:val="18"/>
        </w:rPr>
        <w:t>*заполняется при наличии обязательства увеличения данного показателя в дорожной карте к договору на предоставление субсидии</w:t>
      </w:r>
    </w:p>
    <w:p w:rsidR="007F4E75" w:rsidRPr="00D33332" w:rsidRDefault="007F4E75" w:rsidP="007F4E75">
      <w:pPr>
        <w:pStyle w:val="af9"/>
        <w:spacing w:before="0" w:after="0"/>
        <w:rPr>
          <w:sz w:val="18"/>
          <w:szCs w:val="18"/>
        </w:rPr>
      </w:pPr>
      <w:proofErr w:type="gramStart"/>
      <w:r w:rsidRPr="00D33332">
        <w:rPr>
          <w:sz w:val="18"/>
          <w:szCs w:val="18"/>
        </w:rPr>
        <w:t>**заполняется сотрудниками комитета (в случае предоставления поддержки комитетом или АО «АПМСП»/сотрудниками администрации муниципального района (городского округа) в случае предоставления поддержки администрацией</w:t>
      </w:r>
      <w:proofErr w:type="gramEnd"/>
    </w:p>
    <w:p w:rsidR="007F4E75" w:rsidRPr="00D33332" w:rsidRDefault="007F4E75" w:rsidP="007F4E75">
      <w:pPr>
        <w:rPr>
          <w:rFonts w:ascii="Times New Roman" w:hAnsi="Times New Roman" w:cs="Times New Roman"/>
          <w:b/>
          <w:sz w:val="12"/>
          <w:szCs w:val="12"/>
        </w:rPr>
      </w:pPr>
      <w:r w:rsidRPr="00D33332">
        <w:rPr>
          <w:rFonts w:ascii="Times New Roman" w:hAnsi="Times New Roman" w:cs="Times New Roman"/>
          <w:sz w:val="12"/>
          <w:szCs w:val="12"/>
        </w:rPr>
        <w:t xml:space="preserve">____________________________________________________________________________________________________________________________________________ </w:t>
      </w:r>
    </w:p>
    <w:p w:rsidR="007F4E75" w:rsidRPr="00D33332" w:rsidRDefault="007F4E75" w:rsidP="007F4E75">
      <w:pPr>
        <w:rPr>
          <w:rFonts w:ascii="Times New Roman" w:hAnsi="Times New Roman" w:cs="Times New Roman"/>
          <w:sz w:val="16"/>
          <w:szCs w:val="16"/>
        </w:rPr>
      </w:pPr>
      <w:r w:rsidRPr="00D33332">
        <w:rPr>
          <w:rFonts w:ascii="Times New Roman" w:hAnsi="Times New Roman" w:cs="Times New Roman"/>
          <w:sz w:val="16"/>
          <w:szCs w:val="16"/>
        </w:rPr>
        <w:t>(наименование субъекта малого и среднего предпринимательства)</w:t>
      </w:r>
    </w:p>
    <w:p w:rsidR="007F4E75" w:rsidRPr="00D33332" w:rsidRDefault="007F4E75" w:rsidP="007F4E75">
      <w:pPr>
        <w:rPr>
          <w:rFonts w:ascii="Times New Roman" w:hAnsi="Times New Roman" w:cs="Times New Roman"/>
          <w:b/>
          <w:sz w:val="22"/>
          <w:szCs w:val="22"/>
        </w:rPr>
      </w:pPr>
      <w:r w:rsidRPr="00D33332">
        <w:rPr>
          <w:rFonts w:ascii="Times New Roman" w:hAnsi="Times New Roman" w:cs="Times New Roman"/>
          <w:sz w:val="22"/>
          <w:szCs w:val="22"/>
        </w:rPr>
        <w:t xml:space="preserve">не против размещения на сайте «Мой бизнес на карте 47 региона» данных о: </w:t>
      </w:r>
    </w:p>
    <w:p w:rsidR="007F4E75" w:rsidRPr="00D33332" w:rsidRDefault="007F4E75" w:rsidP="007F4E75">
      <w:pPr>
        <w:rPr>
          <w:rFonts w:ascii="Times New Roman" w:hAnsi="Times New Roman" w:cs="Times New Roman"/>
          <w:b/>
          <w:sz w:val="22"/>
          <w:szCs w:val="22"/>
        </w:rPr>
      </w:pPr>
      <w:proofErr w:type="gramStart"/>
      <w:r w:rsidRPr="00D33332">
        <w:rPr>
          <w:rFonts w:ascii="Times New Roman" w:hAnsi="Times New Roman" w:cs="Times New Roman"/>
          <w:sz w:val="22"/>
          <w:szCs w:val="22"/>
        </w:rPr>
        <w:t>наименовании, ИНН, вида деятельности, вида производимой продукции/предоставляемых услуг, контактных данных (адрес, телефон, электронная почта).</w:t>
      </w:r>
      <w:proofErr w:type="gramEnd"/>
    </w:p>
    <w:p w:rsidR="007F4E75" w:rsidRPr="00D33332" w:rsidRDefault="007F4E75" w:rsidP="007F4E75">
      <w:pPr>
        <w:pStyle w:val="af6"/>
        <w:spacing w:before="0" w:after="0"/>
        <w:rPr>
          <w:rFonts w:ascii="Times New Roman" w:hAnsi="Times New Roman"/>
        </w:rPr>
      </w:pPr>
    </w:p>
    <w:tbl>
      <w:tblPr>
        <w:tblW w:w="4949" w:type="pct"/>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4283"/>
        <w:gridCol w:w="3179"/>
        <w:gridCol w:w="12"/>
        <w:gridCol w:w="685"/>
        <w:gridCol w:w="909"/>
        <w:gridCol w:w="682"/>
        <w:gridCol w:w="2965"/>
        <w:gridCol w:w="453"/>
        <w:gridCol w:w="456"/>
        <w:gridCol w:w="1883"/>
      </w:tblGrid>
      <w:tr w:rsidR="007F4E75" w:rsidRPr="00D33332" w:rsidTr="00E4151B">
        <w:trPr>
          <w:tblHeader/>
        </w:trPr>
        <w:tc>
          <w:tcPr>
            <w:tcW w:w="1381" w:type="pct"/>
          </w:tcPr>
          <w:p w:rsidR="007F4E75" w:rsidRPr="00D33332" w:rsidRDefault="007F4E75" w:rsidP="007F4E75">
            <w:pPr>
              <w:rPr>
                <w:rFonts w:ascii="Times New Roman" w:hAnsi="Times New Roman" w:cs="Times New Roman"/>
                <w:b/>
                <w:sz w:val="18"/>
                <w:szCs w:val="18"/>
              </w:rPr>
            </w:pPr>
            <w:r w:rsidRPr="00D33332">
              <w:rPr>
                <w:rFonts w:ascii="Times New Roman" w:hAnsi="Times New Roman" w:cs="Times New Roman"/>
                <w:sz w:val="18"/>
                <w:szCs w:val="18"/>
              </w:rPr>
              <w:t>Руководитель</w:t>
            </w:r>
          </w:p>
        </w:tc>
        <w:tc>
          <w:tcPr>
            <w:tcW w:w="1543" w:type="pct"/>
            <w:gridSpan w:val="4"/>
            <w:tcBorders>
              <w:bottom w:val="nil"/>
            </w:tcBorders>
          </w:tcPr>
          <w:p w:rsidR="007F4E75" w:rsidRPr="00D33332" w:rsidRDefault="007F4E75" w:rsidP="007F4E75">
            <w:pPr>
              <w:rPr>
                <w:rFonts w:ascii="Times New Roman" w:hAnsi="Times New Roman" w:cs="Times New Roman"/>
                <w:b/>
                <w:sz w:val="18"/>
                <w:szCs w:val="18"/>
              </w:rPr>
            </w:pPr>
          </w:p>
        </w:tc>
        <w:tc>
          <w:tcPr>
            <w:tcW w:w="220" w:type="pct"/>
          </w:tcPr>
          <w:p w:rsidR="007F4E75" w:rsidRPr="00D33332" w:rsidRDefault="007F4E75" w:rsidP="007F4E75">
            <w:pPr>
              <w:rPr>
                <w:rFonts w:ascii="Times New Roman" w:hAnsi="Times New Roman" w:cs="Times New Roman"/>
                <w:b/>
                <w:sz w:val="18"/>
                <w:szCs w:val="18"/>
              </w:rPr>
            </w:pPr>
          </w:p>
        </w:tc>
        <w:tc>
          <w:tcPr>
            <w:tcW w:w="956" w:type="pct"/>
            <w:tcBorders>
              <w:bottom w:val="nil"/>
            </w:tcBorders>
          </w:tcPr>
          <w:p w:rsidR="007F4E75" w:rsidRPr="00D33332" w:rsidRDefault="007F4E75" w:rsidP="007F4E75">
            <w:pPr>
              <w:rPr>
                <w:rFonts w:ascii="Times New Roman" w:hAnsi="Times New Roman" w:cs="Times New Roman"/>
                <w:b/>
                <w:sz w:val="18"/>
                <w:szCs w:val="18"/>
              </w:rPr>
            </w:pPr>
          </w:p>
        </w:tc>
        <w:tc>
          <w:tcPr>
            <w:tcW w:w="146" w:type="pct"/>
          </w:tcPr>
          <w:p w:rsidR="007F4E75" w:rsidRPr="00D33332" w:rsidRDefault="007F4E75" w:rsidP="007F4E75">
            <w:pPr>
              <w:rPr>
                <w:rFonts w:ascii="Times New Roman" w:hAnsi="Times New Roman" w:cs="Times New Roman"/>
                <w:b/>
                <w:sz w:val="18"/>
                <w:szCs w:val="18"/>
              </w:rPr>
            </w:pPr>
          </w:p>
        </w:tc>
        <w:tc>
          <w:tcPr>
            <w:tcW w:w="754" w:type="pct"/>
            <w:gridSpan w:val="2"/>
          </w:tcPr>
          <w:p w:rsidR="007F4E75" w:rsidRPr="00D33332" w:rsidRDefault="007F4E75" w:rsidP="007F4E75">
            <w:pPr>
              <w:rPr>
                <w:rFonts w:ascii="Times New Roman" w:hAnsi="Times New Roman" w:cs="Times New Roman"/>
                <w:b/>
                <w:sz w:val="18"/>
                <w:szCs w:val="18"/>
              </w:rPr>
            </w:pPr>
          </w:p>
        </w:tc>
      </w:tr>
      <w:tr w:rsidR="007F4E75" w:rsidRPr="00D33332" w:rsidTr="00E4151B">
        <w:trPr>
          <w:tblHeader/>
        </w:trPr>
        <w:tc>
          <w:tcPr>
            <w:tcW w:w="1381" w:type="pct"/>
          </w:tcPr>
          <w:p w:rsidR="007F4E75" w:rsidRPr="00D33332" w:rsidRDefault="007F4E75" w:rsidP="007F4E75">
            <w:pPr>
              <w:rPr>
                <w:rFonts w:ascii="Times New Roman" w:hAnsi="Times New Roman" w:cs="Times New Roman"/>
                <w:b/>
                <w:sz w:val="18"/>
                <w:szCs w:val="18"/>
              </w:rPr>
            </w:pPr>
            <w:r w:rsidRPr="00D33332">
              <w:rPr>
                <w:rFonts w:ascii="Times New Roman" w:hAnsi="Times New Roman" w:cs="Times New Roman"/>
                <w:sz w:val="18"/>
                <w:szCs w:val="18"/>
              </w:rPr>
              <w:t>организации</w:t>
            </w:r>
          </w:p>
        </w:tc>
        <w:tc>
          <w:tcPr>
            <w:tcW w:w="1543" w:type="pct"/>
            <w:gridSpan w:val="4"/>
            <w:tcBorders>
              <w:top w:val="nil"/>
              <w:bottom w:val="single" w:sz="4" w:space="0" w:color="auto"/>
            </w:tcBorders>
          </w:tcPr>
          <w:p w:rsidR="007F4E75" w:rsidRPr="00D33332" w:rsidRDefault="007F4E75" w:rsidP="007F4E75">
            <w:pPr>
              <w:rPr>
                <w:rFonts w:ascii="Times New Roman" w:hAnsi="Times New Roman" w:cs="Times New Roman"/>
                <w:b/>
                <w:sz w:val="18"/>
                <w:szCs w:val="18"/>
              </w:rPr>
            </w:pPr>
          </w:p>
        </w:tc>
        <w:tc>
          <w:tcPr>
            <w:tcW w:w="220" w:type="pct"/>
          </w:tcPr>
          <w:p w:rsidR="007F4E75" w:rsidRPr="00D33332" w:rsidRDefault="007F4E75" w:rsidP="007F4E75">
            <w:pPr>
              <w:rPr>
                <w:rFonts w:ascii="Times New Roman" w:hAnsi="Times New Roman" w:cs="Times New Roman"/>
                <w:b/>
                <w:sz w:val="18"/>
                <w:szCs w:val="18"/>
              </w:rPr>
            </w:pPr>
          </w:p>
        </w:tc>
        <w:tc>
          <w:tcPr>
            <w:tcW w:w="956" w:type="pct"/>
            <w:tcBorders>
              <w:top w:val="nil"/>
              <w:bottom w:val="single" w:sz="4" w:space="0" w:color="auto"/>
            </w:tcBorders>
          </w:tcPr>
          <w:p w:rsidR="007F4E75" w:rsidRPr="00D33332" w:rsidRDefault="007F4E75" w:rsidP="007F4E75">
            <w:pPr>
              <w:rPr>
                <w:rFonts w:ascii="Times New Roman" w:hAnsi="Times New Roman" w:cs="Times New Roman"/>
                <w:b/>
                <w:sz w:val="18"/>
                <w:szCs w:val="18"/>
              </w:rPr>
            </w:pPr>
          </w:p>
        </w:tc>
        <w:tc>
          <w:tcPr>
            <w:tcW w:w="146" w:type="pct"/>
          </w:tcPr>
          <w:p w:rsidR="007F4E75" w:rsidRPr="00D33332" w:rsidRDefault="007F4E75" w:rsidP="007F4E75">
            <w:pPr>
              <w:rPr>
                <w:rFonts w:ascii="Times New Roman" w:hAnsi="Times New Roman" w:cs="Times New Roman"/>
                <w:b/>
                <w:sz w:val="18"/>
                <w:szCs w:val="18"/>
              </w:rPr>
            </w:pPr>
          </w:p>
        </w:tc>
        <w:tc>
          <w:tcPr>
            <w:tcW w:w="754" w:type="pct"/>
            <w:gridSpan w:val="2"/>
          </w:tcPr>
          <w:p w:rsidR="007F4E75" w:rsidRPr="00D33332" w:rsidRDefault="007F4E75" w:rsidP="007F4E75">
            <w:pPr>
              <w:rPr>
                <w:rFonts w:ascii="Times New Roman" w:hAnsi="Times New Roman" w:cs="Times New Roman"/>
                <w:b/>
                <w:sz w:val="18"/>
                <w:szCs w:val="18"/>
              </w:rPr>
            </w:pPr>
          </w:p>
        </w:tc>
      </w:tr>
      <w:tr w:rsidR="007F4E75" w:rsidRPr="00D33332" w:rsidTr="00E4151B">
        <w:trPr>
          <w:tblHeader/>
        </w:trPr>
        <w:tc>
          <w:tcPr>
            <w:tcW w:w="1381" w:type="pct"/>
          </w:tcPr>
          <w:p w:rsidR="007F4E75" w:rsidRPr="00D33332" w:rsidRDefault="007F4E75" w:rsidP="007F4E75">
            <w:pPr>
              <w:rPr>
                <w:rFonts w:ascii="Times New Roman" w:hAnsi="Times New Roman" w:cs="Times New Roman"/>
                <w:b/>
                <w:sz w:val="18"/>
                <w:szCs w:val="18"/>
              </w:rPr>
            </w:pPr>
          </w:p>
        </w:tc>
        <w:tc>
          <w:tcPr>
            <w:tcW w:w="1543" w:type="pct"/>
            <w:gridSpan w:val="4"/>
            <w:tcBorders>
              <w:top w:val="single" w:sz="4" w:space="0" w:color="auto"/>
            </w:tcBorders>
          </w:tcPr>
          <w:p w:rsidR="007F4E75" w:rsidRPr="00D33332" w:rsidRDefault="007F4E75" w:rsidP="007F4E75">
            <w:pPr>
              <w:rPr>
                <w:rFonts w:ascii="Times New Roman" w:hAnsi="Times New Roman" w:cs="Times New Roman"/>
                <w:b/>
                <w:sz w:val="18"/>
                <w:szCs w:val="18"/>
              </w:rPr>
            </w:pPr>
            <w:r w:rsidRPr="00D33332">
              <w:rPr>
                <w:rFonts w:ascii="Times New Roman" w:hAnsi="Times New Roman" w:cs="Times New Roman"/>
                <w:sz w:val="18"/>
                <w:szCs w:val="18"/>
              </w:rPr>
              <w:t>(Ф.И.О.)</w:t>
            </w:r>
          </w:p>
        </w:tc>
        <w:tc>
          <w:tcPr>
            <w:tcW w:w="220" w:type="pct"/>
          </w:tcPr>
          <w:p w:rsidR="007F4E75" w:rsidRPr="00D33332" w:rsidRDefault="007F4E75" w:rsidP="007F4E75">
            <w:pPr>
              <w:rPr>
                <w:rFonts w:ascii="Times New Roman" w:hAnsi="Times New Roman" w:cs="Times New Roman"/>
                <w:b/>
                <w:sz w:val="18"/>
                <w:szCs w:val="18"/>
              </w:rPr>
            </w:pPr>
          </w:p>
        </w:tc>
        <w:tc>
          <w:tcPr>
            <w:tcW w:w="956" w:type="pct"/>
            <w:tcBorders>
              <w:top w:val="single" w:sz="4" w:space="0" w:color="auto"/>
            </w:tcBorders>
          </w:tcPr>
          <w:p w:rsidR="007F4E75" w:rsidRPr="00D33332" w:rsidRDefault="007F4E75" w:rsidP="007F4E75">
            <w:pPr>
              <w:rPr>
                <w:rFonts w:ascii="Times New Roman" w:hAnsi="Times New Roman" w:cs="Times New Roman"/>
                <w:b/>
                <w:sz w:val="18"/>
                <w:szCs w:val="18"/>
              </w:rPr>
            </w:pPr>
            <w:r w:rsidRPr="00D33332">
              <w:rPr>
                <w:rFonts w:ascii="Times New Roman" w:hAnsi="Times New Roman" w:cs="Times New Roman"/>
                <w:sz w:val="18"/>
                <w:szCs w:val="18"/>
              </w:rPr>
              <w:t>(подпись)</w:t>
            </w:r>
          </w:p>
        </w:tc>
        <w:tc>
          <w:tcPr>
            <w:tcW w:w="146" w:type="pct"/>
          </w:tcPr>
          <w:p w:rsidR="007F4E75" w:rsidRPr="00D33332" w:rsidRDefault="007F4E75" w:rsidP="007F4E75">
            <w:pPr>
              <w:rPr>
                <w:rFonts w:ascii="Times New Roman" w:hAnsi="Times New Roman" w:cs="Times New Roman"/>
                <w:b/>
                <w:sz w:val="18"/>
                <w:szCs w:val="18"/>
              </w:rPr>
            </w:pPr>
          </w:p>
        </w:tc>
        <w:tc>
          <w:tcPr>
            <w:tcW w:w="754" w:type="pct"/>
            <w:gridSpan w:val="2"/>
          </w:tcPr>
          <w:p w:rsidR="007F4E75" w:rsidRPr="00D33332" w:rsidRDefault="007F4E75" w:rsidP="007F4E75">
            <w:pPr>
              <w:rPr>
                <w:rFonts w:ascii="Times New Roman" w:hAnsi="Times New Roman" w:cs="Times New Roman"/>
                <w:b/>
                <w:sz w:val="18"/>
                <w:szCs w:val="18"/>
              </w:rPr>
            </w:pPr>
          </w:p>
        </w:tc>
      </w:tr>
      <w:tr w:rsidR="007F4E75" w:rsidRPr="00D33332" w:rsidTr="00E4151B">
        <w:trPr>
          <w:tblHeader/>
        </w:trPr>
        <w:tc>
          <w:tcPr>
            <w:tcW w:w="1381" w:type="pct"/>
          </w:tcPr>
          <w:p w:rsidR="007F4E75" w:rsidRPr="00D33332" w:rsidRDefault="007F4E75" w:rsidP="007F4E75">
            <w:pPr>
              <w:rPr>
                <w:rFonts w:ascii="Times New Roman" w:hAnsi="Times New Roman" w:cs="Times New Roman"/>
                <w:b/>
                <w:sz w:val="18"/>
                <w:szCs w:val="18"/>
              </w:rPr>
            </w:pPr>
            <w:r w:rsidRPr="00D33332">
              <w:rPr>
                <w:rFonts w:ascii="Times New Roman" w:hAnsi="Times New Roman" w:cs="Times New Roman"/>
                <w:sz w:val="18"/>
                <w:szCs w:val="18"/>
              </w:rPr>
              <w:t xml:space="preserve">Должностное лицо, </w:t>
            </w:r>
          </w:p>
        </w:tc>
        <w:tc>
          <w:tcPr>
            <w:tcW w:w="1543" w:type="pct"/>
            <w:gridSpan w:val="4"/>
          </w:tcPr>
          <w:p w:rsidR="007F4E75" w:rsidRPr="00D33332" w:rsidRDefault="007F4E75" w:rsidP="007F4E75">
            <w:pPr>
              <w:rPr>
                <w:rFonts w:ascii="Times New Roman" w:hAnsi="Times New Roman" w:cs="Times New Roman"/>
                <w:b/>
                <w:sz w:val="18"/>
                <w:szCs w:val="18"/>
              </w:rPr>
            </w:pPr>
          </w:p>
        </w:tc>
        <w:tc>
          <w:tcPr>
            <w:tcW w:w="220" w:type="pct"/>
          </w:tcPr>
          <w:p w:rsidR="007F4E75" w:rsidRPr="00D33332" w:rsidRDefault="007F4E75" w:rsidP="007F4E75">
            <w:pPr>
              <w:rPr>
                <w:rFonts w:ascii="Times New Roman" w:hAnsi="Times New Roman" w:cs="Times New Roman"/>
                <w:b/>
                <w:sz w:val="18"/>
                <w:szCs w:val="18"/>
              </w:rPr>
            </w:pPr>
          </w:p>
        </w:tc>
        <w:tc>
          <w:tcPr>
            <w:tcW w:w="956" w:type="pct"/>
          </w:tcPr>
          <w:p w:rsidR="007F4E75" w:rsidRPr="00D33332" w:rsidRDefault="007F4E75" w:rsidP="007F4E75">
            <w:pPr>
              <w:rPr>
                <w:rFonts w:ascii="Times New Roman" w:hAnsi="Times New Roman" w:cs="Times New Roman"/>
                <w:b/>
                <w:sz w:val="18"/>
                <w:szCs w:val="18"/>
              </w:rPr>
            </w:pPr>
          </w:p>
        </w:tc>
        <w:tc>
          <w:tcPr>
            <w:tcW w:w="146" w:type="pct"/>
          </w:tcPr>
          <w:p w:rsidR="007F4E75" w:rsidRPr="00D33332" w:rsidRDefault="007F4E75" w:rsidP="007F4E75">
            <w:pPr>
              <w:rPr>
                <w:rFonts w:ascii="Times New Roman" w:hAnsi="Times New Roman" w:cs="Times New Roman"/>
                <w:b/>
                <w:sz w:val="18"/>
                <w:szCs w:val="18"/>
              </w:rPr>
            </w:pPr>
          </w:p>
        </w:tc>
        <w:tc>
          <w:tcPr>
            <w:tcW w:w="754" w:type="pct"/>
            <w:gridSpan w:val="2"/>
          </w:tcPr>
          <w:p w:rsidR="007F4E75" w:rsidRPr="00D33332" w:rsidRDefault="007F4E75" w:rsidP="007F4E75">
            <w:pPr>
              <w:rPr>
                <w:rFonts w:ascii="Times New Roman" w:hAnsi="Times New Roman" w:cs="Times New Roman"/>
                <w:b/>
                <w:sz w:val="18"/>
                <w:szCs w:val="18"/>
              </w:rPr>
            </w:pPr>
          </w:p>
        </w:tc>
      </w:tr>
      <w:tr w:rsidR="007F4E75" w:rsidRPr="00D33332" w:rsidTr="00E4151B">
        <w:trPr>
          <w:tblHeader/>
        </w:trPr>
        <w:tc>
          <w:tcPr>
            <w:tcW w:w="1381" w:type="pct"/>
          </w:tcPr>
          <w:p w:rsidR="007F4E75" w:rsidRPr="00D33332" w:rsidRDefault="007F4E75" w:rsidP="007F4E75">
            <w:pPr>
              <w:rPr>
                <w:rFonts w:ascii="Times New Roman" w:hAnsi="Times New Roman" w:cs="Times New Roman"/>
                <w:b/>
                <w:sz w:val="18"/>
                <w:szCs w:val="18"/>
              </w:rPr>
            </w:pPr>
            <w:r w:rsidRPr="00D33332">
              <w:rPr>
                <w:rFonts w:ascii="Times New Roman" w:hAnsi="Times New Roman" w:cs="Times New Roman"/>
                <w:sz w:val="18"/>
                <w:szCs w:val="18"/>
              </w:rPr>
              <w:t>ответственное   за</w:t>
            </w:r>
          </w:p>
        </w:tc>
        <w:tc>
          <w:tcPr>
            <w:tcW w:w="1029" w:type="pct"/>
            <w:gridSpan w:val="2"/>
            <w:tcBorders>
              <w:bottom w:val="nil"/>
            </w:tcBorders>
          </w:tcPr>
          <w:p w:rsidR="007F4E75" w:rsidRPr="00D33332" w:rsidRDefault="007F4E75" w:rsidP="007F4E75">
            <w:pPr>
              <w:rPr>
                <w:rFonts w:ascii="Times New Roman" w:hAnsi="Times New Roman" w:cs="Times New Roman"/>
                <w:b/>
                <w:sz w:val="18"/>
                <w:szCs w:val="18"/>
              </w:rPr>
            </w:pPr>
          </w:p>
        </w:tc>
        <w:tc>
          <w:tcPr>
            <w:tcW w:w="221" w:type="pct"/>
          </w:tcPr>
          <w:p w:rsidR="007F4E75" w:rsidRPr="00D33332" w:rsidRDefault="007F4E75" w:rsidP="007F4E75">
            <w:pPr>
              <w:rPr>
                <w:rFonts w:ascii="Times New Roman" w:hAnsi="Times New Roman" w:cs="Times New Roman"/>
                <w:b/>
                <w:sz w:val="18"/>
                <w:szCs w:val="18"/>
              </w:rPr>
            </w:pPr>
          </w:p>
        </w:tc>
        <w:tc>
          <w:tcPr>
            <w:tcW w:w="1469" w:type="pct"/>
            <w:gridSpan w:val="3"/>
            <w:tcBorders>
              <w:bottom w:val="nil"/>
            </w:tcBorders>
          </w:tcPr>
          <w:p w:rsidR="007F4E75" w:rsidRPr="00D33332" w:rsidRDefault="007F4E75" w:rsidP="007F4E75">
            <w:pPr>
              <w:rPr>
                <w:rFonts w:ascii="Times New Roman" w:hAnsi="Times New Roman" w:cs="Times New Roman"/>
                <w:b/>
                <w:sz w:val="18"/>
                <w:szCs w:val="18"/>
              </w:rPr>
            </w:pPr>
          </w:p>
        </w:tc>
        <w:tc>
          <w:tcPr>
            <w:tcW w:w="146" w:type="pct"/>
          </w:tcPr>
          <w:p w:rsidR="007F4E75" w:rsidRPr="00D33332" w:rsidRDefault="007F4E75" w:rsidP="007F4E75">
            <w:pPr>
              <w:rPr>
                <w:rFonts w:ascii="Times New Roman" w:hAnsi="Times New Roman" w:cs="Times New Roman"/>
                <w:b/>
                <w:sz w:val="18"/>
                <w:szCs w:val="18"/>
              </w:rPr>
            </w:pPr>
          </w:p>
        </w:tc>
        <w:tc>
          <w:tcPr>
            <w:tcW w:w="754" w:type="pct"/>
            <w:gridSpan w:val="2"/>
            <w:tcBorders>
              <w:bottom w:val="nil"/>
            </w:tcBorders>
          </w:tcPr>
          <w:p w:rsidR="007F4E75" w:rsidRPr="00D33332" w:rsidRDefault="007F4E75" w:rsidP="007F4E75">
            <w:pPr>
              <w:rPr>
                <w:rFonts w:ascii="Times New Roman" w:hAnsi="Times New Roman" w:cs="Times New Roman"/>
                <w:b/>
                <w:sz w:val="18"/>
                <w:szCs w:val="18"/>
              </w:rPr>
            </w:pPr>
          </w:p>
        </w:tc>
      </w:tr>
      <w:tr w:rsidR="007F4E75" w:rsidRPr="00D33332" w:rsidTr="00E4151B">
        <w:trPr>
          <w:tblHeader/>
        </w:trPr>
        <w:tc>
          <w:tcPr>
            <w:tcW w:w="1381" w:type="pct"/>
          </w:tcPr>
          <w:p w:rsidR="007F4E75" w:rsidRPr="00D33332" w:rsidRDefault="007F4E75" w:rsidP="007F4E75">
            <w:pPr>
              <w:rPr>
                <w:rFonts w:ascii="Times New Roman" w:hAnsi="Times New Roman" w:cs="Times New Roman"/>
                <w:b/>
                <w:sz w:val="18"/>
                <w:szCs w:val="18"/>
              </w:rPr>
            </w:pPr>
            <w:r w:rsidRPr="00D33332">
              <w:rPr>
                <w:rFonts w:ascii="Times New Roman" w:hAnsi="Times New Roman" w:cs="Times New Roman"/>
                <w:sz w:val="18"/>
                <w:szCs w:val="18"/>
              </w:rPr>
              <w:t>составление формы</w:t>
            </w:r>
          </w:p>
        </w:tc>
        <w:tc>
          <w:tcPr>
            <w:tcW w:w="1029" w:type="pct"/>
            <w:gridSpan w:val="2"/>
            <w:tcBorders>
              <w:top w:val="nil"/>
              <w:bottom w:val="single" w:sz="4" w:space="0" w:color="auto"/>
            </w:tcBorders>
          </w:tcPr>
          <w:p w:rsidR="007F4E75" w:rsidRPr="00D33332" w:rsidRDefault="007F4E75" w:rsidP="007F4E75">
            <w:pPr>
              <w:rPr>
                <w:rFonts w:ascii="Times New Roman" w:hAnsi="Times New Roman" w:cs="Times New Roman"/>
                <w:b/>
                <w:sz w:val="18"/>
                <w:szCs w:val="18"/>
              </w:rPr>
            </w:pPr>
          </w:p>
        </w:tc>
        <w:tc>
          <w:tcPr>
            <w:tcW w:w="221" w:type="pct"/>
          </w:tcPr>
          <w:p w:rsidR="007F4E75" w:rsidRPr="00D33332" w:rsidRDefault="007F4E75" w:rsidP="007F4E75">
            <w:pPr>
              <w:rPr>
                <w:rFonts w:ascii="Times New Roman" w:hAnsi="Times New Roman" w:cs="Times New Roman"/>
                <w:b/>
                <w:sz w:val="18"/>
                <w:szCs w:val="18"/>
              </w:rPr>
            </w:pPr>
          </w:p>
        </w:tc>
        <w:tc>
          <w:tcPr>
            <w:tcW w:w="1469" w:type="pct"/>
            <w:gridSpan w:val="3"/>
            <w:tcBorders>
              <w:top w:val="nil"/>
              <w:bottom w:val="single" w:sz="4" w:space="0" w:color="auto"/>
            </w:tcBorders>
          </w:tcPr>
          <w:p w:rsidR="007F4E75" w:rsidRPr="00D33332" w:rsidRDefault="007F4E75" w:rsidP="007F4E75">
            <w:pPr>
              <w:rPr>
                <w:rFonts w:ascii="Times New Roman" w:hAnsi="Times New Roman" w:cs="Times New Roman"/>
                <w:b/>
                <w:sz w:val="18"/>
                <w:szCs w:val="18"/>
              </w:rPr>
            </w:pPr>
          </w:p>
        </w:tc>
        <w:tc>
          <w:tcPr>
            <w:tcW w:w="146" w:type="pct"/>
          </w:tcPr>
          <w:p w:rsidR="007F4E75" w:rsidRPr="00D33332" w:rsidRDefault="007F4E75" w:rsidP="007F4E75">
            <w:pPr>
              <w:rPr>
                <w:rFonts w:ascii="Times New Roman" w:hAnsi="Times New Roman" w:cs="Times New Roman"/>
                <w:b/>
                <w:sz w:val="18"/>
                <w:szCs w:val="18"/>
              </w:rPr>
            </w:pPr>
          </w:p>
        </w:tc>
        <w:tc>
          <w:tcPr>
            <w:tcW w:w="754" w:type="pct"/>
            <w:gridSpan w:val="2"/>
            <w:tcBorders>
              <w:top w:val="nil"/>
              <w:bottom w:val="single" w:sz="4" w:space="0" w:color="auto"/>
            </w:tcBorders>
          </w:tcPr>
          <w:p w:rsidR="007F4E75" w:rsidRPr="00D33332" w:rsidRDefault="007F4E75" w:rsidP="007F4E75">
            <w:pPr>
              <w:rPr>
                <w:rFonts w:ascii="Times New Roman" w:hAnsi="Times New Roman" w:cs="Times New Roman"/>
                <w:b/>
                <w:sz w:val="18"/>
                <w:szCs w:val="18"/>
              </w:rPr>
            </w:pPr>
          </w:p>
        </w:tc>
      </w:tr>
      <w:tr w:rsidR="007F4E75" w:rsidRPr="00D33332" w:rsidTr="00E4151B">
        <w:trPr>
          <w:tblHeader/>
        </w:trPr>
        <w:tc>
          <w:tcPr>
            <w:tcW w:w="1381" w:type="pct"/>
          </w:tcPr>
          <w:p w:rsidR="007F4E75" w:rsidRPr="00D33332" w:rsidRDefault="007F4E75" w:rsidP="007F4E75">
            <w:pPr>
              <w:rPr>
                <w:rFonts w:ascii="Times New Roman" w:hAnsi="Times New Roman" w:cs="Times New Roman"/>
                <w:b/>
                <w:sz w:val="18"/>
                <w:szCs w:val="18"/>
              </w:rPr>
            </w:pPr>
          </w:p>
        </w:tc>
        <w:tc>
          <w:tcPr>
            <w:tcW w:w="1029" w:type="pct"/>
            <w:gridSpan w:val="2"/>
            <w:tcBorders>
              <w:top w:val="single" w:sz="4" w:space="0" w:color="auto"/>
            </w:tcBorders>
          </w:tcPr>
          <w:p w:rsidR="007F4E75" w:rsidRPr="00D33332" w:rsidRDefault="007F4E75" w:rsidP="007F4E75">
            <w:pPr>
              <w:rPr>
                <w:rFonts w:ascii="Times New Roman" w:hAnsi="Times New Roman" w:cs="Times New Roman"/>
                <w:b/>
                <w:sz w:val="18"/>
                <w:szCs w:val="18"/>
              </w:rPr>
            </w:pPr>
            <w:r w:rsidRPr="00D33332">
              <w:rPr>
                <w:rFonts w:ascii="Times New Roman" w:hAnsi="Times New Roman" w:cs="Times New Roman"/>
                <w:sz w:val="18"/>
                <w:szCs w:val="18"/>
              </w:rPr>
              <w:t>(должность)</w:t>
            </w:r>
          </w:p>
        </w:tc>
        <w:tc>
          <w:tcPr>
            <w:tcW w:w="221" w:type="pct"/>
          </w:tcPr>
          <w:p w:rsidR="007F4E75" w:rsidRPr="00D33332" w:rsidRDefault="007F4E75" w:rsidP="007F4E75">
            <w:pPr>
              <w:rPr>
                <w:rFonts w:ascii="Times New Roman" w:hAnsi="Times New Roman" w:cs="Times New Roman"/>
                <w:b/>
                <w:sz w:val="18"/>
                <w:szCs w:val="18"/>
              </w:rPr>
            </w:pPr>
          </w:p>
        </w:tc>
        <w:tc>
          <w:tcPr>
            <w:tcW w:w="1469" w:type="pct"/>
            <w:gridSpan w:val="3"/>
            <w:tcBorders>
              <w:top w:val="single" w:sz="4" w:space="0" w:color="auto"/>
            </w:tcBorders>
          </w:tcPr>
          <w:p w:rsidR="007F4E75" w:rsidRPr="00D33332" w:rsidRDefault="007F4E75" w:rsidP="007F4E75">
            <w:pPr>
              <w:rPr>
                <w:rFonts w:ascii="Times New Roman" w:hAnsi="Times New Roman" w:cs="Times New Roman"/>
                <w:b/>
                <w:sz w:val="18"/>
                <w:szCs w:val="18"/>
              </w:rPr>
            </w:pPr>
            <w:r w:rsidRPr="00D33332">
              <w:rPr>
                <w:rFonts w:ascii="Times New Roman" w:hAnsi="Times New Roman" w:cs="Times New Roman"/>
                <w:sz w:val="18"/>
                <w:szCs w:val="18"/>
              </w:rPr>
              <w:t>(Ф.И.О.)</w:t>
            </w:r>
          </w:p>
        </w:tc>
        <w:tc>
          <w:tcPr>
            <w:tcW w:w="146" w:type="pct"/>
          </w:tcPr>
          <w:p w:rsidR="007F4E75" w:rsidRPr="00D33332" w:rsidRDefault="007F4E75" w:rsidP="007F4E75">
            <w:pPr>
              <w:rPr>
                <w:rFonts w:ascii="Times New Roman" w:hAnsi="Times New Roman" w:cs="Times New Roman"/>
                <w:b/>
                <w:sz w:val="18"/>
                <w:szCs w:val="18"/>
              </w:rPr>
            </w:pPr>
          </w:p>
        </w:tc>
        <w:tc>
          <w:tcPr>
            <w:tcW w:w="754" w:type="pct"/>
            <w:gridSpan w:val="2"/>
            <w:tcBorders>
              <w:top w:val="single" w:sz="4" w:space="0" w:color="auto"/>
            </w:tcBorders>
          </w:tcPr>
          <w:p w:rsidR="007F4E75" w:rsidRPr="00D33332" w:rsidRDefault="007F4E75" w:rsidP="007F4E75">
            <w:pPr>
              <w:rPr>
                <w:rFonts w:ascii="Times New Roman" w:hAnsi="Times New Roman" w:cs="Times New Roman"/>
                <w:b/>
                <w:sz w:val="18"/>
                <w:szCs w:val="18"/>
              </w:rPr>
            </w:pPr>
            <w:r w:rsidRPr="00D33332">
              <w:rPr>
                <w:rFonts w:ascii="Times New Roman" w:hAnsi="Times New Roman" w:cs="Times New Roman"/>
                <w:sz w:val="18"/>
                <w:szCs w:val="18"/>
              </w:rPr>
              <w:t>(подпись)</w:t>
            </w:r>
          </w:p>
        </w:tc>
      </w:tr>
      <w:tr w:rsidR="007F4E75" w:rsidRPr="00D33332" w:rsidTr="00E4151B">
        <w:trPr>
          <w:tblHeader/>
        </w:trPr>
        <w:tc>
          <w:tcPr>
            <w:tcW w:w="1381" w:type="pct"/>
          </w:tcPr>
          <w:p w:rsidR="007F4E75" w:rsidRPr="00D33332" w:rsidRDefault="007F4E75" w:rsidP="007F4E75">
            <w:pPr>
              <w:jc w:val="both"/>
              <w:rPr>
                <w:rFonts w:ascii="Times New Roman" w:hAnsi="Times New Roman" w:cs="Times New Roman"/>
                <w:b/>
                <w:sz w:val="18"/>
                <w:szCs w:val="18"/>
              </w:rPr>
            </w:pPr>
          </w:p>
        </w:tc>
        <w:tc>
          <w:tcPr>
            <w:tcW w:w="1025" w:type="pct"/>
          </w:tcPr>
          <w:p w:rsidR="007F4E75" w:rsidRPr="00D33332" w:rsidRDefault="007F4E75" w:rsidP="007F4E75">
            <w:pPr>
              <w:jc w:val="both"/>
              <w:rPr>
                <w:rFonts w:ascii="Times New Roman" w:hAnsi="Times New Roman" w:cs="Times New Roman"/>
                <w:b/>
                <w:sz w:val="18"/>
                <w:szCs w:val="18"/>
              </w:rPr>
            </w:pPr>
          </w:p>
        </w:tc>
        <w:tc>
          <w:tcPr>
            <w:tcW w:w="225" w:type="pct"/>
            <w:gridSpan w:val="2"/>
          </w:tcPr>
          <w:p w:rsidR="007F4E75" w:rsidRPr="00D33332" w:rsidRDefault="007F4E75" w:rsidP="007F4E75">
            <w:pPr>
              <w:jc w:val="both"/>
              <w:rPr>
                <w:rFonts w:ascii="Times New Roman" w:hAnsi="Times New Roman" w:cs="Times New Roman"/>
                <w:b/>
                <w:sz w:val="18"/>
                <w:szCs w:val="18"/>
              </w:rPr>
            </w:pPr>
          </w:p>
        </w:tc>
        <w:tc>
          <w:tcPr>
            <w:tcW w:w="1615" w:type="pct"/>
            <w:gridSpan w:val="4"/>
          </w:tcPr>
          <w:p w:rsidR="007F4E75" w:rsidRPr="00D33332" w:rsidRDefault="007F4E75" w:rsidP="007F4E75">
            <w:pPr>
              <w:jc w:val="both"/>
              <w:rPr>
                <w:rFonts w:ascii="Times New Roman" w:hAnsi="Times New Roman" w:cs="Times New Roman"/>
                <w:b/>
                <w:sz w:val="18"/>
                <w:szCs w:val="18"/>
              </w:rPr>
            </w:pPr>
          </w:p>
        </w:tc>
        <w:tc>
          <w:tcPr>
            <w:tcW w:w="147" w:type="pct"/>
          </w:tcPr>
          <w:p w:rsidR="007F4E75" w:rsidRPr="00D33332" w:rsidRDefault="007F4E75" w:rsidP="007F4E75">
            <w:pPr>
              <w:jc w:val="both"/>
              <w:rPr>
                <w:rFonts w:ascii="Times New Roman" w:hAnsi="Times New Roman" w:cs="Times New Roman"/>
                <w:b/>
                <w:sz w:val="18"/>
                <w:szCs w:val="18"/>
              </w:rPr>
            </w:pPr>
          </w:p>
        </w:tc>
        <w:tc>
          <w:tcPr>
            <w:tcW w:w="607" w:type="pct"/>
          </w:tcPr>
          <w:p w:rsidR="007F4E75" w:rsidRPr="00D33332" w:rsidRDefault="007F4E75" w:rsidP="007F4E75">
            <w:pPr>
              <w:jc w:val="both"/>
              <w:rPr>
                <w:rFonts w:ascii="Times New Roman" w:hAnsi="Times New Roman" w:cs="Times New Roman"/>
                <w:b/>
                <w:sz w:val="18"/>
                <w:szCs w:val="18"/>
              </w:rPr>
            </w:pPr>
          </w:p>
        </w:tc>
      </w:tr>
      <w:tr w:rsidR="007F4E75" w:rsidRPr="00D33332" w:rsidTr="00E4151B">
        <w:trPr>
          <w:tblHeader/>
        </w:trPr>
        <w:tc>
          <w:tcPr>
            <w:tcW w:w="1381" w:type="pct"/>
          </w:tcPr>
          <w:p w:rsidR="007F4E75" w:rsidRPr="00D33332" w:rsidRDefault="007F4E75" w:rsidP="007F4E75">
            <w:pPr>
              <w:jc w:val="both"/>
              <w:rPr>
                <w:rFonts w:ascii="Times New Roman" w:hAnsi="Times New Roman" w:cs="Times New Roman"/>
                <w:b/>
                <w:sz w:val="18"/>
                <w:szCs w:val="18"/>
              </w:rPr>
            </w:pPr>
          </w:p>
        </w:tc>
        <w:tc>
          <w:tcPr>
            <w:tcW w:w="1025" w:type="pct"/>
          </w:tcPr>
          <w:p w:rsidR="007F4E75" w:rsidRPr="00D33332" w:rsidRDefault="007F4E75" w:rsidP="007F4E75">
            <w:pPr>
              <w:jc w:val="both"/>
              <w:rPr>
                <w:rFonts w:ascii="Times New Roman" w:hAnsi="Times New Roman" w:cs="Times New Roman"/>
                <w:b/>
                <w:sz w:val="18"/>
                <w:szCs w:val="18"/>
              </w:rPr>
            </w:pPr>
          </w:p>
        </w:tc>
        <w:tc>
          <w:tcPr>
            <w:tcW w:w="225" w:type="pct"/>
            <w:gridSpan w:val="2"/>
          </w:tcPr>
          <w:p w:rsidR="007F4E75" w:rsidRPr="00D33332" w:rsidRDefault="007F4E75" w:rsidP="007F4E75">
            <w:pPr>
              <w:jc w:val="both"/>
              <w:rPr>
                <w:rFonts w:ascii="Times New Roman" w:hAnsi="Times New Roman" w:cs="Times New Roman"/>
                <w:b/>
                <w:sz w:val="18"/>
                <w:szCs w:val="18"/>
              </w:rPr>
            </w:pPr>
          </w:p>
        </w:tc>
        <w:tc>
          <w:tcPr>
            <w:tcW w:w="1615" w:type="pct"/>
            <w:gridSpan w:val="4"/>
          </w:tcPr>
          <w:p w:rsidR="007F4E75" w:rsidRPr="00D33332" w:rsidRDefault="007F4E75" w:rsidP="007F4E75">
            <w:pPr>
              <w:rPr>
                <w:rFonts w:ascii="Times New Roman" w:hAnsi="Times New Roman" w:cs="Times New Roman"/>
                <w:b/>
                <w:sz w:val="18"/>
                <w:szCs w:val="18"/>
              </w:rPr>
            </w:pPr>
            <w:r w:rsidRPr="00D33332">
              <w:rPr>
                <w:rFonts w:ascii="Times New Roman" w:hAnsi="Times New Roman" w:cs="Times New Roman"/>
                <w:sz w:val="18"/>
                <w:szCs w:val="18"/>
              </w:rPr>
              <w:t>«____» _______________20__ года</w:t>
            </w:r>
          </w:p>
        </w:tc>
        <w:tc>
          <w:tcPr>
            <w:tcW w:w="147" w:type="pct"/>
          </w:tcPr>
          <w:p w:rsidR="007F4E75" w:rsidRPr="00D33332" w:rsidRDefault="007F4E75" w:rsidP="007F4E75">
            <w:pPr>
              <w:jc w:val="both"/>
              <w:rPr>
                <w:rFonts w:ascii="Times New Roman" w:hAnsi="Times New Roman" w:cs="Times New Roman"/>
                <w:b/>
                <w:sz w:val="18"/>
                <w:szCs w:val="18"/>
              </w:rPr>
            </w:pPr>
          </w:p>
        </w:tc>
        <w:tc>
          <w:tcPr>
            <w:tcW w:w="607" w:type="pct"/>
          </w:tcPr>
          <w:p w:rsidR="007F4E75" w:rsidRPr="00D33332" w:rsidRDefault="007F4E75" w:rsidP="007F4E75">
            <w:pPr>
              <w:jc w:val="both"/>
              <w:rPr>
                <w:rFonts w:ascii="Times New Roman" w:hAnsi="Times New Roman" w:cs="Times New Roman"/>
                <w:b/>
                <w:sz w:val="18"/>
                <w:szCs w:val="18"/>
              </w:rPr>
            </w:pPr>
          </w:p>
        </w:tc>
      </w:tr>
      <w:tr w:rsidR="007F4E75" w:rsidRPr="007F4E75" w:rsidTr="00E4151B">
        <w:trPr>
          <w:tblHeader/>
        </w:trPr>
        <w:tc>
          <w:tcPr>
            <w:tcW w:w="1381" w:type="pct"/>
          </w:tcPr>
          <w:p w:rsidR="007F4E75" w:rsidRPr="00D33332" w:rsidRDefault="007F4E75" w:rsidP="007F4E75">
            <w:pPr>
              <w:jc w:val="both"/>
              <w:rPr>
                <w:rFonts w:ascii="Times New Roman" w:hAnsi="Times New Roman" w:cs="Times New Roman"/>
                <w:b/>
                <w:sz w:val="18"/>
                <w:szCs w:val="18"/>
              </w:rPr>
            </w:pPr>
          </w:p>
        </w:tc>
        <w:tc>
          <w:tcPr>
            <w:tcW w:w="1029" w:type="pct"/>
            <w:gridSpan w:val="2"/>
          </w:tcPr>
          <w:p w:rsidR="007F4E75" w:rsidRPr="00D33332" w:rsidRDefault="007F4E75" w:rsidP="007F4E75">
            <w:pPr>
              <w:rPr>
                <w:rFonts w:ascii="Times New Roman" w:hAnsi="Times New Roman" w:cs="Times New Roman"/>
                <w:b/>
                <w:sz w:val="18"/>
                <w:szCs w:val="18"/>
              </w:rPr>
            </w:pPr>
          </w:p>
        </w:tc>
        <w:tc>
          <w:tcPr>
            <w:tcW w:w="221" w:type="pct"/>
          </w:tcPr>
          <w:p w:rsidR="007F4E75" w:rsidRPr="00D33332" w:rsidRDefault="007F4E75" w:rsidP="007F4E75">
            <w:pPr>
              <w:jc w:val="both"/>
              <w:rPr>
                <w:rFonts w:ascii="Times New Roman" w:hAnsi="Times New Roman" w:cs="Times New Roman"/>
                <w:b/>
                <w:sz w:val="18"/>
                <w:szCs w:val="18"/>
              </w:rPr>
            </w:pPr>
          </w:p>
        </w:tc>
        <w:tc>
          <w:tcPr>
            <w:tcW w:w="1615" w:type="pct"/>
            <w:gridSpan w:val="4"/>
          </w:tcPr>
          <w:p w:rsidR="007F4E75" w:rsidRPr="00D33332" w:rsidRDefault="007F4E75" w:rsidP="007F4E75">
            <w:pPr>
              <w:rPr>
                <w:rFonts w:ascii="Times New Roman" w:hAnsi="Times New Roman" w:cs="Times New Roman"/>
                <w:b/>
                <w:sz w:val="18"/>
                <w:szCs w:val="18"/>
              </w:rPr>
            </w:pPr>
            <w:proofErr w:type="gramStart"/>
            <w:r w:rsidRPr="00D33332">
              <w:rPr>
                <w:rFonts w:ascii="Times New Roman" w:hAnsi="Times New Roman" w:cs="Times New Roman"/>
                <w:sz w:val="18"/>
                <w:szCs w:val="18"/>
              </w:rPr>
              <w:t>(дата составления</w:t>
            </w:r>
            <w:proofErr w:type="gramEnd"/>
          </w:p>
          <w:p w:rsidR="007F4E75" w:rsidRPr="007F4E75" w:rsidRDefault="007F4E75" w:rsidP="007F4E75">
            <w:pPr>
              <w:rPr>
                <w:rFonts w:ascii="Times New Roman" w:hAnsi="Times New Roman" w:cs="Times New Roman"/>
                <w:b/>
                <w:sz w:val="18"/>
                <w:szCs w:val="18"/>
              </w:rPr>
            </w:pPr>
            <w:r w:rsidRPr="00D33332">
              <w:rPr>
                <w:rFonts w:ascii="Times New Roman" w:hAnsi="Times New Roman" w:cs="Times New Roman"/>
                <w:sz w:val="18"/>
                <w:szCs w:val="18"/>
              </w:rPr>
              <w:t>документа)</w:t>
            </w:r>
          </w:p>
        </w:tc>
        <w:tc>
          <w:tcPr>
            <w:tcW w:w="754" w:type="pct"/>
            <w:gridSpan w:val="2"/>
          </w:tcPr>
          <w:p w:rsidR="007F4E75" w:rsidRPr="007F4E75" w:rsidRDefault="007F4E75" w:rsidP="007F4E75">
            <w:pPr>
              <w:jc w:val="both"/>
              <w:rPr>
                <w:rFonts w:ascii="Times New Roman" w:hAnsi="Times New Roman" w:cs="Times New Roman"/>
                <w:b/>
                <w:sz w:val="18"/>
                <w:szCs w:val="18"/>
              </w:rPr>
            </w:pPr>
          </w:p>
        </w:tc>
      </w:tr>
    </w:tbl>
    <w:p w:rsidR="005B7195" w:rsidRDefault="005B7195" w:rsidP="000028AB">
      <w:pPr>
        <w:pStyle w:val="11"/>
        <w:shd w:val="clear" w:color="auto" w:fill="auto"/>
        <w:spacing w:after="0" w:line="240" w:lineRule="auto"/>
        <w:ind w:right="-2"/>
        <w:contextualSpacing/>
        <w:jc w:val="both"/>
        <w:rPr>
          <w:sz w:val="24"/>
          <w:szCs w:val="24"/>
        </w:rPr>
        <w:sectPr w:rsidR="005B7195" w:rsidSect="007F4E75">
          <w:pgSz w:w="16837" w:h="11905" w:orient="landscape"/>
          <w:pgMar w:top="567" w:right="535" w:bottom="851" w:left="851" w:header="0" w:footer="6" w:gutter="0"/>
          <w:cols w:space="720"/>
          <w:noEndnote/>
          <w:docGrid w:linePitch="360"/>
        </w:sectPr>
      </w:pPr>
    </w:p>
    <w:p w:rsidR="00EF2F6C" w:rsidRDefault="005B7195" w:rsidP="005B7195">
      <w:pPr>
        <w:pStyle w:val="11"/>
        <w:shd w:val="clear" w:color="auto" w:fill="auto"/>
        <w:spacing w:after="0" w:line="240" w:lineRule="auto"/>
        <w:ind w:left="11482" w:right="-2"/>
        <w:contextualSpacing/>
        <w:jc w:val="both"/>
        <w:rPr>
          <w:rFonts w:eastAsia="Calibri"/>
          <w:bCs/>
          <w:color w:val="26282F"/>
          <w:sz w:val="28"/>
          <w:szCs w:val="28"/>
          <w:lang w:eastAsia="en-US"/>
        </w:rPr>
      </w:pPr>
      <w:r>
        <w:rPr>
          <w:rFonts w:eastAsia="Calibri"/>
          <w:bCs/>
          <w:color w:val="26282F"/>
          <w:sz w:val="28"/>
          <w:szCs w:val="28"/>
          <w:lang w:eastAsia="en-US"/>
        </w:rPr>
        <w:lastRenderedPageBreak/>
        <w:t xml:space="preserve">Приложение 6 </w:t>
      </w:r>
    </w:p>
    <w:p w:rsidR="005B7195" w:rsidRDefault="005B7195" w:rsidP="005B7195">
      <w:pPr>
        <w:pStyle w:val="11"/>
        <w:shd w:val="clear" w:color="auto" w:fill="auto"/>
        <w:spacing w:after="0" w:line="240" w:lineRule="auto"/>
        <w:ind w:left="11482" w:right="-2"/>
        <w:contextualSpacing/>
        <w:jc w:val="both"/>
        <w:rPr>
          <w:rFonts w:eastAsia="Calibri"/>
          <w:bCs/>
          <w:color w:val="26282F"/>
          <w:sz w:val="28"/>
          <w:szCs w:val="28"/>
          <w:lang w:eastAsia="en-US"/>
        </w:rPr>
      </w:pPr>
      <w:r>
        <w:rPr>
          <w:rFonts w:eastAsia="Calibri"/>
          <w:bCs/>
          <w:color w:val="26282F"/>
          <w:sz w:val="28"/>
          <w:szCs w:val="28"/>
          <w:lang w:eastAsia="en-US"/>
        </w:rPr>
        <w:t>к Порядку</w:t>
      </w:r>
    </w:p>
    <w:p w:rsidR="00D64551" w:rsidRPr="00D64551" w:rsidRDefault="00D64551" w:rsidP="005B7195">
      <w:pPr>
        <w:pStyle w:val="11"/>
        <w:shd w:val="clear" w:color="auto" w:fill="auto"/>
        <w:spacing w:after="0" w:line="240" w:lineRule="auto"/>
        <w:ind w:left="11482" w:right="-2"/>
        <w:contextualSpacing/>
        <w:jc w:val="both"/>
        <w:rPr>
          <w:rFonts w:eastAsia="Calibri"/>
          <w:bCs/>
          <w:color w:val="26282F"/>
          <w:sz w:val="28"/>
          <w:szCs w:val="28"/>
          <w:lang w:eastAsia="en-US"/>
        </w:rPr>
      </w:pPr>
    </w:p>
    <w:p w:rsidR="00D64551" w:rsidRDefault="00D64551" w:rsidP="00D64551">
      <w:pPr>
        <w:pStyle w:val="11"/>
        <w:ind w:right="-2"/>
        <w:contextualSpacing/>
        <w:jc w:val="center"/>
        <w:rPr>
          <w:sz w:val="28"/>
          <w:szCs w:val="28"/>
        </w:rPr>
      </w:pPr>
      <w:r w:rsidRPr="00600B4D">
        <w:rPr>
          <w:bCs/>
        </w:rPr>
        <w:t xml:space="preserve">Реестр победителей </w:t>
      </w:r>
      <w:r w:rsidRPr="006F688E">
        <w:rPr>
          <w:sz w:val="28"/>
          <w:szCs w:val="28"/>
        </w:rPr>
        <w:t xml:space="preserve">конкурсного отбора </w:t>
      </w:r>
    </w:p>
    <w:p w:rsidR="00D64551" w:rsidRDefault="00D64551" w:rsidP="00D64551">
      <w:pPr>
        <w:pStyle w:val="11"/>
        <w:ind w:right="-2"/>
        <w:contextualSpacing/>
        <w:jc w:val="center"/>
        <w:rPr>
          <w:sz w:val="28"/>
          <w:szCs w:val="28"/>
        </w:rPr>
      </w:pPr>
      <w:r w:rsidRPr="006F688E">
        <w:rPr>
          <w:sz w:val="28"/>
          <w:szCs w:val="28"/>
        </w:rPr>
        <w:t xml:space="preserve">среди субъектов малого предпринимательства, действующих менее одного года, </w:t>
      </w:r>
    </w:p>
    <w:p w:rsidR="00D64551" w:rsidRDefault="00D64551" w:rsidP="00D64551">
      <w:pPr>
        <w:pStyle w:val="11"/>
        <w:ind w:right="-2"/>
        <w:contextualSpacing/>
        <w:jc w:val="center"/>
        <w:rPr>
          <w:sz w:val="28"/>
          <w:szCs w:val="28"/>
        </w:rPr>
      </w:pPr>
      <w:r w:rsidRPr="006F688E">
        <w:rPr>
          <w:sz w:val="28"/>
          <w:szCs w:val="28"/>
        </w:rPr>
        <w:t>для предоставления субсидий на организацию п</w:t>
      </w:r>
      <w:r>
        <w:rPr>
          <w:sz w:val="28"/>
          <w:szCs w:val="28"/>
        </w:rPr>
        <w:t>редпринимательской деятельности</w:t>
      </w:r>
    </w:p>
    <w:tbl>
      <w:tblPr>
        <w:tblW w:w="14596" w:type="dxa"/>
        <w:tblInd w:w="98" w:type="dxa"/>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000" w:firstRow="0" w:lastRow="0" w:firstColumn="0" w:lastColumn="0" w:noHBand="0" w:noVBand="0"/>
      </w:tblPr>
      <w:tblGrid>
        <w:gridCol w:w="617"/>
        <w:gridCol w:w="840"/>
        <w:gridCol w:w="1373"/>
        <w:gridCol w:w="1843"/>
        <w:gridCol w:w="1418"/>
        <w:gridCol w:w="1134"/>
        <w:gridCol w:w="1134"/>
        <w:gridCol w:w="1417"/>
        <w:gridCol w:w="1276"/>
        <w:gridCol w:w="1843"/>
        <w:gridCol w:w="1701"/>
      </w:tblGrid>
      <w:tr w:rsidR="00D64551" w:rsidRPr="00A53A2E" w:rsidTr="00D64551">
        <w:trPr>
          <w:cantSplit/>
          <w:trHeight w:val="2220"/>
        </w:trPr>
        <w:tc>
          <w:tcPr>
            <w:tcW w:w="617" w:type="dxa"/>
            <w:shd w:val="clear" w:color="auto" w:fill="FFFFFF"/>
            <w:tcMar>
              <w:left w:w="93" w:type="dxa"/>
            </w:tcMar>
            <w:vAlign w:val="center"/>
          </w:tcPr>
          <w:p w:rsidR="00D64551" w:rsidRDefault="00D64551" w:rsidP="00FC228B">
            <w:pPr>
              <w:pStyle w:val="afb"/>
              <w:jc w:val="center"/>
            </w:pPr>
            <w:r>
              <w:rPr>
                <w:rFonts w:eastAsia="Times New Roman" w:cs="Times New Roman"/>
                <w:sz w:val="22"/>
                <w:szCs w:val="22"/>
              </w:rPr>
              <w:t xml:space="preserve">№ </w:t>
            </w:r>
            <w:proofErr w:type="gramStart"/>
            <w:r>
              <w:rPr>
                <w:sz w:val="22"/>
                <w:szCs w:val="22"/>
              </w:rPr>
              <w:t>п</w:t>
            </w:r>
            <w:proofErr w:type="gramEnd"/>
            <w:r>
              <w:rPr>
                <w:sz w:val="22"/>
                <w:szCs w:val="22"/>
              </w:rPr>
              <w:t>/п</w:t>
            </w:r>
          </w:p>
        </w:tc>
        <w:tc>
          <w:tcPr>
            <w:tcW w:w="840" w:type="dxa"/>
            <w:tcBorders>
              <w:left w:val="single" w:sz="4" w:space="0" w:color="000001"/>
            </w:tcBorders>
            <w:shd w:val="clear" w:color="auto" w:fill="FFFFFF"/>
            <w:tcMar>
              <w:left w:w="93" w:type="dxa"/>
            </w:tcMar>
            <w:vAlign w:val="center"/>
          </w:tcPr>
          <w:p w:rsidR="00D64551" w:rsidRDefault="00D64551" w:rsidP="00FC228B">
            <w:pPr>
              <w:pStyle w:val="afb"/>
              <w:jc w:val="center"/>
            </w:pPr>
            <w:r>
              <w:rPr>
                <w:sz w:val="22"/>
                <w:szCs w:val="22"/>
              </w:rPr>
              <w:t>Дата</w:t>
            </w:r>
          </w:p>
        </w:tc>
        <w:tc>
          <w:tcPr>
            <w:tcW w:w="1373" w:type="dxa"/>
            <w:tcBorders>
              <w:left w:val="single" w:sz="4" w:space="0" w:color="000001"/>
            </w:tcBorders>
            <w:shd w:val="clear" w:color="auto" w:fill="FFFFFF"/>
            <w:tcMar>
              <w:left w:w="93" w:type="dxa"/>
            </w:tcMar>
            <w:vAlign w:val="center"/>
          </w:tcPr>
          <w:p w:rsidR="00D64551" w:rsidRDefault="00D64551" w:rsidP="00FC228B">
            <w:pPr>
              <w:pStyle w:val="afb"/>
              <w:jc w:val="center"/>
            </w:pPr>
            <w:r>
              <w:rPr>
                <w:sz w:val="22"/>
                <w:szCs w:val="22"/>
              </w:rPr>
              <w:t>Размер субсидии, тыс. руб.</w:t>
            </w:r>
          </w:p>
        </w:tc>
        <w:tc>
          <w:tcPr>
            <w:tcW w:w="1843" w:type="dxa"/>
            <w:tcBorders>
              <w:left w:val="single" w:sz="4" w:space="0" w:color="000001"/>
            </w:tcBorders>
            <w:shd w:val="clear" w:color="auto" w:fill="FFFFFF"/>
            <w:tcMar>
              <w:left w:w="93" w:type="dxa"/>
            </w:tcMar>
            <w:vAlign w:val="center"/>
          </w:tcPr>
          <w:p w:rsidR="00D64551" w:rsidRDefault="00D64551" w:rsidP="00D64551">
            <w:pPr>
              <w:pStyle w:val="afb"/>
              <w:jc w:val="center"/>
            </w:pPr>
            <w:r>
              <w:rPr>
                <w:sz w:val="22"/>
                <w:szCs w:val="22"/>
              </w:rPr>
              <w:t>Наименование субъекта малого предпринимательства</w:t>
            </w:r>
          </w:p>
        </w:tc>
        <w:tc>
          <w:tcPr>
            <w:tcW w:w="1418" w:type="dxa"/>
            <w:tcBorders>
              <w:left w:val="single" w:sz="4" w:space="0" w:color="000001"/>
            </w:tcBorders>
            <w:shd w:val="clear" w:color="auto" w:fill="FFFFFF"/>
            <w:tcMar>
              <w:left w:w="93" w:type="dxa"/>
            </w:tcMar>
            <w:vAlign w:val="center"/>
          </w:tcPr>
          <w:p w:rsidR="00D64551" w:rsidRDefault="00D64551" w:rsidP="00FC228B">
            <w:pPr>
              <w:pStyle w:val="afb"/>
              <w:jc w:val="center"/>
            </w:pPr>
            <w:r>
              <w:rPr>
                <w:sz w:val="22"/>
                <w:szCs w:val="22"/>
              </w:rPr>
              <w:t>ИНН</w:t>
            </w:r>
          </w:p>
        </w:tc>
        <w:tc>
          <w:tcPr>
            <w:tcW w:w="1134" w:type="dxa"/>
            <w:tcBorders>
              <w:left w:val="single" w:sz="4" w:space="0" w:color="000001"/>
            </w:tcBorders>
            <w:shd w:val="clear" w:color="auto" w:fill="FFFFFF"/>
            <w:tcMar>
              <w:left w:w="93" w:type="dxa"/>
            </w:tcMar>
            <w:vAlign w:val="center"/>
          </w:tcPr>
          <w:p w:rsidR="00D64551" w:rsidRDefault="00D64551" w:rsidP="00FC228B">
            <w:pPr>
              <w:pStyle w:val="afb"/>
              <w:jc w:val="center"/>
            </w:pPr>
            <w:r>
              <w:rPr>
                <w:sz w:val="22"/>
                <w:szCs w:val="22"/>
              </w:rPr>
              <w:t>КПП</w:t>
            </w:r>
          </w:p>
        </w:tc>
        <w:tc>
          <w:tcPr>
            <w:tcW w:w="1134" w:type="dxa"/>
            <w:tcBorders>
              <w:left w:val="single" w:sz="4" w:space="0" w:color="000001"/>
            </w:tcBorders>
            <w:shd w:val="clear" w:color="auto" w:fill="FFFFFF"/>
            <w:tcMar>
              <w:left w:w="93" w:type="dxa"/>
            </w:tcMar>
            <w:vAlign w:val="center"/>
          </w:tcPr>
          <w:p w:rsidR="00D64551" w:rsidRDefault="00D64551" w:rsidP="00D64551">
            <w:pPr>
              <w:pStyle w:val="afb"/>
              <w:jc w:val="center"/>
            </w:pPr>
            <w:r>
              <w:rPr>
                <w:sz w:val="22"/>
                <w:szCs w:val="22"/>
              </w:rPr>
              <w:t>Расчетный счет</w:t>
            </w:r>
          </w:p>
        </w:tc>
        <w:tc>
          <w:tcPr>
            <w:tcW w:w="1417" w:type="dxa"/>
            <w:tcBorders>
              <w:left w:val="single" w:sz="4" w:space="0" w:color="000001"/>
            </w:tcBorders>
            <w:shd w:val="clear" w:color="auto" w:fill="FFFFFF"/>
            <w:tcMar>
              <w:left w:w="93" w:type="dxa"/>
            </w:tcMar>
            <w:vAlign w:val="center"/>
          </w:tcPr>
          <w:p w:rsidR="00D64551" w:rsidRDefault="00D64551" w:rsidP="00FC228B">
            <w:pPr>
              <w:pStyle w:val="afb"/>
              <w:jc w:val="center"/>
            </w:pPr>
            <w:r>
              <w:rPr>
                <w:sz w:val="22"/>
                <w:szCs w:val="22"/>
              </w:rPr>
              <w:t>Наименование банка</w:t>
            </w:r>
          </w:p>
        </w:tc>
        <w:tc>
          <w:tcPr>
            <w:tcW w:w="1276" w:type="dxa"/>
            <w:tcBorders>
              <w:left w:val="single" w:sz="4" w:space="0" w:color="000001"/>
            </w:tcBorders>
            <w:shd w:val="clear" w:color="auto" w:fill="FFFFFF"/>
            <w:tcMar>
              <w:left w:w="93" w:type="dxa"/>
            </w:tcMar>
            <w:vAlign w:val="center"/>
          </w:tcPr>
          <w:p w:rsidR="00D64551" w:rsidRDefault="00D64551" w:rsidP="00FC228B">
            <w:pPr>
              <w:pStyle w:val="afb"/>
              <w:jc w:val="center"/>
            </w:pPr>
            <w:r>
              <w:rPr>
                <w:sz w:val="22"/>
                <w:szCs w:val="22"/>
              </w:rPr>
              <w:t>БИК</w:t>
            </w:r>
          </w:p>
        </w:tc>
        <w:tc>
          <w:tcPr>
            <w:tcW w:w="1843" w:type="dxa"/>
            <w:tcBorders>
              <w:left w:val="single" w:sz="4" w:space="0" w:color="000001"/>
            </w:tcBorders>
            <w:shd w:val="clear" w:color="auto" w:fill="FFFFFF"/>
            <w:tcMar>
              <w:left w:w="93" w:type="dxa"/>
            </w:tcMar>
            <w:vAlign w:val="center"/>
          </w:tcPr>
          <w:p w:rsidR="00D64551" w:rsidRDefault="00D64551" w:rsidP="00FC228B">
            <w:pPr>
              <w:pStyle w:val="afb"/>
              <w:jc w:val="center"/>
            </w:pPr>
            <w:r>
              <w:rPr>
                <w:sz w:val="22"/>
                <w:szCs w:val="22"/>
              </w:rPr>
              <w:t>Корр. счёт</w:t>
            </w:r>
          </w:p>
        </w:tc>
        <w:tc>
          <w:tcPr>
            <w:tcW w:w="1701" w:type="dxa"/>
            <w:tcBorders>
              <w:left w:val="single" w:sz="4" w:space="0" w:color="000001"/>
              <w:right w:val="single" w:sz="4" w:space="0" w:color="000001"/>
            </w:tcBorders>
            <w:shd w:val="clear" w:color="auto" w:fill="FFFFFF"/>
            <w:tcMar>
              <w:left w:w="93" w:type="dxa"/>
            </w:tcMar>
            <w:vAlign w:val="center"/>
          </w:tcPr>
          <w:p w:rsidR="00D64551" w:rsidRDefault="00D64551" w:rsidP="00FC228B">
            <w:pPr>
              <w:pStyle w:val="afb"/>
              <w:jc w:val="center"/>
            </w:pPr>
            <w:r>
              <w:rPr>
                <w:sz w:val="22"/>
                <w:szCs w:val="22"/>
              </w:rPr>
              <w:t>Примечание</w:t>
            </w:r>
          </w:p>
        </w:tc>
      </w:tr>
      <w:tr w:rsidR="00D64551" w:rsidRPr="00A53A2E" w:rsidTr="00D64551">
        <w:trPr>
          <w:cantSplit/>
        </w:trPr>
        <w:tc>
          <w:tcPr>
            <w:tcW w:w="617" w:type="dxa"/>
            <w:shd w:val="clear" w:color="auto" w:fill="FFFFFF"/>
            <w:tcMar>
              <w:left w:w="93" w:type="dxa"/>
            </w:tcMar>
            <w:vAlign w:val="center"/>
          </w:tcPr>
          <w:p w:rsidR="00D64551" w:rsidRDefault="00D64551" w:rsidP="00FC228B">
            <w:pPr>
              <w:pStyle w:val="afb"/>
            </w:pPr>
          </w:p>
        </w:tc>
        <w:tc>
          <w:tcPr>
            <w:tcW w:w="840" w:type="dxa"/>
            <w:tcBorders>
              <w:left w:val="single" w:sz="4" w:space="0" w:color="000001"/>
            </w:tcBorders>
            <w:shd w:val="clear" w:color="auto" w:fill="FFFFFF"/>
            <w:tcMar>
              <w:left w:w="93" w:type="dxa"/>
            </w:tcMar>
            <w:vAlign w:val="center"/>
          </w:tcPr>
          <w:p w:rsidR="00D64551" w:rsidRDefault="00D64551" w:rsidP="00FC228B">
            <w:pPr>
              <w:pStyle w:val="afb"/>
            </w:pPr>
          </w:p>
        </w:tc>
        <w:tc>
          <w:tcPr>
            <w:tcW w:w="1373" w:type="dxa"/>
            <w:tcBorders>
              <w:left w:val="single" w:sz="4" w:space="0" w:color="000001"/>
            </w:tcBorders>
            <w:shd w:val="clear" w:color="auto" w:fill="FFFFFF"/>
            <w:tcMar>
              <w:left w:w="93" w:type="dxa"/>
            </w:tcMar>
            <w:vAlign w:val="center"/>
          </w:tcPr>
          <w:p w:rsidR="00D64551" w:rsidRDefault="00D64551" w:rsidP="00FC228B">
            <w:pPr>
              <w:pStyle w:val="afb"/>
            </w:pPr>
          </w:p>
        </w:tc>
        <w:tc>
          <w:tcPr>
            <w:tcW w:w="1843" w:type="dxa"/>
            <w:tcBorders>
              <w:left w:val="single" w:sz="4" w:space="0" w:color="000001"/>
            </w:tcBorders>
            <w:shd w:val="clear" w:color="auto" w:fill="FFFFFF"/>
            <w:tcMar>
              <w:left w:w="93" w:type="dxa"/>
            </w:tcMar>
            <w:vAlign w:val="center"/>
          </w:tcPr>
          <w:p w:rsidR="00D64551" w:rsidRDefault="00D64551" w:rsidP="00FC228B">
            <w:pPr>
              <w:pStyle w:val="afb"/>
            </w:pPr>
          </w:p>
        </w:tc>
        <w:tc>
          <w:tcPr>
            <w:tcW w:w="1418" w:type="dxa"/>
            <w:tcBorders>
              <w:left w:val="single" w:sz="4" w:space="0" w:color="000001"/>
            </w:tcBorders>
            <w:shd w:val="clear" w:color="auto" w:fill="FFFFFF"/>
            <w:tcMar>
              <w:left w:w="93" w:type="dxa"/>
            </w:tcMar>
            <w:vAlign w:val="center"/>
          </w:tcPr>
          <w:p w:rsidR="00D64551" w:rsidRDefault="00D64551" w:rsidP="00FC228B">
            <w:pPr>
              <w:pStyle w:val="afb"/>
            </w:pPr>
            <w:r>
              <w:rPr>
                <w:rFonts w:eastAsia="Times New Roman" w:cs="Times New Roman"/>
              </w:rPr>
              <w:t xml:space="preserve"> </w:t>
            </w:r>
          </w:p>
        </w:tc>
        <w:tc>
          <w:tcPr>
            <w:tcW w:w="1134" w:type="dxa"/>
            <w:tcBorders>
              <w:left w:val="single" w:sz="4" w:space="0" w:color="000001"/>
            </w:tcBorders>
            <w:shd w:val="clear" w:color="auto" w:fill="FFFFFF"/>
            <w:tcMar>
              <w:left w:w="93" w:type="dxa"/>
            </w:tcMar>
            <w:vAlign w:val="center"/>
          </w:tcPr>
          <w:p w:rsidR="00D64551" w:rsidRDefault="00D64551" w:rsidP="00FC228B">
            <w:pPr>
              <w:pStyle w:val="afb"/>
            </w:pPr>
          </w:p>
        </w:tc>
        <w:tc>
          <w:tcPr>
            <w:tcW w:w="1134" w:type="dxa"/>
            <w:tcBorders>
              <w:left w:val="single" w:sz="4" w:space="0" w:color="000001"/>
            </w:tcBorders>
            <w:shd w:val="clear" w:color="auto" w:fill="FFFFFF"/>
            <w:tcMar>
              <w:left w:w="93" w:type="dxa"/>
            </w:tcMar>
            <w:vAlign w:val="center"/>
          </w:tcPr>
          <w:p w:rsidR="00D64551" w:rsidRDefault="00D64551" w:rsidP="00FC228B">
            <w:pPr>
              <w:pStyle w:val="afb"/>
            </w:pPr>
          </w:p>
        </w:tc>
        <w:tc>
          <w:tcPr>
            <w:tcW w:w="1417" w:type="dxa"/>
            <w:tcBorders>
              <w:left w:val="single" w:sz="4" w:space="0" w:color="000001"/>
            </w:tcBorders>
            <w:shd w:val="clear" w:color="auto" w:fill="FFFFFF"/>
            <w:tcMar>
              <w:left w:w="93" w:type="dxa"/>
            </w:tcMar>
            <w:vAlign w:val="center"/>
          </w:tcPr>
          <w:p w:rsidR="00D64551" w:rsidRDefault="00D64551" w:rsidP="00FC228B">
            <w:pPr>
              <w:pStyle w:val="afb"/>
            </w:pPr>
          </w:p>
        </w:tc>
        <w:tc>
          <w:tcPr>
            <w:tcW w:w="1276" w:type="dxa"/>
            <w:tcBorders>
              <w:left w:val="single" w:sz="4" w:space="0" w:color="000001"/>
            </w:tcBorders>
            <w:shd w:val="clear" w:color="auto" w:fill="FFFFFF"/>
            <w:tcMar>
              <w:left w:w="93" w:type="dxa"/>
            </w:tcMar>
            <w:vAlign w:val="center"/>
          </w:tcPr>
          <w:p w:rsidR="00D64551" w:rsidRDefault="00D64551" w:rsidP="00FC228B">
            <w:pPr>
              <w:pStyle w:val="afb"/>
            </w:pPr>
          </w:p>
        </w:tc>
        <w:tc>
          <w:tcPr>
            <w:tcW w:w="1843" w:type="dxa"/>
            <w:tcBorders>
              <w:left w:val="single" w:sz="4" w:space="0" w:color="000001"/>
            </w:tcBorders>
            <w:shd w:val="clear" w:color="auto" w:fill="FFFFFF"/>
            <w:tcMar>
              <w:left w:w="93" w:type="dxa"/>
            </w:tcMar>
            <w:vAlign w:val="center"/>
          </w:tcPr>
          <w:p w:rsidR="00D64551" w:rsidRDefault="00D64551" w:rsidP="00FC228B">
            <w:pPr>
              <w:pStyle w:val="afb"/>
            </w:pPr>
          </w:p>
        </w:tc>
        <w:tc>
          <w:tcPr>
            <w:tcW w:w="1701" w:type="dxa"/>
            <w:tcBorders>
              <w:left w:val="single" w:sz="4" w:space="0" w:color="000001"/>
              <w:right w:val="single" w:sz="4" w:space="0" w:color="000001"/>
            </w:tcBorders>
            <w:shd w:val="clear" w:color="auto" w:fill="FFFFFF"/>
            <w:tcMar>
              <w:left w:w="93" w:type="dxa"/>
            </w:tcMar>
            <w:vAlign w:val="center"/>
          </w:tcPr>
          <w:p w:rsidR="00D64551" w:rsidRDefault="00D64551" w:rsidP="00FC228B">
            <w:pPr>
              <w:pStyle w:val="afb"/>
            </w:pPr>
          </w:p>
        </w:tc>
      </w:tr>
    </w:tbl>
    <w:p w:rsidR="00D64551" w:rsidRDefault="00D64551" w:rsidP="00D64551">
      <w:pPr>
        <w:pStyle w:val="afb"/>
      </w:pPr>
    </w:p>
    <w:p w:rsidR="00D64551" w:rsidRDefault="00D64551" w:rsidP="00D64551">
      <w:pPr>
        <w:pStyle w:val="afb"/>
      </w:pPr>
    </w:p>
    <w:p w:rsidR="00D64551" w:rsidRDefault="00D64551" w:rsidP="00D64551">
      <w:pPr>
        <w:pStyle w:val="afb"/>
      </w:pPr>
    </w:p>
    <w:p w:rsidR="00D64551" w:rsidRDefault="00D64551" w:rsidP="00D64551">
      <w:pPr>
        <w:pStyle w:val="afc"/>
      </w:pPr>
      <w:r>
        <w:rPr>
          <w:rFonts w:ascii="Times New Roman" w:hAnsi="Times New Roman" w:cs="Times New Roman"/>
        </w:rPr>
        <w:t>Председатель конкурсной комиссии</w:t>
      </w:r>
    </w:p>
    <w:p w:rsidR="00D64551" w:rsidRDefault="00D64551" w:rsidP="00D64551">
      <w:pPr>
        <w:pStyle w:val="afc"/>
        <w:rPr>
          <w:rFonts w:ascii="Times New Roman" w:hAnsi="Times New Roman" w:cs="Times New Roman"/>
        </w:rPr>
      </w:pPr>
      <w:r>
        <w:rPr>
          <w:rFonts w:ascii="Times New Roman" w:hAnsi="Times New Roman" w:cs="Times New Roman"/>
        </w:rPr>
        <w:t xml:space="preserve">      </w:t>
      </w:r>
    </w:p>
    <w:p w:rsidR="00D64551" w:rsidRDefault="00D64551" w:rsidP="00D64551">
      <w:pPr>
        <w:pStyle w:val="afc"/>
      </w:pP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t xml:space="preserve"> ________________________________</w:t>
      </w:r>
    </w:p>
    <w:p w:rsidR="00D64551" w:rsidRDefault="00D64551" w:rsidP="00D64551">
      <w:pPr>
        <w:pStyle w:val="afc"/>
        <w:ind w:left="720" w:firstLine="720"/>
      </w:pPr>
      <w:r>
        <w:rPr>
          <w:rFonts w:ascii="Times New Roman" w:hAnsi="Times New Roman" w:cs="Times New Roman"/>
          <w:i/>
          <w:iCs/>
        </w:rPr>
        <w:t xml:space="preserve"> (подпись)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(ФИО)</w:t>
      </w:r>
    </w:p>
    <w:p w:rsidR="00D64551" w:rsidRDefault="00D64551" w:rsidP="00D64551">
      <w:pPr>
        <w:pStyle w:val="afc"/>
      </w:pPr>
      <w:r>
        <w:rPr>
          <w:rFonts w:ascii="Times New Roman" w:hAnsi="Times New Roman" w:cs="Times New Roman"/>
        </w:rPr>
        <w:t>"_____" ______________ 201__ года</w:t>
      </w:r>
    </w:p>
    <w:p w:rsidR="00D64551" w:rsidRDefault="00D64551" w:rsidP="00D64551">
      <w:pPr>
        <w:rPr>
          <w:rFonts w:ascii="Times New Roman" w:hAnsi="Times New Roman"/>
          <w:sz w:val="28"/>
          <w:szCs w:val="28"/>
        </w:rPr>
      </w:pPr>
    </w:p>
    <w:p w:rsidR="00EF2F6C" w:rsidRDefault="00EF2F6C" w:rsidP="005B7195">
      <w:pPr>
        <w:pStyle w:val="11"/>
        <w:shd w:val="clear" w:color="auto" w:fill="auto"/>
        <w:spacing w:after="0" w:line="240" w:lineRule="auto"/>
        <w:ind w:right="-2"/>
        <w:contextualSpacing/>
        <w:jc w:val="both"/>
        <w:rPr>
          <w:sz w:val="24"/>
          <w:szCs w:val="24"/>
        </w:rPr>
        <w:sectPr w:rsidR="00EF2F6C" w:rsidSect="00EF2F6C">
          <w:pgSz w:w="16837" w:h="11905" w:orient="landscape"/>
          <w:pgMar w:top="1276" w:right="1134" w:bottom="851" w:left="1843" w:header="0" w:footer="6" w:gutter="0"/>
          <w:cols w:space="720"/>
          <w:noEndnote/>
          <w:docGrid w:linePitch="360"/>
        </w:sectPr>
      </w:pPr>
    </w:p>
    <w:p w:rsidR="00EF2F6C" w:rsidRPr="00D33332" w:rsidRDefault="00EF2F6C" w:rsidP="00EF2F6C">
      <w:pPr>
        <w:pStyle w:val="11"/>
        <w:shd w:val="clear" w:color="auto" w:fill="auto"/>
        <w:spacing w:after="0" w:line="240" w:lineRule="auto"/>
        <w:ind w:left="11482" w:right="-2"/>
        <w:contextualSpacing/>
        <w:jc w:val="both"/>
        <w:rPr>
          <w:rFonts w:eastAsia="Calibri"/>
          <w:bCs/>
          <w:color w:val="26282F"/>
          <w:sz w:val="28"/>
          <w:szCs w:val="28"/>
          <w:lang w:eastAsia="en-US"/>
        </w:rPr>
      </w:pPr>
      <w:r w:rsidRPr="00D33332">
        <w:rPr>
          <w:rFonts w:eastAsia="Calibri"/>
          <w:bCs/>
          <w:color w:val="26282F"/>
          <w:sz w:val="28"/>
          <w:szCs w:val="28"/>
          <w:lang w:eastAsia="en-US"/>
        </w:rPr>
        <w:lastRenderedPageBreak/>
        <w:t xml:space="preserve">Приложение 7 </w:t>
      </w:r>
    </w:p>
    <w:p w:rsidR="00EF2F6C" w:rsidRPr="00D33332" w:rsidRDefault="00EF2F6C" w:rsidP="00EF2F6C">
      <w:pPr>
        <w:pStyle w:val="11"/>
        <w:shd w:val="clear" w:color="auto" w:fill="auto"/>
        <w:spacing w:after="0" w:line="240" w:lineRule="auto"/>
        <w:ind w:left="11482" w:right="-2"/>
        <w:contextualSpacing/>
        <w:jc w:val="both"/>
        <w:rPr>
          <w:rFonts w:eastAsia="Calibri"/>
          <w:bCs/>
          <w:color w:val="26282F"/>
          <w:sz w:val="28"/>
          <w:szCs w:val="28"/>
          <w:lang w:eastAsia="en-US"/>
        </w:rPr>
      </w:pPr>
      <w:r w:rsidRPr="00D33332">
        <w:rPr>
          <w:rFonts w:eastAsia="Calibri"/>
          <w:bCs/>
          <w:color w:val="26282F"/>
          <w:sz w:val="28"/>
          <w:szCs w:val="28"/>
          <w:lang w:eastAsia="en-US"/>
        </w:rPr>
        <w:t>к Порядку</w:t>
      </w:r>
    </w:p>
    <w:p w:rsidR="00EF2F6C" w:rsidRPr="00D33332" w:rsidRDefault="00EF2F6C" w:rsidP="00EF2F6C">
      <w:pPr>
        <w:pStyle w:val="11"/>
        <w:shd w:val="clear" w:color="auto" w:fill="auto"/>
        <w:spacing w:after="0" w:line="240" w:lineRule="auto"/>
        <w:ind w:left="11482" w:right="-2"/>
        <w:contextualSpacing/>
        <w:jc w:val="both"/>
        <w:rPr>
          <w:rFonts w:eastAsia="Calibri"/>
          <w:bCs/>
          <w:color w:val="26282F"/>
          <w:sz w:val="28"/>
          <w:szCs w:val="28"/>
          <w:lang w:eastAsia="en-US"/>
        </w:rPr>
      </w:pPr>
    </w:p>
    <w:tbl>
      <w:tblPr>
        <w:tblW w:w="16595" w:type="dxa"/>
        <w:jc w:val="center"/>
        <w:tblInd w:w="3558" w:type="dxa"/>
        <w:tblLook w:val="04A0" w:firstRow="1" w:lastRow="0" w:firstColumn="1" w:lastColumn="0" w:noHBand="0" w:noVBand="1"/>
      </w:tblPr>
      <w:tblGrid>
        <w:gridCol w:w="1100"/>
        <w:gridCol w:w="1310"/>
        <w:gridCol w:w="1820"/>
        <w:gridCol w:w="647"/>
        <w:gridCol w:w="713"/>
        <w:gridCol w:w="236"/>
        <w:gridCol w:w="811"/>
        <w:gridCol w:w="949"/>
        <w:gridCol w:w="651"/>
        <w:gridCol w:w="949"/>
        <w:gridCol w:w="643"/>
        <w:gridCol w:w="949"/>
        <w:gridCol w:w="839"/>
        <w:gridCol w:w="949"/>
        <w:gridCol w:w="781"/>
        <w:gridCol w:w="949"/>
        <w:gridCol w:w="1350"/>
        <w:gridCol w:w="949"/>
      </w:tblGrid>
      <w:tr w:rsidR="00EF2F6C" w:rsidRPr="00D33332" w:rsidTr="00FC228B">
        <w:trPr>
          <w:gridAfter w:val="1"/>
          <w:wAfter w:w="949" w:type="dxa"/>
          <w:trHeight w:val="375"/>
          <w:jc w:val="center"/>
        </w:trPr>
        <w:tc>
          <w:tcPr>
            <w:tcW w:w="15646" w:type="dxa"/>
            <w:gridSpan w:val="17"/>
            <w:noWrap/>
            <w:vAlign w:val="bottom"/>
            <w:hideMark/>
          </w:tcPr>
          <w:p w:rsidR="00EF2F6C" w:rsidRPr="00D33332" w:rsidRDefault="00EF2F6C" w:rsidP="00FC228B">
            <w:pPr>
              <w:contextualSpacing/>
              <w:jc w:val="center"/>
              <w:rPr>
                <w:rFonts w:ascii="Times New Roman" w:eastAsia="Times New Roman" w:hAnsi="Times New Roman" w:cs="Times New Roman"/>
                <w:b/>
                <w:bCs/>
                <w:sz w:val="28"/>
                <w:szCs w:val="28"/>
              </w:rPr>
            </w:pPr>
            <w:r w:rsidRPr="00D33332">
              <w:rPr>
                <w:rFonts w:ascii="Times New Roman" w:eastAsia="Times New Roman" w:hAnsi="Times New Roman" w:cs="Times New Roman"/>
                <w:b/>
                <w:bCs/>
                <w:sz w:val="28"/>
                <w:szCs w:val="28"/>
              </w:rPr>
              <w:t>Реестр субъектов малого и среднего предпринимательства –</w:t>
            </w:r>
          </w:p>
        </w:tc>
      </w:tr>
      <w:tr w:rsidR="00EF2F6C" w:rsidRPr="00D33332" w:rsidTr="00FC228B">
        <w:trPr>
          <w:gridAfter w:val="1"/>
          <w:wAfter w:w="949" w:type="dxa"/>
          <w:trHeight w:val="375"/>
          <w:jc w:val="center"/>
        </w:trPr>
        <w:tc>
          <w:tcPr>
            <w:tcW w:w="15646" w:type="dxa"/>
            <w:gridSpan w:val="17"/>
            <w:noWrap/>
            <w:vAlign w:val="bottom"/>
            <w:hideMark/>
          </w:tcPr>
          <w:p w:rsidR="00EF2F6C" w:rsidRPr="00D33332" w:rsidRDefault="00EF2F6C" w:rsidP="00FC228B">
            <w:pPr>
              <w:contextualSpacing/>
              <w:jc w:val="center"/>
              <w:rPr>
                <w:rFonts w:ascii="Times New Roman" w:eastAsia="Times New Roman" w:hAnsi="Times New Roman" w:cs="Times New Roman"/>
                <w:b/>
                <w:bCs/>
                <w:sz w:val="28"/>
                <w:szCs w:val="28"/>
              </w:rPr>
            </w:pPr>
            <w:r w:rsidRPr="00D33332">
              <w:rPr>
                <w:rFonts w:ascii="Times New Roman" w:eastAsia="Times New Roman" w:hAnsi="Times New Roman" w:cs="Times New Roman"/>
                <w:b/>
                <w:bCs/>
                <w:sz w:val="28"/>
                <w:szCs w:val="28"/>
              </w:rPr>
              <w:t>получателей поддержки на __________20___ года</w:t>
            </w:r>
          </w:p>
        </w:tc>
      </w:tr>
      <w:tr w:rsidR="00EF2F6C" w:rsidRPr="00D33332" w:rsidTr="00FC228B">
        <w:trPr>
          <w:trHeight w:val="300"/>
          <w:jc w:val="center"/>
        </w:trPr>
        <w:tc>
          <w:tcPr>
            <w:tcW w:w="1100" w:type="dxa"/>
            <w:noWrap/>
            <w:vAlign w:val="bottom"/>
            <w:hideMark/>
          </w:tcPr>
          <w:p w:rsidR="00EF2F6C" w:rsidRPr="00D33332" w:rsidRDefault="00EF2F6C" w:rsidP="00FC228B">
            <w:pPr>
              <w:rPr>
                <w:color w:val="auto"/>
                <w:sz w:val="20"/>
                <w:szCs w:val="20"/>
              </w:rPr>
            </w:pPr>
          </w:p>
        </w:tc>
        <w:tc>
          <w:tcPr>
            <w:tcW w:w="1310" w:type="dxa"/>
            <w:noWrap/>
            <w:vAlign w:val="bottom"/>
            <w:hideMark/>
          </w:tcPr>
          <w:p w:rsidR="00EF2F6C" w:rsidRPr="00D33332" w:rsidRDefault="00EF2F6C" w:rsidP="00FC228B">
            <w:pPr>
              <w:rPr>
                <w:color w:val="auto"/>
                <w:sz w:val="20"/>
                <w:szCs w:val="20"/>
              </w:rPr>
            </w:pPr>
          </w:p>
        </w:tc>
        <w:tc>
          <w:tcPr>
            <w:tcW w:w="1820" w:type="dxa"/>
            <w:noWrap/>
            <w:vAlign w:val="bottom"/>
            <w:hideMark/>
          </w:tcPr>
          <w:p w:rsidR="00EF2F6C" w:rsidRPr="00D33332" w:rsidRDefault="00EF2F6C" w:rsidP="00FC228B">
            <w:pPr>
              <w:rPr>
                <w:color w:val="auto"/>
                <w:sz w:val="20"/>
                <w:szCs w:val="20"/>
              </w:rPr>
            </w:pPr>
          </w:p>
        </w:tc>
        <w:tc>
          <w:tcPr>
            <w:tcW w:w="1360" w:type="dxa"/>
            <w:gridSpan w:val="2"/>
            <w:noWrap/>
            <w:vAlign w:val="bottom"/>
            <w:hideMark/>
          </w:tcPr>
          <w:p w:rsidR="00EF2F6C" w:rsidRPr="00D33332" w:rsidRDefault="00EF2F6C" w:rsidP="00FC228B">
            <w:pPr>
              <w:rPr>
                <w:color w:val="auto"/>
                <w:sz w:val="20"/>
                <w:szCs w:val="20"/>
              </w:rPr>
            </w:pPr>
          </w:p>
        </w:tc>
        <w:tc>
          <w:tcPr>
            <w:tcW w:w="236" w:type="dxa"/>
            <w:noWrap/>
            <w:vAlign w:val="bottom"/>
            <w:hideMark/>
          </w:tcPr>
          <w:p w:rsidR="00EF2F6C" w:rsidRPr="00D33332" w:rsidRDefault="00EF2F6C" w:rsidP="00FC228B">
            <w:pPr>
              <w:rPr>
                <w:color w:val="auto"/>
                <w:sz w:val="20"/>
                <w:szCs w:val="20"/>
              </w:rPr>
            </w:pPr>
          </w:p>
        </w:tc>
        <w:tc>
          <w:tcPr>
            <w:tcW w:w="1760" w:type="dxa"/>
            <w:gridSpan w:val="2"/>
            <w:noWrap/>
            <w:vAlign w:val="bottom"/>
            <w:hideMark/>
          </w:tcPr>
          <w:p w:rsidR="00EF2F6C" w:rsidRPr="00D33332" w:rsidRDefault="00EF2F6C" w:rsidP="00FC228B">
            <w:pPr>
              <w:rPr>
                <w:color w:val="auto"/>
                <w:sz w:val="20"/>
                <w:szCs w:val="20"/>
              </w:rPr>
            </w:pPr>
          </w:p>
        </w:tc>
        <w:tc>
          <w:tcPr>
            <w:tcW w:w="1600" w:type="dxa"/>
            <w:gridSpan w:val="2"/>
            <w:noWrap/>
            <w:vAlign w:val="bottom"/>
            <w:hideMark/>
          </w:tcPr>
          <w:p w:rsidR="00EF2F6C" w:rsidRPr="00D33332" w:rsidRDefault="00EF2F6C" w:rsidP="00FC228B">
            <w:pPr>
              <w:rPr>
                <w:color w:val="auto"/>
                <w:sz w:val="20"/>
                <w:szCs w:val="20"/>
              </w:rPr>
            </w:pPr>
          </w:p>
        </w:tc>
        <w:tc>
          <w:tcPr>
            <w:tcW w:w="1592" w:type="dxa"/>
            <w:gridSpan w:val="2"/>
            <w:noWrap/>
            <w:vAlign w:val="bottom"/>
            <w:hideMark/>
          </w:tcPr>
          <w:p w:rsidR="00EF2F6C" w:rsidRPr="00D33332" w:rsidRDefault="00EF2F6C" w:rsidP="00FC228B">
            <w:pPr>
              <w:rPr>
                <w:color w:val="auto"/>
                <w:sz w:val="20"/>
                <w:szCs w:val="20"/>
              </w:rPr>
            </w:pPr>
          </w:p>
        </w:tc>
        <w:tc>
          <w:tcPr>
            <w:tcW w:w="1788" w:type="dxa"/>
            <w:gridSpan w:val="2"/>
            <w:noWrap/>
            <w:vAlign w:val="bottom"/>
            <w:hideMark/>
          </w:tcPr>
          <w:p w:rsidR="00EF2F6C" w:rsidRPr="00D33332" w:rsidRDefault="00EF2F6C" w:rsidP="00FC228B">
            <w:pPr>
              <w:rPr>
                <w:color w:val="auto"/>
                <w:sz w:val="20"/>
                <w:szCs w:val="20"/>
              </w:rPr>
            </w:pPr>
          </w:p>
        </w:tc>
        <w:tc>
          <w:tcPr>
            <w:tcW w:w="1730" w:type="dxa"/>
            <w:gridSpan w:val="2"/>
            <w:noWrap/>
            <w:vAlign w:val="bottom"/>
            <w:hideMark/>
          </w:tcPr>
          <w:p w:rsidR="00EF2F6C" w:rsidRPr="00D33332" w:rsidRDefault="00EF2F6C" w:rsidP="00FC228B">
            <w:pPr>
              <w:rPr>
                <w:color w:val="auto"/>
                <w:sz w:val="20"/>
                <w:szCs w:val="20"/>
              </w:rPr>
            </w:pPr>
          </w:p>
        </w:tc>
        <w:tc>
          <w:tcPr>
            <w:tcW w:w="2299" w:type="dxa"/>
            <w:gridSpan w:val="2"/>
            <w:noWrap/>
            <w:vAlign w:val="bottom"/>
            <w:hideMark/>
          </w:tcPr>
          <w:p w:rsidR="00EF2F6C" w:rsidRPr="00D33332" w:rsidRDefault="00EF2F6C" w:rsidP="00FC228B">
            <w:pPr>
              <w:rPr>
                <w:color w:val="auto"/>
                <w:sz w:val="20"/>
                <w:szCs w:val="20"/>
              </w:rPr>
            </w:pPr>
          </w:p>
        </w:tc>
      </w:tr>
      <w:tr w:rsidR="00D64551" w:rsidRPr="00D33332" w:rsidTr="00D64551">
        <w:trPr>
          <w:gridAfter w:val="1"/>
          <w:wAfter w:w="949" w:type="dxa"/>
          <w:trHeight w:val="375"/>
          <w:jc w:val="center"/>
        </w:trPr>
        <w:tc>
          <w:tcPr>
            <w:tcW w:w="15646" w:type="dxa"/>
            <w:gridSpan w:val="17"/>
            <w:tcBorders>
              <w:bottom w:val="single" w:sz="4" w:space="0" w:color="auto"/>
            </w:tcBorders>
            <w:noWrap/>
            <w:vAlign w:val="center"/>
            <w:hideMark/>
          </w:tcPr>
          <w:p w:rsidR="00D64551" w:rsidRPr="00D33332" w:rsidRDefault="00D64551" w:rsidP="00D64551">
            <w:pPr>
              <w:jc w:val="center"/>
              <w:rPr>
                <w:color w:val="auto"/>
                <w:sz w:val="20"/>
                <w:szCs w:val="20"/>
              </w:rPr>
            </w:pPr>
            <w:r w:rsidRPr="00D33332">
              <w:rPr>
                <w:rFonts w:ascii="Times New Roman" w:eastAsia="Times New Roman" w:hAnsi="Times New Roman" w:cs="Times New Roman"/>
                <w:sz w:val="28"/>
                <w:szCs w:val="28"/>
              </w:rPr>
              <w:t>Администрация Лужского муниципального района</w:t>
            </w:r>
          </w:p>
        </w:tc>
      </w:tr>
      <w:tr w:rsidR="00EF2F6C" w:rsidRPr="00D33332" w:rsidTr="00D64551">
        <w:trPr>
          <w:gridAfter w:val="1"/>
          <w:wAfter w:w="949" w:type="dxa"/>
          <w:trHeight w:val="300"/>
          <w:jc w:val="center"/>
        </w:trPr>
        <w:tc>
          <w:tcPr>
            <w:tcW w:w="15646" w:type="dxa"/>
            <w:gridSpan w:val="17"/>
            <w:tcBorders>
              <w:top w:val="single" w:sz="4" w:space="0" w:color="auto"/>
            </w:tcBorders>
            <w:noWrap/>
            <w:vAlign w:val="bottom"/>
            <w:hideMark/>
          </w:tcPr>
          <w:p w:rsidR="00EF2F6C" w:rsidRPr="00D33332" w:rsidRDefault="00EF2F6C" w:rsidP="00FC228B">
            <w:pPr>
              <w:jc w:val="center"/>
              <w:rPr>
                <w:rFonts w:ascii="Times New Roman" w:eastAsia="Times New Roman" w:hAnsi="Times New Roman" w:cs="Times New Roman"/>
                <w:i/>
                <w:iCs/>
                <w:sz w:val="20"/>
                <w:szCs w:val="20"/>
              </w:rPr>
            </w:pPr>
            <w:r w:rsidRPr="00D33332">
              <w:rPr>
                <w:rFonts w:ascii="Times New Roman" w:eastAsia="Times New Roman" w:hAnsi="Times New Roman" w:cs="Times New Roman"/>
                <w:i/>
                <w:iCs/>
                <w:sz w:val="20"/>
                <w:szCs w:val="20"/>
              </w:rPr>
              <w:t>наименование органа, предоставившего поддержку</w:t>
            </w:r>
          </w:p>
        </w:tc>
      </w:tr>
      <w:tr w:rsidR="00EF2F6C" w:rsidRPr="00D33332" w:rsidTr="00FC228B">
        <w:trPr>
          <w:trHeight w:val="300"/>
          <w:jc w:val="center"/>
        </w:trPr>
        <w:tc>
          <w:tcPr>
            <w:tcW w:w="1100" w:type="dxa"/>
            <w:noWrap/>
            <w:vAlign w:val="bottom"/>
            <w:hideMark/>
          </w:tcPr>
          <w:p w:rsidR="00EF2F6C" w:rsidRPr="00D33332" w:rsidRDefault="00EF2F6C" w:rsidP="00FC228B">
            <w:pPr>
              <w:rPr>
                <w:color w:val="auto"/>
                <w:sz w:val="20"/>
                <w:szCs w:val="20"/>
              </w:rPr>
            </w:pPr>
          </w:p>
        </w:tc>
        <w:tc>
          <w:tcPr>
            <w:tcW w:w="1310" w:type="dxa"/>
            <w:noWrap/>
            <w:vAlign w:val="bottom"/>
            <w:hideMark/>
          </w:tcPr>
          <w:p w:rsidR="00EF2F6C" w:rsidRPr="00D33332" w:rsidRDefault="00EF2F6C" w:rsidP="00FC228B">
            <w:pPr>
              <w:rPr>
                <w:color w:val="auto"/>
                <w:sz w:val="20"/>
                <w:szCs w:val="20"/>
              </w:rPr>
            </w:pPr>
          </w:p>
        </w:tc>
        <w:tc>
          <w:tcPr>
            <w:tcW w:w="1820" w:type="dxa"/>
            <w:noWrap/>
            <w:vAlign w:val="bottom"/>
            <w:hideMark/>
          </w:tcPr>
          <w:p w:rsidR="00EF2F6C" w:rsidRPr="00D33332" w:rsidRDefault="00EF2F6C" w:rsidP="00FC228B">
            <w:pPr>
              <w:rPr>
                <w:color w:val="auto"/>
                <w:sz w:val="20"/>
                <w:szCs w:val="20"/>
              </w:rPr>
            </w:pPr>
          </w:p>
        </w:tc>
        <w:tc>
          <w:tcPr>
            <w:tcW w:w="1360" w:type="dxa"/>
            <w:gridSpan w:val="2"/>
            <w:noWrap/>
            <w:vAlign w:val="bottom"/>
            <w:hideMark/>
          </w:tcPr>
          <w:p w:rsidR="00EF2F6C" w:rsidRPr="00D33332" w:rsidRDefault="00EF2F6C" w:rsidP="00FC228B">
            <w:pPr>
              <w:rPr>
                <w:color w:val="auto"/>
                <w:sz w:val="20"/>
                <w:szCs w:val="20"/>
              </w:rPr>
            </w:pPr>
          </w:p>
        </w:tc>
        <w:tc>
          <w:tcPr>
            <w:tcW w:w="236" w:type="dxa"/>
            <w:noWrap/>
            <w:vAlign w:val="bottom"/>
            <w:hideMark/>
          </w:tcPr>
          <w:p w:rsidR="00EF2F6C" w:rsidRPr="00D33332" w:rsidRDefault="00EF2F6C" w:rsidP="00FC228B">
            <w:pPr>
              <w:rPr>
                <w:color w:val="auto"/>
                <w:sz w:val="20"/>
                <w:szCs w:val="20"/>
              </w:rPr>
            </w:pPr>
          </w:p>
        </w:tc>
        <w:tc>
          <w:tcPr>
            <w:tcW w:w="1760" w:type="dxa"/>
            <w:gridSpan w:val="2"/>
            <w:noWrap/>
            <w:vAlign w:val="bottom"/>
            <w:hideMark/>
          </w:tcPr>
          <w:p w:rsidR="00EF2F6C" w:rsidRPr="00D33332" w:rsidRDefault="00EF2F6C" w:rsidP="00FC228B">
            <w:pPr>
              <w:rPr>
                <w:color w:val="auto"/>
                <w:sz w:val="20"/>
                <w:szCs w:val="20"/>
              </w:rPr>
            </w:pPr>
          </w:p>
        </w:tc>
        <w:tc>
          <w:tcPr>
            <w:tcW w:w="1600" w:type="dxa"/>
            <w:gridSpan w:val="2"/>
            <w:noWrap/>
            <w:vAlign w:val="bottom"/>
            <w:hideMark/>
          </w:tcPr>
          <w:p w:rsidR="00EF2F6C" w:rsidRPr="00D33332" w:rsidRDefault="00EF2F6C" w:rsidP="00FC228B">
            <w:pPr>
              <w:rPr>
                <w:color w:val="auto"/>
                <w:sz w:val="20"/>
                <w:szCs w:val="20"/>
              </w:rPr>
            </w:pPr>
          </w:p>
        </w:tc>
        <w:tc>
          <w:tcPr>
            <w:tcW w:w="1592" w:type="dxa"/>
            <w:gridSpan w:val="2"/>
            <w:noWrap/>
            <w:vAlign w:val="bottom"/>
            <w:hideMark/>
          </w:tcPr>
          <w:p w:rsidR="00EF2F6C" w:rsidRPr="00D33332" w:rsidRDefault="00EF2F6C" w:rsidP="00FC228B">
            <w:pPr>
              <w:rPr>
                <w:color w:val="auto"/>
                <w:sz w:val="20"/>
                <w:szCs w:val="20"/>
              </w:rPr>
            </w:pPr>
          </w:p>
        </w:tc>
        <w:tc>
          <w:tcPr>
            <w:tcW w:w="1788" w:type="dxa"/>
            <w:gridSpan w:val="2"/>
            <w:noWrap/>
            <w:vAlign w:val="bottom"/>
            <w:hideMark/>
          </w:tcPr>
          <w:p w:rsidR="00EF2F6C" w:rsidRPr="00D33332" w:rsidRDefault="00EF2F6C" w:rsidP="00FC228B">
            <w:pPr>
              <w:rPr>
                <w:color w:val="auto"/>
                <w:sz w:val="20"/>
                <w:szCs w:val="20"/>
              </w:rPr>
            </w:pPr>
          </w:p>
        </w:tc>
        <w:tc>
          <w:tcPr>
            <w:tcW w:w="1730" w:type="dxa"/>
            <w:gridSpan w:val="2"/>
            <w:noWrap/>
            <w:vAlign w:val="bottom"/>
            <w:hideMark/>
          </w:tcPr>
          <w:p w:rsidR="00EF2F6C" w:rsidRPr="00D33332" w:rsidRDefault="00EF2F6C" w:rsidP="00FC228B">
            <w:pPr>
              <w:rPr>
                <w:color w:val="auto"/>
                <w:sz w:val="20"/>
                <w:szCs w:val="20"/>
              </w:rPr>
            </w:pPr>
          </w:p>
        </w:tc>
        <w:tc>
          <w:tcPr>
            <w:tcW w:w="2299" w:type="dxa"/>
            <w:gridSpan w:val="2"/>
            <w:noWrap/>
            <w:vAlign w:val="bottom"/>
            <w:hideMark/>
          </w:tcPr>
          <w:p w:rsidR="00EF2F6C" w:rsidRPr="00D33332" w:rsidRDefault="00EF2F6C" w:rsidP="00FC228B">
            <w:pPr>
              <w:rPr>
                <w:color w:val="auto"/>
                <w:sz w:val="20"/>
                <w:szCs w:val="20"/>
              </w:rPr>
            </w:pPr>
          </w:p>
        </w:tc>
      </w:tr>
      <w:tr w:rsidR="00EF2F6C" w:rsidRPr="00D33332" w:rsidTr="00FC228B">
        <w:trPr>
          <w:gridAfter w:val="1"/>
          <w:wAfter w:w="949" w:type="dxa"/>
          <w:trHeight w:val="607"/>
          <w:jc w:val="center"/>
        </w:trPr>
        <w:tc>
          <w:tcPr>
            <w:tcW w:w="1100" w:type="dxa"/>
            <w:vMerge w:val="restart"/>
            <w:tcBorders>
              <w:top w:val="single" w:sz="4" w:space="0" w:color="auto"/>
              <w:left w:val="single" w:sz="4" w:space="0" w:color="auto"/>
              <w:bottom w:val="single" w:sz="4" w:space="0" w:color="000000"/>
              <w:right w:val="single" w:sz="4" w:space="0" w:color="auto"/>
            </w:tcBorders>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Номер реестровой записи и дата включения сведений в реестр</w:t>
            </w:r>
          </w:p>
        </w:tc>
        <w:tc>
          <w:tcPr>
            <w:tcW w:w="1310" w:type="dxa"/>
            <w:vMerge w:val="restart"/>
            <w:tcBorders>
              <w:top w:val="single" w:sz="4" w:space="0" w:color="auto"/>
              <w:left w:val="single" w:sz="4" w:space="0" w:color="auto"/>
              <w:bottom w:val="single" w:sz="4" w:space="0" w:color="000000"/>
              <w:right w:val="single" w:sz="4" w:space="0" w:color="auto"/>
            </w:tcBorders>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 xml:space="preserve">Дата принятия решения о предоставлении и или прекращении оказания поддержки </w:t>
            </w:r>
          </w:p>
        </w:tc>
        <w:tc>
          <w:tcPr>
            <w:tcW w:w="4227" w:type="dxa"/>
            <w:gridSpan w:val="5"/>
            <w:tcBorders>
              <w:top w:val="single" w:sz="4" w:space="0" w:color="auto"/>
              <w:left w:val="nil"/>
              <w:bottom w:val="single" w:sz="4" w:space="0" w:color="auto"/>
              <w:right w:val="single" w:sz="4" w:space="0" w:color="000000"/>
            </w:tcBorders>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 xml:space="preserve"> Сведения о субъекте малого и среднего предпринимательства - получателе поддержки</w:t>
            </w:r>
          </w:p>
        </w:tc>
        <w:tc>
          <w:tcPr>
            <w:tcW w:w="6710" w:type="dxa"/>
            <w:gridSpan w:val="8"/>
            <w:tcBorders>
              <w:top w:val="single" w:sz="4" w:space="0" w:color="auto"/>
              <w:left w:val="nil"/>
              <w:bottom w:val="single" w:sz="4" w:space="0" w:color="auto"/>
              <w:right w:val="single" w:sz="4" w:space="0" w:color="000000"/>
            </w:tcBorders>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Сведения о предоставленной поддержке</w:t>
            </w:r>
          </w:p>
        </w:tc>
        <w:tc>
          <w:tcPr>
            <w:tcW w:w="229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EF2F6C" w:rsidRPr="00D33332" w:rsidTr="00FC228B">
        <w:trPr>
          <w:gridAfter w:val="1"/>
          <w:wAfter w:w="949" w:type="dxa"/>
          <w:trHeight w:val="315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F2F6C" w:rsidRPr="00D33332" w:rsidRDefault="00EF2F6C" w:rsidP="00FC228B">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F2F6C" w:rsidRPr="00D33332" w:rsidRDefault="00EF2F6C" w:rsidP="00FC228B">
            <w:pPr>
              <w:rPr>
                <w:rFonts w:ascii="Times New Roman" w:eastAsia="Times New Roman" w:hAnsi="Times New Roman" w:cs="Times New Roman"/>
                <w:sz w:val="16"/>
                <w:szCs w:val="16"/>
              </w:rPr>
            </w:pPr>
          </w:p>
        </w:tc>
        <w:tc>
          <w:tcPr>
            <w:tcW w:w="2467" w:type="dxa"/>
            <w:gridSpan w:val="2"/>
            <w:tcBorders>
              <w:top w:val="nil"/>
              <w:left w:val="nil"/>
              <w:bottom w:val="single" w:sz="4" w:space="0" w:color="auto"/>
              <w:right w:val="single" w:sz="4" w:space="0" w:color="auto"/>
            </w:tcBorders>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наименование юридического лица или фамилия, имя и отчество (если имеется) индивидуального предпринимателя</w:t>
            </w:r>
          </w:p>
        </w:tc>
        <w:tc>
          <w:tcPr>
            <w:tcW w:w="1760" w:type="dxa"/>
            <w:gridSpan w:val="3"/>
            <w:tcBorders>
              <w:top w:val="nil"/>
              <w:left w:val="nil"/>
              <w:bottom w:val="single" w:sz="4" w:space="0" w:color="auto"/>
              <w:right w:val="single" w:sz="4" w:space="0" w:color="auto"/>
            </w:tcBorders>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идентификационный номер налогоплательщика</w:t>
            </w:r>
          </w:p>
        </w:tc>
        <w:tc>
          <w:tcPr>
            <w:tcW w:w="1600" w:type="dxa"/>
            <w:gridSpan w:val="2"/>
            <w:tcBorders>
              <w:top w:val="nil"/>
              <w:left w:val="nil"/>
              <w:bottom w:val="single" w:sz="4" w:space="0" w:color="auto"/>
              <w:right w:val="single" w:sz="4" w:space="0" w:color="auto"/>
            </w:tcBorders>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форма поддержки</w:t>
            </w:r>
          </w:p>
          <w:p w:rsidR="00EF2F6C" w:rsidRPr="00D33332" w:rsidRDefault="00EF2F6C" w:rsidP="00FC228B">
            <w:pPr>
              <w:jc w:val="center"/>
              <w:rPr>
                <w:rFonts w:ascii="Times New Roman" w:eastAsia="Times New Roman" w:hAnsi="Times New Roman" w:cs="Times New Roman"/>
                <w:sz w:val="16"/>
                <w:szCs w:val="16"/>
              </w:rPr>
            </w:pPr>
          </w:p>
        </w:tc>
        <w:tc>
          <w:tcPr>
            <w:tcW w:w="1592" w:type="dxa"/>
            <w:gridSpan w:val="2"/>
            <w:tcBorders>
              <w:top w:val="nil"/>
              <w:left w:val="nil"/>
              <w:bottom w:val="single" w:sz="4" w:space="0" w:color="auto"/>
              <w:right w:val="single" w:sz="4" w:space="0" w:color="auto"/>
            </w:tcBorders>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вид поддержки</w:t>
            </w:r>
          </w:p>
        </w:tc>
        <w:tc>
          <w:tcPr>
            <w:tcW w:w="1788" w:type="dxa"/>
            <w:gridSpan w:val="2"/>
            <w:tcBorders>
              <w:top w:val="nil"/>
              <w:left w:val="nil"/>
              <w:bottom w:val="single" w:sz="4" w:space="0" w:color="auto"/>
              <w:right w:val="single" w:sz="4" w:space="0" w:color="auto"/>
            </w:tcBorders>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размер поддержки</w:t>
            </w:r>
          </w:p>
        </w:tc>
        <w:tc>
          <w:tcPr>
            <w:tcW w:w="1730" w:type="dxa"/>
            <w:gridSpan w:val="2"/>
            <w:tcBorders>
              <w:top w:val="nil"/>
              <w:left w:val="nil"/>
              <w:bottom w:val="single" w:sz="4" w:space="0" w:color="auto"/>
              <w:right w:val="single" w:sz="4" w:space="0" w:color="auto"/>
            </w:tcBorders>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срок оказания поддержки</w:t>
            </w:r>
          </w:p>
        </w:tc>
        <w:tc>
          <w:tcPr>
            <w:tcW w:w="2299" w:type="dxa"/>
            <w:gridSpan w:val="2"/>
            <w:vMerge/>
            <w:tcBorders>
              <w:top w:val="single" w:sz="4" w:space="0" w:color="auto"/>
              <w:left w:val="single" w:sz="4" w:space="0" w:color="auto"/>
              <w:bottom w:val="single" w:sz="4" w:space="0" w:color="000000"/>
              <w:right w:val="single" w:sz="4" w:space="0" w:color="auto"/>
            </w:tcBorders>
            <w:vAlign w:val="center"/>
            <w:hideMark/>
          </w:tcPr>
          <w:p w:rsidR="00EF2F6C" w:rsidRPr="00D33332" w:rsidRDefault="00EF2F6C" w:rsidP="00FC228B">
            <w:pPr>
              <w:rPr>
                <w:rFonts w:ascii="Times New Roman" w:eastAsia="Times New Roman" w:hAnsi="Times New Roman" w:cs="Times New Roman"/>
                <w:sz w:val="16"/>
                <w:szCs w:val="16"/>
              </w:rPr>
            </w:pPr>
          </w:p>
        </w:tc>
      </w:tr>
      <w:tr w:rsidR="00EF2F6C" w:rsidTr="00FC228B">
        <w:trPr>
          <w:gridAfter w:val="1"/>
          <w:wAfter w:w="949" w:type="dxa"/>
          <w:trHeight w:val="300"/>
          <w:jc w:val="center"/>
        </w:trPr>
        <w:tc>
          <w:tcPr>
            <w:tcW w:w="1100" w:type="dxa"/>
            <w:tcBorders>
              <w:top w:val="nil"/>
              <w:left w:val="single" w:sz="4" w:space="0" w:color="auto"/>
              <w:bottom w:val="single" w:sz="4" w:space="0" w:color="auto"/>
              <w:right w:val="single" w:sz="4" w:space="0" w:color="auto"/>
            </w:tcBorders>
            <w:noWrap/>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1</w:t>
            </w:r>
          </w:p>
        </w:tc>
        <w:tc>
          <w:tcPr>
            <w:tcW w:w="1310" w:type="dxa"/>
            <w:tcBorders>
              <w:top w:val="nil"/>
              <w:left w:val="nil"/>
              <w:bottom w:val="single" w:sz="4" w:space="0" w:color="auto"/>
              <w:right w:val="single" w:sz="4" w:space="0" w:color="auto"/>
            </w:tcBorders>
            <w:noWrap/>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2</w:t>
            </w:r>
          </w:p>
        </w:tc>
        <w:tc>
          <w:tcPr>
            <w:tcW w:w="2467" w:type="dxa"/>
            <w:gridSpan w:val="2"/>
            <w:tcBorders>
              <w:top w:val="nil"/>
              <w:left w:val="nil"/>
              <w:bottom w:val="single" w:sz="4" w:space="0" w:color="auto"/>
              <w:right w:val="single" w:sz="4" w:space="0" w:color="auto"/>
            </w:tcBorders>
            <w:noWrap/>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3</w:t>
            </w:r>
          </w:p>
        </w:tc>
        <w:tc>
          <w:tcPr>
            <w:tcW w:w="1760" w:type="dxa"/>
            <w:gridSpan w:val="3"/>
            <w:tcBorders>
              <w:top w:val="nil"/>
              <w:left w:val="nil"/>
              <w:bottom w:val="single" w:sz="4" w:space="0" w:color="auto"/>
              <w:right w:val="single" w:sz="4" w:space="0" w:color="auto"/>
            </w:tcBorders>
            <w:noWrap/>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4</w:t>
            </w:r>
          </w:p>
        </w:tc>
        <w:tc>
          <w:tcPr>
            <w:tcW w:w="1600" w:type="dxa"/>
            <w:gridSpan w:val="2"/>
            <w:tcBorders>
              <w:top w:val="nil"/>
              <w:left w:val="nil"/>
              <w:bottom w:val="single" w:sz="4" w:space="0" w:color="auto"/>
              <w:right w:val="single" w:sz="4" w:space="0" w:color="auto"/>
            </w:tcBorders>
            <w:noWrap/>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5</w:t>
            </w:r>
          </w:p>
        </w:tc>
        <w:tc>
          <w:tcPr>
            <w:tcW w:w="1592" w:type="dxa"/>
            <w:gridSpan w:val="2"/>
            <w:tcBorders>
              <w:top w:val="nil"/>
              <w:left w:val="nil"/>
              <w:bottom w:val="single" w:sz="4" w:space="0" w:color="auto"/>
              <w:right w:val="single" w:sz="4" w:space="0" w:color="auto"/>
            </w:tcBorders>
            <w:noWrap/>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6</w:t>
            </w:r>
          </w:p>
        </w:tc>
        <w:tc>
          <w:tcPr>
            <w:tcW w:w="1788" w:type="dxa"/>
            <w:gridSpan w:val="2"/>
            <w:tcBorders>
              <w:top w:val="nil"/>
              <w:left w:val="nil"/>
              <w:bottom w:val="single" w:sz="4" w:space="0" w:color="auto"/>
              <w:right w:val="single" w:sz="4" w:space="0" w:color="auto"/>
            </w:tcBorders>
            <w:noWrap/>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7</w:t>
            </w:r>
          </w:p>
        </w:tc>
        <w:tc>
          <w:tcPr>
            <w:tcW w:w="1730" w:type="dxa"/>
            <w:gridSpan w:val="2"/>
            <w:tcBorders>
              <w:top w:val="nil"/>
              <w:left w:val="nil"/>
              <w:bottom w:val="single" w:sz="4" w:space="0" w:color="auto"/>
              <w:right w:val="single" w:sz="4" w:space="0" w:color="auto"/>
            </w:tcBorders>
            <w:noWrap/>
            <w:vAlign w:val="center"/>
            <w:hideMark/>
          </w:tcPr>
          <w:p w:rsidR="00EF2F6C" w:rsidRPr="00D33332"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8</w:t>
            </w:r>
          </w:p>
        </w:tc>
        <w:tc>
          <w:tcPr>
            <w:tcW w:w="2299" w:type="dxa"/>
            <w:gridSpan w:val="2"/>
            <w:tcBorders>
              <w:top w:val="nil"/>
              <w:left w:val="nil"/>
              <w:bottom w:val="single" w:sz="4" w:space="0" w:color="auto"/>
              <w:right w:val="single" w:sz="4" w:space="0" w:color="auto"/>
            </w:tcBorders>
            <w:noWrap/>
            <w:vAlign w:val="center"/>
            <w:hideMark/>
          </w:tcPr>
          <w:p w:rsidR="00EF2F6C" w:rsidRPr="00EF2F6C" w:rsidRDefault="00EF2F6C" w:rsidP="00FC228B">
            <w:pPr>
              <w:jc w:val="center"/>
              <w:rPr>
                <w:rFonts w:ascii="Times New Roman" w:eastAsia="Times New Roman" w:hAnsi="Times New Roman" w:cs="Times New Roman"/>
                <w:sz w:val="16"/>
                <w:szCs w:val="16"/>
              </w:rPr>
            </w:pPr>
            <w:r w:rsidRPr="00D33332">
              <w:rPr>
                <w:rFonts w:ascii="Times New Roman" w:eastAsia="Times New Roman" w:hAnsi="Times New Roman" w:cs="Times New Roman"/>
                <w:sz w:val="16"/>
                <w:szCs w:val="16"/>
              </w:rPr>
              <w:t>9</w:t>
            </w:r>
            <w:bookmarkStart w:id="18" w:name="_GoBack"/>
            <w:bookmarkEnd w:id="18"/>
          </w:p>
        </w:tc>
      </w:tr>
      <w:tr w:rsidR="00EF2F6C" w:rsidTr="00FC228B">
        <w:trPr>
          <w:gridAfter w:val="1"/>
          <w:wAfter w:w="949" w:type="dxa"/>
          <w:trHeight w:val="567"/>
          <w:jc w:val="center"/>
        </w:trPr>
        <w:tc>
          <w:tcPr>
            <w:tcW w:w="1100" w:type="dxa"/>
            <w:tcBorders>
              <w:top w:val="nil"/>
              <w:left w:val="single" w:sz="4" w:space="0" w:color="auto"/>
              <w:bottom w:val="single" w:sz="4" w:space="0" w:color="auto"/>
              <w:right w:val="single" w:sz="4" w:space="0" w:color="auto"/>
            </w:tcBorders>
            <w:noWrap/>
            <w:vAlign w:val="center"/>
            <w:hideMark/>
          </w:tcPr>
          <w:p w:rsidR="00EF2F6C" w:rsidRDefault="00EF2F6C" w:rsidP="00FC228B">
            <w:pPr>
              <w:rPr>
                <w:color w:val="auto"/>
                <w:sz w:val="20"/>
                <w:szCs w:val="20"/>
              </w:rPr>
            </w:pPr>
          </w:p>
        </w:tc>
        <w:tc>
          <w:tcPr>
            <w:tcW w:w="1310" w:type="dxa"/>
            <w:tcBorders>
              <w:top w:val="nil"/>
              <w:left w:val="nil"/>
              <w:bottom w:val="single" w:sz="4" w:space="0" w:color="auto"/>
              <w:right w:val="single" w:sz="4" w:space="0" w:color="auto"/>
            </w:tcBorders>
            <w:vAlign w:val="center"/>
            <w:hideMark/>
          </w:tcPr>
          <w:p w:rsidR="00EF2F6C" w:rsidRDefault="00EF2F6C" w:rsidP="00FC228B">
            <w:pPr>
              <w:rPr>
                <w:color w:val="auto"/>
                <w:sz w:val="20"/>
                <w:szCs w:val="20"/>
              </w:rPr>
            </w:pPr>
          </w:p>
        </w:tc>
        <w:tc>
          <w:tcPr>
            <w:tcW w:w="2467" w:type="dxa"/>
            <w:gridSpan w:val="2"/>
            <w:tcBorders>
              <w:top w:val="nil"/>
              <w:left w:val="nil"/>
              <w:bottom w:val="single" w:sz="4" w:space="0" w:color="auto"/>
              <w:right w:val="single" w:sz="4" w:space="0" w:color="auto"/>
            </w:tcBorders>
            <w:vAlign w:val="center"/>
            <w:hideMark/>
          </w:tcPr>
          <w:p w:rsidR="00EF2F6C" w:rsidRDefault="00EF2F6C" w:rsidP="00FC228B">
            <w:pPr>
              <w:rPr>
                <w:color w:val="auto"/>
                <w:sz w:val="20"/>
                <w:szCs w:val="20"/>
              </w:rPr>
            </w:pPr>
          </w:p>
        </w:tc>
        <w:tc>
          <w:tcPr>
            <w:tcW w:w="1760" w:type="dxa"/>
            <w:gridSpan w:val="3"/>
            <w:tcBorders>
              <w:top w:val="nil"/>
              <w:left w:val="nil"/>
              <w:bottom w:val="single" w:sz="4" w:space="0" w:color="auto"/>
              <w:right w:val="single" w:sz="4" w:space="0" w:color="auto"/>
            </w:tcBorders>
            <w:vAlign w:val="center"/>
            <w:hideMark/>
          </w:tcPr>
          <w:p w:rsidR="00EF2F6C" w:rsidRDefault="00EF2F6C" w:rsidP="00FC228B">
            <w:pPr>
              <w:rPr>
                <w:color w:val="auto"/>
                <w:sz w:val="20"/>
                <w:szCs w:val="20"/>
              </w:rPr>
            </w:pPr>
          </w:p>
        </w:tc>
        <w:tc>
          <w:tcPr>
            <w:tcW w:w="1600" w:type="dxa"/>
            <w:gridSpan w:val="2"/>
            <w:tcBorders>
              <w:top w:val="nil"/>
              <w:left w:val="nil"/>
              <w:bottom w:val="single" w:sz="4" w:space="0" w:color="auto"/>
              <w:right w:val="single" w:sz="4" w:space="0" w:color="auto"/>
            </w:tcBorders>
            <w:vAlign w:val="center"/>
            <w:hideMark/>
          </w:tcPr>
          <w:p w:rsidR="00EF2F6C" w:rsidRDefault="00EF2F6C" w:rsidP="00FC228B">
            <w:pPr>
              <w:rPr>
                <w:color w:val="auto"/>
                <w:sz w:val="20"/>
                <w:szCs w:val="20"/>
              </w:rPr>
            </w:pPr>
          </w:p>
        </w:tc>
        <w:tc>
          <w:tcPr>
            <w:tcW w:w="1592" w:type="dxa"/>
            <w:gridSpan w:val="2"/>
            <w:tcBorders>
              <w:top w:val="nil"/>
              <w:left w:val="nil"/>
              <w:bottom w:val="single" w:sz="4" w:space="0" w:color="auto"/>
              <w:right w:val="single" w:sz="4" w:space="0" w:color="auto"/>
            </w:tcBorders>
            <w:vAlign w:val="center"/>
            <w:hideMark/>
          </w:tcPr>
          <w:p w:rsidR="00EF2F6C" w:rsidRDefault="00EF2F6C" w:rsidP="00FC228B">
            <w:pPr>
              <w:rPr>
                <w:color w:val="auto"/>
                <w:sz w:val="20"/>
                <w:szCs w:val="20"/>
              </w:rPr>
            </w:pPr>
          </w:p>
        </w:tc>
        <w:tc>
          <w:tcPr>
            <w:tcW w:w="1788" w:type="dxa"/>
            <w:gridSpan w:val="2"/>
            <w:tcBorders>
              <w:top w:val="nil"/>
              <w:left w:val="nil"/>
              <w:bottom w:val="single" w:sz="4" w:space="0" w:color="auto"/>
              <w:right w:val="single" w:sz="4" w:space="0" w:color="auto"/>
            </w:tcBorders>
            <w:vAlign w:val="center"/>
            <w:hideMark/>
          </w:tcPr>
          <w:p w:rsidR="00EF2F6C" w:rsidRDefault="00EF2F6C" w:rsidP="00FC228B">
            <w:pPr>
              <w:rPr>
                <w:color w:val="auto"/>
                <w:sz w:val="20"/>
                <w:szCs w:val="20"/>
              </w:rPr>
            </w:pPr>
          </w:p>
        </w:tc>
        <w:tc>
          <w:tcPr>
            <w:tcW w:w="1730" w:type="dxa"/>
            <w:gridSpan w:val="2"/>
            <w:tcBorders>
              <w:top w:val="nil"/>
              <w:left w:val="nil"/>
              <w:bottom w:val="single" w:sz="4" w:space="0" w:color="auto"/>
              <w:right w:val="single" w:sz="4" w:space="0" w:color="auto"/>
            </w:tcBorders>
            <w:noWrap/>
            <w:vAlign w:val="center"/>
            <w:hideMark/>
          </w:tcPr>
          <w:p w:rsidR="00EF2F6C" w:rsidRDefault="00EF2F6C" w:rsidP="00FC228B">
            <w:pPr>
              <w:rPr>
                <w:color w:val="auto"/>
                <w:sz w:val="20"/>
                <w:szCs w:val="20"/>
              </w:rPr>
            </w:pPr>
          </w:p>
        </w:tc>
        <w:tc>
          <w:tcPr>
            <w:tcW w:w="2299" w:type="dxa"/>
            <w:gridSpan w:val="2"/>
            <w:tcBorders>
              <w:top w:val="nil"/>
              <w:left w:val="nil"/>
              <w:bottom w:val="single" w:sz="4" w:space="0" w:color="auto"/>
              <w:right w:val="single" w:sz="4" w:space="0" w:color="auto"/>
            </w:tcBorders>
            <w:noWrap/>
            <w:vAlign w:val="center"/>
            <w:hideMark/>
          </w:tcPr>
          <w:p w:rsidR="00EF2F6C" w:rsidRDefault="00EF2F6C" w:rsidP="00FC228B">
            <w:pPr>
              <w:rPr>
                <w:color w:val="auto"/>
                <w:sz w:val="20"/>
                <w:szCs w:val="20"/>
              </w:rPr>
            </w:pPr>
          </w:p>
        </w:tc>
      </w:tr>
    </w:tbl>
    <w:p w:rsidR="00EF2F6C" w:rsidRDefault="00EF2F6C" w:rsidP="00EF2F6C">
      <w:pPr>
        <w:jc w:val="both"/>
        <w:rPr>
          <w:rFonts w:ascii="Times New Roman" w:hAnsi="Times New Roman" w:cs="Times New Roman"/>
          <w:sz w:val="26"/>
          <w:szCs w:val="26"/>
        </w:rPr>
      </w:pPr>
    </w:p>
    <w:sectPr w:rsidR="00EF2F6C" w:rsidSect="00EF2F6C">
      <w:pgSz w:w="16837" w:h="11905" w:orient="landscape"/>
      <w:pgMar w:top="1276" w:right="1134" w:bottom="851" w:left="1843"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15" w:rsidRDefault="00361715" w:rsidP="001849F8">
      <w:r>
        <w:separator/>
      </w:r>
    </w:p>
  </w:endnote>
  <w:endnote w:type="continuationSeparator" w:id="0">
    <w:p w:rsidR="00361715" w:rsidRDefault="00361715" w:rsidP="0018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imSun;宋体">
    <w:panose1 w:val="00000000000000000000"/>
    <w:charset w:val="80"/>
    <w:family w:val="roman"/>
    <w:notTrueType/>
    <w:pitch w:val="default"/>
    <w:sig w:usb0="00000001" w:usb1="08070000" w:usb2="00000010" w:usb3="00000000" w:csb0="00020000"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34" w:rsidRDefault="00B8423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34" w:rsidRDefault="00B8423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34" w:rsidRDefault="00B842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15" w:rsidRDefault="00361715"/>
  </w:footnote>
  <w:footnote w:type="continuationSeparator" w:id="0">
    <w:p w:rsidR="00361715" w:rsidRDefault="00361715"/>
  </w:footnote>
  <w:footnote w:id="1">
    <w:p w:rsidR="00B84234" w:rsidRDefault="00B84234" w:rsidP="00EF21CE">
      <w:pPr>
        <w:pStyle w:val="af2"/>
        <w:rPr>
          <w:b/>
        </w:rPr>
      </w:pPr>
      <w:r>
        <w:rPr>
          <w:rStyle w:val="af5"/>
          <w:b/>
        </w:rPr>
        <w:footnoteRef/>
      </w:r>
      <w:r>
        <w:rPr>
          <w:rFonts w:hint="eastAsia"/>
          <w:b/>
        </w:rPr>
        <w:t xml:space="preserve"> </w:t>
      </w:r>
      <w:r>
        <w:rPr>
          <w:rStyle w:val="FontStyle18"/>
          <w:b w:val="0"/>
        </w:rPr>
        <w:t xml:space="preserve">В соответствии с п. 1 постановления Правительства Российской Федерации от 05.02.1993 № 99 «Об организации работы по содействию занятости в условиях массового высвобождения,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w:t>
      </w:r>
      <w:r>
        <w:rPr>
          <w:rStyle w:val="FontStyle17"/>
          <w:b w:val="0"/>
        </w:rPr>
        <w:t xml:space="preserve">численности </w:t>
      </w:r>
      <w:r>
        <w:rPr>
          <w:rStyle w:val="FontStyle18"/>
          <w:b w:val="0"/>
        </w:rPr>
        <w:t xml:space="preserve">или </w:t>
      </w:r>
      <w:r>
        <w:rPr>
          <w:rStyle w:val="FontStyle17"/>
          <w:b w:val="0"/>
        </w:rPr>
        <w:t xml:space="preserve">штата работников предприятия </w:t>
      </w:r>
      <w:r>
        <w:rPr>
          <w:rStyle w:val="FontStyle18"/>
          <w:b w:val="0"/>
        </w:rPr>
        <w:t>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B84234" w:rsidRDefault="00B84234" w:rsidP="00EF21CE">
      <w:pPr>
        <w:pStyle w:val="af2"/>
        <w:jc w:val="both"/>
      </w:pPr>
      <w:r>
        <w:rPr>
          <w:rStyle w:val="af5"/>
        </w:rPr>
        <w:footnoteRef/>
      </w:r>
      <w:r>
        <w:rPr>
          <w:rFonts w:hint="eastAsia"/>
        </w:rPr>
        <w:t xml:space="preserve"> </w:t>
      </w:r>
      <w:proofErr w:type="gramStart"/>
      <w:r>
        <w:rPr>
          <w:rFonts w:hint="eastAsia"/>
        </w:rPr>
        <w:t>С</w:t>
      </w:r>
      <w:r>
        <w:rPr>
          <w:rStyle w:val="FontStyle18"/>
          <w:b w:val="0"/>
        </w:rPr>
        <w:t>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w:t>
      </w:r>
      <w:proofErr w:type="gramEnd"/>
      <w:r>
        <w:rPr>
          <w:rStyle w:val="FontStyle18"/>
          <w:b w:val="0"/>
        </w:rPr>
        <w:t xml:space="preserve">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r>
        <w:rPr>
          <w:rStyle w:val="FontStyle18"/>
        </w:rPr>
        <w:t>.</w:t>
      </w:r>
    </w:p>
  </w:footnote>
  <w:footnote w:id="3">
    <w:p w:rsidR="00B84234" w:rsidRDefault="00B84234" w:rsidP="00EF21CE">
      <w:pPr>
        <w:pStyle w:val="af2"/>
        <w:jc w:val="both"/>
      </w:pPr>
      <w:r>
        <w:rPr>
          <w:rStyle w:val="af5"/>
        </w:rPr>
        <w:footnoteRef/>
      </w:r>
      <w:r>
        <w:rPr>
          <w:rFonts w:hint="eastAsia"/>
        </w:rPr>
        <w:t xml:space="preserve"> </w:t>
      </w:r>
      <w:r>
        <w:rPr>
          <w:rStyle w:val="FontStyle18"/>
          <w:b w:val="0"/>
        </w:rPr>
        <w:t>В молодой семье возраст каждого из супругов не превышает 35 лет, в неполной семье возраст одного родителя не превышает 35 лет</w:t>
      </w:r>
    </w:p>
  </w:footnote>
  <w:footnote w:id="4">
    <w:p w:rsidR="00B84234" w:rsidRDefault="00B84234" w:rsidP="00EF21CE">
      <w:pPr>
        <w:pStyle w:val="Style3"/>
        <w:widowControl/>
        <w:spacing w:line="240" w:lineRule="auto"/>
        <w:ind w:firstLine="0"/>
        <w:rPr>
          <w:rStyle w:val="FontStyle18"/>
          <w:b w:val="0"/>
        </w:rPr>
      </w:pPr>
      <w:r>
        <w:rPr>
          <w:rStyle w:val="af5"/>
        </w:rPr>
        <w:footnoteRef/>
      </w:r>
      <w:r>
        <w:t xml:space="preserve"> </w:t>
      </w:r>
      <w:r>
        <w:rPr>
          <w:rStyle w:val="FontStyle18"/>
          <w:b w:val="0"/>
        </w:rPr>
        <w:t>В соответствии со ст. 20 Трудового кодекса Российской Федерации, ст. 8 Федерального закона от 28.12,2013 № 400-ФЗ «О страховых пенсиях» установлен трудоспособный возраст для мужчин - с 16 лет до достижения возраста 60 лет, для женщин - с 16 лет до достижения возраста 55 лет.</w:t>
      </w:r>
    </w:p>
    <w:p w:rsidR="00B84234" w:rsidRDefault="00B84234" w:rsidP="00EF21CE">
      <w:pPr>
        <w:pStyle w:val="af2"/>
        <w:jc w:val="both"/>
      </w:pPr>
      <w:r>
        <w:rPr>
          <w:rStyle w:val="FontStyle18"/>
          <w:b w:val="0"/>
        </w:rPr>
        <w:t xml:space="preserve">Перечень депрессивных муниципальных образований Ленинградской области, отнесенных к категории депрессивных в целях реализации подпрограммы «Развитие малого, среднего бизнеса и потребительского рынка Ленинградской области» в рамках государственной программы «Стимулирование экономической активности Ленинградской области», утверждается распоряжением Правительства Ленинградской области </w:t>
      </w:r>
    </w:p>
  </w:footnote>
  <w:footnote w:id="5">
    <w:p w:rsidR="00B84234" w:rsidRDefault="00B84234" w:rsidP="00EF21CE">
      <w:pPr>
        <w:pStyle w:val="af2"/>
        <w:jc w:val="both"/>
        <w:rPr>
          <w:b/>
        </w:rPr>
      </w:pPr>
      <w:r>
        <w:rPr>
          <w:rStyle w:val="af5"/>
        </w:rPr>
        <w:footnoteRef/>
      </w:r>
      <w:r>
        <w:rPr>
          <w:rFonts w:hint="eastAsia"/>
          <w:b/>
        </w:rPr>
        <w:t xml:space="preserve"> </w:t>
      </w:r>
      <w:r>
        <w:rPr>
          <w:rStyle w:val="FontStyle18"/>
          <w:b w:val="0"/>
        </w:rPr>
        <w:t>Сельская местность определяется в соответствии с Федеральным законом от 06.10,2003 № 131-ФЗ «Об общих принципах организации местного самоуправления в Российской Федерации» и областным законом от 15.06.2010 № 32-оз «Об административно-территориальном устройстве Ленинградской области и порядке его изменения».</w:t>
      </w:r>
    </w:p>
  </w:footnote>
  <w:footnote w:id="6">
    <w:p w:rsidR="00512058" w:rsidRPr="00512058" w:rsidRDefault="00512058">
      <w:pPr>
        <w:pStyle w:val="af2"/>
        <w:rPr>
          <w:rFonts w:ascii="Times New Roman" w:hAnsi="Times New Roman" w:cs="Times New Roman"/>
        </w:rPr>
      </w:pPr>
      <w:r w:rsidRPr="00512058">
        <w:rPr>
          <w:rStyle w:val="af5"/>
          <w:rFonts w:ascii="Times New Roman" w:hAnsi="Times New Roman" w:cs="Times New Roman"/>
        </w:rPr>
        <w:footnoteRef/>
      </w:r>
      <w:r w:rsidRPr="00512058">
        <w:rPr>
          <w:rFonts w:ascii="Times New Roman" w:hAnsi="Times New Roman" w:cs="Times New Roman"/>
        </w:rPr>
        <w:t xml:space="preserve"> Указывается одно из условий </w:t>
      </w:r>
    </w:p>
  </w:footnote>
  <w:footnote w:id="7">
    <w:p w:rsidR="00512058" w:rsidRPr="00512058" w:rsidRDefault="00512058">
      <w:pPr>
        <w:pStyle w:val="af2"/>
        <w:rPr>
          <w:rFonts w:ascii="Times New Roman" w:hAnsi="Times New Roman" w:cs="Times New Roman"/>
        </w:rPr>
      </w:pPr>
      <w:r w:rsidRPr="00512058">
        <w:rPr>
          <w:rStyle w:val="af5"/>
          <w:rFonts w:ascii="Times New Roman" w:hAnsi="Times New Roman" w:cs="Times New Roman"/>
        </w:rPr>
        <w:footnoteRef/>
      </w:r>
      <w:r w:rsidRPr="00512058">
        <w:rPr>
          <w:rFonts w:ascii="Times New Roman" w:hAnsi="Times New Roman" w:cs="Times New Roman"/>
        </w:rPr>
        <w:t xml:space="preserve"> Указывается в случае, если получатель субсидии юридическое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34" w:rsidRDefault="00B8423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34" w:rsidRDefault="00B8423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34" w:rsidRDefault="00B8423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EDD"/>
    <w:multiLevelType w:val="hybridMultilevel"/>
    <w:tmpl w:val="C5D87C64"/>
    <w:lvl w:ilvl="0" w:tplc="6396FAA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03640A"/>
    <w:multiLevelType w:val="hybridMultilevel"/>
    <w:tmpl w:val="33AA65E2"/>
    <w:lvl w:ilvl="0" w:tplc="04190001">
      <w:start w:val="1"/>
      <w:numFmt w:val="bullet"/>
      <w:lvlText w:val=""/>
      <w:lvlJc w:val="left"/>
      <w:pPr>
        <w:ind w:left="1494"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F5181C"/>
    <w:multiLevelType w:val="hybridMultilevel"/>
    <w:tmpl w:val="17464F24"/>
    <w:lvl w:ilvl="0" w:tplc="776A7C4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653261"/>
    <w:multiLevelType w:val="hybridMultilevel"/>
    <w:tmpl w:val="C5026626"/>
    <w:lvl w:ilvl="0" w:tplc="6396FA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A41A00"/>
    <w:multiLevelType w:val="hybridMultilevel"/>
    <w:tmpl w:val="3D6A7B12"/>
    <w:lvl w:ilvl="0" w:tplc="C6B234DA">
      <w:start w:val="3"/>
      <w:numFmt w:val="decimal"/>
      <w:lvlText w:val="%1)"/>
      <w:lvlJc w:val="left"/>
      <w:pPr>
        <w:ind w:left="1365" w:hanging="360"/>
      </w:pPr>
      <w:rPr>
        <w:rFonts w:ascii="Times New Roman" w:hAnsi="Times New Roman" w:cs="Times New Roman" w:hint="default"/>
        <w:b w:val="0"/>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44672C"/>
    <w:multiLevelType w:val="hybridMultilevel"/>
    <w:tmpl w:val="B13A71B6"/>
    <w:lvl w:ilvl="0" w:tplc="598E0B24">
      <w:start w:val="1"/>
      <w:numFmt w:val="decimal"/>
      <w:lvlText w:val="%1)"/>
      <w:lvlJc w:val="left"/>
      <w:pPr>
        <w:ind w:left="1287" w:hanging="360"/>
      </w:pPr>
      <w:rPr>
        <w:rFonts w:ascii="Times New Roman" w:hAnsi="Times New Roman" w:cs="Times New Roman" w:hint="default"/>
        <w:b w:val="0"/>
        <w:i w:val="0"/>
        <w:color w:val="00000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180406"/>
    <w:multiLevelType w:val="hybridMultilevel"/>
    <w:tmpl w:val="1096D032"/>
    <w:lvl w:ilvl="0" w:tplc="9F9CA8D8">
      <w:start w:val="6"/>
      <w:numFmt w:val="decimal"/>
      <w:lvlText w:val="%1)"/>
      <w:lvlJc w:val="left"/>
      <w:pPr>
        <w:ind w:left="1287" w:hanging="360"/>
      </w:pPr>
      <w:rPr>
        <w:rFonts w:ascii="Times New Roman" w:hAnsi="Times New Roman" w:cs="Times New Roman" w:hint="default"/>
        <w:b w:val="0"/>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50582F"/>
    <w:multiLevelType w:val="hybridMultilevel"/>
    <w:tmpl w:val="737CF750"/>
    <w:lvl w:ilvl="0" w:tplc="6396FA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EC42DB"/>
    <w:multiLevelType w:val="hybridMultilevel"/>
    <w:tmpl w:val="2190136E"/>
    <w:lvl w:ilvl="0" w:tplc="1D7A4A12">
      <w:start w:val="6"/>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163678"/>
    <w:multiLevelType w:val="hybridMultilevel"/>
    <w:tmpl w:val="DCA2B5A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94457C"/>
    <w:multiLevelType w:val="multilevel"/>
    <w:tmpl w:val="E6EED0A4"/>
    <w:lvl w:ilvl="0">
      <w:start w:val="6"/>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D8935E4"/>
    <w:multiLevelType w:val="hybridMultilevel"/>
    <w:tmpl w:val="45B6E29C"/>
    <w:lvl w:ilvl="0" w:tplc="6396FA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AF381E"/>
    <w:multiLevelType w:val="hybridMultilevel"/>
    <w:tmpl w:val="F910711E"/>
    <w:lvl w:ilvl="0" w:tplc="65E6AA4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F5D86"/>
    <w:multiLevelType w:val="hybridMultilevel"/>
    <w:tmpl w:val="697AC460"/>
    <w:lvl w:ilvl="0" w:tplc="3FC83E4A">
      <w:start w:val="1"/>
      <w:numFmt w:val="decimal"/>
      <w:lvlText w:val="5.%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8556F8"/>
    <w:multiLevelType w:val="hybridMultilevel"/>
    <w:tmpl w:val="5D66A368"/>
    <w:lvl w:ilvl="0" w:tplc="04190001">
      <w:start w:val="1"/>
      <w:numFmt w:val="bullet"/>
      <w:lvlText w:val=""/>
      <w:lvlJc w:val="left"/>
      <w:pPr>
        <w:ind w:left="2846" w:hanging="360"/>
      </w:pPr>
      <w:rPr>
        <w:rFonts w:ascii="Symbol" w:hAnsi="Symbol" w:hint="default"/>
      </w:rPr>
    </w:lvl>
    <w:lvl w:ilvl="1" w:tplc="04190003" w:tentative="1">
      <w:start w:val="1"/>
      <w:numFmt w:val="bullet"/>
      <w:lvlText w:val="o"/>
      <w:lvlJc w:val="left"/>
      <w:pPr>
        <w:ind w:left="3566" w:hanging="360"/>
      </w:pPr>
      <w:rPr>
        <w:rFonts w:ascii="Courier New" w:hAnsi="Courier New" w:cs="Courier New" w:hint="default"/>
      </w:rPr>
    </w:lvl>
    <w:lvl w:ilvl="2" w:tplc="04190005" w:tentative="1">
      <w:start w:val="1"/>
      <w:numFmt w:val="bullet"/>
      <w:lvlText w:val=""/>
      <w:lvlJc w:val="left"/>
      <w:pPr>
        <w:ind w:left="4286" w:hanging="360"/>
      </w:pPr>
      <w:rPr>
        <w:rFonts w:ascii="Wingdings" w:hAnsi="Wingdings" w:hint="default"/>
      </w:rPr>
    </w:lvl>
    <w:lvl w:ilvl="3" w:tplc="04190001" w:tentative="1">
      <w:start w:val="1"/>
      <w:numFmt w:val="bullet"/>
      <w:lvlText w:val=""/>
      <w:lvlJc w:val="left"/>
      <w:pPr>
        <w:ind w:left="5006" w:hanging="360"/>
      </w:pPr>
      <w:rPr>
        <w:rFonts w:ascii="Symbol" w:hAnsi="Symbol" w:hint="default"/>
      </w:rPr>
    </w:lvl>
    <w:lvl w:ilvl="4" w:tplc="04190003" w:tentative="1">
      <w:start w:val="1"/>
      <w:numFmt w:val="bullet"/>
      <w:lvlText w:val="o"/>
      <w:lvlJc w:val="left"/>
      <w:pPr>
        <w:ind w:left="5726" w:hanging="360"/>
      </w:pPr>
      <w:rPr>
        <w:rFonts w:ascii="Courier New" w:hAnsi="Courier New" w:cs="Courier New" w:hint="default"/>
      </w:rPr>
    </w:lvl>
    <w:lvl w:ilvl="5" w:tplc="04190005" w:tentative="1">
      <w:start w:val="1"/>
      <w:numFmt w:val="bullet"/>
      <w:lvlText w:val=""/>
      <w:lvlJc w:val="left"/>
      <w:pPr>
        <w:ind w:left="6446" w:hanging="360"/>
      </w:pPr>
      <w:rPr>
        <w:rFonts w:ascii="Wingdings" w:hAnsi="Wingdings" w:hint="default"/>
      </w:rPr>
    </w:lvl>
    <w:lvl w:ilvl="6" w:tplc="04190001" w:tentative="1">
      <w:start w:val="1"/>
      <w:numFmt w:val="bullet"/>
      <w:lvlText w:val=""/>
      <w:lvlJc w:val="left"/>
      <w:pPr>
        <w:ind w:left="7166" w:hanging="360"/>
      </w:pPr>
      <w:rPr>
        <w:rFonts w:ascii="Symbol" w:hAnsi="Symbol" w:hint="default"/>
      </w:rPr>
    </w:lvl>
    <w:lvl w:ilvl="7" w:tplc="04190003" w:tentative="1">
      <w:start w:val="1"/>
      <w:numFmt w:val="bullet"/>
      <w:lvlText w:val="o"/>
      <w:lvlJc w:val="left"/>
      <w:pPr>
        <w:ind w:left="7886" w:hanging="360"/>
      </w:pPr>
      <w:rPr>
        <w:rFonts w:ascii="Courier New" w:hAnsi="Courier New" w:cs="Courier New" w:hint="default"/>
      </w:rPr>
    </w:lvl>
    <w:lvl w:ilvl="8" w:tplc="04190005" w:tentative="1">
      <w:start w:val="1"/>
      <w:numFmt w:val="bullet"/>
      <w:lvlText w:val=""/>
      <w:lvlJc w:val="left"/>
      <w:pPr>
        <w:ind w:left="8606" w:hanging="360"/>
      </w:pPr>
      <w:rPr>
        <w:rFonts w:ascii="Wingdings" w:hAnsi="Wingdings" w:hint="default"/>
      </w:rPr>
    </w:lvl>
  </w:abstractNum>
  <w:abstractNum w:abstractNumId="15">
    <w:nsid w:val="2F5A47FD"/>
    <w:multiLevelType w:val="hybridMultilevel"/>
    <w:tmpl w:val="DCBCBD28"/>
    <w:lvl w:ilvl="0" w:tplc="6396FA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F95CF0"/>
    <w:multiLevelType w:val="hybridMultilevel"/>
    <w:tmpl w:val="7EEA7A22"/>
    <w:lvl w:ilvl="0" w:tplc="B24212D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40032E5"/>
    <w:multiLevelType w:val="hybridMultilevel"/>
    <w:tmpl w:val="86AA8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815DD"/>
    <w:multiLevelType w:val="hybridMultilevel"/>
    <w:tmpl w:val="76FAC65C"/>
    <w:lvl w:ilvl="0" w:tplc="66F0A4EC">
      <w:start w:val="1"/>
      <w:numFmt w:val="decimal"/>
      <w:lvlText w:val="%1)"/>
      <w:lvlJc w:val="left"/>
      <w:pPr>
        <w:ind w:left="1365" w:hanging="360"/>
      </w:pPr>
      <w:rPr>
        <w:rFonts w:ascii="Times New Roman" w:hAnsi="Times New Roman" w:cs="Times New Roman" w:hint="default"/>
        <w:b w:val="0"/>
        <w:i w:val="0"/>
        <w:color w:val="000000"/>
        <w:sz w:val="28"/>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9">
    <w:nsid w:val="35856CE3"/>
    <w:multiLevelType w:val="hybridMultilevel"/>
    <w:tmpl w:val="31F25872"/>
    <w:lvl w:ilvl="0" w:tplc="9208E6D8">
      <w:start w:val="3"/>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60806"/>
    <w:multiLevelType w:val="hybridMultilevel"/>
    <w:tmpl w:val="E49861B2"/>
    <w:lvl w:ilvl="0" w:tplc="6396FAA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A9B1687"/>
    <w:multiLevelType w:val="hybridMultilevel"/>
    <w:tmpl w:val="E1D65ECA"/>
    <w:lvl w:ilvl="0" w:tplc="22322B38">
      <w:start w:val="9"/>
      <w:numFmt w:val="decimal"/>
      <w:lvlText w:val="%1)"/>
      <w:lvlJc w:val="left"/>
      <w:pPr>
        <w:ind w:left="1287" w:hanging="360"/>
      </w:pPr>
      <w:rPr>
        <w:rFonts w:ascii="Times New Roman" w:hAnsi="Times New Roman" w:cs="Times New Roman" w:hint="default"/>
        <w:b w:val="0"/>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7D47E3"/>
    <w:multiLevelType w:val="hybridMultilevel"/>
    <w:tmpl w:val="3EF25D8A"/>
    <w:lvl w:ilvl="0" w:tplc="37F4FBA6">
      <w:start w:val="1"/>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3D0349E"/>
    <w:multiLevelType w:val="hybridMultilevel"/>
    <w:tmpl w:val="84DEB0E6"/>
    <w:lvl w:ilvl="0" w:tplc="6396FAA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64044A"/>
    <w:multiLevelType w:val="hybridMultilevel"/>
    <w:tmpl w:val="951E0D98"/>
    <w:lvl w:ilvl="0" w:tplc="B24212D6">
      <w:start w:val="1"/>
      <w:numFmt w:val="bullet"/>
      <w:lvlText w:val="-"/>
      <w:lvlJc w:val="left"/>
      <w:pPr>
        <w:ind w:left="1494" w:hanging="360"/>
      </w:pPr>
      <w:rPr>
        <w:rFonts w:ascii="Courier New" w:hAnsi="Courier New"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F92CD7"/>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08208E"/>
    <w:multiLevelType w:val="hybridMultilevel"/>
    <w:tmpl w:val="A088FB00"/>
    <w:lvl w:ilvl="0" w:tplc="BBCE5D38">
      <w:start w:val="1"/>
      <w:numFmt w:val="decimal"/>
      <w:lvlText w:val="%1)"/>
      <w:lvlJc w:val="left"/>
      <w:pPr>
        <w:ind w:left="720" w:hanging="360"/>
      </w:pPr>
      <w:rPr>
        <w:rFonts w:ascii="Times New Roman" w:hAnsi="Times New Roman" w:cs="Times New Roman" w:hint="default"/>
        <w:b w:val="0"/>
        <w:i w:val="0"/>
        <w:color w:val="000000"/>
        <w:sz w:val="28"/>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946BFE"/>
    <w:multiLevelType w:val="hybridMultilevel"/>
    <w:tmpl w:val="6804B6E2"/>
    <w:lvl w:ilvl="0" w:tplc="6396FA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D5202D"/>
    <w:multiLevelType w:val="hybridMultilevel"/>
    <w:tmpl w:val="A68CC304"/>
    <w:lvl w:ilvl="0" w:tplc="637AAD5E">
      <w:start w:val="5"/>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D57472"/>
    <w:multiLevelType w:val="hybridMultilevel"/>
    <w:tmpl w:val="F1AAC6EC"/>
    <w:lvl w:ilvl="0" w:tplc="B24212D6">
      <w:start w:val="1"/>
      <w:numFmt w:val="bullet"/>
      <w:lvlText w:val="-"/>
      <w:lvlJc w:val="left"/>
      <w:pPr>
        <w:ind w:left="1494" w:hanging="360"/>
      </w:pPr>
      <w:rPr>
        <w:rFonts w:ascii="Courier New" w:hAnsi="Courier New"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5B66263"/>
    <w:multiLevelType w:val="hybridMultilevel"/>
    <w:tmpl w:val="5D54BBF0"/>
    <w:lvl w:ilvl="0" w:tplc="CCE27B68">
      <w:start w:val="4"/>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5761CA"/>
    <w:multiLevelType w:val="hybridMultilevel"/>
    <w:tmpl w:val="482E7760"/>
    <w:lvl w:ilvl="0" w:tplc="CB34303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FFA546A"/>
    <w:multiLevelType w:val="hybridMultilevel"/>
    <w:tmpl w:val="792AAB68"/>
    <w:lvl w:ilvl="0" w:tplc="6396FA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F06C0B"/>
    <w:multiLevelType w:val="hybridMultilevel"/>
    <w:tmpl w:val="4510E7E4"/>
    <w:lvl w:ilvl="0" w:tplc="6396FA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3C1DD4"/>
    <w:multiLevelType w:val="hybridMultilevel"/>
    <w:tmpl w:val="BABC2DC0"/>
    <w:lvl w:ilvl="0" w:tplc="3FC83E4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FCA7944"/>
    <w:multiLevelType w:val="hybridMultilevel"/>
    <w:tmpl w:val="FD16BEAE"/>
    <w:lvl w:ilvl="0" w:tplc="F420224A">
      <w:start w:val="7"/>
      <w:numFmt w:val="decimal"/>
      <w:lvlText w:val="%1)"/>
      <w:lvlJc w:val="left"/>
      <w:pPr>
        <w:ind w:left="1287" w:hanging="360"/>
      </w:pPr>
      <w:rPr>
        <w:rFonts w:ascii="Times New Roman" w:hAnsi="Times New Roman" w:cs="Times New Roman" w:hint="default"/>
        <w:b w:val="0"/>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E2E70"/>
    <w:multiLevelType w:val="hybridMultilevel"/>
    <w:tmpl w:val="724071EE"/>
    <w:lvl w:ilvl="0" w:tplc="F8603092">
      <w:start w:val="1"/>
      <w:numFmt w:val="decimal"/>
      <w:lvlText w:val="%1)"/>
      <w:lvlJc w:val="left"/>
      <w:pPr>
        <w:ind w:left="1287" w:hanging="360"/>
      </w:pPr>
      <w:rPr>
        <w:rFonts w:ascii="Times New Roman" w:hAnsi="Times New Roman" w:cs="Times New Roman" w:hint="default"/>
        <w:b w:val="0"/>
        <w:i w:val="0"/>
        <w:color w:val="00000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670798C"/>
    <w:multiLevelType w:val="hybridMultilevel"/>
    <w:tmpl w:val="9D0AFA46"/>
    <w:lvl w:ilvl="0" w:tplc="6396FAAE">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nsid w:val="7E1A112B"/>
    <w:multiLevelType w:val="hybridMultilevel"/>
    <w:tmpl w:val="AB10FCC4"/>
    <w:lvl w:ilvl="0" w:tplc="B24212D6">
      <w:start w:val="1"/>
      <w:numFmt w:val="bullet"/>
      <w:lvlText w:val="-"/>
      <w:lvlJc w:val="left"/>
      <w:pPr>
        <w:ind w:left="1429"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num>
  <w:num w:numId="2">
    <w:abstractNumId w:val="3"/>
  </w:num>
  <w:num w:numId="3">
    <w:abstractNumId w:val="22"/>
  </w:num>
  <w:num w:numId="4">
    <w:abstractNumId w:val="27"/>
  </w:num>
  <w:num w:numId="5">
    <w:abstractNumId w:val="19"/>
  </w:num>
  <w:num w:numId="6">
    <w:abstractNumId w:val="2"/>
  </w:num>
  <w:num w:numId="7">
    <w:abstractNumId w:val="33"/>
  </w:num>
  <w:num w:numId="8">
    <w:abstractNumId w:val="28"/>
  </w:num>
  <w:num w:numId="9">
    <w:abstractNumId w:val="11"/>
  </w:num>
  <w:num w:numId="10">
    <w:abstractNumId w:val="13"/>
  </w:num>
  <w:num w:numId="11">
    <w:abstractNumId w:val="32"/>
  </w:num>
  <w:num w:numId="12">
    <w:abstractNumId w:val="15"/>
  </w:num>
  <w:num w:numId="13">
    <w:abstractNumId w:val="17"/>
  </w:num>
  <w:num w:numId="14">
    <w:abstractNumId w:val="30"/>
  </w:num>
  <w:num w:numId="15">
    <w:abstractNumId w:val="8"/>
  </w:num>
  <w:num w:numId="16">
    <w:abstractNumId w:val="9"/>
  </w:num>
  <w:num w:numId="17">
    <w:abstractNumId w:val="7"/>
  </w:num>
  <w:num w:numId="18">
    <w:abstractNumId w:val="20"/>
  </w:num>
  <w:num w:numId="19">
    <w:abstractNumId w:val="38"/>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2"/>
  </w:num>
  <w:num w:numId="23">
    <w:abstractNumId w:val="31"/>
  </w:num>
  <w:num w:numId="24">
    <w:abstractNumId w:val="37"/>
  </w:num>
  <w:num w:numId="25">
    <w:abstractNumId w:val="18"/>
  </w:num>
  <w:num w:numId="26">
    <w:abstractNumId w:val="5"/>
  </w:num>
  <w:num w:numId="27">
    <w:abstractNumId w:val="4"/>
  </w:num>
  <w:num w:numId="28">
    <w:abstractNumId w:val="6"/>
  </w:num>
  <w:num w:numId="29">
    <w:abstractNumId w:val="36"/>
  </w:num>
  <w:num w:numId="30">
    <w:abstractNumId w:val="21"/>
  </w:num>
  <w:num w:numId="31">
    <w:abstractNumId w:val="23"/>
  </w:num>
  <w:num w:numId="32">
    <w:abstractNumId w:val="0"/>
  </w:num>
  <w:num w:numId="33">
    <w:abstractNumId w:val="25"/>
  </w:num>
  <w:num w:numId="34">
    <w:abstractNumId w:val="16"/>
  </w:num>
  <w:num w:numId="35">
    <w:abstractNumId w:val="39"/>
  </w:num>
  <w:num w:numId="36">
    <w:abstractNumId w:val="35"/>
  </w:num>
  <w:num w:numId="37">
    <w:abstractNumId w:val="14"/>
  </w:num>
  <w:num w:numId="38">
    <w:abstractNumId w:val="1"/>
  </w:num>
  <w:num w:numId="39">
    <w:abstractNumId w:val="29"/>
  </w:num>
  <w:num w:numId="40">
    <w:abstractNumId w:val="24"/>
  </w:num>
  <w:num w:numId="4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docVars>
    <w:docVar w:name="BossProviderVariable" w:val="25_01_2006!77a8a753-eb2f-40bf-ae3d-cca1deb2b817"/>
  </w:docVars>
  <w:rsids>
    <w:rsidRoot w:val="001849F8"/>
    <w:rsid w:val="000028AB"/>
    <w:rsid w:val="00003B47"/>
    <w:rsid w:val="00006311"/>
    <w:rsid w:val="00023E13"/>
    <w:rsid w:val="00027028"/>
    <w:rsid w:val="00032162"/>
    <w:rsid w:val="00047962"/>
    <w:rsid w:val="0005430F"/>
    <w:rsid w:val="00054501"/>
    <w:rsid w:val="00060544"/>
    <w:rsid w:val="000740AA"/>
    <w:rsid w:val="00077371"/>
    <w:rsid w:val="00082836"/>
    <w:rsid w:val="00084244"/>
    <w:rsid w:val="000A1A9E"/>
    <w:rsid w:val="000B29F1"/>
    <w:rsid w:val="000D4F1A"/>
    <w:rsid w:val="000E24D0"/>
    <w:rsid w:val="000E5592"/>
    <w:rsid w:val="000E7F35"/>
    <w:rsid w:val="001018A9"/>
    <w:rsid w:val="00102073"/>
    <w:rsid w:val="00103256"/>
    <w:rsid w:val="001040ED"/>
    <w:rsid w:val="00105FED"/>
    <w:rsid w:val="00106022"/>
    <w:rsid w:val="00111425"/>
    <w:rsid w:val="001130B2"/>
    <w:rsid w:val="0011452B"/>
    <w:rsid w:val="00115080"/>
    <w:rsid w:val="00115DE5"/>
    <w:rsid w:val="00117705"/>
    <w:rsid w:val="00121257"/>
    <w:rsid w:val="0012391D"/>
    <w:rsid w:val="00135EEF"/>
    <w:rsid w:val="0016047D"/>
    <w:rsid w:val="001610E8"/>
    <w:rsid w:val="00163DD6"/>
    <w:rsid w:val="001642E6"/>
    <w:rsid w:val="00175392"/>
    <w:rsid w:val="001808B4"/>
    <w:rsid w:val="001849F8"/>
    <w:rsid w:val="001911B2"/>
    <w:rsid w:val="001944D3"/>
    <w:rsid w:val="0019608F"/>
    <w:rsid w:val="00196E3F"/>
    <w:rsid w:val="001A2176"/>
    <w:rsid w:val="001B2433"/>
    <w:rsid w:val="001B3435"/>
    <w:rsid w:val="001C115A"/>
    <w:rsid w:val="001D0304"/>
    <w:rsid w:val="001D06FA"/>
    <w:rsid w:val="001D1F1A"/>
    <w:rsid w:val="001D4BA9"/>
    <w:rsid w:val="001F0FA7"/>
    <w:rsid w:val="001F168E"/>
    <w:rsid w:val="001F6383"/>
    <w:rsid w:val="00203ECE"/>
    <w:rsid w:val="00213759"/>
    <w:rsid w:val="0021455D"/>
    <w:rsid w:val="00222C29"/>
    <w:rsid w:val="002259E8"/>
    <w:rsid w:val="00230FD4"/>
    <w:rsid w:val="002326A9"/>
    <w:rsid w:val="00233099"/>
    <w:rsid w:val="00235DD4"/>
    <w:rsid w:val="00250550"/>
    <w:rsid w:val="00251ED2"/>
    <w:rsid w:val="0025436E"/>
    <w:rsid w:val="00260B9A"/>
    <w:rsid w:val="002763CA"/>
    <w:rsid w:val="002816FE"/>
    <w:rsid w:val="00282A5A"/>
    <w:rsid w:val="002A09F6"/>
    <w:rsid w:val="002A6407"/>
    <w:rsid w:val="002B6F54"/>
    <w:rsid w:val="002C4465"/>
    <w:rsid w:val="002D3DFE"/>
    <w:rsid w:val="002F3248"/>
    <w:rsid w:val="00301218"/>
    <w:rsid w:val="00320BDB"/>
    <w:rsid w:val="00321480"/>
    <w:rsid w:val="00324090"/>
    <w:rsid w:val="00334C77"/>
    <w:rsid w:val="00337679"/>
    <w:rsid w:val="00342387"/>
    <w:rsid w:val="0034799B"/>
    <w:rsid w:val="00351B07"/>
    <w:rsid w:val="00361715"/>
    <w:rsid w:val="003644D8"/>
    <w:rsid w:val="00372012"/>
    <w:rsid w:val="00380E56"/>
    <w:rsid w:val="00385823"/>
    <w:rsid w:val="00386B36"/>
    <w:rsid w:val="003A533E"/>
    <w:rsid w:val="003C4500"/>
    <w:rsid w:val="003C4D65"/>
    <w:rsid w:val="003C4D93"/>
    <w:rsid w:val="003C5875"/>
    <w:rsid w:val="003D53A8"/>
    <w:rsid w:val="003E03E2"/>
    <w:rsid w:val="00403E66"/>
    <w:rsid w:val="004050C9"/>
    <w:rsid w:val="004122BA"/>
    <w:rsid w:val="00413275"/>
    <w:rsid w:val="00415B54"/>
    <w:rsid w:val="00416665"/>
    <w:rsid w:val="00427538"/>
    <w:rsid w:val="004365A1"/>
    <w:rsid w:val="00455C3F"/>
    <w:rsid w:val="0045695B"/>
    <w:rsid w:val="00467725"/>
    <w:rsid w:val="0048159D"/>
    <w:rsid w:val="004838DB"/>
    <w:rsid w:val="00487BBA"/>
    <w:rsid w:val="0049178D"/>
    <w:rsid w:val="004B466D"/>
    <w:rsid w:val="004C2FC7"/>
    <w:rsid w:val="004C4450"/>
    <w:rsid w:val="004C7345"/>
    <w:rsid w:val="004E7AD6"/>
    <w:rsid w:val="00500BAD"/>
    <w:rsid w:val="00505197"/>
    <w:rsid w:val="00512058"/>
    <w:rsid w:val="005156C7"/>
    <w:rsid w:val="005331B8"/>
    <w:rsid w:val="005363A7"/>
    <w:rsid w:val="005405FA"/>
    <w:rsid w:val="00541674"/>
    <w:rsid w:val="0054300C"/>
    <w:rsid w:val="00543EA9"/>
    <w:rsid w:val="00547131"/>
    <w:rsid w:val="00557911"/>
    <w:rsid w:val="00561231"/>
    <w:rsid w:val="00565570"/>
    <w:rsid w:val="0057010D"/>
    <w:rsid w:val="00575C75"/>
    <w:rsid w:val="00576355"/>
    <w:rsid w:val="005774F3"/>
    <w:rsid w:val="00581EEA"/>
    <w:rsid w:val="00585F9F"/>
    <w:rsid w:val="005868E9"/>
    <w:rsid w:val="005A2766"/>
    <w:rsid w:val="005A4935"/>
    <w:rsid w:val="005A7114"/>
    <w:rsid w:val="005B1AE4"/>
    <w:rsid w:val="005B2404"/>
    <w:rsid w:val="005B6287"/>
    <w:rsid w:val="005B7195"/>
    <w:rsid w:val="005C785E"/>
    <w:rsid w:val="005D45D4"/>
    <w:rsid w:val="005D4D2B"/>
    <w:rsid w:val="005D74D4"/>
    <w:rsid w:val="005E2CE1"/>
    <w:rsid w:val="005F12B1"/>
    <w:rsid w:val="005F131C"/>
    <w:rsid w:val="005F63D3"/>
    <w:rsid w:val="00600502"/>
    <w:rsid w:val="0060086F"/>
    <w:rsid w:val="00624E44"/>
    <w:rsid w:val="0062548D"/>
    <w:rsid w:val="006348D6"/>
    <w:rsid w:val="00635323"/>
    <w:rsid w:val="00635920"/>
    <w:rsid w:val="00642600"/>
    <w:rsid w:val="00646419"/>
    <w:rsid w:val="006611ED"/>
    <w:rsid w:val="00664F88"/>
    <w:rsid w:val="00665E27"/>
    <w:rsid w:val="006669E3"/>
    <w:rsid w:val="00667942"/>
    <w:rsid w:val="00670637"/>
    <w:rsid w:val="00677DA8"/>
    <w:rsid w:val="006823BB"/>
    <w:rsid w:val="006962D4"/>
    <w:rsid w:val="006A52DB"/>
    <w:rsid w:val="006C23D2"/>
    <w:rsid w:val="006E047F"/>
    <w:rsid w:val="006F1DF4"/>
    <w:rsid w:val="00705CFB"/>
    <w:rsid w:val="00706993"/>
    <w:rsid w:val="00721FB0"/>
    <w:rsid w:val="00752264"/>
    <w:rsid w:val="00753964"/>
    <w:rsid w:val="00761110"/>
    <w:rsid w:val="00765716"/>
    <w:rsid w:val="00770996"/>
    <w:rsid w:val="00772E5F"/>
    <w:rsid w:val="00772EDD"/>
    <w:rsid w:val="00783662"/>
    <w:rsid w:val="0079343F"/>
    <w:rsid w:val="007934BD"/>
    <w:rsid w:val="00796829"/>
    <w:rsid w:val="00796BF0"/>
    <w:rsid w:val="00797D25"/>
    <w:rsid w:val="007A2D34"/>
    <w:rsid w:val="007A4759"/>
    <w:rsid w:val="007B212E"/>
    <w:rsid w:val="007B5ECA"/>
    <w:rsid w:val="007C089B"/>
    <w:rsid w:val="007C5973"/>
    <w:rsid w:val="007C59D3"/>
    <w:rsid w:val="007D4095"/>
    <w:rsid w:val="007D46B2"/>
    <w:rsid w:val="007D4BC2"/>
    <w:rsid w:val="007E4405"/>
    <w:rsid w:val="007F013D"/>
    <w:rsid w:val="007F0F6E"/>
    <w:rsid w:val="007F19A0"/>
    <w:rsid w:val="007F4E75"/>
    <w:rsid w:val="0080342B"/>
    <w:rsid w:val="00804D56"/>
    <w:rsid w:val="008050A2"/>
    <w:rsid w:val="00813EE4"/>
    <w:rsid w:val="008160BA"/>
    <w:rsid w:val="008216B7"/>
    <w:rsid w:val="00821F1A"/>
    <w:rsid w:val="00827CBA"/>
    <w:rsid w:val="00831819"/>
    <w:rsid w:val="008406B6"/>
    <w:rsid w:val="0084573B"/>
    <w:rsid w:val="00851D23"/>
    <w:rsid w:val="008528AE"/>
    <w:rsid w:val="00852FCF"/>
    <w:rsid w:val="008629A7"/>
    <w:rsid w:val="008670D5"/>
    <w:rsid w:val="00882FA0"/>
    <w:rsid w:val="00884325"/>
    <w:rsid w:val="008875F1"/>
    <w:rsid w:val="00892810"/>
    <w:rsid w:val="008A1703"/>
    <w:rsid w:val="008A4259"/>
    <w:rsid w:val="008A42E0"/>
    <w:rsid w:val="008B6D3D"/>
    <w:rsid w:val="008E60B9"/>
    <w:rsid w:val="008F6234"/>
    <w:rsid w:val="009076FC"/>
    <w:rsid w:val="009109F9"/>
    <w:rsid w:val="009119DD"/>
    <w:rsid w:val="0091721F"/>
    <w:rsid w:val="00935DF8"/>
    <w:rsid w:val="00941CA0"/>
    <w:rsid w:val="00944E26"/>
    <w:rsid w:val="00951F2E"/>
    <w:rsid w:val="00956E61"/>
    <w:rsid w:val="00961B67"/>
    <w:rsid w:val="009721CF"/>
    <w:rsid w:val="009728F0"/>
    <w:rsid w:val="00974E2C"/>
    <w:rsid w:val="00983C77"/>
    <w:rsid w:val="00990E22"/>
    <w:rsid w:val="009C7A18"/>
    <w:rsid w:val="009D447A"/>
    <w:rsid w:val="009F02E6"/>
    <w:rsid w:val="009F7E1E"/>
    <w:rsid w:val="00A00C06"/>
    <w:rsid w:val="00A011F6"/>
    <w:rsid w:val="00A12246"/>
    <w:rsid w:val="00A50C6F"/>
    <w:rsid w:val="00A54642"/>
    <w:rsid w:val="00A57D97"/>
    <w:rsid w:val="00A7525E"/>
    <w:rsid w:val="00A76583"/>
    <w:rsid w:val="00AA0660"/>
    <w:rsid w:val="00AA14BD"/>
    <w:rsid w:val="00AB2B8C"/>
    <w:rsid w:val="00AB6DAC"/>
    <w:rsid w:val="00AC394A"/>
    <w:rsid w:val="00AD5E85"/>
    <w:rsid w:val="00B01627"/>
    <w:rsid w:val="00B20282"/>
    <w:rsid w:val="00B24C1D"/>
    <w:rsid w:val="00B27BC0"/>
    <w:rsid w:val="00B34092"/>
    <w:rsid w:val="00B37294"/>
    <w:rsid w:val="00B4432E"/>
    <w:rsid w:val="00B47B54"/>
    <w:rsid w:val="00B62E5A"/>
    <w:rsid w:val="00B6350C"/>
    <w:rsid w:val="00B63BC5"/>
    <w:rsid w:val="00B65FC6"/>
    <w:rsid w:val="00B75EF7"/>
    <w:rsid w:val="00B84234"/>
    <w:rsid w:val="00B86ABD"/>
    <w:rsid w:val="00B903EA"/>
    <w:rsid w:val="00B90D0C"/>
    <w:rsid w:val="00B9469E"/>
    <w:rsid w:val="00B96C15"/>
    <w:rsid w:val="00BA30F1"/>
    <w:rsid w:val="00BC3F42"/>
    <w:rsid w:val="00BD2587"/>
    <w:rsid w:val="00BD7614"/>
    <w:rsid w:val="00BE25B5"/>
    <w:rsid w:val="00BE47C6"/>
    <w:rsid w:val="00BE5A06"/>
    <w:rsid w:val="00BE7018"/>
    <w:rsid w:val="00C00AD0"/>
    <w:rsid w:val="00C12567"/>
    <w:rsid w:val="00C149A0"/>
    <w:rsid w:val="00C21EFC"/>
    <w:rsid w:val="00C324D2"/>
    <w:rsid w:val="00C5606F"/>
    <w:rsid w:val="00C65A67"/>
    <w:rsid w:val="00C75702"/>
    <w:rsid w:val="00C82AD6"/>
    <w:rsid w:val="00C82FFC"/>
    <w:rsid w:val="00C904EA"/>
    <w:rsid w:val="00CA3473"/>
    <w:rsid w:val="00CA6578"/>
    <w:rsid w:val="00CB0D02"/>
    <w:rsid w:val="00CC1991"/>
    <w:rsid w:val="00CC1F3F"/>
    <w:rsid w:val="00CC7E16"/>
    <w:rsid w:val="00CD0A13"/>
    <w:rsid w:val="00CD0E43"/>
    <w:rsid w:val="00CD16B5"/>
    <w:rsid w:val="00CD6A90"/>
    <w:rsid w:val="00CE2952"/>
    <w:rsid w:val="00CE29D7"/>
    <w:rsid w:val="00CF0934"/>
    <w:rsid w:val="00CF5A49"/>
    <w:rsid w:val="00D029DB"/>
    <w:rsid w:val="00D049EF"/>
    <w:rsid w:val="00D0544D"/>
    <w:rsid w:val="00D10614"/>
    <w:rsid w:val="00D21C9A"/>
    <w:rsid w:val="00D271CE"/>
    <w:rsid w:val="00D31465"/>
    <w:rsid w:val="00D33332"/>
    <w:rsid w:val="00D436E6"/>
    <w:rsid w:val="00D4374D"/>
    <w:rsid w:val="00D467C1"/>
    <w:rsid w:val="00D62068"/>
    <w:rsid w:val="00D64551"/>
    <w:rsid w:val="00D70FC1"/>
    <w:rsid w:val="00D73A68"/>
    <w:rsid w:val="00D74266"/>
    <w:rsid w:val="00D93FC3"/>
    <w:rsid w:val="00D95B49"/>
    <w:rsid w:val="00D972D1"/>
    <w:rsid w:val="00DB3159"/>
    <w:rsid w:val="00DC615C"/>
    <w:rsid w:val="00DF647E"/>
    <w:rsid w:val="00E01262"/>
    <w:rsid w:val="00E10408"/>
    <w:rsid w:val="00E3190F"/>
    <w:rsid w:val="00E332B6"/>
    <w:rsid w:val="00E40087"/>
    <w:rsid w:val="00E4151B"/>
    <w:rsid w:val="00E42C15"/>
    <w:rsid w:val="00E46AAF"/>
    <w:rsid w:val="00E501B2"/>
    <w:rsid w:val="00E54A55"/>
    <w:rsid w:val="00E733C2"/>
    <w:rsid w:val="00E84C64"/>
    <w:rsid w:val="00E84F43"/>
    <w:rsid w:val="00EA0B42"/>
    <w:rsid w:val="00EB1293"/>
    <w:rsid w:val="00EC3379"/>
    <w:rsid w:val="00EF21CE"/>
    <w:rsid w:val="00EF2F6C"/>
    <w:rsid w:val="00F00BFB"/>
    <w:rsid w:val="00F00ECD"/>
    <w:rsid w:val="00F24A74"/>
    <w:rsid w:val="00F25DAF"/>
    <w:rsid w:val="00F423C2"/>
    <w:rsid w:val="00F52FF4"/>
    <w:rsid w:val="00F56DAF"/>
    <w:rsid w:val="00F65F74"/>
    <w:rsid w:val="00F673E1"/>
    <w:rsid w:val="00F70593"/>
    <w:rsid w:val="00F841A8"/>
    <w:rsid w:val="00FA034D"/>
    <w:rsid w:val="00FA46C5"/>
    <w:rsid w:val="00FA7B39"/>
    <w:rsid w:val="00FC228B"/>
    <w:rsid w:val="00FC5104"/>
    <w:rsid w:val="00FD148F"/>
    <w:rsid w:val="00FD32E5"/>
    <w:rsid w:val="00FE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9F8"/>
    <w:rPr>
      <w:color w:val="000000"/>
      <w:sz w:val="24"/>
      <w:szCs w:val="24"/>
    </w:rPr>
  </w:style>
  <w:style w:type="paragraph" w:styleId="1">
    <w:name w:val="heading 1"/>
    <w:basedOn w:val="a"/>
    <w:next w:val="a"/>
    <w:link w:val="10"/>
    <w:uiPriority w:val="99"/>
    <w:qFormat/>
    <w:rsid w:val="00884325"/>
    <w:pPr>
      <w:autoSpaceDE w:val="0"/>
      <w:autoSpaceDN w:val="0"/>
      <w:adjustRightInd w:val="0"/>
      <w:spacing w:before="108" w:after="108"/>
      <w:jc w:val="center"/>
      <w:outlineLvl w:val="0"/>
    </w:pPr>
    <w:rPr>
      <w:rFonts w:ascii="Arial" w:eastAsia="Times New Roman" w:hAnsi="Arial" w:cs="Arial"/>
      <w:b/>
      <w:bCs/>
      <w:color w:val="26282F"/>
      <w:lang w:eastAsia="en-US"/>
    </w:rPr>
  </w:style>
  <w:style w:type="paragraph" w:styleId="2">
    <w:name w:val="heading 2"/>
    <w:basedOn w:val="1"/>
    <w:next w:val="a"/>
    <w:link w:val="20"/>
    <w:uiPriority w:val="99"/>
    <w:semiHidden/>
    <w:unhideWhenUsed/>
    <w:qFormat/>
    <w:rsid w:val="00884325"/>
    <w:pPr>
      <w:outlineLvl w:val="1"/>
    </w:pPr>
  </w:style>
  <w:style w:type="paragraph" w:styleId="3">
    <w:name w:val="heading 3"/>
    <w:basedOn w:val="2"/>
    <w:next w:val="a"/>
    <w:link w:val="30"/>
    <w:uiPriority w:val="99"/>
    <w:semiHidden/>
    <w:unhideWhenUsed/>
    <w:qFormat/>
    <w:rsid w:val="00884325"/>
    <w:pPr>
      <w:outlineLvl w:val="2"/>
    </w:pPr>
  </w:style>
  <w:style w:type="paragraph" w:styleId="4">
    <w:name w:val="heading 4"/>
    <w:basedOn w:val="3"/>
    <w:next w:val="a"/>
    <w:link w:val="40"/>
    <w:uiPriority w:val="9"/>
    <w:semiHidden/>
    <w:unhideWhenUsed/>
    <w:qFormat/>
    <w:rsid w:val="0088432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4325"/>
    <w:rPr>
      <w:rFonts w:ascii="Arial" w:eastAsia="Times New Roman" w:hAnsi="Arial" w:cs="Arial"/>
      <w:b/>
      <w:bCs/>
      <w:color w:val="26282F"/>
      <w:sz w:val="24"/>
      <w:szCs w:val="24"/>
      <w:lang w:eastAsia="en-US"/>
    </w:rPr>
  </w:style>
  <w:style w:type="character" w:customStyle="1" w:styleId="20">
    <w:name w:val="Заголовок 2 Знак"/>
    <w:basedOn w:val="a0"/>
    <w:link w:val="2"/>
    <w:uiPriority w:val="99"/>
    <w:semiHidden/>
    <w:rsid w:val="00884325"/>
    <w:rPr>
      <w:rFonts w:ascii="Arial" w:eastAsia="Times New Roman" w:hAnsi="Arial" w:cs="Arial"/>
      <w:b/>
      <w:bCs/>
      <w:color w:val="26282F"/>
      <w:sz w:val="24"/>
      <w:szCs w:val="24"/>
      <w:lang w:eastAsia="en-US"/>
    </w:rPr>
  </w:style>
  <w:style w:type="character" w:styleId="a3">
    <w:name w:val="Hyperlink"/>
    <w:basedOn w:val="a0"/>
    <w:uiPriority w:val="99"/>
    <w:rsid w:val="001849F8"/>
    <w:rPr>
      <w:color w:val="0066CC"/>
      <w:u w:val="single"/>
    </w:rPr>
  </w:style>
  <w:style w:type="character" w:customStyle="1" w:styleId="a4">
    <w:name w:val="Основной текст_"/>
    <w:basedOn w:val="a0"/>
    <w:link w:val="1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C324D2"/>
    <w:rPr>
      <w:rFonts w:ascii="Tahoma" w:hAnsi="Tahoma" w:cs="Tahoma"/>
      <w:sz w:val="16"/>
      <w:szCs w:val="16"/>
    </w:rPr>
  </w:style>
  <w:style w:type="character" w:customStyle="1" w:styleId="a6">
    <w:name w:val="Текст выноски Знак"/>
    <w:basedOn w:val="a0"/>
    <w:link w:val="a5"/>
    <w:uiPriority w:val="99"/>
    <w:semiHidden/>
    <w:rsid w:val="00C324D2"/>
    <w:rPr>
      <w:rFonts w:ascii="Tahoma" w:hAnsi="Tahoma" w:cs="Tahoma"/>
      <w:color w:val="000000"/>
      <w:sz w:val="16"/>
      <w:szCs w:val="16"/>
    </w:rPr>
  </w:style>
  <w:style w:type="paragraph" w:styleId="a7">
    <w:name w:val="header"/>
    <w:basedOn w:val="a"/>
    <w:link w:val="a8"/>
    <w:uiPriority w:val="99"/>
    <w:unhideWhenUsed/>
    <w:rsid w:val="00C5606F"/>
    <w:pPr>
      <w:tabs>
        <w:tab w:val="center" w:pos="4677"/>
        <w:tab w:val="right" w:pos="9355"/>
      </w:tabs>
    </w:pPr>
  </w:style>
  <w:style w:type="character" w:customStyle="1" w:styleId="a8">
    <w:name w:val="Верхний колонтитул Знак"/>
    <w:basedOn w:val="a0"/>
    <w:link w:val="a7"/>
    <w:uiPriority w:val="99"/>
    <w:rsid w:val="00C5606F"/>
    <w:rPr>
      <w:color w:val="000000"/>
    </w:rPr>
  </w:style>
  <w:style w:type="paragraph" w:styleId="a9">
    <w:name w:val="footer"/>
    <w:basedOn w:val="a"/>
    <w:link w:val="aa"/>
    <w:uiPriority w:val="99"/>
    <w:unhideWhenUsed/>
    <w:rsid w:val="00C5606F"/>
    <w:pPr>
      <w:tabs>
        <w:tab w:val="center" w:pos="4677"/>
        <w:tab w:val="right" w:pos="9355"/>
      </w:tabs>
    </w:pPr>
  </w:style>
  <w:style w:type="character" w:customStyle="1" w:styleId="aa">
    <w:name w:val="Нижний колонтитул Знак"/>
    <w:basedOn w:val="a0"/>
    <w:link w:val="a9"/>
    <w:uiPriority w:val="99"/>
    <w:rsid w:val="00C5606F"/>
    <w:rPr>
      <w:color w:val="000000"/>
    </w:rPr>
  </w:style>
  <w:style w:type="paragraph" w:styleId="ab">
    <w:name w:val="List Paragraph"/>
    <w:basedOn w:val="a"/>
    <w:uiPriority w:val="34"/>
    <w:qFormat/>
    <w:rsid w:val="00006311"/>
    <w:pPr>
      <w:ind w:left="720"/>
      <w:contextualSpacing/>
    </w:pPr>
  </w:style>
  <w:style w:type="paragraph" w:customStyle="1" w:styleId="21">
    <w:name w:val="Основной текст2"/>
    <w:basedOn w:val="a"/>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0"/>
    <w:uiPriority w:val="99"/>
    <w:rsid w:val="005F131C"/>
    <w:rPr>
      <w:rFonts w:ascii="Times New Roman" w:hAnsi="Times New Roman" w:cs="Times New Roman" w:hint="default"/>
      <w:sz w:val="22"/>
      <w:szCs w:val="22"/>
    </w:rPr>
  </w:style>
  <w:style w:type="character" w:customStyle="1" w:styleId="30">
    <w:name w:val="Заголовок 3 Знак"/>
    <w:basedOn w:val="a0"/>
    <w:link w:val="3"/>
    <w:uiPriority w:val="99"/>
    <w:semiHidden/>
    <w:rsid w:val="00884325"/>
    <w:rPr>
      <w:rFonts w:ascii="Arial" w:eastAsia="Times New Roman" w:hAnsi="Arial" w:cs="Arial"/>
      <w:b/>
      <w:bCs/>
      <w:color w:val="26282F"/>
      <w:sz w:val="24"/>
      <w:szCs w:val="24"/>
      <w:lang w:eastAsia="en-US"/>
    </w:rPr>
  </w:style>
  <w:style w:type="character" w:customStyle="1" w:styleId="40">
    <w:name w:val="Заголовок 4 Знак"/>
    <w:basedOn w:val="a0"/>
    <w:link w:val="4"/>
    <w:uiPriority w:val="9"/>
    <w:semiHidden/>
    <w:rsid w:val="00884325"/>
    <w:rPr>
      <w:rFonts w:ascii="Arial" w:eastAsia="Times New Roman" w:hAnsi="Arial" w:cs="Arial"/>
      <w:b/>
      <w:bCs/>
      <w:color w:val="26282F"/>
      <w:sz w:val="24"/>
      <w:szCs w:val="24"/>
      <w:lang w:eastAsia="en-US"/>
    </w:rPr>
  </w:style>
  <w:style w:type="character" w:customStyle="1" w:styleId="ac">
    <w:name w:val="Основной текст Знак"/>
    <w:basedOn w:val="a0"/>
    <w:link w:val="ad"/>
    <w:semiHidden/>
    <w:rsid w:val="00884325"/>
    <w:rPr>
      <w:rFonts w:ascii="Bookman Old Style" w:eastAsia="Times New Roman" w:hAnsi="Bookman Old Style" w:cs="Times New Roman"/>
    </w:rPr>
  </w:style>
  <w:style w:type="paragraph" w:styleId="ad">
    <w:name w:val="Body Text"/>
    <w:basedOn w:val="a"/>
    <w:link w:val="ac"/>
    <w:semiHidden/>
    <w:unhideWhenUsed/>
    <w:rsid w:val="00884325"/>
    <w:pPr>
      <w:overflowPunct w:val="0"/>
      <w:autoSpaceDE w:val="0"/>
      <w:autoSpaceDN w:val="0"/>
      <w:adjustRightInd w:val="0"/>
      <w:jc w:val="both"/>
    </w:pPr>
    <w:rPr>
      <w:rFonts w:ascii="Bookman Old Style" w:eastAsia="Times New Roman" w:hAnsi="Bookman Old Style" w:cs="Times New Roman"/>
      <w:color w:val="auto"/>
      <w:sz w:val="20"/>
      <w:szCs w:val="20"/>
    </w:rPr>
  </w:style>
  <w:style w:type="character" w:customStyle="1" w:styleId="ae">
    <w:name w:val="Основной текст с отступом Знак"/>
    <w:aliases w:val="текст Знак"/>
    <w:basedOn w:val="a0"/>
    <w:link w:val="af"/>
    <w:semiHidden/>
    <w:locked/>
    <w:rsid w:val="00884325"/>
    <w:rPr>
      <w:rFonts w:ascii="Bookman Old Style" w:eastAsia="Times New Roman" w:hAnsi="Bookman Old Style" w:cs="Times New Roman"/>
      <w:color w:val="0000FF"/>
      <w:sz w:val="24"/>
      <w:szCs w:val="24"/>
    </w:rPr>
  </w:style>
  <w:style w:type="paragraph" w:styleId="af">
    <w:name w:val="Body Text Indent"/>
    <w:aliases w:val="текст"/>
    <w:basedOn w:val="a"/>
    <w:link w:val="ae"/>
    <w:semiHidden/>
    <w:unhideWhenUsed/>
    <w:rsid w:val="00884325"/>
    <w:pPr>
      <w:spacing w:line="240" w:lineRule="atLeast"/>
      <w:ind w:firstLine="360"/>
      <w:jc w:val="both"/>
    </w:pPr>
    <w:rPr>
      <w:rFonts w:ascii="Bookman Old Style" w:eastAsia="Times New Roman" w:hAnsi="Bookman Old Style" w:cs="Times New Roman"/>
      <w:color w:val="0000FF"/>
    </w:rPr>
  </w:style>
  <w:style w:type="character" w:customStyle="1" w:styleId="12">
    <w:name w:val="Основной текст с отступом Знак1"/>
    <w:aliases w:val="текст Знак1"/>
    <w:basedOn w:val="a0"/>
    <w:semiHidden/>
    <w:rsid w:val="00884325"/>
    <w:rPr>
      <w:color w:val="000000"/>
      <w:sz w:val="24"/>
      <w:szCs w:val="24"/>
    </w:rPr>
  </w:style>
  <w:style w:type="character" w:customStyle="1" w:styleId="22">
    <w:name w:val="Основной текст 2 Знак"/>
    <w:basedOn w:val="a0"/>
    <w:link w:val="23"/>
    <w:semiHidden/>
    <w:rsid w:val="00884325"/>
    <w:rPr>
      <w:rFonts w:ascii="Bookman Old Style" w:eastAsia="Times New Roman" w:hAnsi="Bookman Old Style" w:cs="Times New Roman"/>
      <w:szCs w:val="24"/>
    </w:rPr>
  </w:style>
  <w:style w:type="paragraph" w:styleId="23">
    <w:name w:val="Body Text 2"/>
    <w:basedOn w:val="a"/>
    <w:link w:val="22"/>
    <w:semiHidden/>
    <w:unhideWhenUsed/>
    <w:rsid w:val="00884325"/>
    <w:pPr>
      <w:jc w:val="both"/>
    </w:pPr>
    <w:rPr>
      <w:rFonts w:ascii="Bookman Old Style" w:eastAsia="Times New Roman" w:hAnsi="Bookman Old Style" w:cs="Times New Roman"/>
      <w:color w:val="auto"/>
      <w:sz w:val="20"/>
    </w:rPr>
  </w:style>
  <w:style w:type="character" w:customStyle="1" w:styleId="31">
    <w:name w:val="Основной текст 3 Знак"/>
    <w:basedOn w:val="a0"/>
    <w:link w:val="32"/>
    <w:semiHidden/>
    <w:rsid w:val="00884325"/>
    <w:rPr>
      <w:rFonts w:ascii="Arial" w:eastAsia="Times New Roman" w:hAnsi="Arial" w:cs="Times New Roman"/>
      <w:sz w:val="18"/>
      <w:szCs w:val="18"/>
      <w:shd w:val="clear" w:color="auto" w:fill="FFFFFF"/>
    </w:rPr>
  </w:style>
  <w:style w:type="paragraph" w:styleId="32">
    <w:name w:val="Body Text 3"/>
    <w:basedOn w:val="a"/>
    <w:link w:val="31"/>
    <w:semiHidden/>
    <w:unhideWhenUsed/>
    <w:rsid w:val="00884325"/>
    <w:pPr>
      <w:shd w:val="clear" w:color="auto" w:fill="FFFFFF"/>
      <w:spacing w:line="235" w:lineRule="exact"/>
      <w:ind w:right="10"/>
      <w:jc w:val="both"/>
    </w:pPr>
    <w:rPr>
      <w:rFonts w:ascii="Arial" w:eastAsia="Times New Roman" w:hAnsi="Arial" w:cs="Times New Roman"/>
      <w:color w:val="auto"/>
      <w:sz w:val="18"/>
      <w:szCs w:val="18"/>
    </w:rPr>
  </w:style>
  <w:style w:type="character" w:customStyle="1" w:styleId="33">
    <w:name w:val="Основной текст с отступом 3 Знак"/>
    <w:basedOn w:val="a0"/>
    <w:link w:val="34"/>
    <w:semiHidden/>
    <w:rsid w:val="00884325"/>
    <w:rPr>
      <w:rFonts w:ascii="Arial" w:eastAsia="Times New Roman" w:hAnsi="Arial" w:cs="Times New Roman"/>
      <w:i/>
      <w:iCs/>
      <w:sz w:val="18"/>
      <w:szCs w:val="24"/>
      <w:u w:val="single"/>
    </w:rPr>
  </w:style>
  <w:style w:type="paragraph" w:styleId="34">
    <w:name w:val="Body Text Indent 3"/>
    <w:basedOn w:val="a"/>
    <w:link w:val="33"/>
    <w:semiHidden/>
    <w:unhideWhenUsed/>
    <w:rsid w:val="00884325"/>
    <w:pPr>
      <w:ind w:left="240"/>
      <w:jc w:val="both"/>
    </w:pPr>
    <w:rPr>
      <w:rFonts w:ascii="Arial" w:eastAsia="Times New Roman" w:hAnsi="Arial" w:cs="Times New Roman"/>
      <w:i/>
      <w:iCs/>
      <w:color w:val="auto"/>
      <w:sz w:val="18"/>
      <w:u w:val="single"/>
    </w:rPr>
  </w:style>
  <w:style w:type="character" w:customStyle="1" w:styleId="af0">
    <w:name w:val="Схема документа Знак"/>
    <w:basedOn w:val="a0"/>
    <w:link w:val="af1"/>
    <w:uiPriority w:val="99"/>
    <w:semiHidden/>
    <w:rsid w:val="00884325"/>
    <w:rPr>
      <w:rFonts w:ascii="Tahoma" w:hAnsi="Tahoma" w:cs="Tahoma"/>
      <w:color w:val="000000"/>
      <w:sz w:val="16"/>
      <w:szCs w:val="16"/>
    </w:rPr>
  </w:style>
  <w:style w:type="paragraph" w:styleId="af1">
    <w:name w:val="Document Map"/>
    <w:basedOn w:val="a"/>
    <w:link w:val="af0"/>
    <w:uiPriority w:val="99"/>
    <w:semiHidden/>
    <w:unhideWhenUsed/>
    <w:rsid w:val="00884325"/>
    <w:rPr>
      <w:rFonts w:ascii="Tahoma" w:hAnsi="Tahoma" w:cs="Tahoma"/>
      <w:sz w:val="16"/>
      <w:szCs w:val="16"/>
    </w:rPr>
  </w:style>
  <w:style w:type="paragraph" w:customStyle="1" w:styleId="ConsPlusNonformat">
    <w:name w:val="ConsPlusNonformat"/>
    <w:rsid w:val="0088432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84325"/>
    <w:pPr>
      <w:widowControl w:val="0"/>
      <w:autoSpaceDE w:val="0"/>
      <w:autoSpaceDN w:val="0"/>
      <w:adjustRightInd w:val="0"/>
      <w:ind w:firstLine="709"/>
    </w:pPr>
    <w:rPr>
      <w:rFonts w:ascii="Arial" w:eastAsia="Times New Roman" w:hAnsi="Arial" w:cs="Arial"/>
    </w:rPr>
  </w:style>
  <w:style w:type="character" w:customStyle="1" w:styleId="FontStyle102">
    <w:name w:val="Font Style102"/>
    <w:uiPriority w:val="99"/>
    <w:rsid w:val="00884325"/>
    <w:rPr>
      <w:rFonts w:ascii="Times New Roman" w:hAnsi="Times New Roman" w:cs="Times New Roman" w:hint="default"/>
      <w:sz w:val="22"/>
      <w:szCs w:val="22"/>
    </w:rPr>
  </w:style>
  <w:style w:type="paragraph" w:styleId="af2">
    <w:name w:val="footnote text"/>
    <w:basedOn w:val="a"/>
    <w:link w:val="af3"/>
    <w:uiPriority w:val="99"/>
    <w:semiHidden/>
    <w:unhideWhenUsed/>
    <w:rsid w:val="00EF21CE"/>
    <w:rPr>
      <w:sz w:val="20"/>
      <w:szCs w:val="20"/>
    </w:rPr>
  </w:style>
  <w:style w:type="character" w:customStyle="1" w:styleId="af3">
    <w:name w:val="Текст сноски Знак"/>
    <w:basedOn w:val="a0"/>
    <w:link w:val="af2"/>
    <w:uiPriority w:val="99"/>
    <w:semiHidden/>
    <w:rsid w:val="00EF21CE"/>
    <w:rPr>
      <w:color w:val="000000"/>
    </w:rPr>
  </w:style>
  <w:style w:type="paragraph" w:customStyle="1" w:styleId="af4">
    <w:name w:val="Прижатый влево"/>
    <w:basedOn w:val="a"/>
    <w:next w:val="a"/>
    <w:uiPriority w:val="99"/>
    <w:rsid w:val="00EF21CE"/>
    <w:pPr>
      <w:autoSpaceDE w:val="0"/>
      <w:autoSpaceDN w:val="0"/>
      <w:adjustRightInd w:val="0"/>
    </w:pPr>
    <w:rPr>
      <w:rFonts w:ascii="Arial" w:hAnsi="Arial" w:cs="Arial"/>
      <w:color w:val="auto"/>
    </w:rPr>
  </w:style>
  <w:style w:type="paragraph" w:customStyle="1" w:styleId="Style5">
    <w:name w:val="Style5"/>
    <w:basedOn w:val="a"/>
    <w:uiPriority w:val="99"/>
    <w:rsid w:val="00EF21CE"/>
    <w:pPr>
      <w:widowControl w:val="0"/>
      <w:autoSpaceDE w:val="0"/>
      <w:autoSpaceDN w:val="0"/>
      <w:adjustRightInd w:val="0"/>
      <w:spacing w:line="252" w:lineRule="exact"/>
    </w:pPr>
    <w:rPr>
      <w:rFonts w:ascii="Times New Roman" w:eastAsia="Times New Roman" w:hAnsi="Times New Roman" w:cs="Times New Roman"/>
      <w:color w:val="auto"/>
    </w:rPr>
  </w:style>
  <w:style w:type="paragraph" w:customStyle="1" w:styleId="Style6">
    <w:name w:val="Style6"/>
    <w:basedOn w:val="a"/>
    <w:uiPriority w:val="99"/>
    <w:rsid w:val="00EF21CE"/>
    <w:pPr>
      <w:widowControl w:val="0"/>
      <w:autoSpaceDE w:val="0"/>
      <w:autoSpaceDN w:val="0"/>
      <w:adjustRightInd w:val="0"/>
      <w:spacing w:line="255" w:lineRule="exact"/>
      <w:jc w:val="both"/>
    </w:pPr>
    <w:rPr>
      <w:rFonts w:ascii="Times New Roman" w:eastAsia="Times New Roman" w:hAnsi="Times New Roman" w:cs="Times New Roman"/>
      <w:color w:val="auto"/>
    </w:rPr>
  </w:style>
  <w:style w:type="paragraph" w:customStyle="1" w:styleId="Style3">
    <w:name w:val="Style3"/>
    <w:basedOn w:val="a"/>
    <w:uiPriority w:val="99"/>
    <w:rsid w:val="00EF21CE"/>
    <w:pPr>
      <w:widowControl w:val="0"/>
      <w:autoSpaceDE w:val="0"/>
      <w:autoSpaceDN w:val="0"/>
      <w:adjustRightInd w:val="0"/>
      <w:spacing w:line="211" w:lineRule="exact"/>
      <w:ind w:firstLine="115"/>
      <w:jc w:val="both"/>
    </w:pPr>
    <w:rPr>
      <w:rFonts w:ascii="Times New Roman" w:eastAsia="Times New Roman" w:hAnsi="Times New Roman" w:cs="Times New Roman"/>
      <w:color w:val="auto"/>
    </w:rPr>
  </w:style>
  <w:style w:type="character" w:styleId="af5">
    <w:name w:val="footnote reference"/>
    <w:basedOn w:val="a0"/>
    <w:uiPriority w:val="99"/>
    <w:semiHidden/>
    <w:unhideWhenUsed/>
    <w:rsid w:val="00EF21CE"/>
    <w:rPr>
      <w:vertAlign w:val="superscript"/>
    </w:rPr>
  </w:style>
  <w:style w:type="character" w:customStyle="1" w:styleId="FontStyle17">
    <w:name w:val="Font Style17"/>
    <w:basedOn w:val="a0"/>
    <w:uiPriority w:val="99"/>
    <w:rsid w:val="00EF21CE"/>
    <w:rPr>
      <w:rFonts w:ascii="Times New Roman" w:hAnsi="Times New Roman" w:cs="Times New Roman" w:hint="default"/>
      <w:b/>
      <w:bCs/>
      <w:sz w:val="18"/>
      <w:szCs w:val="18"/>
    </w:rPr>
  </w:style>
  <w:style w:type="character" w:customStyle="1" w:styleId="FontStyle18">
    <w:name w:val="Font Style18"/>
    <w:basedOn w:val="a0"/>
    <w:uiPriority w:val="99"/>
    <w:rsid w:val="00EF21CE"/>
    <w:rPr>
      <w:rFonts w:ascii="Times New Roman" w:hAnsi="Times New Roman" w:cs="Times New Roman" w:hint="default"/>
      <w:b/>
      <w:bCs/>
      <w:sz w:val="18"/>
      <w:szCs w:val="18"/>
    </w:rPr>
  </w:style>
  <w:style w:type="character" w:customStyle="1" w:styleId="FontStyle19">
    <w:name w:val="Font Style19"/>
    <w:basedOn w:val="a0"/>
    <w:uiPriority w:val="99"/>
    <w:rsid w:val="00EF21CE"/>
    <w:rPr>
      <w:rFonts w:ascii="Times New Roman" w:hAnsi="Times New Roman" w:cs="Times New Roman" w:hint="default"/>
      <w:sz w:val="22"/>
      <w:szCs w:val="22"/>
    </w:rPr>
  </w:style>
  <w:style w:type="paragraph" w:customStyle="1" w:styleId="ConsPlusNormal">
    <w:name w:val="ConsPlusNormal"/>
    <w:rsid w:val="00CD0E43"/>
    <w:pPr>
      <w:widowControl w:val="0"/>
      <w:autoSpaceDE w:val="0"/>
      <w:autoSpaceDN w:val="0"/>
      <w:adjustRightInd w:val="0"/>
    </w:pPr>
    <w:rPr>
      <w:rFonts w:ascii="Arial" w:eastAsia="Times New Roman" w:hAnsi="Arial" w:cs="Arial"/>
    </w:rPr>
  </w:style>
  <w:style w:type="character" w:customStyle="1" w:styleId="Pro-Gramma">
    <w:name w:val="Pro-Gramma Знак"/>
    <w:basedOn w:val="a0"/>
    <w:link w:val="Pro-Gramma0"/>
    <w:locked/>
    <w:rsid w:val="00CD0E43"/>
    <w:rPr>
      <w:rFonts w:ascii="Calibri" w:eastAsia="Times New Roman" w:hAnsi="Calibri" w:cs="Times New Roman"/>
      <w:szCs w:val="24"/>
    </w:rPr>
  </w:style>
  <w:style w:type="paragraph" w:customStyle="1" w:styleId="Pro-Gramma0">
    <w:name w:val="Pro-Gramma"/>
    <w:basedOn w:val="a"/>
    <w:link w:val="Pro-Gramma"/>
    <w:qFormat/>
    <w:rsid w:val="00CD0E43"/>
    <w:pPr>
      <w:spacing w:before="120" w:line="288" w:lineRule="auto"/>
      <w:ind w:left="1134"/>
      <w:jc w:val="both"/>
    </w:pPr>
    <w:rPr>
      <w:rFonts w:ascii="Calibri" w:eastAsia="Times New Roman" w:hAnsi="Calibri" w:cs="Times New Roman"/>
      <w:color w:val="auto"/>
      <w:sz w:val="20"/>
    </w:rPr>
  </w:style>
  <w:style w:type="paragraph" w:customStyle="1" w:styleId="Pro-Gramma1">
    <w:name w:val="Pro-Gramma #"/>
    <w:basedOn w:val="Pro-Gramma0"/>
    <w:qFormat/>
    <w:rsid w:val="00CD0E43"/>
  </w:style>
  <w:style w:type="paragraph" w:customStyle="1" w:styleId="Style4">
    <w:name w:val="Style4"/>
    <w:basedOn w:val="a"/>
    <w:uiPriority w:val="99"/>
    <w:rsid w:val="00351B07"/>
    <w:pPr>
      <w:widowControl w:val="0"/>
      <w:autoSpaceDE w:val="0"/>
      <w:autoSpaceDN w:val="0"/>
      <w:adjustRightInd w:val="0"/>
      <w:jc w:val="both"/>
    </w:pPr>
    <w:rPr>
      <w:rFonts w:ascii="Times New Roman" w:eastAsia="Times New Roman" w:hAnsi="Times New Roman" w:cs="Times New Roman"/>
      <w:color w:val="auto"/>
    </w:rPr>
  </w:style>
  <w:style w:type="character" w:customStyle="1" w:styleId="FontStyle36">
    <w:name w:val="Font Style36"/>
    <w:basedOn w:val="a0"/>
    <w:uiPriority w:val="99"/>
    <w:rsid w:val="00351B07"/>
    <w:rPr>
      <w:rFonts w:ascii="Times New Roman" w:hAnsi="Times New Roman" w:cs="Times New Roman"/>
      <w:sz w:val="26"/>
      <w:szCs w:val="26"/>
    </w:rPr>
  </w:style>
  <w:style w:type="paragraph" w:styleId="af6">
    <w:name w:val="Subtitle"/>
    <w:basedOn w:val="a"/>
    <w:next w:val="a"/>
    <w:link w:val="af7"/>
    <w:uiPriority w:val="11"/>
    <w:qFormat/>
    <w:rsid w:val="007F4E75"/>
    <w:pPr>
      <w:numPr>
        <w:ilvl w:val="1"/>
      </w:numPr>
      <w:spacing w:before="120" w:after="120"/>
      <w:ind w:firstLine="709"/>
      <w:jc w:val="center"/>
    </w:pPr>
    <w:rPr>
      <w:rFonts w:ascii="Cambria" w:eastAsia="Times New Roman" w:hAnsi="Cambria" w:cs="Times New Roman"/>
      <w:b/>
      <w:i/>
      <w:iCs/>
      <w:color w:val="4F81BD"/>
      <w:spacing w:val="15"/>
    </w:rPr>
  </w:style>
  <w:style w:type="character" w:customStyle="1" w:styleId="af7">
    <w:name w:val="Подзаголовок Знак"/>
    <w:basedOn w:val="a0"/>
    <w:link w:val="af6"/>
    <w:uiPriority w:val="11"/>
    <w:rsid w:val="007F4E75"/>
    <w:rPr>
      <w:rFonts w:ascii="Cambria" w:eastAsia="Times New Roman" w:hAnsi="Cambria" w:cs="Times New Roman"/>
      <w:b/>
      <w:i/>
      <w:iCs/>
      <w:color w:val="4F81BD"/>
      <w:spacing w:val="15"/>
      <w:sz w:val="24"/>
      <w:szCs w:val="24"/>
    </w:rPr>
  </w:style>
  <w:style w:type="table" w:styleId="af8">
    <w:name w:val="Table Grid"/>
    <w:basedOn w:val="a1"/>
    <w:uiPriority w:val="59"/>
    <w:rsid w:val="007F4E75"/>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Title"/>
    <w:basedOn w:val="a"/>
    <w:link w:val="afa"/>
    <w:autoRedefine/>
    <w:qFormat/>
    <w:rsid w:val="007F4E75"/>
    <w:pPr>
      <w:keepNext/>
      <w:suppressAutoHyphens/>
      <w:spacing w:before="120" w:after="120"/>
    </w:pPr>
    <w:rPr>
      <w:rFonts w:ascii="Times New Roman" w:eastAsia="Times New Roman" w:hAnsi="Times New Roman" w:cs="Times New Roman"/>
      <w:color w:val="auto"/>
      <w:sz w:val="28"/>
      <w:szCs w:val="28"/>
    </w:rPr>
  </w:style>
  <w:style w:type="character" w:customStyle="1" w:styleId="afa">
    <w:name w:val="Название Знак"/>
    <w:basedOn w:val="a0"/>
    <w:link w:val="af9"/>
    <w:rsid w:val="007F4E75"/>
    <w:rPr>
      <w:rFonts w:ascii="Times New Roman" w:eastAsia="Times New Roman" w:hAnsi="Times New Roman" w:cs="Times New Roman"/>
      <w:sz w:val="28"/>
      <w:szCs w:val="28"/>
    </w:rPr>
  </w:style>
  <w:style w:type="paragraph" w:customStyle="1" w:styleId="pt-normal-000044">
    <w:name w:val="pt-normal-000044"/>
    <w:basedOn w:val="a"/>
    <w:rsid w:val="00455C3F"/>
    <w:pPr>
      <w:spacing w:before="100" w:beforeAutospacing="1" w:after="100" w:afterAutospacing="1"/>
    </w:pPr>
    <w:rPr>
      <w:rFonts w:ascii="Times New Roman" w:eastAsia="Times New Roman" w:hAnsi="Times New Roman" w:cs="Times New Roman"/>
      <w:color w:val="auto"/>
    </w:rPr>
  </w:style>
  <w:style w:type="character" w:customStyle="1" w:styleId="pt-defaultparagraphfont">
    <w:name w:val="pt-defaultparagraphfont"/>
    <w:basedOn w:val="a0"/>
    <w:rsid w:val="00455C3F"/>
  </w:style>
  <w:style w:type="paragraph" w:customStyle="1" w:styleId="pt-consplusnormal">
    <w:name w:val="pt-consplusnormal"/>
    <w:basedOn w:val="a"/>
    <w:rsid w:val="00455C3F"/>
    <w:pPr>
      <w:spacing w:before="100" w:beforeAutospacing="1" w:after="100" w:afterAutospacing="1"/>
    </w:pPr>
    <w:rPr>
      <w:rFonts w:ascii="Times New Roman" w:eastAsia="Times New Roman" w:hAnsi="Times New Roman" w:cs="Times New Roman"/>
      <w:color w:val="auto"/>
    </w:rPr>
  </w:style>
  <w:style w:type="character" w:customStyle="1" w:styleId="pt-defaultparagraphfont-000045">
    <w:name w:val="pt-defaultparagraphfont-000045"/>
    <w:basedOn w:val="a0"/>
    <w:rsid w:val="00455C3F"/>
  </w:style>
  <w:style w:type="paragraph" w:customStyle="1" w:styleId="Style9">
    <w:name w:val="Style9"/>
    <w:basedOn w:val="a"/>
    <w:uiPriority w:val="99"/>
    <w:rsid w:val="00105FED"/>
    <w:pPr>
      <w:widowControl w:val="0"/>
      <w:autoSpaceDE w:val="0"/>
      <w:autoSpaceDN w:val="0"/>
      <w:adjustRightInd w:val="0"/>
      <w:spacing w:line="302" w:lineRule="exact"/>
      <w:ind w:firstLine="677"/>
      <w:jc w:val="both"/>
    </w:pPr>
    <w:rPr>
      <w:rFonts w:ascii="Times New Roman" w:eastAsia="Times New Roman" w:hAnsi="Times New Roman" w:cs="Times New Roman"/>
      <w:color w:val="auto"/>
    </w:rPr>
  </w:style>
  <w:style w:type="paragraph" w:customStyle="1" w:styleId="afb">
    <w:name w:val="Базовый"/>
    <w:uiPriority w:val="99"/>
    <w:rsid w:val="00D64551"/>
    <w:pPr>
      <w:widowControl w:val="0"/>
      <w:suppressAutoHyphens/>
    </w:pPr>
    <w:rPr>
      <w:rFonts w:ascii="Times New Roman" w:eastAsia="SimSun" w:hAnsi="Times New Roman" w:cs="Mangal"/>
      <w:color w:val="00000A"/>
      <w:sz w:val="24"/>
      <w:szCs w:val="24"/>
      <w:lang w:eastAsia="zh-CN" w:bidi="hi-IN"/>
    </w:rPr>
  </w:style>
  <w:style w:type="paragraph" w:customStyle="1" w:styleId="afc">
    <w:name w:val="Таблицы (моноширинный)"/>
    <w:basedOn w:val="afb"/>
    <w:uiPriority w:val="99"/>
    <w:rsid w:val="00D64551"/>
    <w:rPr>
      <w:rFonts w:ascii="Courier New" w:eastAsia="SimSun;宋体" w:hAnsi="Courier New" w:cs="Courier New"/>
    </w:rPr>
  </w:style>
  <w:style w:type="paragraph" w:customStyle="1" w:styleId="pt-normal-000061">
    <w:name w:val="pt-normal-000061"/>
    <w:basedOn w:val="a"/>
    <w:rsid w:val="00A00C06"/>
    <w:pPr>
      <w:spacing w:before="100" w:beforeAutospacing="1" w:after="100" w:afterAutospacing="1"/>
    </w:pPr>
    <w:rPr>
      <w:rFonts w:ascii="Times New Roman" w:eastAsia="Times New Roman" w:hAnsi="Times New Roman" w:cs="Times New Roman"/>
      <w:color w:val="auto"/>
    </w:rPr>
  </w:style>
  <w:style w:type="character" w:customStyle="1" w:styleId="pt-defaultparagraphfont-000001">
    <w:name w:val="pt-defaultparagraphfont-000001"/>
    <w:basedOn w:val="a0"/>
    <w:rsid w:val="00A00C06"/>
  </w:style>
  <w:style w:type="character" w:customStyle="1" w:styleId="pt-000038">
    <w:name w:val="pt-000038"/>
    <w:basedOn w:val="a0"/>
    <w:rsid w:val="00A00C06"/>
  </w:style>
  <w:style w:type="paragraph" w:customStyle="1" w:styleId="pt-normal-000062">
    <w:name w:val="pt-normal-000062"/>
    <w:basedOn w:val="a"/>
    <w:rsid w:val="00A00C06"/>
    <w:pPr>
      <w:spacing w:before="100" w:beforeAutospacing="1" w:after="100" w:afterAutospacing="1"/>
    </w:pPr>
    <w:rPr>
      <w:rFonts w:ascii="Times New Roman" w:eastAsia="Times New Roman" w:hAnsi="Times New Roman" w:cs="Times New Roman"/>
      <w:color w:val="auto"/>
    </w:rPr>
  </w:style>
  <w:style w:type="character" w:customStyle="1" w:styleId="pt-000008">
    <w:name w:val="pt-000008"/>
    <w:basedOn w:val="a0"/>
    <w:rsid w:val="00A00C06"/>
  </w:style>
  <w:style w:type="paragraph" w:customStyle="1" w:styleId="pt-normal-000007">
    <w:name w:val="pt-normal-000007"/>
    <w:basedOn w:val="a"/>
    <w:rsid w:val="00A00C06"/>
    <w:pPr>
      <w:spacing w:before="100" w:beforeAutospacing="1" w:after="100" w:afterAutospacing="1"/>
    </w:pPr>
    <w:rPr>
      <w:rFonts w:ascii="Times New Roman" w:eastAsia="Times New Roman" w:hAnsi="Times New Roman" w:cs="Times New Roman"/>
      <w:color w:val="auto"/>
    </w:rPr>
  </w:style>
  <w:style w:type="paragraph" w:customStyle="1" w:styleId="pt-normal-000063">
    <w:name w:val="pt-normal-000063"/>
    <w:basedOn w:val="a"/>
    <w:rsid w:val="00A00C06"/>
    <w:pPr>
      <w:spacing w:before="100" w:beforeAutospacing="1" w:after="100" w:afterAutospacing="1"/>
    </w:pPr>
    <w:rPr>
      <w:rFonts w:ascii="Times New Roman" w:eastAsia="Times New Roman" w:hAnsi="Times New Roman" w:cs="Times New Roman"/>
      <w:color w:val="auto"/>
    </w:rPr>
  </w:style>
  <w:style w:type="character" w:customStyle="1" w:styleId="pt-defaultparagraphfont-000064">
    <w:name w:val="pt-defaultparagraphfont-000064"/>
    <w:basedOn w:val="a0"/>
    <w:rsid w:val="00A00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5269">
      <w:bodyDiv w:val="1"/>
      <w:marLeft w:val="0"/>
      <w:marRight w:val="0"/>
      <w:marTop w:val="0"/>
      <w:marBottom w:val="0"/>
      <w:divBdr>
        <w:top w:val="none" w:sz="0" w:space="0" w:color="auto"/>
        <w:left w:val="none" w:sz="0" w:space="0" w:color="auto"/>
        <w:bottom w:val="none" w:sz="0" w:space="0" w:color="auto"/>
        <w:right w:val="none" w:sz="0" w:space="0" w:color="auto"/>
      </w:divBdr>
    </w:div>
    <w:div w:id="280503168">
      <w:bodyDiv w:val="1"/>
      <w:marLeft w:val="0"/>
      <w:marRight w:val="0"/>
      <w:marTop w:val="0"/>
      <w:marBottom w:val="0"/>
      <w:divBdr>
        <w:top w:val="none" w:sz="0" w:space="0" w:color="auto"/>
        <w:left w:val="none" w:sz="0" w:space="0" w:color="auto"/>
        <w:bottom w:val="none" w:sz="0" w:space="0" w:color="auto"/>
        <w:right w:val="none" w:sz="0" w:space="0" w:color="auto"/>
      </w:divBdr>
    </w:div>
    <w:div w:id="290552482">
      <w:bodyDiv w:val="1"/>
      <w:marLeft w:val="0"/>
      <w:marRight w:val="0"/>
      <w:marTop w:val="0"/>
      <w:marBottom w:val="0"/>
      <w:divBdr>
        <w:top w:val="none" w:sz="0" w:space="0" w:color="auto"/>
        <w:left w:val="none" w:sz="0" w:space="0" w:color="auto"/>
        <w:bottom w:val="none" w:sz="0" w:space="0" w:color="auto"/>
        <w:right w:val="none" w:sz="0" w:space="0" w:color="auto"/>
      </w:divBdr>
    </w:div>
    <w:div w:id="306126699">
      <w:bodyDiv w:val="1"/>
      <w:marLeft w:val="0"/>
      <w:marRight w:val="0"/>
      <w:marTop w:val="0"/>
      <w:marBottom w:val="0"/>
      <w:divBdr>
        <w:top w:val="none" w:sz="0" w:space="0" w:color="auto"/>
        <w:left w:val="none" w:sz="0" w:space="0" w:color="auto"/>
        <w:bottom w:val="none" w:sz="0" w:space="0" w:color="auto"/>
        <w:right w:val="none" w:sz="0" w:space="0" w:color="auto"/>
      </w:divBdr>
    </w:div>
    <w:div w:id="328019405">
      <w:bodyDiv w:val="1"/>
      <w:marLeft w:val="0"/>
      <w:marRight w:val="0"/>
      <w:marTop w:val="0"/>
      <w:marBottom w:val="0"/>
      <w:divBdr>
        <w:top w:val="none" w:sz="0" w:space="0" w:color="auto"/>
        <w:left w:val="none" w:sz="0" w:space="0" w:color="auto"/>
        <w:bottom w:val="none" w:sz="0" w:space="0" w:color="auto"/>
        <w:right w:val="none" w:sz="0" w:space="0" w:color="auto"/>
      </w:divBdr>
    </w:div>
    <w:div w:id="494884966">
      <w:bodyDiv w:val="1"/>
      <w:marLeft w:val="0"/>
      <w:marRight w:val="0"/>
      <w:marTop w:val="0"/>
      <w:marBottom w:val="0"/>
      <w:divBdr>
        <w:top w:val="none" w:sz="0" w:space="0" w:color="auto"/>
        <w:left w:val="none" w:sz="0" w:space="0" w:color="auto"/>
        <w:bottom w:val="none" w:sz="0" w:space="0" w:color="auto"/>
        <w:right w:val="none" w:sz="0" w:space="0" w:color="auto"/>
      </w:divBdr>
    </w:div>
    <w:div w:id="538131414">
      <w:bodyDiv w:val="1"/>
      <w:marLeft w:val="0"/>
      <w:marRight w:val="0"/>
      <w:marTop w:val="0"/>
      <w:marBottom w:val="0"/>
      <w:divBdr>
        <w:top w:val="none" w:sz="0" w:space="0" w:color="auto"/>
        <w:left w:val="none" w:sz="0" w:space="0" w:color="auto"/>
        <w:bottom w:val="none" w:sz="0" w:space="0" w:color="auto"/>
        <w:right w:val="none" w:sz="0" w:space="0" w:color="auto"/>
      </w:divBdr>
    </w:div>
    <w:div w:id="551117924">
      <w:bodyDiv w:val="1"/>
      <w:marLeft w:val="0"/>
      <w:marRight w:val="0"/>
      <w:marTop w:val="0"/>
      <w:marBottom w:val="0"/>
      <w:divBdr>
        <w:top w:val="none" w:sz="0" w:space="0" w:color="auto"/>
        <w:left w:val="none" w:sz="0" w:space="0" w:color="auto"/>
        <w:bottom w:val="none" w:sz="0" w:space="0" w:color="auto"/>
        <w:right w:val="none" w:sz="0" w:space="0" w:color="auto"/>
      </w:divBdr>
    </w:div>
    <w:div w:id="631324898">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81322817">
      <w:bodyDiv w:val="1"/>
      <w:marLeft w:val="0"/>
      <w:marRight w:val="0"/>
      <w:marTop w:val="0"/>
      <w:marBottom w:val="0"/>
      <w:divBdr>
        <w:top w:val="none" w:sz="0" w:space="0" w:color="auto"/>
        <w:left w:val="none" w:sz="0" w:space="0" w:color="auto"/>
        <w:bottom w:val="none" w:sz="0" w:space="0" w:color="auto"/>
        <w:right w:val="none" w:sz="0" w:space="0" w:color="auto"/>
      </w:divBdr>
    </w:div>
    <w:div w:id="735665201">
      <w:bodyDiv w:val="1"/>
      <w:marLeft w:val="0"/>
      <w:marRight w:val="0"/>
      <w:marTop w:val="0"/>
      <w:marBottom w:val="0"/>
      <w:divBdr>
        <w:top w:val="none" w:sz="0" w:space="0" w:color="auto"/>
        <w:left w:val="none" w:sz="0" w:space="0" w:color="auto"/>
        <w:bottom w:val="none" w:sz="0" w:space="0" w:color="auto"/>
        <w:right w:val="none" w:sz="0" w:space="0" w:color="auto"/>
      </w:divBdr>
    </w:div>
    <w:div w:id="767114061">
      <w:bodyDiv w:val="1"/>
      <w:marLeft w:val="0"/>
      <w:marRight w:val="0"/>
      <w:marTop w:val="0"/>
      <w:marBottom w:val="0"/>
      <w:divBdr>
        <w:top w:val="none" w:sz="0" w:space="0" w:color="auto"/>
        <w:left w:val="none" w:sz="0" w:space="0" w:color="auto"/>
        <w:bottom w:val="none" w:sz="0" w:space="0" w:color="auto"/>
        <w:right w:val="none" w:sz="0" w:space="0" w:color="auto"/>
      </w:divBdr>
    </w:div>
    <w:div w:id="783578560">
      <w:bodyDiv w:val="1"/>
      <w:marLeft w:val="0"/>
      <w:marRight w:val="0"/>
      <w:marTop w:val="0"/>
      <w:marBottom w:val="0"/>
      <w:divBdr>
        <w:top w:val="none" w:sz="0" w:space="0" w:color="auto"/>
        <w:left w:val="none" w:sz="0" w:space="0" w:color="auto"/>
        <w:bottom w:val="none" w:sz="0" w:space="0" w:color="auto"/>
        <w:right w:val="none" w:sz="0" w:space="0" w:color="auto"/>
      </w:divBdr>
    </w:div>
    <w:div w:id="800348045">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63328623">
      <w:bodyDiv w:val="1"/>
      <w:marLeft w:val="0"/>
      <w:marRight w:val="0"/>
      <w:marTop w:val="0"/>
      <w:marBottom w:val="0"/>
      <w:divBdr>
        <w:top w:val="none" w:sz="0" w:space="0" w:color="auto"/>
        <w:left w:val="none" w:sz="0" w:space="0" w:color="auto"/>
        <w:bottom w:val="none" w:sz="0" w:space="0" w:color="auto"/>
        <w:right w:val="none" w:sz="0" w:space="0" w:color="auto"/>
      </w:divBdr>
    </w:div>
    <w:div w:id="887957429">
      <w:bodyDiv w:val="1"/>
      <w:marLeft w:val="0"/>
      <w:marRight w:val="0"/>
      <w:marTop w:val="0"/>
      <w:marBottom w:val="0"/>
      <w:divBdr>
        <w:top w:val="none" w:sz="0" w:space="0" w:color="auto"/>
        <w:left w:val="none" w:sz="0" w:space="0" w:color="auto"/>
        <w:bottom w:val="none" w:sz="0" w:space="0" w:color="auto"/>
        <w:right w:val="none" w:sz="0" w:space="0" w:color="auto"/>
      </w:divBdr>
    </w:div>
    <w:div w:id="910506333">
      <w:bodyDiv w:val="1"/>
      <w:marLeft w:val="0"/>
      <w:marRight w:val="0"/>
      <w:marTop w:val="0"/>
      <w:marBottom w:val="0"/>
      <w:divBdr>
        <w:top w:val="none" w:sz="0" w:space="0" w:color="auto"/>
        <w:left w:val="none" w:sz="0" w:space="0" w:color="auto"/>
        <w:bottom w:val="none" w:sz="0" w:space="0" w:color="auto"/>
        <w:right w:val="none" w:sz="0" w:space="0" w:color="auto"/>
      </w:divBdr>
    </w:div>
    <w:div w:id="1013797205">
      <w:bodyDiv w:val="1"/>
      <w:marLeft w:val="0"/>
      <w:marRight w:val="0"/>
      <w:marTop w:val="0"/>
      <w:marBottom w:val="0"/>
      <w:divBdr>
        <w:top w:val="none" w:sz="0" w:space="0" w:color="auto"/>
        <w:left w:val="none" w:sz="0" w:space="0" w:color="auto"/>
        <w:bottom w:val="none" w:sz="0" w:space="0" w:color="auto"/>
        <w:right w:val="none" w:sz="0" w:space="0" w:color="auto"/>
      </w:divBdr>
    </w:div>
    <w:div w:id="1024751424">
      <w:bodyDiv w:val="1"/>
      <w:marLeft w:val="0"/>
      <w:marRight w:val="0"/>
      <w:marTop w:val="0"/>
      <w:marBottom w:val="0"/>
      <w:divBdr>
        <w:top w:val="none" w:sz="0" w:space="0" w:color="auto"/>
        <w:left w:val="none" w:sz="0" w:space="0" w:color="auto"/>
        <w:bottom w:val="none" w:sz="0" w:space="0" w:color="auto"/>
        <w:right w:val="none" w:sz="0" w:space="0" w:color="auto"/>
      </w:divBdr>
    </w:div>
    <w:div w:id="1053194704">
      <w:bodyDiv w:val="1"/>
      <w:marLeft w:val="0"/>
      <w:marRight w:val="0"/>
      <w:marTop w:val="0"/>
      <w:marBottom w:val="0"/>
      <w:divBdr>
        <w:top w:val="none" w:sz="0" w:space="0" w:color="auto"/>
        <w:left w:val="none" w:sz="0" w:space="0" w:color="auto"/>
        <w:bottom w:val="none" w:sz="0" w:space="0" w:color="auto"/>
        <w:right w:val="none" w:sz="0" w:space="0" w:color="auto"/>
      </w:divBdr>
    </w:div>
    <w:div w:id="1150025781">
      <w:bodyDiv w:val="1"/>
      <w:marLeft w:val="0"/>
      <w:marRight w:val="0"/>
      <w:marTop w:val="0"/>
      <w:marBottom w:val="0"/>
      <w:divBdr>
        <w:top w:val="none" w:sz="0" w:space="0" w:color="auto"/>
        <w:left w:val="none" w:sz="0" w:space="0" w:color="auto"/>
        <w:bottom w:val="none" w:sz="0" w:space="0" w:color="auto"/>
        <w:right w:val="none" w:sz="0" w:space="0" w:color="auto"/>
      </w:divBdr>
    </w:div>
    <w:div w:id="1220552831">
      <w:bodyDiv w:val="1"/>
      <w:marLeft w:val="0"/>
      <w:marRight w:val="0"/>
      <w:marTop w:val="0"/>
      <w:marBottom w:val="0"/>
      <w:divBdr>
        <w:top w:val="none" w:sz="0" w:space="0" w:color="auto"/>
        <w:left w:val="none" w:sz="0" w:space="0" w:color="auto"/>
        <w:bottom w:val="none" w:sz="0" w:space="0" w:color="auto"/>
        <w:right w:val="none" w:sz="0" w:space="0" w:color="auto"/>
      </w:divBdr>
    </w:div>
    <w:div w:id="1238243345">
      <w:bodyDiv w:val="1"/>
      <w:marLeft w:val="0"/>
      <w:marRight w:val="0"/>
      <w:marTop w:val="0"/>
      <w:marBottom w:val="0"/>
      <w:divBdr>
        <w:top w:val="none" w:sz="0" w:space="0" w:color="auto"/>
        <w:left w:val="none" w:sz="0" w:space="0" w:color="auto"/>
        <w:bottom w:val="none" w:sz="0" w:space="0" w:color="auto"/>
        <w:right w:val="none" w:sz="0" w:space="0" w:color="auto"/>
      </w:divBdr>
    </w:div>
    <w:div w:id="1338459681">
      <w:bodyDiv w:val="1"/>
      <w:marLeft w:val="0"/>
      <w:marRight w:val="0"/>
      <w:marTop w:val="0"/>
      <w:marBottom w:val="0"/>
      <w:divBdr>
        <w:top w:val="none" w:sz="0" w:space="0" w:color="auto"/>
        <w:left w:val="none" w:sz="0" w:space="0" w:color="auto"/>
        <w:bottom w:val="none" w:sz="0" w:space="0" w:color="auto"/>
        <w:right w:val="none" w:sz="0" w:space="0" w:color="auto"/>
      </w:divBdr>
    </w:div>
    <w:div w:id="1388601076">
      <w:bodyDiv w:val="1"/>
      <w:marLeft w:val="0"/>
      <w:marRight w:val="0"/>
      <w:marTop w:val="0"/>
      <w:marBottom w:val="0"/>
      <w:divBdr>
        <w:top w:val="none" w:sz="0" w:space="0" w:color="auto"/>
        <w:left w:val="none" w:sz="0" w:space="0" w:color="auto"/>
        <w:bottom w:val="none" w:sz="0" w:space="0" w:color="auto"/>
        <w:right w:val="none" w:sz="0" w:space="0" w:color="auto"/>
      </w:divBdr>
    </w:div>
    <w:div w:id="1407605909">
      <w:bodyDiv w:val="1"/>
      <w:marLeft w:val="0"/>
      <w:marRight w:val="0"/>
      <w:marTop w:val="0"/>
      <w:marBottom w:val="0"/>
      <w:divBdr>
        <w:top w:val="none" w:sz="0" w:space="0" w:color="auto"/>
        <w:left w:val="none" w:sz="0" w:space="0" w:color="auto"/>
        <w:bottom w:val="none" w:sz="0" w:space="0" w:color="auto"/>
        <w:right w:val="none" w:sz="0" w:space="0" w:color="auto"/>
      </w:divBdr>
    </w:div>
    <w:div w:id="1411349772">
      <w:bodyDiv w:val="1"/>
      <w:marLeft w:val="0"/>
      <w:marRight w:val="0"/>
      <w:marTop w:val="0"/>
      <w:marBottom w:val="0"/>
      <w:divBdr>
        <w:top w:val="none" w:sz="0" w:space="0" w:color="auto"/>
        <w:left w:val="none" w:sz="0" w:space="0" w:color="auto"/>
        <w:bottom w:val="none" w:sz="0" w:space="0" w:color="auto"/>
        <w:right w:val="none" w:sz="0" w:space="0" w:color="auto"/>
      </w:divBdr>
    </w:div>
    <w:div w:id="1444572968">
      <w:bodyDiv w:val="1"/>
      <w:marLeft w:val="0"/>
      <w:marRight w:val="0"/>
      <w:marTop w:val="0"/>
      <w:marBottom w:val="0"/>
      <w:divBdr>
        <w:top w:val="none" w:sz="0" w:space="0" w:color="auto"/>
        <w:left w:val="none" w:sz="0" w:space="0" w:color="auto"/>
        <w:bottom w:val="none" w:sz="0" w:space="0" w:color="auto"/>
        <w:right w:val="none" w:sz="0" w:space="0" w:color="auto"/>
      </w:divBdr>
    </w:div>
    <w:div w:id="1460609852">
      <w:bodyDiv w:val="1"/>
      <w:marLeft w:val="0"/>
      <w:marRight w:val="0"/>
      <w:marTop w:val="0"/>
      <w:marBottom w:val="0"/>
      <w:divBdr>
        <w:top w:val="none" w:sz="0" w:space="0" w:color="auto"/>
        <w:left w:val="none" w:sz="0" w:space="0" w:color="auto"/>
        <w:bottom w:val="none" w:sz="0" w:space="0" w:color="auto"/>
        <w:right w:val="none" w:sz="0" w:space="0" w:color="auto"/>
      </w:divBdr>
    </w:div>
    <w:div w:id="1480922324">
      <w:bodyDiv w:val="1"/>
      <w:marLeft w:val="0"/>
      <w:marRight w:val="0"/>
      <w:marTop w:val="0"/>
      <w:marBottom w:val="0"/>
      <w:divBdr>
        <w:top w:val="none" w:sz="0" w:space="0" w:color="auto"/>
        <w:left w:val="none" w:sz="0" w:space="0" w:color="auto"/>
        <w:bottom w:val="none" w:sz="0" w:space="0" w:color="auto"/>
        <w:right w:val="none" w:sz="0" w:space="0" w:color="auto"/>
      </w:divBdr>
    </w:div>
    <w:div w:id="1573661937">
      <w:bodyDiv w:val="1"/>
      <w:marLeft w:val="0"/>
      <w:marRight w:val="0"/>
      <w:marTop w:val="0"/>
      <w:marBottom w:val="0"/>
      <w:divBdr>
        <w:top w:val="none" w:sz="0" w:space="0" w:color="auto"/>
        <w:left w:val="none" w:sz="0" w:space="0" w:color="auto"/>
        <w:bottom w:val="none" w:sz="0" w:space="0" w:color="auto"/>
        <w:right w:val="none" w:sz="0" w:space="0" w:color="auto"/>
      </w:divBdr>
    </w:div>
    <w:div w:id="1626040932">
      <w:bodyDiv w:val="1"/>
      <w:marLeft w:val="0"/>
      <w:marRight w:val="0"/>
      <w:marTop w:val="0"/>
      <w:marBottom w:val="0"/>
      <w:divBdr>
        <w:top w:val="none" w:sz="0" w:space="0" w:color="auto"/>
        <w:left w:val="none" w:sz="0" w:space="0" w:color="auto"/>
        <w:bottom w:val="none" w:sz="0" w:space="0" w:color="auto"/>
        <w:right w:val="none" w:sz="0" w:space="0" w:color="auto"/>
      </w:divBdr>
    </w:div>
    <w:div w:id="1675571807">
      <w:bodyDiv w:val="1"/>
      <w:marLeft w:val="0"/>
      <w:marRight w:val="0"/>
      <w:marTop w:val="0"/>
      <w:marBottom w:val="0"/>
      <w:divBdr>
        <w:top w:val="none" w:sz="0" w:space="0" w:color="auto"/>
        <w:left w:val="none" w:sz="0" w:space="0" w:color="auto"/>
        <w:bottom w:val="none" w:sz="0" w:space="0" w:color="auto"/>
        <w:right w:val="none" w:sz="0" w:space="0" w:color="auto"/>
      </w:divBdr>
    </w:div>
    <w:div w:id="1677073531">
      <w:bodyDiv w:val="1"/>
      <w:marLeft w:val="0"/>
      <w:marRight w:val="0"/>
      <w:marTop w:val="0"/>
      <w:marBottom w:val="0"/>
      <w:divBdr>
        <w:top w:val="none" w:sz="0" w:space="0" w:color="auto"/>
        <w:left w:val="none" w:sz="0" w:space="0" w:color="auto"/>
        <w:bottom w:val="none" w:sz="0" w:space="0" w:color="auto"/>
        <w:right w:val="none" w:sz="0" w:space="0" w:color="auto"/>
      </w:divBdr>
    </w:div>
    <w:div w:id="1685941046">
      <w:bodyDiv w:val="1"/>
      <w:marLeft w:val="0"/>
      <w:marRight w:val="0"/>
      <w:marTop w:val="0"/>
      <w:marBottom w:val="0"/>
      <w:divBdr>
        <w:top w:val="none" w:sz="0" w:space="0" w:color="auto"/>
        <w:left w:val="none" w:sz="0" w:space="0" w:color="auto"/>
        <w:bottom w:val="none" w:sz="0" w:space="0" w:color="auto"/>
        <w:right w:val="none" w:sz="0" w:space="0" w:color="auto"/>
      </w:divBdr>
    </w:div>
    <w:div w:id="1785730966">
      <w:bodyDiv w:val="1"/>
      <w:marLeft w:val="0"/>
      <w:marRight w:val="0"/>
      <w:marTop w:val="0"/>
      <w:marBottom w:val="0"/>
      <w:divBdr>
        <w:top w:val="none" w:sz="0" w:space="0" w:color="auto"/>
        <w:left w:val="none" w:sz="0" w:space="0" w:color="auto"/>
        <w:bottom w:val="none" w:sz="0" w:space="0" w:color="auto"/>
        <w:right w:val="none" w:sz="0" w:space="0" w:color="auto"/>
      </w:divBdr>
    </w:div>
    <w:div w:id="1862468548">
      <w:bodyDiv w:val="1"/>
      <w:marLeft w:val="0"/>
      <w:marRight w:val="0"/>
      <w:marTop w:val="0"/>
      <w:marBottom w:val="0"/>
      <w:divBdr>
        <w:top w:val="none" w:sz="0" w:space="0" w:color="auto"/>
        <w:left w:val="none" w:sz="0" w:space="0" w:color="auto"/>
        <w:bottom w:val="none" w:sz="0" w:space="0" w:color="auto"/>
        <w:right w:val="none" w:sz="0" w:space="0" w:color="auto"/>
      </w:divBdr>
    </w:div>
    <w:div w:id="1915703853">
      <w:bodyDiv w:val="1"/>
      <w:marLeft w:val="0"/>
      <w:marRight w:val="0"/>
      <w:marTop w:val="0"/>
      <w:marBottom w:val="0"/>
      <w:divBdr>
        <w:top w:val="none" w:sz="0" w:space="0" w:color="auto"/>
        <w:left w:val="none" w:sz="0" w:space="0" w:color="auto"/>
        <w:bottom w:val="none" w:sz="0" w:space="0" w:color="auto"/>
        <w:right w:val="none" w:sz="0" w:space="0" w:color="auto"/>
      </w:divBdr>
    </w:div>
    <w:div w:id="1943610578">
      <w:bodyDiv w:val="1"/>
      <w:marLeft w:val="0"/>
      <w:marRight w:val="0"/>
      <w:marTop w:val="0"/>
      <w:marBottom w:val="0"/>
      <w:divBdr>
        <w:top w:val="none" w:sz="0" w:space="0" w:color="auto"/>
        <w:left w:val="none" w:sz="0" w:space="0" w:color="auto"/>
        <w:bottom w:val="none" w:sz="0" w:space="0" w:color="auto"/>
        <w:right w:val="none" w:sz="0" w:space="0" w:color="auto"/>
      </w:divBdr>
    </w:div>
    <w:div w:id="2005279090">
      <w:bodyDiv w:val="1"/>
      <w:marLeft w:val="0"/>
      <w:marRight w:val="0"/>
      <w:marTop w:val="0"/>
      <w:marBottom w:val="0"/>
      <w:divBdr>
        <w:top w:val="none" w:sz="0" w:space="0" w:color="auto"/>
        <w:left w:val="none" w:sz="0" w:space="0" w:color="auto"/>
        <w:bottom w:val="none" w:sz="0" w:space="0" w:color="auto"/>
        <w:right w:val="none" w:sz="0" w:space="0" w:color="auto"/>
      </w:divBdr>
    </w:div>
    <w:div w:id="2068868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erversed\AppData\Local\&#1055;&#1086;&#1089;&#1090;&#1072;&#1085;&#1086;&#1074;&#1083;&#1077;&#1085;&#1080;&#1077;%20&#1051;&#1054;%20299%20&#1086;&#1090;%2013.10.2010.docx" TargetMode="External"/><Relationship Id="rId18" Type="http://schemas.openxmlformats.org/officeDocument/2006/relationships/hyperlink" Target="consultantplus://offline/ref=4AAD86E05F3464E24682B770EEB5E59C09C2D8B35F6BC1497D6305962DF9nC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569811DB8DB361C8E651A38BF5C16874AA75B9BD0F90E5CD9BA258486B1B61166FC1904FE3D3F0FDoAb3F" TargetMode="External"/><Relationship Id="rId7" Type="http://schemas.openxmlformats.org/officeDocument/2006/relationships/footnotes" Target="footnotes.xml"/><Relationship Id="rId12" Type="http://schemas.openxmlformats.org/officeDocument/2006/relationships/hyperlink" Target="consultantplus://offline/ref=B4F4B6F5EDF2B81E60ACB895D794008537EF40EFD136621F6D00A00CE648DA9F8AD1C42F4ED1938AC1Q0P" TargetMode="External"/><Relationship Id="rId17" Type="http://schemas.openxmlformats.org/officeDocument/2006/relationships/hyperlink" Target="garantF1://7854652.2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7854652.2000" TargetMode="External"/><Relationship Id="rId20" Type="http://schemas.openxmlformats.org/officeDocument/2006/relationships/hyperlink" Target="file:///\\serversed\AppData\Local\&#1055;&#1086;&#1089;&#1090;&#1072;&#1085;&#1086;&#1074;&#1083;&#1077;&#1085;&#1080;&#1077;%20&#1051;&#1054;%20299%20&#1086;&#1090;%2013.10.2010.docx" TargetMode="External"/><Relationship Id="rId29" Type="http://schemas.openxmlformats.org/officeDocument/2006/relationships/hyperlink" Target="garantf1://705392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F4B6F5EDF2B81E60ACB895D794008537EF40EFD136621F6D00A00CE648DA9F8AD1C42F4ED1938DC1QB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2048567.0" TargetMode="External"/><Relationship Id="rId23" Type="http://schemas.openxmlformats.org/officeDocument/2006/relationships/header" Target="header2.xml"/><Relationship Id="rId28" Type="http://schemas.openxmlformats.org/officeDocument/2006/relationships/hyperlink" Target="garantf1://70539264.0/" TargetMode="External"/><Relationship Id="rId10" Type="http://schemas.openxmlformats.org/officeDocument/2006/relationships/hyperlink" Target="garantf1://7854652.2000/" TargetMode="External"/><Relationship Id="rId19" Type="http://schemas.openxmlformats.org/officeDocument/2006/relationships/hyperlink" Target="consultantplus://offline/ref=4AAD86E05F3464E24682A861FBB5E59C0AC5D3B0596EC1497D6305962D9C45BA3E46E3F74CC938E6F5nB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54854.0" TargetMode="External"/><Relationship Id="rId14" Type="http://schemas.openxmlformats.org/officeDocument/2006/relationships/hyperlink" Target="file:///\\serversed\AppData\Local\&#1055;&#1086;&#1089;&#1090;&#1072;&#1085;&#1086;&#1074;&#1083;&#1077;&#1085;&#1080;&#1077;%20&#1051;&#1054;%20299%20&#1086;&#1090;%2013.10.2010.doc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6E9A1-F4D0-4991-9E8E-9D232085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49</Pages>
  <Words>14792</Words>
  <Characters>84319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98914</CharactersWithSpaces>
  <SharedDoc>false</SharedDoc>
  <HLinks>
    <vt:vector size="90" baseType="variant">
      <vt:variant>
        <vt:i4>6684733</vt:i4>
      </vt:variant>
      <vt:variant>
        <vt:i4>42</vt:i4>
      </vt:variant>
      <vt:variant>
        <vt:i4>0</vt:i4>
      </vt:variant>
      <vt:variant>
        <vt:i4>5</vt:i4>
      </vt:variant>
      <vt:variant>
        <vt:lpwstr>garantf1://70539264.0/</vt:lpwstr>
      </vt:variant>
      <vt:variant>
        <vt:lpwstr/>
      </vt:variant>
      <vt:variant>
        <vt:i4>6684733</vt:i4>
      </vt:variant>
      <vt:variant>
        <vt:i4>39</vt:i4>
      </vt:variant>
      <vt:variant>
        <vt:i4>0</vt:i4>
      </vt:variant>
      <vt:variant>
        <vt:i4>5</vt:i4>
      </vt:variant>
      <vt:variant>
        <vt:lpwstr>garantf1://70539264.0/</vt:lpwstr>
      </vt:variant>
      <vt:variant>
        <vt:lpwstr/>
      </vt:variant>
      <vt:variant>
        <vt:i4>2949218</vt:i4>
      </vt:variant>
      <vt:variant>
        <vt:i4>36</vt:i4>
      </vt:variant>
      <vt:variant>
        <vt:i4>0</vt:i4>
      </vt:variant>
      <vt:variant>
        <vt:i4>5</vt:i4>
      </vt:variant>
      <vt:variant>
        <vt:lpwstr>consultantplus://offline/ref=569811DB8DB361C8E651A38BF5C16874AA75B9BD0F90E5CD9BA258486B1B61166FC1904FE3D3F0FDoAb3F</vt:lpwstr>
      </vt:variant>
      <vt:variant>
        <vt:lpwstr/>
      </vt:variant>
      <vt:variant>
        <vt:i4>1770531</vt:i4>
      </vt:variant>
      <vt:variant>
        <vt:i4>33</vt:i4>
      </vt:variant>
      <vt:variant>
        <vt:i4>0</vt:i4>
      </vt:variant>
      <vt:variant>
        <vt:i4>5</vt:i4>
      </vt:variant>
      <vt:variant>
        <vt:lpwstr>\\serversed\AppData\Local\Постановление ЛО 299 от 13.10.2010.docx</vt:lpwstr>
      </vt:variant>
      <vt:variant>
        <vt:lpwstr>sub_1500</vt:lpwstr>
      </vt:variant>
      <vt:variant>
        <vt:i4>2883690</vt:i4>
      </vt:variant>
      <vt:variant>
        <vt:i4>30</vt:i4>
      </vt:variant>
      <vt:variant>
        <vt:i4>0</vt:i4>
      </vt:variant>
      <vt:variant>
        <vt:i4>5</vt:i4>
      </vt:variant>
      <vt:variant>
        <vt:lpwstr>consultantplus://offline/ref=4AAD86E05F3464E24682A861FBB5E59C0AC5D3B0596EC1497D6305962D9C45BA3E46E3F74CC938E6F5nBO</vt:lpwstr>
      </vt:variant>
      <vt:variant>
        <vt:lpwstr/>
      </vt:variant>
      <vt:variant>
        <vt:i4>4653141</vt:i4>
      </vt:variant>
      <vt:variant>
        <vt:i4>27</vt:i4>
      </vt:variant>
      <vt:variant>
        <vt:i4>0</vt:i4>
      </vt:variant>
      <vt:variant>
        <vt:i4>5</vt:i4>
      </vt:variant>
      <vt:variant>
        <vt:lpwstr>consultantplus://offline/ref=4AAD86E05F3464E24682B770EEB5E59C09C2D8B35F6BC1497D6305962DF9nCO</vt:lpwstr>
      </vt:variant>
      <vt:variant>
        <vt:lpwstr/>
      </vt:variant>
      <vt:variant>
        <vt:i4>4259871</vt:i4>
      </vt:variant>
      <vt:variant>
        <vt:i4>24</vt:i4>
      </vt:variant>
      <vt:variant>
        <vt:i4>0</vt:i4>
      </vt:variant>
      <vt:variant>
        <vt:i4>5</vt:i4>
      </vt:variant>
      <vt:variant>
        <vt:lpwstr>garantf1://7854652.2000/</vt:lpwstr>
      </vt:variant>
      <vt:variant>
        <vt:lpwstr/>
      </vt:variant>
      <vt:variant>
        <vt:i4>4259871</vt:i4>
      </vt:variant>
      <vt:variant>
        <vt:i4>21</vt:i4>
      </vt:variant>
      <vt:variant>
        <vt:i4>0</vt:i4>
      </vt:variant>
      <vt:variant>
        <vt:i4>5</vt:i4>
      </vt:variant>
      <vt:variant>
        <vt:lpwstr>garantf1://7854652.2000/</vt:lpwstr>
      </vt:variant>
      <vt:variant>
        <vt:lpwstr/>
      </vt:variant>
      <vt:variant>
        <vt:i4>6553660</vt:i4>
      </vt:variant>
      <vt:variant>
        <vt:i4>18</vt:i4>
      </vt:variant>
      <vt:variant>
        <vt:i4>0</vt:i4>
      </vt:variant>
      <vt:variant>
        <vt:i4>5</vt:i4>
      </vt:variant>
      <vt:variant>
        <vt:lpwstr>garantf1://12048567.0/</vt:lpwstr>
      </vt:variant>
      <vt:variant>
        <vt:lpwstr/>
      </vt:variant>
      <vt:variant>
        <vt:i4>2032675</vt:i4>
      </vt:variant>
      <vt:variant>
        <vt:i4>15</vt:i4>
      </vt:variant>
      <vt:variant>
        <vt:i4>0</vt:i4>
      </vt:variant>
      <vt:variant>
        <vt:i4>5</vt:i4>
      </vt:variant>
      <vt:variant>
        <vt:lpwstr>\\serversed\AppData\Local\Постановление ЛО 299 от 13.10.2010.docx</vt:lpwstr>
      </vt:variant>
      <vt:variant>
        <vt:lpwstr>sub_1100</vt:lpwstr>
      </vt:variant>
      <vt:variant>
        <vt:i4>1901603</vt:i4>
      </vt:variant>
      <vt:variant>
        <vt:i4>12</vt:i4>
      </vt:variant>
      <vt:variant>
        <vt:i4>0</vt:i4>
      </vt:variant>
      <vt:variant>
        <vt:i4>5</vt:i4>
      </vt:variant>
      <vt:variant>
        <vt:lpwstr>\\serversed\AppData\Local\Постановление ЛО 299 от 13.10.2010.docx</vt:lpwstr>
      </vt:variant>
      <vt:variant>
        <vt:lpwstr>sub_1300</vt:lpwstr>
      </vt:variant>
      <vt:variant>
        <vt:i4>8323182</vt:i4>
      </vt:variant>
      <vt:variant>
        <vt:i4>9</vt:i4>
      </vt:variant>
      <vt:variant>
        <vt:i4>0</vt:i4>
      </vt:variant>
      <vt:variant>
        <vt:i4>5</vt:i4>
      </vt:variant>
      <vt:variant>
        <vt:lpwstr>consultantplus://offline/ref=B4F4B6F5EDF2B81E60ACB895D794008537EF40EFD136621F6D00A00CE648DA9F8AD1C42F4ED1938AC1Q0P</vt:lpwstr>
      </vt:variant>
      <vt:variant>
        <vt:lpwstr/>
      </vt:variant>
      <vt:variant>
        <vt:i4>8323129</vt:i4>
      </vt:variant>
      <vt:variant>
        <vt:i4>6</vt:i4>
      </vt:variant>
      <vt:variant>
        <vt:i4>0</vt:i4>
      </vt:variant>
      <vt:variant>
        <vt:i4>5</vt:i4>
      </vt:variant>
      <vt:variant>
        <vt:lpwstr>consultantplus://offline/ref=B4F4B6F5EDF2B81E60ACB895D794008537EF40EFD136621F6D00A00CE648DA9F8AD1C42F4ED1938DC1QBP</vt:lpwstr>
      </vt:variant>
      <vt:variant>
        <vt:lpwstr/>
      </vt:variant>
      <vt:variant>
        <vt:i4>4259871</vt:i4>
      </vt:variant>
      <vt:variant>
        <vt:i4>3</vt:i4>
      </vt:variant>
      <vt:variant>
        <vt:i4>0</vt:i4>
      </vt:variant>
      <vt:variant>
        <vt:i4>5</vt:i4>
      </vt:variant>
      <vt:variant>
        <vt:lpwstr>garantf1://7854652.2000/</vt:lpwstr>
      </vt:variant>
      <vt:variant>
        <vt:lpwstr/>
      </vt:variant>
      <vt:variant>
        <vt:i4>7012403</vt:i4>
      </vt:variant>
      <vt:variant>
        <vt:i4>0</vt:i4>
      </vt:variant>
      <vt:variant>
        <vt:i4>0</vt:i4>
      </vt:variant>
      <vt:variant>
        <vt:i4>5</vt:i4>
      </vt:variant>
      <vt:variant>
        <vt:lpwstr>garantf1://12054854.0/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Подмарева К.А.</cp:lastModifiedBy>
  <cp:revision>11</cp:revision>
  <cp:lastPrinted>2018-04-28T10:14:00Z</cp:lastPrinted>
  <dcterms:created xsi:type="dcterms:W3CDTF">2018-04-19T10:38:00Z</dcterms:created>
  <dcterms:modified xsi:type="dcterms:W3CDTF">2018-05-03T14:53:00Z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77a8a753-eb2f-40bf-ae3d-cca1deb2b817</vt:lpwstr>
  </property>
</Properties>
</file>