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0E" w:rsidRDefault="0087310E" w:rsidP="0087310E">
      <w:pPr>
        <w:rPr>
          <w:rFonts w:ascii="Times New Roman" w:hAnsi="Times New Roman" w:cs="Times New Roman"/>
        </w:rPr>
      </w:pPr>
    </w:p>
    <w:p w:rsidR="00C112BD" w:rsidRPr="00284EC6" w:rsidRDefault="00C112BD" w:rsidP="00C11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EC6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C112BD" w:rsidRPr="00284EC6" w:rsidRDefault="00C112BD" w:rsidP="00C11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EC6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C112BD" w:rsidRPr="00284EC6" w:rsidRDefault="00C112BD" w:rsidP="00C11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EC6">
        <w:rPr>
          <w:rFonts w:ascii="Times New Roman" w:hAnsi="Times New Roman" w:cs="Times New Roman"/>
          <w:sz w:val="28"/>
          <w:szCs w:val="28"/>
        </w:rPr>
        <w:t>совет депутатов Лужского муниципального района</w:t>
      </w:r>
    </w:p>
    <w:p w:rsidR="00C112BD" w:rsidRPr="00284EC6" w:rsidRDefault="00C112BD" w:rsidP="00C11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EC6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112BD" w:rsidRPr="00C112BD" w:rsidRDefault="00C112BD" w:rsidP="00C112BD">
      <w:pPr>
        <w:jc w:val="center"/>
        <w:rPr>
          <w:rFonts w:ascii="Times New Roman" w:hAnsi="Times New Roman" w:cs="Times New Roman"/>
        </w:rPr>
      </w:pPr>
    </w:p>
    <w:p w:rsidR="00C112BD" w:rsidRDefault="00C112BD" w:rsidP="00C112BD">
      <w:pPr>
        <w:jc w:val="center"/>
        <w:rPr>
          <w:rFonts w:ascii="Times New Roman" w:hAnsi="Times New Roman" w:cs="Times New Roman"/>
          <w:b/>
        </w:rPr>
      </w:pPr>
      <w:r w:rsidRPr="00C112BD">
        <w:rPr>
          <w:rFonts w:ascii="Times New Roman" w:hAnsi="Times New Roman" w:cs="Times New Roman"/>
          <w:b/>
        </w:rPr>
        <w:t>РЕШЕНИЕ</w:t>
      </w:r>
    </w:p>
    <w:p w:rsidR="00284EC6" w:rsidRDefault="00284EC6" w:rsidP="00C112BD">
      <w:pPr>
        <w:jc w:val="center"/>
        <w:rPr>
          <w:rFonts w:ascii="Times New Roman" w:hAnsi="Times New Roman" w:cs="Times New Roman"/>
          <w:b/>
        </w:rPr>
      </w:pPr>
    </w:p>
    <w:p w:rsidR="00284EC6" w:rsidRPr="00C112BD" w:rsidRDefault="00284EC6" w:rsidP="00C112BD">
      <w:pPr>
        <w:jc w:val="center"/>
        <w:rPr>
          <w:rFonts w:ascii="Times New Roman" w:hAnsi="Times New Roman" w:cs="Times New Roman"/>
          <w:b/>
        </w:rPr>
      </w:pPr>
    </w:p>
    <w:p w:rsidR="00C112BD" w:rsidRPr="00C112BD" w:rsidRDefault="00C112BD" w:rsidP="00C112BD">
      <w:pPr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 xml:space="preserve"> </w:t>
      </w:r>
      <w:r w:rsidR="00284EC6">
        <w:rPr>
          <w:rFonts w:ascii="Times New Roman" w:hAnsi="Times New Roman" w:cs="Times New Roman"/>
          <w:sz w:val="28"/>
          <w:szCs w:val="28"/>
        </w:rPr>
        <w:t xml:space="preserve">от 24 марта </w:t>
      </w:r>
      <w:r w:rsidR="00C03694">
        <w:rPr>
          <w:rFonts w:ascii="Times New Roman" w:hAnsi="Times New Roman" w:cs="Times New Roman"/>
          <w:sz w:val="28"/>
          <w:szCs w:val="28"/>
        </w:rPr>
        <w:t xml:space="preserve"> </w:t>
      </w:r>
      <w:r w:rsidR="00284EC6">
        <w:rPr>
          <w:rFonts w:ascii="Times New Roman" w:hAnsi="Times New Roman" w:cs="Times New Roman"/>
          <w:sz w:val="28"/>
          <w:szCs w:val="28"/>
        </w:rPr>
        <w:t>2015 года   №</w:t>
      </w:r>
      <w:r w:rsidRPr="00C112BD">
        <w:rPr>
          <w:rFonts w:ascii="Times New Roman" w:hAnsi="Times New Roman" w:cs="Times New Roman"/>
          <w:sz w:val="28"/>
          <w:szCs w:val="28"/>
        </w:rPr>
        <w:t xml:space="preserve"> </w:t>
      </w:r>
      <w:r w:rsidR="00C03694">
        <w:rPr>
          <w:rFonts w:ascii="Times New Roman" w:hAnsi="Times New Roman" w:cs="Times New Roman"/>
          <w:sz w:val="28"/>
          <w:szCs w:val="28"/>
        </w:rPr>
        <w:t>66</w:t>
      </w:r>
    </w:p>
    <w:p w:rsidR="00C112BD" w:rsidRPr="00C112BD" w:rsidRDefault="00C112BD" w:rsidP="00C112BD">
      <w:pPr>
        <w:rPr>
          <w:rFonts w:ascii="Times New Roman" w:hAnsi="Times New Roman" w:cs="Times New Roman"/>
          <w:sz w:val="28"/>
          <w:szCs w:val="28"/>
        </w:rPr>
      </w:pPr>
    </w:p>
    <w:p w:rsidR="00C112BD" w:rsidRPr="00C112BD" w:rsidRDefault="00C112BD" w:rsidP="00C112BD">
      <w:pPr>
        <w:rPr>
          <w:rFonts w:ascii="Times New Roman" w:hAnsi="Times New Roman" w:cs="Times New Roman"/>
          <w:sz w:val="28"/>
          <w:szCs w:val="28"/>
        </w:rPr>
      </w:pPr>
    </w:p>
    <w:p w:rsidR="00C112BD" w:rsidRPr="00C112BD" w:rsidRDefault="00C112BD" w:rsidP="00C112BD">
      <w:pPr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 xml:space="preserve">Об утверждении перечня движимого </w:t>
      </w:r>
    </w:p>
    <w:p w:rsidR="00C112BD" w:rsidRPr="00C112BD" w:rsidRDefault="00C112BD" w:rsidP="00C112BD">
      <w:pPr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передаваемого </w:t>
      </w:r>
      <w:proofErr w:type="gramStart"/>
      <w:r w:rsidRPr="00C112B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11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BD" w:rsidRPr="00C112BD" w:rsidRDefault="00C112BD" w:rsidP="00C112BD">
      <w:pPr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Лужское </w:t>
      </w:r>
    </w:p>
    <w:p w:rsidR="00C112BD" w:rsidRPr="00C112BD" w:rsidRDefault="00C112BD" w:rsidP="00C112BD">
      <w:pPr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>городское поселение Лужского муниципального района</w:t>
      </w:r>
    </w:p>
    <w:p w:rsidR="00C03694" w:rsidRDefault="00C112BD" w:rsidP="00C036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03694">
        <w:rPr>
          <w:rFonts w:ascii="Times New Roman" w:hAnsi="Times New Roman" w:cs="Times New Roman"/>
          <w:sz w:val="28"/>
          <w:szCs w:val="28"/>
        </w:rPr>
        <w:t xml:space="preserve"> </w:t>
      </w:r>
      <w:r w:rsidRPr="00C112BD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</w:p>
    <w:p w:rsidR="00C03694" w:rsidRDefault="00C112BD" w:rsidP="00C112BD">
      <w:pPr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12BD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proofErr w:type="gramEnd"/>
      <w:r w:rsidRPr="00C112B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</w:p>
    <w:p w:rsidR="00C112BD" w:rsidRPr="00C112BD" w:rsidRDefault="00C112BD" w:rsidP="00C112BD">
      <w:pPr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>район</w:t>
      </w:r>
      <w:r w:rsidR="00C03694">
        <w:rPr>
          <w:rFonts w:ascii="Times New Roman" w:hAnsi="Times New Roman" w:cs="Times New Roman"/>
          <w:sz w:val="28"/>
          <w:szCs w:val="28"/>
        </w:rPr>
        <w:t xml:space="preserve">  </w:t>
      </w:r>
      <w:r w:rsidRPr="00C112B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12BD" w:rsidRPr="00C112BD" w:rsidRDefault="00C112BD" w:rsidP="00C112B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C112BD" w:rsidRPr="00C112BD" w:rsidRDefault="00C112BD" w:rsidP="00C112B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C112BD" w:rsidRPr="00C112BD" w:rsidRDefault="00C112BD" w:rsidP="00C112B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2B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Федеральным законом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на</w:t>
      </w:r>
      <w:proofErr w:type="gramEnd"/>
      <w:r w:rsidRPr="00C112BD">
        <w:rPr>
          <w:rFonts w:ascii="Times New Roman" w:hAnsi="Times New Roman" w:cs="Times New Roman"/>
          <w:sz w:val="28"/>
          <w:szCs w:val="28"/>
        </w:rPr>
        <w:t xml:space="preserve"> основании </w:t>
      </w:r>
      <w:proofErr w:type="gramStart"/>
      <w:r w:rsidRPr="00C112BD">
        <w:rPr>
          <w:rFonts w:ascii="Times New Roman" w:hAnsi="Times New Roman" w:cs="Times New Roman"/>
          <w:sz w:val="28"/>
          <w:szCs w:val="28"/>
        </w:rPr>
        <w:t>решений Совета депутатов Лужского городского поселения третьего созыва</w:t>
      </w:r>
      <w:proofErr w:type="gramEnd"/>
      <w:r w:rsidRPr="00C112BD">
        <w:rPr>
          <w:rFonts w:ascii="Times New Roman" w:hAnsi="Times New Roman" w:cs="Times New Roman"/>
          <w:sz w:val="28"/>
          <w:szCs w:val="28"/>
        </w:rPr>
        <w:t xml:space="preserve"> от 25.11.2014 № 22,   от 16.02.2015 № 38, совет депутатов Лужского муниципального района РЕШИЛ:</w:t>
      </w:r>
    </w:p>
    <w:p w:rsidR="00C112BD" w:rsidRPr="00C112BD" w:rsidRDefault="00C112BD" w:rsidP="00C112B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12BD" w:rsidRPr="00C112BD" w:rsidRDefault="00C112BD" w:rsidP="00C112B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>1. Утвердить перечень движимого имущества,  передаваемого из собственности муниципального образования Лужское городское поселение Лужского муниципального района Ленинградской области в собственность муниципального образования Лужский муниципальный район Ленинградской области, согласно приложению.</w:t>
      </w:r>
    </w:p>
    <w:p w:rsidR="00C112BD" w:rsidRPr="00C112BD" w:rsidRDefault="00C112BD" w:rsidP="00C112B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11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2B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</w:t>
      </w:r>
      <w:r w:rsidR="00651773">
        <w:rPr>
          <w:rFonts w:ascii="Times New Roman" w:hAnsi="Times New Roman" w:cs="Times New Roman"/>
          <w:sz w:val="28"/>
          <w:szCs w:val="28"/>
        </w:rPr>
        <w:t xml:space="preserve"> по комплексному социально-экономическому развитию района, вопросам законности и правопорядка.</w:t>
      </w:r>
    </w:p>
    <w:p w:rsidR="00C112BD" w:rsidRDefault="00C112BD" w:rsidP="00C1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94" w:rsidRPr="00C112BD" w:rsidRDefault="00C03694" w:rsidP="00C1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2BD" w:rsidRPr="00C112BD" w:rsidRDefault="00C112BD" w:rsidP="00C112BD">
      <w:pPr>
        <w:jc w:val="both"/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112BD">
        <w:rPr>
          <w:rFonts w:ascii="Times New Roman" w:hAnsi="Times New Roman" w:cs="Times New Roman"/>
          <w:sz w:val="28"/>
          <w:szCs w:val="28"/>
        </w:rPr>
        <w:t>Лужского</w:t>
      </w:r>
      <w:proofErr w:type="gramEnd"/>
      <w:r w:rsidRPr="00C112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112BD" w:rsidRPr="00C112BD" w:rsidRDefault="00C112BD" w:rsidP="00C112BD">
      <w:pPr>
        <w:jc w:val="both"/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gramStart"/>
      <w:r w:rsidRPr="00C112B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112BD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C112BD" w:rsidRPr="00C112BD" w:rsidRDefault="00C112BD" w:rsidP="00C112BD">
      <w:pPr>
        <w:jc w:val="both"/>
        <w:rPr>
          <w:rFonts w:ascii="Times New Roman" w:hAnsi="Times New Roman" w:cs="Times New Roman"/>
          <w:sz w:val="28"/>
          <w:szCs w:val="28"/>
        </w:rPr>
      </w:pPr>
      <w:r w:rsidRPr="00C112BD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12BD">
        <w:rPr>
          <w:rFonts w:ascii="Times New Roman" w:hAnsi="Times New Roman" w:cs="Times New Roman"/>
          <w:sz w:val="28"/>
          <w:szCs w:val="28"/>
        </w:rPr>
        <w:t xml:space="preserve"> А.В. Иванов </w:t>
      </w:r>
    </w:p>
    <w:p w:rsidR="00C112BD" w:rsidRPr="00C112BD" w:rsidRDefault="00C112BD" w:rsidP="00C1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386" w:rsidRPr="00C112BD" w:rsidRDefault="00F14386" w:rsidP="00C112BD">
      <w:pPr>
        <w:rPr>
          <w:rFonts w:ascii="Times New Roman" w:hAnsi="Times New Roman" w:cs="Times New Roman"/>
        </w:rPr>
      </w:pPr>
    </w:p>
    <w:p w:rsidR="00DE6118" w:rsidRPr="00C112BD" w:rsidRDefault="00DE6118" w:rsidP="00C112B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  <w:sectPr w:rsidR="00DE6118" w:rsidRPr="00C112BD" w:rsidSect="001D5400">
          <w:pgSz w:w="11905" w:h="16837"/>
          <w:pgMar w:top="567" w:right="850" w:bottom="1134" w:left="1701" w:header="0" w:footer="3" w:gutter="0"/>
          <w:cols w:space="720"/>
          <w:noEndnote/>
          <w:docGrid w:linePitch="360"/>
        </w:sectPr>
      </w:pPr>
    </w:p>
    <w:p w:rsidR="00DE6118" w:rsidRDefault="00DE6118" w:rsidP="00DE6118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E6118" w:rsidRDefault="00DE6118" w:rsidP="00DE6118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6061A">
        <w:rPr>
          <w:sz w:val="28"/>
          <w:szCs w:val="28"/>
        </w:rPr>
        <w:t>решению Совета депутатов</w:t>
      </w:r>
      <w:r>
        <w:rPr>
          <w:sz w:val="28"/>
          <w:szCs w:val="28"/>
        </w:rPr>
        <w:t xml:space="preserve"> </w:t>
      </w:r>
    </w:p>
    <w:p w:rsidR="00DE6118" w:rsidRDefault="00DE6118" w:rsidP="00DE6118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3694">
        <w:rPr>
          <w:sz w:val="28"/>
          <w:szCs w:val="28"/>
        </w:rPr>
        <w:t xml:space="preserve">24.03. </w:t>
      </w:r>
      <w:r w:rsidR="00C112BD">
        <w:rPr>
          <w:sz w:val="28"/>
          <w:szCs w:val="28"/>
        </w:rPr>
        <w:t>2015</w:t>
      </w:r>
      <w:r>
        <w:rPr>
          <w:sz w:val="28"/>
          <w:szCs w:val="28"/>
        </w:rPr>
        <w:t xml:space="preserve"> г.  № </w:t>
      </w:r>
      <w:r w:rsidR="00C03694">
        <w:rPr>
          <w:sz w:val="28"/>
          <w:szCs w:val="28"/>
        </w:rPr>
        <w:t>66</w:t>
      </w:r>
      <w:bookmarkStart w:id="0" w:name="_GoBack"/>
      <w:bookmarkEnd w:id="0"/>
    </w:p>
    <w:p w:rsidR="00DE6118" w:rsidRDefault="00DE6118" w:rsidP="00DE6118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p w:rsidR="00DE6118" w:rsidRDefault="00DE6118" w:rsidP="00DE6118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p w:rsidR="00DE6118" w:rsidRDefault="00DE6118" w:rsidP="00DE6118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6061A" w:rsidRDefault="00DE6118" w:rsidP="00D6061A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муниципального имущества на </w:t>
      </w:r>
      <w:r w:rsidR="00D6061A">
        <w:rPr>
          <w:sz w:val="28"/>
          <w:szCs w:val="28"/>
        </w:rPr>
        <w:t>26.08</w:t>
      </w:r>
      <w:r w:rsidR="000B528F">
        <w:rPr>
          <w:sz w:val="28"/>
          <w:szCs w:val="28"/>
        </w:rPr>
        <w:t>.2014</w:t>
      </w:r>
      <w:r w:rsidR="00D6061A">
        <w:rPr>
          <w:sz w:val="28"/>
          <w:szCs w:val="28"/>
        </w:rPr>
        <w:t xml:space="preserve"> года</w:t>
      </w:r>
      <w:r w:rsidR="000B52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061A">
        <w:rPr>
          <w:sz w:val="28"/>
          <w:szCs w:val="28"/>
        </w:rPr>
        <w:t xml:space="preserve"> передаваемого в собственность </w:t>
      </w:r>
    </w:p>
    <w:p w:rsidR="00DE6118" w:rsidRDefault="00D6061A" w:rsidP="00D6061A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Лужский муниципальный район Ленинградской области</w:t>
      </w:r>
    </w:p>
    <w:p w:rsidR="00DE6118" w:rsidRDefault="00DE6118" w:rsidP="00DE6118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tbl>
      <w:tblPr>
        <w:tblW w:w="14295" w:type="dxa"/>
        <w:jc w:val="center"/>
        <w:tblInd w:w="938" w:type="dxa"/>
        <w:tblLayout w:type="fixed"/>
        <w:tblLook w:val="04A0" w:firstRow="1" w:lastRow="0" w:firstColumn="1" w:lastColumn="0" w:noHBand="0" w:noVBand="1"/>
      </w:tblPr>
      <w:tblGrid>
        <w:gridCol w:w="553"/>
        <w:gridCol w:w="6"/>
        <w:gridCol w:w="4415"/>
        <w:gridCol w:w="1842"/>
        <w:gridCol w:w="1439"/>
        <w:gridCol w:w="1701"/>
        <w:gridCol w:w="855"/>
        <w:gridCol w:w="15"/>
        <w:gridCol w:w="1966"/>
        <w:gridCol w:w="1503"/>
      </w:tblGrid>
      <w:tr w:rsidR="00AE2FA8" w:rsidRPr="00731BDF" w:rsidTr="00E14476">
        <w:trPr>
          <w:trHeight w:val="402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8" w:rsidRPr="00731BDF" w:rsidRDefault="00DE6118" w:rsidP="00DF45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8" w:rsidRPr="00731BDF" w:rsidRDefault="00DE6118" w:rsidP="00DF45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объекта основных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8" w:rsidRPr="00731BDF" w:rsidRDefault="00DE6118" w:rsidP="00DF45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Инвентарный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номер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8" w:rsidRPr="00731BDF" w:rsidRDefault="00DE6118" w:rsidP="00DF45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принятия к учету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8" w:rsidRPr="00731BDF" w:rsidRDefault="00DE6118" w:rsidP="00DF45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Первоначальная 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или восстанов</w:t>
            </w:r>
            <w:proofErr w:type="gram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и-</w:t>
            </w:r>
            <w:proofErr w:type="gram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тельная 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стоимость, руб.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8" w:rsidRPr="00731BDF" w:rsidRDefault="00DE6118" w:rsidP="00DF45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8" w:rsidRPr="00731BDF" w:rsidRDefault="00DE6118" w:rsidP="00DF45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 начисленной амортизации (износа),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руб.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8" w:rsidRPr="00731BDF" w:rsidRDefault="00DE6118" w:rsidP="00DF45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Остаточная 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стоимость,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руб.</w:t>
            </w:r>
          </w:p>
        </w:tc>
      </w:tr>
      <w:tr w:rsidR="00AE2FA8" w:rsidRPr="00731BDF" w:rsidTr="00E14476">
        <w:trPr>
          <w:trHeight w:val="23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2FA8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8" w:rsidRPr="00731BDF" w:rsidRDefault="0087310E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8" w:rsidRPr="00731BDF" w:rsidRDefault="0087310E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8" w:rsidRPr="00731BDF" w:rsidRDefault="0087310E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DE6118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118" w:rsidRPr="00731BDF" w:rsidRDefault="00DE6118" w:rsidP="00DF4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100</w:t>
            </w:r>
          </w:p>
        </w:tc>
      </w:tr>
      <w:tr w:rsidR="00AE2FA8" w:rsidRPr="00731BDF" w:rsidTr="00E14476">
        <w:trPr>
          <w:trHeight w:val="28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д/документов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ВА000000008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3508,80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3508,80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7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д/документов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ВА000000009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7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д/документов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3162,00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3162,00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5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д/документов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3162,00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3162,00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5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д/документов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ВА000000002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3162,00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3162,00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5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ВА000000154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04.04.2006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3447,60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3447,60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5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ВА000000202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5610,00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5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3060,00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Тумба сервисная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29.07.2007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ВА000000389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13.11.2008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Тумба сервисная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29.07.2007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серая ткань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ВА000000291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Т898 ткань серая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Стул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UD_Селена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(СМ-7/23)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2391,98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2391,98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Телефон PANASONIK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ВА000000336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796,25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796,25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Обогреватель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1840,00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02.04.2007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28995,00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28995,00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E14476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Удлинитель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DE6118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101</w:t>
            </w:r>
          </w:p>
        </w:tc>
      </w:tr>
      <w:tr w:rsidR="00AE2FA8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для заседаний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ВА000000386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13.11.2008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14900,00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14900,00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 с зеркалом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ВА000000471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02.07.2010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Т898 ткань серая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Кондиционер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Electrolux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EACS-12НС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14.07.2010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11231,82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18068,18</w:t>
            </w:r>
          </w:p>
        </w:tc>
      </w:tr>
      <w:tr w:rsidR="00AE2FA8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Шкаф с антресолью под сейф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18" w:rsidRPr="00731BDF" w:rsidRDefault="00DE6118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AE2FA8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3B" w:rsidRPr="00731BDF" w:rsidRDefault="00C01C3B" w:rsidP="002236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3B" w:rsidRPr="00731BDF" w:rsidRDefault="00C01C3B" w:rsidP="0022364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для одежды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3B" w:rsidRPr="00731BDF" w:rsidRDefault="00C01C3B" w:rsidP="0022364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3B" w:rsidRPr="00731BDF" w:rsidRDefault="00C01C3B" w:rsidP="002236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19.11.2007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3B" w:rsidRPr="00731BDF" w:rsidRDefault="00C01C3B" w:rsidP="002236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3530,00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3B" w:rsidRPr="00731BDF" w:rsidRDefault="00C01C3B" w:rsidP="002236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3B" w:rsidRPr="00731BDF" w:rsidRDefault="00C01C3B" w:rsidP="002236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3530,00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3B" w:rsidRPr="00731BDF" w:rsidRDefault="00C01C3B" w:rsidP="002236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гловой сектор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ВА000000472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мягкий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13025,05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13025,05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8B622C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Конференц-стол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ВА000000229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5610,00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Т898 ткань серая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ВА000000461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Шкаф с антресолью под сейф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Шкаф для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ВА000000208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3672,00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3672,00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 угловой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12.11.2012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11400,00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11400,00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1900,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Кондиционер 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Electrolux EACS-12HC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476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14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07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29735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12080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17654,83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с 103 «Руслан»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ВА000000095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27062,64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27062,64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ВА000000298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 "Электроника"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1142,30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1142,30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ВА000000295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угловой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2386,80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2386,80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Холодильник RF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Vestel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DWR 330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ВА000000497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01.12.2010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34469,60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34469,60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ВА000000281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ВА000000324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19.11.2007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15520,00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15520,00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Стенка офисная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ВА000000439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16.03.2010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16970,00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16970,00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ВА000000425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ВА000000013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2958,00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2958,00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Балеро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хром кожа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ВА000000096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16424,00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16424,00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с 103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ВА000000095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58635,72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58635,72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ВА000000379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01.11.2008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11790,00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11790,00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Тумбочки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ВА000000279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бумаг металлический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ВА000000492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21.10.2010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2348,12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2348,12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Картина "Стела"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ВА000000448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Кондиционер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Electrolux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EACS-18НС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ВА000000477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40400,00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16496,83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23903,17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Накопительный пульт НП-4А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ВА000000508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27.01.2011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4720,00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6022D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6022D" w:rsidRDefault="0076022D" w:rsidP="007602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022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Приемная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1000 мм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ВА000000267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09.12.2009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1000 мм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ВА00000026832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09.12.2009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для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ВА000000455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05.05.2010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ВА000000544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ВА000000384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01.11.2008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1560,00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1560,00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под зеркало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ВА000000291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1490,00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1490,00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1917,60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1917,60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секретаря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4182,00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4182,00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ВА000000298305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настенные MTV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ВА000000147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16.08.2006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9A78C5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Крес</w:t>
            </w:r>
            <w:r w:rsidR="0076022D"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ло КС-408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ВА000000097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2142,00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2142,00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с 103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ВА000000095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9020,88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9020,88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ВА000000111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1581,00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1581,00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ВА000000444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24.03.2010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42745,00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42745,00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Копировальный аппарат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FC-128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ВА000000322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19.11.2007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8710,00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8710,00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ВА000000359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08.07.2008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104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Копировальный аппарат SHARP-5316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ВА000000158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18.04.2006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32784,96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32784,96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Копировальный аппарат Xerox118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07.03.2007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63807,00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63807,00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Мини АТС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ВА000000431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01.02.2010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109500,00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66482,07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43017,93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Обогреватель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TIMBERK TOR 31.3012 EH 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ВА000000548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3340,00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Обогреватель TIMBERK TOR 31/2612 RR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Обогреватель TIMBERK TOR 31/2612 RR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Обогреватель TIMBERK TOR 31/2612 RR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Обогреватель TIMBERK TOR 31/2612 RR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Обогреватель TIMBERK TOR 31/2612 RR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3140,00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Обогреватель TIMBERK TOR 51.2811 EZI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ВА000000547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3560,00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Обогреватель PO NDY -9 2000Вт 9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секц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6292,76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6292,76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Обогреватель PO NDY -7 1500Вт 7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секц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8116,44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8116,44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Удлинитель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105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06.10.2009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письменный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для заседаний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журнальный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1917,60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1917,60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Зеркало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ВА000000003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Т898 ткань серая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7815,03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7815,03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5210,00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Тумба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выкатн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ВА000000365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ВА000000014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1152,60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1152,60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Антресоль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Обогреватель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Hotbreeze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1352,74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1352,74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для одежды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ВА000000298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Фотоаппарат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Nikon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CoolPixL25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29.02.2012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Моноблок HP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Omni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30.11.2012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39350,00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39350,00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Диктофон цифровой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Olympus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DS-40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ВА000000353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23.04.2013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Удлинитель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297,00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297,00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Кабинет 106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 компьютерный</w:t>
            </w:r>
            <w:r w:rsidR="009A78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3701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31.12.2011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06.10.2009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СК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ВА000000366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30.06.2008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приставной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02.07.2010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оранжевое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Т898 ткань серая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1428,00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1428,00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Обогреватель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Hotbreeze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1352,74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1352,74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для одежды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для одежды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МФУ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Kyocera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FS3040MFP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ВА000000524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31.01.2011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72850,00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72850,00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Моноблок HP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Omni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30.11.2012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39350,00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39350,00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мягкий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Телефонный аппарат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ВА000000189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Шкаф для бумаг металлический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ВА000000492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2348,12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2348,12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107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ВА000000406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06.10.2009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Антресоль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ВА000000016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1632,00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1632,00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ВА000000204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1326,00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1326,00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оранжевое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ВА000000293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мягкий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Обогреватель PO NDY -7 1500Вт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ВА000000318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1348,25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1348,25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Зеркало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Сканер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LIDE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ВА000000542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Удлинитель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108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ВА000000462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21.06.2010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для одежды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ВА000000298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мягкий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Удлинитель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3F3BAB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="0076022D"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ИБП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ВА000000114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1916,58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1916,58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ВА000000344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22.01.2008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32405,00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32405,00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02.04.2007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28185,00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28185,00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109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06.10.2009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для заседаний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Т898 ткань серая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мягкий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ВА000000227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41960,00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41960,00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Удлинитель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BE2B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110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ВА000000271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ВА000000272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ВА000000273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д/документов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ВА000000274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Антресоль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ВА000000276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 компьютерный угловой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ВА000000435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16.03.2010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14850,00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14850,00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ВА000000299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с антресолью под сейф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оранжевое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ВА000000293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4267,81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4267,81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оранжевое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ВА000000294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4267,81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4267,81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с 103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ВА000000095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11276,10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11276,10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</w:t>
            </w: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</w:t>
            </w: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Canon Laser Base MF4018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ВА000000451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10740,00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10740,00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ВА000000104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24.07.2006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23283,26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23283,26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02.04.2007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47365,00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47365,00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ВА000000179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BE2B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111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VB_T898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30.03.2012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5426,16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5426,16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13025,00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13025,00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 800 мм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для документов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закр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9A78C5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для </w:t>
            </w:r>
            <w:r w:rsidR="0076022D"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одежды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ВА000000006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9282,00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9282,00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для заседаний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2601,00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2601,00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"Леонард"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5210,00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Подставка под </w:t>
            </w:r>
            <w:proofErr w:type="gram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ВА000000318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112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угловой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2386,80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2386,80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 № 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ВА000000294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31.12.2011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 № 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ВА000000295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31.12.2011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оранжевое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мягкий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Обогреватель PO NDY -7 1500Вт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ВА000000318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1348,25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1348,25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Шкаф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3978,00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3978,00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Принтер HP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color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ВА000000356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02.04.2008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Удлинитель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198,00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51018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113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для заседаний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"Леонард"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Сетевой концентратор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ВА000000357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24.04.2008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 для чертежей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114</w:t>
            </w:r>
          </w:p>
        </w:tc>
      </w:tr>
      <w:tr w:rsidR="0076022D" w:rsidRPr="00731BDF" w:rsidTr="00E14476">
        <w:trPr>
          <w:trHeight w:val="40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 со стеклом и антресолью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 угловой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16.03.2010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 угловой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16.03.2010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ВА000000485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17.09.2010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мягкий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06.10.2009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ВА000000114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06.10.2006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59413,80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59413,80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115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430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12.11.2012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20.06.2006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5202,00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5202,00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Столик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ВА000000206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1224,00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1224,00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VB_T898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30.03.2012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5426,16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5426,16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 сервировочная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ВА000000019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3570,00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3570,00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Обогреватель PO NDY -7 1500Вт 7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секц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1352,74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1352,74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угловой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ВА000000426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09.12.2009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Шкаф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ВА000000416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06.10.2009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Моноблок HP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ВА000000362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Принтер лазерный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Samsung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ML -1665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ВА000000361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116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800мм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12.11.2012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800мм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12.11.2012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ВА000000409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06.10.2009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письменный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ВА000000209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5202,00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5202,00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Лампа настольная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Стул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UD_Селена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(СМ-7/23)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1594,25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1594,25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117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закрытый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20.06.2006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5202,00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5202,00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приставка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ВА000000036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1836,00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1836,00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Лампа светильник HOBBY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414,64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414,64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 с 2-мя ящиками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ВА000000385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3070,00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3070,00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Тумба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сервир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ВА000000018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Кресло КС-408 ткань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коричн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ВА000000097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2142,00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2142,00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10420,00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Стул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UD_Селена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(СМ-7/23)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E611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1594,25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1594,25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118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 темный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ВА000000296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3060,00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сервисн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ВА000000086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2876,40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2876,40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серая ткань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7815,00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Радиатор "Дженерал"2009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ВА000000092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29.05.2006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30571,90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30571,90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 121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500 мм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ВА000000269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09.12.2009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500 мм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09.12.2009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500 мм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ВА000000271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09.12.2009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500 мм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ВА000000272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09.12.2009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</w:t>
            </w:r>
            <w:r w:rsidR="009C172F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терн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26.02.2006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5610,00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5610,00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ВА000000334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11.12.2007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Светильник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ВА000000416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"Леонард"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22.01.2006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5210,00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5210,00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ВА000000473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9950,00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9950,00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ВА000000024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30999,35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30999,35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ВА000000047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3945,36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3945,36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VB_T898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ВА000000241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5426,16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5426,16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192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 122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ВА000000244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"Дельта"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ВА000000151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1160,00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мебели 4-секц.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ВА000000048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4329,00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4329,00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Обогреватель PO NDY -7 1500 Вт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ВА000000327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1348,25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1348,25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ВА000000113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1224,00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1224,00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Тумба под одной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столешн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ВА000000441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16.03.2010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VB_T898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5426,16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5426,16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Надстройка к 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ВА000000437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16.03.2010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мфу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Broter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DCP-7060DR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ВА000000552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МФУ</w:t>
            </w: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Canon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-SENSYS MF 5940DN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ВА000000349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39850,00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39850,00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Брошюровальная машина Bindomatic5000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ВА000000495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30888,00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30888,00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ВА000000396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13.04.2009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53295,00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>53295,00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0F2A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123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Стул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UD_Селена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(СМ-7/23)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3188,50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3188,50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"Слава"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2666,67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2666,67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</w:t>
            </w:r>
            <w:proofErr w:type="gram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адиатор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0F2A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125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Т898 ткань серая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Кондиционер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ВА000000342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13.12.2007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25280,00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16221,59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9058,41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Мегафон-модем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ВА000000432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1460,00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сервер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ВА000000503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251226,25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127876,11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7602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123350,14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AE2F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126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09.12.2009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"Слава"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8000,01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8000.01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ВА000000424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9C172F">
        <w:trPr>
          <w:trHeight w:val="25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2958,00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2958,00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угловой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ВА000000426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09.12.2009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Копировальный аппарат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FC-128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ВА000000341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25.12.2007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6710,00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ВА000000089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25.05.2006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28818,98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28818,98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AE2F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127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Зеркало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серая ткань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ВА000000292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серая ткань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24.11.2010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4267,81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"Леонард"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7815,00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Тумба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 под ксерокс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ВА000000411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Тумба  приставная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ВА000000384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1560,00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Печь СВЧ BITEK VT-1682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Albion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Шкаф для одежды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ВА000000436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16.03.2010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Лампа светильник HOBBY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829,28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829,28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ВА000000372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на колесах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22.01.2008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32850,00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32850,00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02.04.2007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37425,00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37425,00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МФУ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Canon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ВА000000479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28.07.2010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AE2F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129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800мм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850мм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850мм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ВА000000278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 № 3702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01.01.2010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24.07.2006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25143,26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25143,26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130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для 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19.11.2007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5870,00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5870,00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Стеллаж для 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ВА000000382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4130,00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4130,00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ВА000000229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43512,00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43512,00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ВА000000226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26845,00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26845,00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24.07.2006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29943,26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29943,26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ВА000000356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02.04.2008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41245,00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41245,00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ВА000000376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51512,50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51512,50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22.01.2008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63450,00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63450,00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ВА000000085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12.05.2006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37797,00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37797,00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ВА000000224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22465,00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22465,00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ВА000000197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06.10.2006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39825,80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39825,80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Компьютер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ВА000000225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27065,00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27065,00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Сканер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Epson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Perfection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3490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3889,00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3889,00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3F3BAB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ИБП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Powerman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ВА000000381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558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Кабинет 131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д/документов  закрытый со стеклом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Стеллаж для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ВА000000449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14.04.2010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ВА000000035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4080,00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рабочий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ВА000000203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3060,00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Светильник настольный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ВА000000246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Кресло Т898 ткань серая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ВА000000283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4557,07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Стул "Руслан"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ВА000000095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4510,44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4510,44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Шкаф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ВА000000095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05.05.2010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Panasonik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ВА000000352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Siemens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ВА000000331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525.63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83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22D" w:rsidRPr="00731BDF" w:rsidRDefault="0076022D" w:rsidP="00DE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Большой зал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Стол журнальный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ВА000000325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76022D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Портрет Президента РФ Путина В.</w:t>
            </w:r>
            <w:proofErr w:type="gram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15.03.2007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2D" w:rsidRPr="00731BDF" w:rsidRDefault="0076022D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8C47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Противогаз ГП-5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E92B80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25000,07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E92B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E92B80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25000,07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Экран на штативе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ProVien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ВА000000362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19.06.2008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3710,00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8C47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Стул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UD_Селена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(СМ-7/23)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E92B80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3188,50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E92B80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3188,50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14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3B6E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89 кабинет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Дрель</w:t>
            </w:r>
            <w:r w:rsidR="009A27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ударная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ВА000000511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1450,00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Пила дисковая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ВА000000314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Сот</w:t>
            </w:r>
            <w:proofErr w:type="gram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.т</w:t>
            </w:r>
            <w:proofErr w:type="gram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елефон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Samsung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C3010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ВА000000531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Nokia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2320.53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2320,53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Nokia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ВА000000163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2320.53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2320,53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Nokia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1202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ВА000000465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999,00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Nokia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ВА000000165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2320.53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2320,53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Триммер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электрич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CHAMPION ET 1002A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ВА000000530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Шлифовальная машинка угловая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ВА000000313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1370,00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1370,00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Пылесос "Витек 1825"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ВА000000162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2952,90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2952,90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Рубанок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ВА000000257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Светильник потолочный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ВА000000236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885,00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885,00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Светильник потолочный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Светильник потолочный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ВА000000308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Светильник потолочный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ВА000000416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Тепловентилятор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ВА000000218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УШМ HAMMER USM850B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ВА000000361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Телевизор LG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ВА000000126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4370,00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4370,00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Перфоратор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ВА000000219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Уничтожитель бумаг </w:t>
            </w: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Kobra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240 C4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ВА000000353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19289,28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19289,28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Шуруповерт</w:t>
            </w:r>
            <w:proofErr w:type="spellEnd"/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18V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ВА000000488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Цветной прожектор в комплекте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ВА000000214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62335,17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58705,94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3629,23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Водонагреватель 80л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4925,00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4925,00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8C47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3F3BA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Водонагреватель 80л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3F3BA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ВА000000265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3F3BA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3F3BA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4925,00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3F3BA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3F3BA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4925,00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3F3BA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1B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             </w:t>
            </w:r>
          </w:p>
        </w:tc>
      </w:tr>
      <w:tr w:rsidR="009C172F" w:rsidRPr="00731BDF" w:rsidTr="00E14476">
        <w:trPr>
          <w:trHeight w:val="2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2F" w:rsidRPr="00731BDF" w:rsidRDefault="009C172F" w:rsidP="00D93ED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1948A1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3237261,87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1948A1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1948A1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2998579,98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72F" w:rsidRPr="00731BDF" w:rsidRDefault="009C172F" w:rsidP="00D93ED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238 681,89</w:t>
            </w:r>
          </w:p>
        </w:tc>
      </w:tr>
    </w:tbl>
    <w:p w:rsidR="00DE6118" w:rsidRPr="00731BDF" w:rsidRDefault="00DE6118" w:rsidP="00DE6118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sectPr w:rsidR="00DE6118" w:rsidRPr="00731BDF" w:rsidSect="00E14476">
      <w:pgSz w:w="16837" w:h="11905" w:orient="landscape"/>
      <w:pgMar w:top="284" w:right="851" w:bottom="11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DB" w:rsidRDefault="00B521DB" w:rsidP="001849F8">
      <w:r>
        <w:separator/>
      </w:r>
    </w:p>
  </w:endnote>
  <w:endnote w:type="continuationSeparator" w:id="0">
    <w:p w:rsidR="00B521DB" w:rsidRDefault="00B521DB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DB" w:rsidRDefault="00B521DB"/>
  </w:footnote>
  <w:footnote w:type="continuationSeparator" w:id="0">
    <w:p w:rsidR="00B521DB" w:rsidRDefault="00B521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FB40234"/>
    <w:multiLevelType w:val="hybridMultilevel"/>
    <w:tmpl w:val="EDB00E54"/>
    <w:lvl w:ilvl="0" w:tplc="B748D40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3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32162"/>
    <w:rsid w:val="00032CD6"/>
    <w:rsid w:val="000413D1"/>
    <w:rsid w:val="00054501"/>
    <w:rsid w:val="00060544"/>
    <w:rsid w:val="00086AEC"/>
    <w:rsid w:val="000A7B69"/>
    <w:rsid w:val="000B29F1"/>
    <w:rsid w:val="000B528F"/>
    <w:rsid w:val="000E24D0"/>
    <w:rsid w:val="000E7F35"/>
    <w:rsid w:val="000F2AFA"/>
    <w:rsid w:val="001018A9"/>
    <w:rsid w:val="00103256"/>
    <w:rsid w:val="00115DE5"/>
    <w:rsid w:val="00117705"/>
    <w:rsid w:val="0015279B"/>
    <w:rsid w:val="001610E8"/>
    <w:rsid w:val="001642E6"/>
    <w:rsid w:val="001849F8"/>
    <w:rsid w:val="00193442"/>
    <w:rsid w:val="001944D3"/>
    <w:rsid w:val="001948A1"/>
    <w:rsid w:val="0019608F"/>
    <w:rsid w:val="001D06FA"/>
    <w:rsid w:val="001D4BA9"/>
    <w:rsid w:val="001D5400"/>
    <w:rsid w:val="001F168E"/>
    <w:rsid w:val="001F6383"/>
    <w:rsid w:val="00213759"/>
    <w:rsid w:val="0021455D"/>
    <w:rsid w:val="00223640"/>
    <w:rsid w:val="002259E8"/>
    <w:rsid w:val="00230FD4"/>
    <w:rsid w:val="00250550"/>
    <w:rsid w:val="0025436E"/>
    <w:rsid w:val="002763CA"/>
    <w:rsid w:val="00284EC6"/>
    <w:rsid w:val="002932B8"/>
    <w:rsid w:val="002943FD"/>
    <w:rsid w:val="002A6407"/>
    <w:rsid w:val="002B6F54"/>
    <w:rsid w:val="002C4465"/>
    <w:rsid w:val="002F2B58"/>
    <w:rsid w:val="002F3248"/>
    <w:rsid w:val="00301218"/>
    <w:rsid w:val="00316E8A"/>
    <w:rsid w:val="00326B77"/>
    <w:rsid w:val="00337679"/>
    <w:rsid w:val="00342387"/>
    <w:rsid w:val="00372012"/>
    <w:rsid w:val="003B6EAF"/>
    <w:rsid w:val="003D4B73"/>
    <w:rsid w:val="003F3BAB"/>
    <w:rsid w:val="00403E66"/>
    <w:rsid w:val="00415B54"/>
    <w:rsid w:val="0045483C"/>
    <w:rsid w:val="00467725"/>
    <w:rsid w:val="004B466D"/>
    <w:rsid w:val="004C67DC"/>
    <w:rsid w:val="004E7BAD"/>
    <w:rsid w:val="00500BAD"/>
    <w:rsid w:val="00510182"/>
    <w:rsid w:val="00536281"/>
    <w:rsid w:val="005363A7"/>
    <w:rsid w:val="005405FA"/>
    <w:rsid w:val="00541674"/>
    <w:rsid w:val="0054300C"/>
    <w:rsid w:val="00550F7E"/>
    <w:rsid w:val="00576355"/>
    <w:rsid w:val="00585F9F"/>
    <w:rsid w:val="005868E9"/>
    <w:rsid w:val="005A2766"/>
    <w:rsid w:val="005B1AE4"/>
    <w:rsid w:val="005B6287"/>
    <w:rsid w:val="005E2CE1"/>
    <w:rsid w:val="005F12B1"/>
    <w:rsid w:val="006148D1"/>
    <w:rsid w:val="0062548D"/>
    <w:rsid w:val="00642600"/>
    <w:rsid w:val="00646419"/>
    <w:rsid w:val="00651773"/>
    <w:rsid w:val="006611ED"/>
    <w:rsid w:val="00665E27"/>
    <w:rsid w:val="006A4AA6"/>
    <w:rsid w:val="006C23D2"/>
    <w:rsid w:val="00731BDF"/>
    <w:rsid w:val="00757F08"/>
    <w:rsid w:val="0076022D"/>
    <w:rsid w:val="00765716"/>
    <w:rsid w:val="00770996"/>
    <w:rsid w:val="00772E5F"/>
    <w:rsid w:val="0077565E"/>
    <w:rsid w:val="0078283E"/>
    <w:rsid w:val="007D4095"/>
    <w:rsid w:val="007D46B2"/>
    <w:rsid w:val="007F013D"/>
    <w:rsid w:val="007F19A0"/>
    <w:rsid w:val="008020E7"/>
    <w:rsid w:val="0080342B"/>
    <w:rsid w:val="008216B7"/>
    <w:rsid w:val="00837DB8"/>
    <w:rsid w:val="0084573B"/>
    <w:rsid w:val="00852FCF"/>
    <w:rsid w:val="008629A7"/>
    <w:rsid w:val="0087310E"/>
    <w:rsid w:val="008A4259"/>
    <w:rsid w:val="008A42E0"/>
    <w:rsid w:val="008B622C"/>
    <w:rsid w:val="008C4783"/>
    <w:rsid w:val="008C4AD1"/>
    <w:rsid w:val="008E54B3"/>
    <w:rsid w:val="008E60B9"/>
    <w:rsid w:val="009156F9"/>
    <w:rsid w:val="00941396"/>
    <w:rsid w:val="00941CA0"/>
    <w:rsid w:val="00951F2E"/>
    <w:rsid w:val="009728F0"/>
    <w:rsid w:val="00983C77"/>
    <w:rsid w:val="0098503E"/>
    <w:rsid w:val="00990E22"/>
    <w:rsid w:val="009A27E6"/>
    <w:rsid w:val="009A78C5"/>
    <w:rsid w:val="009B6BB7"/>
    <w:rsid w:val="009C172F"/>
    <w:rsid w:val="009D7E64"/>
    <w:rsid w:val="009F02E6"/>
    <w:rsid w:val="00A41BEB"/>
    <w:rsid w:val="00A4440F"/>
    <w:rsid w:val="00A54642"/>
    <w:rsid w:val="00A76583"/>
    <w:rsid w:val="00AA0660"/>
    <w:rsid w:val="00AB6DAC"/>
    <w:rsid w:val="00AE2FA8"/>
    <w:rsid w:val="00B521DB"/>
    <w:rsid w:val="00B86ABD"/>
    <w:rsid w:val="00B9469E"/>
    <w:rsid w:val="00B96C15"/>
    <w:rsid w:val="00BA6968"/>
    <w:rsid w:val="00BC3F42"/>
    <w:rsid w:val="00BE2B5B"/>
    <w:rsid w:val="00BF666D"/>
    <w:rsid w:val="00C01C3B"/>
    <w:rsid w:val="00C03694"/>
    <w:rsid w:val="00C112BD"/>
    <w:rsid w:val="00C149A0"/>
    <w:rsid w:val="00C324D2"/>
    <w:rsid w:val="00C34637"/>
    <w:rsid w:val="00C5606F"/>
    <w:rsid w:val="00C82FFC"/>
    <w:rsid w:val="00C870BF"/>
    <w:rsid w:val="00C904EA"/>
    <w:rsid w:val="00CE4718"/>
    <w:rsid w:val="00D029DB"/>
    <w:rsid w:val="00D02C56"/>
    <w:rsid w:val="00D0544D"/>
    <w:rsid w:val="00D10642"/>
    <w:rsid w:val="00D2194B"/>
    <w:rsid w:val="00D467C1"/>
    <w:rsid w:val="00D55832"/>
    <w:rsid w:val="00D55C68"/>
    <w:rsid w:val="00D6061A"/>
    <w:rsid w:val="00D607D8"/>
    <w:rsid w:val="00D63E2E"/>
    <w:rsid w:val="00D73A68"/>
    <w:rsid w:val="00D91957"/>
    <w:rsid w:val="00D93ED5"/>
    <w:rsid w:val="00D93FC3"/>
    <w:rsid w:val="00D95B49"/>
    <w:rsid w:val="00DB3159"/>
    <w:rsid w:val="00DE6118"/>
    <w:rsid w:val="00DF45E5"/>
    <w:rsid w:val="00E01262"/>
    <w:rsid w:val="00E10408"/>
    <w:rsid w:val="00E14476"/>
    <w:rsid w:val="00E40087"/>
    <w:rsid w:val="00E45EDF"/>
    <w:rsid w:val="00E46AAF"/>
    <w:rsid w:val="00E84F43"/>
    <w:rsid w:val="00E92B80"/>
    <w:rsid w:val="00EE5F32"/>
    <w:rsid w:val="00EF4AAA"/>
    <w:rsid w:val="00F00BFB"/>
    <w:rsid w:val="00F14386"/>
    <w:rsid w:val="00F24A74"/>
    <w:rsid w:val="00F666F5"/>
    <w:rsid w:val="00F673E1"/>
    <w:rsid w:val="00F940DD"/>
    <w:rsid w:val="00FA46C5"/>
    <w:rsid w:val="00FA7B39"/>
    <w:rsid w:val="00FD32E5"/>
    <w:rsid w:val="00FE651E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Budennaja</cp:lastModifiedBy>
  <cp:revision>30</cp:revision>
  <cp:lastPrinted>2015-03-25T06:37:00Z</cp:lastPrinted>
  <dcterms:created xsi:type="dcterms:W3CDTF">2014-11-20T07:14:00Z</dcterms:created>
  <dcterms:modified xsi:type="dcterms:W3CDTF">2015-03-25T06:38:00Z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