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58" w:rsidRDefault="009D3B58" w:rsidP="009D3B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D3B58" w:rsidRPr="005305C2" w:rsidRDefault="009D3B58" w:rsidP="009D3B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5C2"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9D3B58" w:rsidRPr="005305C2" w:rsidRDefault="009D3B58" w:rsidP="009D3B58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B58" w:rsidRPr="005305C2" w:rsidRDefault="009D3B58" w:rsidP="009D3B58">
      <w:pPr>
        <w:pStyle w:val="a3"/>
        <w:numPr>
          <w:ilvl w:val="0"/>
          <w:numId w:val="1"/>
        </w:numPr>
        <w:spacing w:line="276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5305C2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подготовлено </w:t>
      </w:r>
      <w:r>
        <w:rPr>
          <w:rFonts w:ascii="Times New Roman" w:hAnsi="Times New Roman"/>
          <w:sz w:val="28"/>
          <w:szCs w:val="28"/>
        </w:rPr>
        <w:t>10.06</w:t>
      </w:r>
      <w:r w:rsidRPr="005305C2">
        <w:rPr>
          <w:rFonts w:ascii="Times New Roman" w:hAnsi="Times New Roman"/>
          <w:sz w:val="28"/>
          <w:szCs w:val="28"/>
        </w:rPr>
        <w:t>.2019 г.</w:t>
      </w:r>
    </w:p>
    <w:p w:rsidR="009D3B58" w:rsidRPr="005305C2" w:rsidRDefault="009D3B58" w:rsidP="009D3B58">
      <w:pPr>
        <w:pStyle w:val="a3"/>
        <w:numPr>
          <w:ilvl w:val="0"/>
          <w:numId w:val="1"/>
        </w:numPr>
        <w:spacing w:line="276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5305C2">
        <w:rPr>
          <w:rFonts w:ascii="Times New Roman" w:hAnsi="Times New Roman"/>
          <w:sz w:val="28"/>
          <w:szCs w:val="28"/>
        </w:rPr>
        <w:t xml:space="preserve">Наименование проекта, рассмотренного на публичных слушаниях: </w:t>
      </w:r>
      <w:r w:rsidRPr="005305C2"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  <w:r w:rsidRPr="005305C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Осьминское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поселение» Лужского</w:t>
      </w:r>
      <w:r w:rsidRPr="005305C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9D3B58" w:rsidRPr="005305C2" w:rsidRDefault="009D3B58" w:rsidP="009D3B58">
      <w:pPr>
        <w:pStyle w:val="a3"/>
        <w:numPr>
          <w:ilvl w:val="0"/>
          <w:numId w:val="1"/>
        </w:numPr>
        <w:spacing w:line="276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5305C2">
        <w:rPr>
          <w:rFonts w:ascii="Times New Roman" w:hAnsi="Times New Roman"/>
          <w:b/>
          <w:bCs/>
          <w:sz w:val="28"/>
          <w:szCs w:val="28"/>
        </w:rPr>
        <w:t xml:space="preserve">Количество участников публичных слушаний: </w:t>
      </w:r>
      <w:r w:rsidRPr="0056323C">
        <w:rPr>
          <w:rFonts w:ascii="Times New Roman" w:hAnsi="Times New Roman"/>
          <w:b/>
          <w:bCs/>
          <w:color w:val="auto"/>
          <w:sz w:val="28"/>
          <w:szCs w:val="28"/>
        </w:rPr>
        <w:t>52 человека.</w:t>
      </w:r>
    </w:p>
    <w:p w:rsidR="009D3B58" w:rsidRPr="005305C2" w:rsidRDefault="009D3B58" w:rsidP="009D3B58">
      <w:pPr>
        <w:pStyle w:val="a3"/>
        <w:numPr>
          <w:ilvl w:val="0"/>
          <w:numId w:val="1"/>
        </w:numPr>
        <w:spacing w:line="276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5305C2">
        <w:rPr>
          <w:rFonts w:ascii="Times New Roman" w:hAnsi="Times New Roman"/>
          <w:b/>
          <w:bCs/>
          <w:sz w:val="28"/>
          <w:szCs w:val="28"/>
        </w:rPr>
        <w:t>Заключение о результатах публичных слушаний подготовлено на основании протокол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5305C2">
        <w:rPr>
          <w:rFonts w:ascii="Times New Roman" w:hAnsi="Times New Roman"/>
          <w:b/>
          <w:bCs/>
          <w:sz w:val="28"/>
          <w:szCs w:val="28"/>
        </w:rPr>
        <w:t xml:space="preserve"> публичных слушаний </w:t>
      </w:r>
      <w:r w:rsidRPr="00960DCB">
        <w:rPr>
          <w:rFonts w:ascii="Times New Roman" w:hAnsi="Times New Roman"/>
          <w:b/>
          <w:bCs/>
          <w:color w:val="auto"/>
          <w:sz w:val="28"/>
          <w:szCs w:val="28"/>
        </w:rPr>
        <w:t>№ 1 от 0</w:t>
      </w:r>
      <w:r w:rsidR="004131EF">
        <w:rPr>
          <w:rFonts w:ascii="Times New Roman" w:hAnsi="Times New Roman"/>
          <w:b/>
          <w:bCs/>
          <w:color w:val="auto"/>
          <w:sz w:val="28"/>
          <w:szCs w:val="28"/>
        </w:rPr>
        <w:t>7</w:t>
      </w:r>
      <w:bookmarkStart w:id="0" w:name="_GoBack"/>
      <w:bookmarkEnd w:id="0"/>
      <w:r w:rsidRPr="00960DCB">
        <w:rPr>
          <w:rFonts w:ascii="Times New Roman" w:hAnsi="Times New Roman"/>
          <w:b/>
          <w:bCs/>
          <w:color w:val="auto"/>
          <w:sz w:val="28"/>
          <w:szCs w:val="28"/>
        </w:rPr>
        <w:t>.06.2019</w:t>
      </w:r>
    </w:p>
    <w:p w:rsidR="009D3B58" w:rsidRPr="00A514AB" w:rsidRDefault="009D3B58" w:rsidP="009D3B58">
      <w:pPr>
        <w:pStyle w:val="a3"/>
        <w:numPr>
          <w:ilvl w:val="0"/>
          <w:numId w:val="1"/>
        </w:numPr>
        <w:spacing w:line="276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0743C9">
        <w:rPr>
          <w:rFonts w:ascii="Times New Roman" w:hAnsi="Times New Roman"/>
          <w:sz w:val="28"/>
          <w:szCs w:val="28"/>
        </w:rPr>
        <w:t xml:space="preserve">Публичные слушания проведены на основании </w:t>
      </w:r>
      <w:r w:rsidRPr="000743C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главы МО «Лужский муниципальный район» Ленинградской области от 13.02.2019 №3, постановления главы МО «Лужский муниципальный район» Ленинградской области от 04.06.2019 №7 </w:t>
      </w:r>
      <w:r w:rsidRPr="000743C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13.02.2019 №3 «О  назначении публичных слушаний по проекту о внесении изменений в Правила землепользования и застройки </w:t>
      </w:r>
      <w:proofErr w:type="spellStart"/>
      <w:r w:rsidRPr="000743C9">
        <w:rPr>
          <w:rFonts w:ascii="Times New Roman" w:hAnsi="Times New Roman" w:cs="Times New Roman"/>
          <w:sz w:val="28"/>
          <w:szCs w:val="28"/>
        </w:rPr>
        <w:t>Осьминского</w:t>
      </w:r>
      <w:proofErr w:type="spellEnd"/>
      <w:r w:rsidRPr="000743C9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применительно к части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B58" w:rsidRPr="000743C9" w:rsidRDefault="009D3B58" w:rsidP="009D3B58">
      <w:pPr>
        <w:pStyle w:val="a3"/>
        <w:numPr>
          <w:ilvl w:val="0"/>
          <w:numId w:val="1"/>
        </w:numPr>
        <w:spacing w:line="276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C7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 проведены</w:t>
      </w:r>
      <w:r w:rsidRPr="000743C9">
        <w:rPr>
          <w:rFonts w:ascii="Times New Roman" w:hAnsi="Times New Roman"/>
          <w:sz w:val="28"/>
          <w:szCs w:val="28"/>
        </w:rPr>
        <w:t>:</w:t>
      </w:r>
    </w:p>
    <w:p w:rsidR="009D3B58" w:rsidRPr="008F7723" w:rsidRDefault="009D3B58" w:rsidP="009D3B58">
      <w:pPr>
        <w:rPr>
          <w:rFonts w:ascii="Times New Roman" w:eastAsia="Times New Roman" w:hAnsi="Times New Roman" w:cs="Times New Roman"/>
          <w:sz w:val="24"/>
          <w:szCs w:val="24"/>
        </w:rPr>
      </w:pP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Шаломино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09.00 у автобусной остановки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B58" w:rsidRPr="008F7723" w:rsidRDefault="009D3B58" w:rsidP="009D3B58">
      <w:pPr>
        <w:rPr>
          <w:rFonts w:ascii="Times New Roman" w:eastAsia="Times New Roman" w:hAnsi="Times New Roman" w:cs="Times New Roman"/>
          <w:sz w:val="24"/>
          <w:szCs w:val="24"/>
        </w:rPr>
      </w:pP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r>
        <w:rPr>
          <w:rFonts w:ascii="Times New Roman" w:eastAsia="Times New Roman" w:hAnsi="Times New Roman" w:cs="Times New Roman"/>
          <w:sz w:val="28"/>
          <w:szCs w:val="28"/>
        </w:rPr>
        <w:t>Черенское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09.30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Горка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10.00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Бельское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10.20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Орехова Грива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10.40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Брея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11.00 у автобусной остановки;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Межвежье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11.20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Любочажье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11.40 у автобусной остановки;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Лединки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12.00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Сара-Лог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13.00 у здания магазина;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Сватково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14.00 у здания магазина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Липа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14.30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Новоселье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15.00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Ожево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16.00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Накол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17.00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Глубокое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10.00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Райково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10.30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Саба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11.00 у здания магазина;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Луговское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12.00 у автобусной остановки;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Псоедь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13.00 у часовни;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Релка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14.00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Серебрянка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15.00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Полоски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15.30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Задейшино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16.00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17.00 на перекрестке (у колодца);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Мхи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18.00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Замошье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10.00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Гниленка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11.00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Извоз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11.30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Пушкино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12.00 на перекрестке (у дома Алексеева Ю.А.);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Спасс-Которск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13.00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Шима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14.00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Гусли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15.00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r>
        <w:rPr>
          <w:rFonts w:ascii="Times New Roman" w:eastAsia="Times New Roman" w:hAnsi="Times New Roman" w:cs="Times New Roman"/>
          <w:sz w:val="28"/>
          <w:szCs w:val="28"/>
        </w:rPr>
        <w:t>Переволок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16.00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Засобье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17.00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Мужич</w:t>
      </w:r>
      <w:proofErr w:type="spellEnd"/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Pr="008F7723">
        <w:rPr>
          <w:rFonts w:ascii="Times New Roman" w:eastAsia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eastAsia="Times New Roman" w:hAnsi="Times New Roman" w:cs="Times New Roman"/>
          <w:sz w:val="28"/>
          <w:szCs w:val="28"/>
        </w:rPr>
        <w:t>18.00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Чудиново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06 июня 2019 года в 09.30 у автобусной остановки;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Залустежье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06 июня 2019 года в 10.00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деревне Славянка 06 июня 2019 года в 10.30 у автобусной остановки;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06 июня 2019 года в 11.00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Горестницы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06 июня 2019 года в 10.30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06 июня 2019 года в 12.00 у автобусной остановки;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деревне Будилово 06 июня 2019 года в 12.20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06 июня 2019 года в 13.00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деревне Рель 06 июня 2019 года в 14.00 у здания магазина;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Ставотино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06 июня 2019 года в 14.30 у здания магазина;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деревне Николаевское 06 июня 2019 года в 15.00 у здания магазина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Крокол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06 июня 2019 года в 15.20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поселке Осьмино 06 июня 2019 года в 16.00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Ожево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27 февраля 2019 года в 16.00 в здании администрации;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06 июня 2019 года в 16.30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Шипино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06 июня 2019 года в 16.40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деревне Хилок 06 июня 2019 года в 17.00 на въезде в деревню;</w:t>
      </w:r>
    </w:p>
    <w:p w:rsidR="009D3B58" w:rsidRDefault="009D3B58" w:rsidP="009D3B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Клескуши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06 июня 2019 года в 17.30 на въезде в деревню.</w:t>
      </w:r>
    </w:p>
    <w:p w:rsidR="009D3B58" w:rsidRPr="009D3B58" w:rsidRDefault="009D3B58" w:rsidP="009D3B58">
      <w:pPr>
        <w:pStyle w:val="a3"/>
        <w:numPr>
          <w:ilvl w:val="0"/>
          <w:numId w:val="1"/>
        </w:num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58">
        <w:rPr>
          <w:rFonts w:ascii="Times New Roman" w:hAnsi="Times New Roman" w:cs="Times New Roman"/>
          <w:sz w:val="28"/>
          <w:szCs w:val="28"/>
        </w:rPr>
        <w:t>Замечания и предложения,  участников  публичных слушаний.</w:t>
      </w:r>
    </w:p>
    <w:tbl>
      <w:tblPr>
        <w:tblW w:w="10242" w:type="dxa"/>
        <w:tblInd w:w="-74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1779"/>
        <w:gridCol w:w="4381"/>
        <w:gridCol w:w="1701"/>
        <w:gridCol w:w="1736"/>
      </w:tblGrid>
      <w:tr w:rsidR="009D3B58" w:rsidRPr="007E7C14" w:rsidTr="002C0F5E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7E7C14" w:rsidRDefault="009D3B58" w:rsidP="00160CA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E7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7E7C14" w:rsidRDefault="009D3B58" w:rsidP="00160CA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E7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внесения предложений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7E7C14" w:rsidRDefault="009D3B58" w:rsidP="00160CA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внесенных</w:t>
            </w:r>
            <w:r w:rsidRPr="007E7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предложени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E7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замечани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E7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высказанных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участниками</w:t>
            </w:r>
            <w:r w:rsidRPr="007E7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7E7C14" w:rsidRDefault="009D3B58" w:rsidP="00160CA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Участник публичных слушаний внесший предложение или замечание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B58" w:rsidRPr="009D3B58" w:rsidRDefault="009D3B58" w:rsidP="00160C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3B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Рекомендации организатора общественных обсуждений или публичных слушаний о целесообразности или нецелесообразности учета внесенных предложений</w:t>
            </w:r>
          </w:p>
          <w:p w:rsidR="009D3B58" w:rsidRPr="007E7C14" w:rsidRDefault="009D3B58" w:rsidP="00160CA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B58" w:rsidRPr="007E7C14" w:rsidTr="002C0F5E">
        <w:trPr>
          <w:cantSplit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7A0ED5" w:rsidRDefault="009D3B58" w:rsidP="00160CA4">
            <w:pPr>
              <w:suppressLineNumbers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5C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замечания граждан, являющихся участниками публичных слушаний и постоянно проживающих на территории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Осьминское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  <w:r w:rsidRPr="005305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B58" w:rsidRPr="005305C2" w:rsidRDefault="009D3B58" w:rsidP="009D3B58">
            <w:pPr>
              <w:suppressLineNumbers/>
              <w:suppressAutoHyphens/>
              <w:ind w:hanging="2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B58" w:rsidRPr="007E7C14" w:rsidTr="002C0F5E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7E7C14" w:rsidRDefault="009D3B58" w:rsidP="00160CA4">
            <w:pPr>
              <w:suppressLineNumbers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03603B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Заявление </w:t>
            </w:r>
            <w:r w:rsidRPr="000360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06.06.2019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03603B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Предусмотреть изменение территориальной зоны П2 на Ж1 для земельного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 кадастровым номером 47:29:0930001:21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03603B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Митрофанов С.В.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B58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Изменение возможно через внесение изменений в Генеральный план</w:t>
            </w:r>
          </w:p>
        </w:tc>
      </w:tr>
      <w:tr w:rsidR="009D3B58" w:rsidRPr="007E7C14" w:rsidTr="002C0F5E">
        <w:trPr>
          <w:cantSplit/>
        </w:trPr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A85CF9" w:rsidRDefault="009D3B58" w:rsidP="00160CA4">
            <w:pPr>
              <w:pStyle w:val="a4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A85CF9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Предложения и замечания иных участников публичных слушаний:</w:t>
            </w:r>
          </w:p>
        </w:tc>
      </w:tr>
      <w:tr w:rsidR="009D3B58" w:rsidRPr="0003603B" w:rsidTr="002C0F5E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7E7C14" w:rsidRDefault="009D3B58" w:rsidP="00160CA4">
            <w:pPr>
              <w:suppressLineNumbers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E7C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Заявление </w:t>
            </w:r>
          </w:p>
          <w:p w:rsidR="009D3B58" w:rsidRPr="0003603B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 11.04.2019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03603B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Выделить территориальную зону Сх2 для земельного участка с кадастровым номером 47:29:0973001:21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03603B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ООО «Бугры»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B58" w:rsidRDefault="00960DCB" w:rsidP="00960DCB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Разработать градостроительный регламент с целью создания сельскохозяйственного предприятия с учетом положительного влияния на социально-экономическое развитие поселения</w:t>
            </w:r>
          </w:p>
        </w:tc>
      </w:tr>
      <w:tr w:rsidR="009D3B58" w:rsidTr="002C0F5E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FC5150" w:rsidRDefault="009D3B58" w:rsidP="00160CA4">
            <w:pPr>
              <w:suppressLineNumbers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FC5150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C5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Заявление </w:t>
            </w:r>
          </w:p>
          <w:p w:rsidR="009D3B58" w:rsidRPr="00FC5150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C5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28.02.2019</w:t>
            </w:r>
          </w:p>
          <w:p w:rsidR="009D3B58" w:rsidRPr="00FC5150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FC5150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1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территориальную</w:t>
            </w:r>
            <w:r w:rsidRPr="00FC51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зону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П2 на Ж6 в 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C51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центральной части населенного пункта</w:t>
            </w:r>
          </w:p>
          <w:p w:rsidR="009D3B58" w:rsidRPr="00FC5150" w:rsidRDefault="009D3B58" w:rsidP="00160C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FC5150" w:rsidRDefault="009D3B58" w:rsidP="00160CA4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C5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Осьминского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B58" w:rsidRPr="00FC5150" w:rsidRDefault="002C0F5E" w:rsidP="00160CA4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Изменение возможно через внесение изменений в Генеральный план</w:t>
            </w:r>
          </w:p>
        </w:tc>
      </w:tr>
      <w:tr w:rsidR="009D3B58" w:rsidRPr="007E7C14" w:rsidTr="002C0F5E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FC5150" w:rsidRDefault="009D3B58" w:rsidP="00160CA4">
            <w:pPr>
              <w:suppressLineNumbers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FC5150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C5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Заявление </w:t>
            </w:r>
          </w:p>
          <w:p w:rsidR="009D3B58" w:rsidRPr="00FC5150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C5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06.06.2019</w:t>
            </w:r>
          </w:p>
          <w:p w:rsidR="009D3B58" w:rsidRPr="00FC5150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FC5150" w:rsidRDefault="009D3B58" w:rsidP="00160CA4">
            <w:pPr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1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территориальн</w:t>
            </w:r>
            <w:r w:rsidR="002C0F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r w:rsidRPr="00FC51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зон</w:t>
            </w:r>
            <w:r w:rsidR="002C0F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FC51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участк</w:t>
            </w:r>
            <w:r w:rsidR="002C0F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FC51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П2 </w:t>
            </w:r>
            <w:r w:rsidR="002C0F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 СЗ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Ж6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Рель </w:t>
            </w:r>
            <w:r w:rsidRPr="00FC51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юго-вос</w:t>
            </w:r>
            <w:r w:rsidR="002C0F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точной части населенного пункта</w:t>
            </w:r>
          </w:p>
          <w:p w:rsidR="009D3B58" w:rsidRPr="00FC5150" w:rsidRDefault="009D3B58" w:rsidP="00160C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58" w:rsidRPr="00FC5150" w:rsidRDefault="009D3B58" w:rsidP="00160CA4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C5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Осьминского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B58" w:rsidRPr="00FC5150" w:rsidRDefault="002C0F5E" w:rsidP="00160CA4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Изменение возможно через внесение изменений в Генеральный план</w:t>
            </w:r>
          </w:p>
        </w:tc>
      </w:tr>
    </w:tbl>
    <w:p w:rsidR="009D3B58" w:rsidRDefault="009D3B58" w:rsidP="009D3B58">
      <w:pPr>
        <w:shd w:val="clear" w:color="auto" w:fill="FFFFFF"/>
        <w:tabs>
          <w:tab w:val="left" w:pos="614"/>
        </w:tabs>
        <w:jc w:val="both"/>
        <w:rPr>
          <w:rFonts w:ascii="Times New Roman" w:hAnsi="Times New Roman"/>
          <w:sz w:val="28"/>
          <w:szCs w:val="28"/>
        </w:rPr>
      </w:pPr>
    </w:p>
    <w:p w:rsidR="009D3B58" w:rsidRPr="009D3B58" w:rsidRDefault="009D3B58" w:rsidP="009D3B58">
      <w:pPr>
        <w:pStyle w:val="a3"/>
        <w:numPr>
          <w:ilvl w:val="0"/>
          <w:numId w:val="1"/>
        </w:num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B58"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9D3B58" w:rsidRPr="00C714FB" w:rsidRDefault="009D3B58" w:rsidP="009D3B58">
      <w:pPr>
        <w:pStyle w:val="a3"/>
        <w:numPr>
          <w:ilvl w:val="1"/>
          <w:numId w:val="1"/>
        </w:numPr>
        <w:spacing w:line="276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FB">
        <w:rPr>
          <w:rFonts w:ascii="Times New Roman" w:hAnsi="Times New Roman" w:cs="Times New Roman"/>
          <w:sz w:val="28"/>
          <w:szCs w:val="28"/>
        </w:rPr>
        <w:t xml:space="preserve"> </w:t>
      </w:r>
      <w:r w:rsidRPr="00C714FB">
        <w:rPr>
          <w:rFonts w:ascii="Times New Roman" w:hAnsi="Times New Roman"/>
          <w:spacing w:val="-12"/>
          <w:sz w:val="28"/>
          <w:szCs w:val="28"/>
        </w:rPr>
        <w:t xml:space="preserve">Публичные слушания признаны состоявшимися, рекомендовано </w:t>
      </w:r>
      <w:r>
        <w:rPr>
          <w:rFonts w:ascii="Times New Roman" w:hAnsi="Times New Roman"/>
          <w:spacing w:val="-12"/>
          <w:sz w:val="28"/>
          <w:szCs w:val="28"/>
        </w:rPr>
        <w:t xml:space="preserve">направить проект на утверждение с учетом внесения изменений в проект по замечаниям и </w:t>
      </w:r>
      <w:proofErr w:type="gramStart"/>
      <w:r>
        <w:rPr>
          <w:rFonts w:ascii="Times New Roman" w:hAnsi="Times New Roman"/>
          <w:spacing w:val="-12"/>
          <w:sz w:val="28"/>
          <w:szCs w:val="28"/>
        </w:rPr>
        <w:t>предложениям  по</w:t>
      </w:r>
      <w:proofErr w:type="gramEnd"/>
      <w:r>
        <w:rPr>
          <w:rFonts w:ascii="Times New Roman" w:hAnsi="Times New Roman"/>
          <w:spacing w:val="-12"/>
          <w:sz w:val="28"/>
          <w:szCs w:val="28"/>
        </w:rPr>
        <w:t xml:space="preserve"> которым принято решение о целесообразности их учета.</w:t>
      </w:r>
    </w:p>
    <w:p w:rsidR="009D3B58" w:rsidRDefault="009D3B58" w:rsidP="009D3B58">
      <w:pPr>
        <w:pStyle w:val="a3"/>
        <w:numPr>
          <w:ilvl w:val="1"/>
          <w:numId w:val="1"/>
        </w:numPr>
        <w:spacing w:line="276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FB">
        <w:rPr>
          <w:rFonts w:ascii="Times New Roman" w:hAnsi="Times New Roman"/>
          <w:sz w:val="28"/>
          <w:szCs w:val="28"/>
        </w:rPr>
        <w:t>Данное заключение подлежит опубликованию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 и размещению на официальном сайте администрации Лужского муниципального района в сети интернет </w:t>
      </w:r>
      <w:r>
        <w:rPr>
          <w:rFonts w:ascii="Times New Roman" w:hAnsi="Times New Roman" w:cs="Times New Roman"/>
          <w:sz w:val="28"/>
          <w:szCs w:val="28"/>
        </w:rPr>
        <w:t>http://www.luga.ru/msu/adm/kom_otd/otd_arx/terplan/</w:t>
      </w:r>
      <w:r>
        <w:rPr>
          <w:rFonts w:ascii="Times New Roman" w:hAnsi="Times New Roman"/>
          <w:sz w:val="28"/>
          <w:szCs w:val="28"/>
        </w:rPr>
        <w:t>.</w:t>
      </w:r>
    </w:p>
    <w:p w:rsidR="009D3B58" w:rsidRPr="009A7057" w:rsidRDefault="009D3B58" w:rsidP="009D3B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12"/>
          <w:sz w:val="24"/>
          <w:szCs w:val="28"/>
        </w:rPr>
      </w:pPr>
    </w:p>
    <w:p w:rsidR="009D3B58" w:rsidRPr="009A7057" w:rsidRDefault="009D3B58" w:rsidP="009D3B5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7057">
        <w:rPr>
          <w:rFonts w:ascii="Times New Roman" w:hAnsi="Times New Roman" w:cs="Times New Roman"/>
          <w:b/>
          <w:sz w:val="24"/>
          <w:szCs w:val="28"/>
        </w:rPr>
        <w:t>ПРЕДСЕДАТЕЛЬ КОМИССИИ:</w:t>
      </w:r>
    </w:p>
    <w:p w:rsidR="009D3B58" w:rsidRPr="009D3B58" w:rsidRDefault="009D3B58" w:rsidP="009D3B58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B58" w:rsidRPr="009D3B58" w:rsidRDefault="009D3B58" w:rsidP="00960DCB">
      <w:pPr>
        <w:ind w:left="-851"/>
        <w:rPr>
          <w:rFonts w:ascii="Times New Roman" w:hAnsi="Times New Roman" w:cs="Times New Roman"/>
          <w:sz w:val="28"/>
          <w:szCs w:val="28"/>
        </w:rPr>
      </w:pPr>
      <w:r w:rsidRPr="009D3B5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9D3B58">
        <w:rPr>
          <w:rFonts w:ascii="Times New Roman" w:hAnsi="Times New Roman" w:cs="Times New Roman"/>
          <w:sz w:val="28"/>
          <w:szCs w:val="28"/>
        </w:rPr>
        <w:t>Осьминского</w:t>
      </w:r>
      <w:proofErr w:type="spellEnd"/>
    </w:p>
    <w:p w:rsidR="009D3B58" w:rsidRPr="009D3B58" w:rsidRDefault="009D3B58" w:rsidP="00960DCB">
      <w:pPr>
        <w:ind w:left="-851"/>
        <w:rPr>
          <w:rFonts w:ascii="Times New Roman" w:hAnsi="Times New Roman" w:cs="Times New Roman"/>
          <w:sz w:val="28"/>
          <w:szCs w:val="28"/>
        </w:rPr>
      </w:pPr>
      <w:r w:rsidRPr="009D3B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3B58">
        <w:rPr>
          <w:rFonts w:ascii="Times New Roman" w:hAnsi="Times New Roman" w:cs="Times New Roman"/>
          <w:sz w:val="28"/>
          <w:szCs w:val="28"/>
        </w:rPr>
        <w:tab/>
      </w:r>
      <w:r w:rsidRPr="009D3B58">
        <w:rPr>
          <w:rFonts w:ascii="Times New Roman" w:hAnsi="Times New Roman" w:cs="Times New Roman"/>
          <w:sz w:val="28"/>
          <w:szCs w:val="28"/>
        </w:rPr>
        <w:tab/>
      </w:r>
      <w:r w:rsidRPr="009D3B58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960D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B58">
        <w:rPr>
          <w:rFonts w:ascii="Times New Roman" w:hAnsi="Times New Roman" w:cs="Times New Roman"/>
          <w:sz w:val="28"/>
          <w:szCs w:val="28"/>
        </w:rPr>
        <w:t xml:space="preserve">                   М.В. Панова </w:t>
      </w:r>
    </w:p>
    <w:p w:rsidR="009D3B58" w:rsidRPr="009D3B58" w:rsidRDefault="009D3B58" w:rsidP="00960DCB">
      <w:pPr>
        <w:tabs>
          <w:tab w:val="center" w:pos="4875"/>
          <w:tab w:val="left" w:pos="8610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B58" w:rsidRPr="009D3B58" w:rsidRDefault="009D3B58" w:rsidP="00960DCB">
      <w:pPr>
        <w:ind w:left="-851"/>
        <w:rPr>
          <w:rFonts w:ascii="Times New Roman" w:hAnsi="Times New Roman" w:cs="Times New Roman"/>
          <w:sz w:val="28"/>
          <w:szCs w:val="28"/>
        </w:rPr>
      </w:pPr>
      <w:r w:rsidRPr="009D3B58">
        <w:rPr>
          <w:rFonts w:ascii="Times New Roman" w:hAnsi="Times New Roman" w:cs="Times New Roman"/>
          <w:sz w:val="28"/>
          <w:szCs w:val="28"/>
        </w:rPr>
        <w:tab/>
      </w:r>
      <w:r w:rsidRPr="009D3B58">
        <w:rPr>
          <w:rFonts w:ascii="Times New Roman" w:hAnsi="Times New Roman" w:cs="Times New Roman"/>
          <w:sz w:val="28"/>
          <w:szCs w:val="28"/>
        </w:rPr>
        <w:tab/>
      </w:r>
      <w:r w:rsidRPr="009D3B5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9D3B58" w:rsidRPr="009D3B58" w:rsidRDefault="009D3B58" w:rsidP="00960DC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5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9D3B58" w:rsidRPr="009D3B58" w:rsidRDefault="009D3B58" w:rsidP="00960DC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B58" w:rsidRPr="009D3B58" w:rsidRDefault="009D3B58" w:rsidP="00960DCB">
      <w:pPr>
        <w:ind w:left="-851"/>
        <w:rPr>
          <w:rFonts w:ascii="Times New Roman" w:hAnsi="Times New Roman" w:cs="Times New Roman"/>
          <w:sz w:val="28"/>
          <w:szCs w:val="28"/>
        </w:rPr>
      </w:pPr>
      <w:r w:rsidRPr="009D3B58">
        <w:rPr>
          <w:rFonts w:ascii="Times New Roman" w:hAnsi="Times New Roman" w:cs="Times New Roman"/>
          <w:sz w:val="28"/>
          <w:szCs w:val="28"/>
        </w:rPr>
        <w:t>Специалист 1 категории отдела</w:t>
      </w:r>
    </w:p>
    <w:p w:rsidR="00873406" w:rsidRPr="009D3B58" w:rsidRDefault="009D3B58" w:rsidP="00960DCB">
      <w:pPr>
        <w:ind w:left="-851"/>
        <w:rPr>
          <w:sz w:val="28"/>
          <w:szCs w:val="28"/>
        </w:rPr>
      </w:pPr>
      <w:r w:rsidRPr="009D3B58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9D3B5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60DC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D3B58">
        <w:rPr>
          <w:rFonts w:ascii="Times New Roman" w:hAnsi="Times New Roman" w:cs="Times New Roman"/>
          <w:sz w:val="28"/>
          <w:szCs w:val="28"/>
        </w:rPr>
        <w:t xml:space="preserve">     О.Н. Трофимова</w:t>
      </w:r>
    </w:p>
    <w:sectPr w:rsidR="00873406" w:rsidRPr="009D3B58" w:rsidSect="0087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7EB2"/>
    <w:multiLevelType w:val="hybridMultilevel"/>
    <w:tmpl w:val="422CEFEC"/>
    <w:lvl w:ilvl="0" w:tplc="20AE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430356"/>
    <w:multiLevelType w:val="hybridMultilevel"/>
    <w:tmpl w:val="422CEFEC"/>
    <w:lvl w:ilvl="0" w:tplc="20AE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B58"/>
    <w:rsid w:val="002C0F5E"/>
    <w:rsid w:val="004131EF"/>
    <w:rsid w:val="007D672B"/>
    <w:rsid w:val="00873406"/>
    <w:rsid w:val="00960DCB"/>
    <w:rsid w:val="009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D6B91-AB65-4192-817B-8161D6F1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3B5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58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9D3B58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bdr w:val="none" w:sz="0" w:space="0" w:color="auto"/>
    </w:rPr>
  </w:style>
  <w:style w:type="paragraph" w:styleId="a5">
    <w:name w:val="Balloon Text"/>
    <w:basedOn w:val="a"/>
    <w:link w:val="a6"/>
    <w:uiPriority w:val="99"/>
    <w:semiHidden/>
    <w:unhideWhenUsed/>
    <w:rsid w:val="00960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DC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Власенко  О.М.</cp:lastModifiedBy>
  <cp:revision>4</cp:revision>
  <cp:lastPrinted>2019-09-16T05:17:00Z</cp:lastPrinted>
  <dcterms:created xsi:type="dcterms:W3CDTF">2019-09-15T15:47:00Z</dcterms:created>
  <dcterms:modified xsi:type="dcterms:W3CDTF">2019-09-16T05:59:00Z</dcterms:modified>
</cp:coreProperties>
</file>