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5" w:rsidRDefault="00BD5A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5A95" w:rsidRDefault="00BD5A95">
      <w:pPr>
        <w:pStyle w:val="ConsPlusNormal"/>
        <w:jc w:val="both"/>
        <w:outlineLvl w:val="0"/>
      </w:pPr>
    </w:p>
    <w:p w:rsidR="00BD5A95" w:rsidRDefault="00BD5A95">
      <w:pPr>
        <w:pStyle w:val="ConsPlusNormal"/>
      </w:pPr>
      <w:r>
        <w:t>Зарегистрировано в Минюсте России 16 марта 2020 г. N 57744</w:t>
      </w:r>
    </w:p>
    <w:p w:rsidR="00BD5A95" w:rsidRDefault="00BD5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A95" w:rsidRDefault="00BD5A95">
      <w:pPr>
        <w:pStyle w:val="ConsPlusNormal"/>
        <w:jc w:val="both"/>
      </w:pPr>
    </w:p>
    <w:p w:rsidR="00BD5A95" w:rsidRDefault="00BD5A95">
      <w:pPr>
        <w:pStyle w:val="ConsPlusTitle"/>
        <w:jc w:val="center"/>
      </w:pPr>
      <w:r>
        <w:t>ФЕДЕРАЛЬНАЯ СЛУЖБА ПО НАДЗОРУ В СФЕРЕ ЗАЩИТЫ</w:t>
      </w:r>
    </w:p>
    <w:p w:rsidR="00BD5A95" w:rsidRDefault="00BD5A95">
      <w:pPr>
        <w:pStyle w:val="ConsPlusTitle"/>
        <w:jc w:val="center"/>
      </w:pPr>
      <w:r>
        <w:t>ПРАВ ПОТРЕБИТЕЛЕЙ И БЛАГОПОЛУЧИЯ ЧЕЛОВЕКА</w:t>
      </w:r>
    </w:p>
    <w:p w:rsidR="00BD5A95" w:rsidRDefault="00BD5A95">
      <w:pPr>
        <w:pStyle w:val="ConsPlusTitle"/>
        <w:jc w:val="center"/>
      </w:pPr>
    </w:p>
    <w:p w:rsidR="00BD5A95" w:rsidRDefault="00BD5A95">
      <w:pPr>
        <w:pStyle w:val="ConsPlusTitle"/>
        <w:jc w:val="center"/>
      </w:pPr>
      <w:r>
        <w:t>ГЛАВНЫЙ ГОСУДАРСТВЕННЫЙ САНИТАРНЫЙ ВРАЧ</w:t>
      </w:r>
    </w:p>
    <w:p w:rsidR="00BD5A95" w:rsidRDefault="00BD5A95">
      <w:pPr>
        <w:pStyle w:val="ConsPlusTitle"/>
        <w:jc w:val="center"/>
      </w:pPr>
      <w:r>
        <w:t>РОССИЙСКОЙ ФЕДЕРАЦИИ</w:t>
      </w:r>
    </w:p>
    <w:p w:rsidR="00BD5A95" w:rsidRDefault="00BD5A95">
      <w:pPr>
        <w:pStyle w:val="ConsPlusTitle"/>
        <w:jc w:val="center"/>
      </w:pPr>
    </w:p>
    <w:p w:rsidR="00BD5A95" w:rsidRDefault="00BD5A95">
      <w:pPr>
        <w:pStyle w:val="ConsPlusTitle"/>
        <w:jc w:val="center"/>
      </w:pPr>
      <w:r>
        <w:t>ПОСТАНОВЛЕНИЕ</w:t>
      </w:r>
    </w:p>
    <w:p w:rsidR="00BD5A95" w:rsidRDefault="00BD5A95">
      <w:pPr>
        <w:pStyle w:val="ConsPlusTitle"/>
        <w:jc w:val="center"/>
      </w:pPr>
      <w:r>
        <w:t>от 13 марта 2020 г. N 6</w:t>
      </w:r>
    </w:p>
    <w:p w:rsidR="00BD5A95" w:rsidRDefault="00BD5A95">
      <w:pPr>
        <w:pStyle w:val="ConsPlusTitle"/>
        <w:jc w:val="center"/>
      </w:pPr>
    </w:p>
    <w:p w:rsidR="00BD5A95" w:rsidRDefault="00BD5A95">
      <w:pPr>
        <w:pStyle w:val="ConsPlusTitle"/>
        <w:jc w:val="center"/>
      </w:pPr>
      <w:r>
        <w:t>О ДОПОЛНИТЕЛЬНЫХ МЕРАХ</w:t>
      </w:r>
    </w:p>
    <w:p w:rsidR="00BD5A95" w:rsidRDefault="00BD5A95">
      <w:pPr>
        <w:pStyle w:val="ConsPlusTitle"/>
        <w:jc w:val="center"/>
      </w:pPr>
      <w:r>
        <w:t>ПО СНИЖЕНИЮ РИСКОВ РАСПРОСТРАНЕНИЯ COVID-2019</w:t>
      </w:r>
    </w:p>
    <w:p w:rsidR="00BD5A95" w:rsidRDefault="00BD5A95">
      <w:pPr>
        <w:pStyle w:val="ConsPlusNormal"/>
        <w:jc w:val="both"/>
      </w:pPr>
    </w:p>
    <w:p w:rsidR="00BD5A95" w:rsidRDefault="00BD5A95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BD5A95" w:rsidRDefault="00BD5A95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1.2. Определить: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</w:t>
      </w:r>
      <w:proofErr w:type="gramStart"/>
      <w:r>
        <w:t>по</w:t>
      </w:r>
      <w:proofErr w:type="gramEnd"/>
      <w:r>
        <w:t>: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lastRenderedPageBreak/>
        <w:t>ограничению зарубежных командировок;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</w:t>
      </w:r>
      <w:proofErr w:type="gramEnd"/>
      <w:r>
        <w:t xml:space="preserve"> </w:t>
      </w:r>
      <w:proofErr w:type="gramStart"/>
      <w:r>
        <w:t>появлении</w:t>
      </w:r>
      <w:proofErr w:type="gramEnd"/>
      <w:r>
        <w:t xml:space="preserve"> симптомов простудных заболеваний или ухудшения состояния, связанного с имеющимися болезнями.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</w:t>
      </w:r>
      <w:proofErr w:type="gramEnd"/>
      <w:r>
        <w:t>, регистрационный N 57643).</w:t>
      </w:r>
    </w:p>
    <w:p w:rsidR="00BD5A95" w:rsidRDefault="00BD5A95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BD5A95" w:rsidRDefault="00BD5A95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2.2. Провести совместно </w:t>
      </w:r>
      <w:proofErr w:type="gramStart"/>
      <w:r>
        <w:t>с</w:t>
      </w:r>
      <w:proofErr w:type="gramEnd"/>
      <w:r>
        <w:t xml:space="preserve"> специалистами территориальных органов и организаций Роспотребнадзора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</w:t>
      </w:r>
      <w:r>
        <w:lastRenderedPageBreak/>
        <w:t>территориальные органы Роспотребнадзора.</w:t>
      </w:r>
      <w:proofErr w:type="gramEnd"/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</w:t>
      </w:r>
      <w:proofErr w:type="gramEnd"/>
      <w:r>
        <w:t>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Роспотребнадзора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6. Настоящее Постановление действует на территории Российской Федерации, за исключением </w:t>
      </w:r>
      <w:proofErr w:type="gramStart"/>
      <w:r>
        <w:t>г</w:t>
      </w:r>
      <w:proofErr w:type="gramEnd"/>
      <w:r>
        <w:t>. Москвы, и вступает в силу со дня его официального опубликования.</w:t>
      </w:r>
    </w:p>
    <w:p w:rsidR="00BD5A95" w:rsidRDefault="00BD5A9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D5A95" w:rsidRDefault="00BD5A95">
      <w:pPr>
        <w:pStyle w:val="ConsPlusNormal"/>
        <w:jc w:val="both"/>
      </w:pPr>
    </w:p>
    <w:p w:rsidR="00BD5A95" w:rsidRDefault="00BD5A95">
      <w:pPr>
        <w:pStyle w:val="ConsPlusNormal"/>
        <w:jc w:val="right"/>
      </w:pPr>
      <w:r>
        <w:t>А.Ю.ПОПОВА</w:t>
      </w:r>
    </w:p>
    <w:p w:rsidR="00BD5A95" w:rsidRDefault="00BD5A95">
      <w:pPr>
        <w:pStyle w:val="ConsPlusNormal"/>
        <w:jc w:val="both"/>
      </w:pPr>
    </w:p>
    <w:p w:rsidR="00BD5A95" w:rsidRDefault="00BD5A95">
      <w:pPr>
        <w:pStyle w:val="ConsPlusNormal"/>
        <w:jc w:val="both"/>
      </w:pPr>
    </w:p>
    <w:p w:rsidR="00BD5A95" w:rsidRDefault="00BD5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FAA" w:rsidRDefault="00B75FAA"/>
    <w:sectPr w:rsidR="00B75FAA" w:rsidSect="00D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BD5A95"/>
    <w:rsid w:val="008260D5"/>
    <w:rsid w:val="00B55266"/>
    <w:rsid w:val="00B75FAA"/>
    <w:rsid w:val="00BD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2F2B8DA2B9CDBDBFC39B13C42676ABC45CE4F810602FD1411CE57BD92B63B77FC36301AD06520813613FFC472223BB51BD78064F2435q1h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02F2B8DA2B9CDBDBFC39B13C42676ABC45DE5FC16602FD1411CE57BD92B63A57F9B6F00A818510506376EBAq1h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02F2B8DA2B9CDBDBFC39B13C42676ABC459E4FB11602FD1411CE57BD92B63A57F9B6F00A818510506376EBAq1h2K" TargetMode="External"/><Relationship Id="rId5" Type="http://schemas.openxmlformats.org/officeDocument/2006/relationships/hyperlink" Target="consultantplus://offline/ref=93E02F2B8DA2B9CDBDBFC39B13C42676ABC35AECF914602FD1411CE57BD92B63B77FC36301AD05540613613FFC472223BB51BD78064F2435q1h2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2020-05-15T10:33:00Z</dcterms:created>
  <dcterms:modified xsi:type="dcterms:W3CDTF">2020-05-15T10:34:00Z</dcterms:modified>
</cp:coreProperties>
</file>