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D" w:rsidRDefault="00130B8E">
      <w:pPr>
        <w:pStyle w:val="20"/>
        <w:framePr w:w="15830" w:h="891" w:hRule="exact" w:wrap="none" w:vAnchor="page" w:hAnchor="page" w:x="484" w:y="1080"/>
        <w:shd w:val="clear" w:color="auto" w:fill="auto"/>
      </w:pPr>
      <w:r>
        <w:t>СВЕДЕНИЯ</w:t>
      </w:r>
    </w:p>
    <w:p w:rsidR="00F976AD" w:rsidRDefault="00130B8E">
      <w:pPr>
        <w:pStyle w:val="20"/>
        <w:framePr w:w="15830" w:h="891" w:hRule="exact" w:wrap="none" w:vAnchor="page" w:hAnchor="page" w:x="484" w:y="1080"/>
        <w:shd w:val="clear" w:color="auto" w:fill="auto"/>
      </w:pPr>
      <w:r>
        <w:t>о доходах, расходах, об имуществе и обязательствах имущественного характера, представленных руководителями муниципальных</w:t>
      </w:r>
      <w:r>
        <w:br/>
        <w:t>учреждений Лужского муниципального района за отчетный период с 01 января по 31 декабря 2018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522"/>
        <w:gridCol w:w="1373"/>
        <w:gridCol w:w="1790"/>
        <w:gridCol w:w="1094"/>
        <w:gridCol w:w="1277"/>
        <w:gridCol w:w="1142"/>
        <w:gridCol w:w="1176"/>
        <w:gridCol w:w="2822"/>
        <w:gridCol w:w="1003"/>
        <w:gridCol w:w="1090"/>
      </w:tblGrid>
      <w:tr w:rsidR="00F976AD">
        <w:trPr>
          <w:trHeight w:hRule="exact" w:val="946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16" w:lineRule="exact"/>
              <w:ind w:left="140"/>
              <w:jc w:val="left"/>
            </w:pPr>
            <w:r>
              <w:rPr>
                <w:rStyle w:val="210pt"/>
              </w:rPr>
              <w:t xml:space="preserve">Фамилия, имя, отчество руководителя </w:t>
            </w:r>
            <w:proofErr w:type="spellStart"/>
            <w:proofErr w:type="gramStart"/>
            <w:r>
              <w:rPr>
                <w:rStyle w:val="210pt"/>
              </w:rPr>
              <w:t>муниципально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</w:t>
            </w:r>
            <w:r>
              <w:rPr>
                <w:rStyle w:val="210pt"/>
              </w:rPr>
              <w:t>учреждения *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16" w:lineRule="exact"/>
            </w:pPr>
            <w:r>
              <w:rPr>
                <w:rStyle w:val="210pt"/>
              </w:rPr>
              <w:t xml:space="preserve">Должность руководителя </w:t>
            </w:r>
            <w:proofErr w:type="spellStart"/>
            <w:proofErr w:type="gramStart"/>
            <w:r>
              <w:rPr>
                <w:rStyle w:val="210pt"/>
              </w:rPr>
              <w:t>муниципально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го</w:t>
            </w:r>
            <w:proofErr w:type="spellEnd"/>
            <w:proofErr w:type="gramEnd"/>
            <w:r>
              <w:rPr>
                <w:rStyle w:val="210pt"/>
              </w:rPr>
              <w:t xml:space="preserve"> учреждения **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0pt"/>
              </w:rPr>
              <w:t>Декларирова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нный</w:t>
            </w:r>
            <w:proofErr w:type="spellEnd"/>
            <w:proofErr w:type="gramEnd"/>
            <w:r>
              <w:rPr>
                <w:rStyle w:val="210pt"/>
              </w:rPr>
              <w:t xml:space="preserve"> годовой доход за </w:t>
            </w:r>
            <w:r>
              <w:rPr>
                <w:rStyle w:val="295pt"/>
              </w:rPr>
              <w:t>2018</w:t>
            </w:r>
            <w:r>
              <w:rPr>
                <w:rStyle w:val="210pt"/>
              </w:rPr>
              <w:t xml:space="preserve"> год (руб.)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6" w:lineRule="exact"/>
              <w:ind w:left="1120" w:firstLine="140"/>
              <w:jc w:val="left"/>
            </w:pPr>
            <w:r>
              <w:rPr>
                <w:rStyle w:val="21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>
              <w:rPr>
                <w:rStyle w:val="210pt"/>
              </w:rPr>
              <w:t>приобрете</w:t>
            </w:r>
            <w:proofErr w:type="spellEnd"/>
            <w:r>
              <w:rPr>
                <w:rStyle w:val="210pt"/>
              </w:rPr>
              <w:t xml:space="preserve"> но</w:t>
            </w:r>
            <w:proofErr w:type="gramEnd"/>
          </w:p>
          <w:p w:rsidR="00F976AD" w:rsidRPr="00CB322D" w:rsidRDefault="00CB322D" w:rsidP="00CB322D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0pt"/>
              </w:rPr>
              <w:t>имущество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  <w:ind w:left="1420" w:firstLine="240"/>
              <w:jc w:val="left"/>
            </w:pPr>
            <w:r>
              <w:rPr>
                <w:rStyle w:val="210pt"/>
              </w:rPr>
              <w:t>Перечень объектов недвижимого имущества, находящихся в пользовании</w:t>
            </w:r>
          </w:p>
        </w:tc>
      </w:tr>
      <w:tr w:rsidR="00F976AD">
        <w:trPr>
          <w:trHeight w:hRule="exact" w:val="48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  <w:ind w:left="1800" w:hanging="660"/>
              <w:jc w:val="left"/>
            </w:pPr>
            <w:r>
              <w:rPr>
                <w:rStyle w:val="210pt"/>
              </w:rPr>
              <w:t>объекты недвижимого имущества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транс</w:t>
            </w:r>
            <w:r>
              <w:rPr>
                <w:rStyle w:val="210pt"/>
              </w:rPr>
              <w:softHyphen/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портные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средства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proofErr w:type="gramStart"/>
            <w:r>
              <w:rPr>
                <w:rStyle w:val="210pt"/>
              </w:rPr>
              <w:t>(вид,</w:t>
            </w:r>
            <w:proofErr w:type="gramEnd"/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марка)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Georgia65pt"/>
              </w:rPr>
              <w:t>ВИД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объектов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proofErr w:type="spellStart"/>
            <w:r>
              <w:rPr>
                <w:rStyle w:val="210pt"/>
              </w:rPr>
              <w:t>недвижи</w:t>
            </w:r>
            <w:proofErr w:type="spellEnd"/>
            <w:r>
              <w:rPr>
                <w:rStyle w:val="210pt"/>
              </w:rPr>
              <w:softHyphen/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proofErr w:type="spellStart"/>
            <w:r>
              <w:rPr>
                <w:rStyle w:val="210pt"/>
              </w:rPr>
              <w:t>мого</w:t>
            </w:r>
            <w:proofErr w:type="spellEnd"/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5" w:lineRule="exact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5" w:lineRule="exact"/>
            </w:pPr>
            <w:r>
              <w:rPr>
                <w:rStyle w:val="210pt"/>
              </w:rPr>
              <w:t>страна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10pt"/>
              </w:rPr>
              <w:t>располож</w:t>
            </w:r>
            <w:proofErr w:type="spellEnd"/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5" w:lineRule="exact"/>
            </w:pPr>
            <w:proofErr w:type="spellStart"/>
            <w:r>
              <w:rPr>
                <w:rStyle w:val="210pt"/>
              </w:rPr>
              <w:t>ения</w:t>
            </w:r>
            <w:proofErr w:type="spellEnd"/>
          </w:p>
        </w:tc>
      </w:tr>
      <w:tr w:rsidR="00F976AD">
        <w:trPr>
          <w:trHeight w:hRule="exact" w:val="116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вид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t>объектов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недвижимого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30" w:lineRule="exact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1" w:lineRule="exact"/>
            </w:pPr>
            <w:r>
              <w:rPr>
                <w:rStyle w:val="210pt"/>
              </w:rPr>
              <w:t>страна распо</w:t>
            </w:r>
            <w:r>
              <w:rPr>
                <w:rStyle w:val="210pt"/>
              </w:rPr>
              <w:softHyphen/>
              <w:t>ложения</w:t>
            </w:r>
            <w:proofErr w:type="gramStart"/>
            <w:r>
              <w:rPr>
                <w:rStyle w:val="210pt"/>
              </w:rPr>
              <w:t xml:space="preserve"> &lt;-*** *;&gt;</w:t>
            </w:r>
            <w:proofErr w:type="gramEnd"/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</w:tr>
      <w:tr w:rsidR="00F976AD">
        <w:trPr>
          <w:trHeight w:hRule="exact" w:val="220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140"/>
              <w:jc w:val="left"/>
            </w:pPr>
            <w:proofErr w:type="spellStart"/>
            <w:r>
              <w:t>Самодумова</w:t>
            </w:r>
            <w:proofErr w:type="spellEnd"/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140"/>
              <w:jc w:val="left"/>
            </w:pPr>
            <w:r>
              <w:t>Елена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140"/>
              <w:jc w:val="left"/>
            </w:pPr>
            <w:r>
              <w:t>Леонидовна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240"/>
              <w:jc w:val="left"/>
            </w:pPr>
            <w:r>
              <w:t>Директор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</w:pPr>
            <w:r>
              <w:t>МКУ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240"/>
              <w:jc w:val="left"/>
            </w:pPr>
            <w:r>
              <w:t>«Лужский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240"/>
              <w:jc w:val="left"/>
            </w:pPr>
            <w:r>
              <w:t>городской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</w:pPr>
            <w:r>
              <w:t>Дом</w:t>
            </w:r>
          </w:p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ind w:left="240"/>
              <w:jc w:val="left"/>
            </w:pPr>
            <w:r>
              <w:t>культуры»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140"/>
              <w:jc w:val="left"/>
            </w:pPr>
            <w:r>
              <w:t>1290358,61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78" w:lineRule="exact"/>
            </w:pPr>
            <w:r>
              <w:t>Земельный участок ИЖС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320"/>
              <w:jc w:val="left"/>
            </w:pPr>
            <w:r>
              <w:t>1174,0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80"/>
              <w:jc w:val="left"/>
            </w:pPr>
            <w: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</w:pPr>
            <w:r>
              <w:t xml:space="preserve">Договор купли-продажи земельного участка с расположенным на нем жилым домом от 10.08.2008г., </w:t>
            </w:r>
            <w:proofErr w:type="spellStart"/>
            <w:r>
              <w:t>св</w:t>
            </w:r>
            <w:proofErr w:type="spellEnd"/>
            <w:r>
              <w:t>-во о государственной регистрации права от 02.10.2008т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180"/>
              <w:jc w:val="left"/>
            </w:pPr>
            <w:r>
              <w:t>1174,0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00"/>
              <w:jc w:val="left"/>
            </w:pPr>
            <w:r>
              <w:t>Россия</w:t>
            </w:r>
          </w:p>
        </w:tc>
      </w:tr>
      <w:tr w:rsidR="00F976AD">
        <w:trPr>
          <w:trHeight w:hRule="exact" w:val="250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340"/>
              <w:jc w:val="left"/>
            </w:pPr>
            <w:r>
              <w:t>Жилой дом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</w:pPr>
            <w: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80"/>
              <w:jc w:val="left"/>
            </w:pPr>
            <w: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</w:pPr>
            <w:r>
              <w:t xml:space="preserve">Договор купли-продажи земельного участка с расположенным на нем жилым домом от 19.08.2008г., </w:t>
            </w:r>
            <w:proofErr w:type="spellStart"/>
            <w:r>
              <w:t>св</w:t>
            </w:r>
            <w:proofErr w:type="spellEnd"/>
            <w:r>
              <w:t>-во о государственной регистрации права от 02.10.2008г 78-АГ №597569, ин№1323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</w:pPr>
            <w:r>
              <w:t>50,1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00"/>
              <w:jc w:val="left"/>
            </w:pPr>
            <w:r>
              <w:t>Россия</w:t>
            </w:r>
          </w:p>
        </w:tc>
      </w:tr>
      <w:tr w:rsidR="00F976AD">
        <w:trPr>
          <w:trHeight w:hRule="exact" w:val="1421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</w:pPr>
            <w:r>
              <w:t>квартира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</w:pPr>
            <w: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80"/>
              <w:jc w:val="left"/>
            </w:pPr>
            <w: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30" w:h="8726" w:wrap="none" w:vAnchor="page" w:hAnchor="page" w:x="484" w:y="219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</w:pPr>
            <w:r>
              <w:t>Ипотечное кредитование, кредитный договор №142000/00141 от 13.05.2014г.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80"/>
              <w:jc w:val="left"/>
            </w:pPr>
            <w:r>
              <w:t>35,0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30" w:h="8726" w:wrap="none" w:vAnchor="page" w:hAnchor="page" w:x="484" w:y="2192"/>
              <w:shd w:val="clear" w:color="auto" w:fill="auto"/>
              <w:spacing w:line="220" w:lineRule="exact"/>
              <w:ind w:left="200"/>
              <w:jc w:val="left"/>
            </w:pPr>
            <w:r>
              <w:t>Россия</w:t>
            </w:r>
          </w:p>
        </w:tc>
      </w:tr>
    </w:tbl>
    <w:p w:rsidR="00F976AD" w:rsidRDefault="00F976AD">
      <w:pPr>
        <w:rPr>
          <w:sz w:val="2"/>
          <w:szCs w:val="2"/>
        </w:rPr>
        <w:sectPr w:rsidR="00F976A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07"/>
        <w:gridCol w:w="1382"/>
        <w:gridCol w:w="1786"/>
        <w:gridCol w:w="1090"/>
        <w:gridCol w:w="1291"/>
        <w:gridCol w:w="1138"/>
        <w:gridCol w:w="1166"/>
        <w:gridCol w:w="2837"/>
        <w:gridCol w:w="994"/>
        <w:gridCol w:w="1094"/>
      </w:tblGrid>
      <w:tr w:rsidR="00F976AD">
        <w:trPr>
          <w:trHeight w:hRule="exact" w:val="8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2"/>
              </w:rPr>
              <w:t>53,8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2"/>
              </w:rPr>
              <w:t>Квартира по договору социального найма с 1996г.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53,8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</w:tr>
      <w:tr w:rsidR="00F976AD">
        <w:trPr>
          <w:trHeight w:hRule="exact" w:val="3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657059,97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</w:tr>
      <w:tr w:rsidR="00F976AD">
        <w:trPr>
          <w:trHeight w:hRule="exact" w:val="11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Феофилова</w:t>
            </w:r>
            <w:proofErr w:type="spellEnd"/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Юлия</w:t>
            </w:r>
          </w:p>
          <w:p w:rsidR="00F976AD" w:rsidRDefault="00CB322D">
            <w:pPr>
              <w:pStyle w:val="20"/>
              <w:framePr w:w="15840" w:h="9835" w:wrap="none" w:vAnchor="page" w:hAnchor="page" w:x="480" w:y="1083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Г</w:t>
            </w:r>
            <w:r w:rsidR="00130B8E">
              <w:rPr>
                <w:rStyle w:val="21"/>
              </w:rPr>
              <w:t>ригорьевна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CB322D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Директор МКУ «</w:t>
            </w:r>
            <w:proofErr w:type="spellStart"/>
            <w:r>
              <w:rPr>
                <w:rStyle w:val="21"/>
              </w:rPr>
              <w:t>Лужес</w:t>
            </w:r>
            <w:r w:rsidR="00130B8E">
              <w:rPr>
                <w:rStyle w:val="21"/>
              </w:rPr>
              <w:t>кая</w:t>
            </w:r>
            <w:proofErr w:type="spellEnd"/>
            <w:r w:rsidR="00130B8E">
              <w:rPr>
                <w:rStyle w:val="21"/>
              </w:rPr>
              <w:t xml:space="preserve"> ЦБС»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836381,11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2-х комнатная квартира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1/2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2"/>
              </w:rPr>
              <w:t>26,4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46,8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13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54" w:lineRule="exact"/>
            </w:pPr>
            <w:r>
              <w:rPr>
                <w:rStyle w:val="21"/>
              </w:rPr>
              <w:t>Рабочий по комплексному ремонту и обслуживанию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185764,45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83" w:lineRule="exact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46,8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"/>
                <w:lang w:val="en-US" w:eastAsia="en-US" w:bidi="en-US"/>
              </w:rPr>
              <w:t>Renault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  <w:lang w:val="en-US" w:eastAsia="en-US" w:bidi="en-US"/>
              </w:rPr>
              <w:t>Duster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21"/>
              </w:rPr>
              <w:t>2-х комнатная квартира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"/>
              </w:rPr>
              <w:t>52,8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(26,4)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8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Юбко</w:t>
            </w:r>
            <w:proofErr w:type="spellEnd"/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Дмитрий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Викторович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И.о.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директора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МКУ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«Лужский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киноцентр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«Смена»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7421357</w:t>
            </w:r>
            <w:r w:rsidR="003F2F49">
              <w:rPr>
                <w:rStyle w:val="21"/>
              </w:rPr>
              <w:t>,</w:t>
            </w:r>
            <w:r>
              <w:rPr>
                <w:rStyle w:val="21"/>
              </w:rPr>
              <w:t>98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right="320"/>
              <w:jc w:val="right"/>
            </w:pPr>
            <w:r>
              <w:t>41,0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left="340"/>
              <w:jc w:val="left"/>
            </w:pPr>
            <w:r>
              <w:rPr>
                <w:rStyle w:val="21"/>
              </w:rPr>
              <w:t>ВАЗ-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21150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41,0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84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Дачный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земельный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636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Дачный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636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3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553209,56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41,0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56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Дачный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636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9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Будрин</w:t>
            </w:r>
            <w:proofErr w:type="spellEnd"/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Михаил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Владимиров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ич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И.о.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директора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МКУ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jc w:val="left"/>
            </w:pPr>
            <w:r>
              <w:rPr>
                <w:rStyle w:val="21"/>
              </w:rPr>
              <w:t>«Спортивно</w:t>
            </w:r>
            <w:r>
              <w:rPr>
                <w:rStyle w:val="21"/>
              </w:rPr>
              <w:softHyphen/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jc w:val="left"/>
            </w:pPr>
            <w:r>
              <w:rPr>
                <w:rStyle w:val="21"/>
              </w:rPr>
              <w:t>молодежный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центр»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637947,26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2-х комнатная квартира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1/2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right="320"/>
              <w:jc w:val="right"/>
            </w:pPr>
            <w:r>
              <w:rPr>
                <w:rStyle w:val="21"/>
              </w:rPr>
              <w:t>44,0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ind w:left="340"/>
              <w:jc w:val="left"/>
            </w:pPr>
            <w:r>
              <w:rPr>
                <w:rStyle w:val="21"/>
              </w:rPr>
              <w:t>(22,0)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</w:pPr>
            <w:r>
              <w:t>БМВ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</w:pPr>
            <w:r>
              <w:rPr>
                <w:rStyle w:val="21"/>
                <w:lang w:val="en-US" w:eastAsia="en-US" w:bidi="en-US"/>
              </w:rPr>
              <w:t>320i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210,0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976AD">
        <w:trPr>
          <w:trHeight w:hRule="exact" w:val="69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Рено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мастер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</w:tr>
      <w:tr w:rsidR="00F976AD">
        <w:trPr>
          <w:trHeight w:hRule="exact"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78" w:lineRule="exact"/>
            </w:pPr>
            <w:r>
              <w:rPr>
                <w:rStyle w:val="21"/>
              </w:rPr>
              <w:t>3-х комнатная 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55,6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210,0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t>Россия</w:t>
            </w:r>
          </w:p>
        </w:tc>
      </w:tr>
      <w:tr w:rsidR="00F976AD">
        <w:trPr>
          <w:trHeight w:hRule="exact" w:val="8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Несовершен</w:t>
            </w:r>
            <w:proofErr w:type="spellEnd"/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proofErr w:type="spellStart"/>
            <w:r>
              <w:rPr>
                <w:rStyle w:val="21"/>
              </w:rPr>
              <w:t>нолетний</w:t>
            </w:r>
            <w:proofErr w:type="spellEnd"/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F976AD">
            <w:pPr>
              <w:framePr w:w="15840" w:h="9835" w:wrap="none" w:vAnchor="page" w:hAnchor="page" w:x="480" w:y="108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210,0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t>Россия</w:t>
            </w:r>
          </w:p>
        </w:tc>
      </w:tr>
      <w:tr w:rsidR="00F976AD">
        <w:trPr>
          <w:trHeight w:hRule="exact"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"/>
              </w:rPr>
              <w:t>Басова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"/>
              </w:rPr>
              <w:t>Тамара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Директор</w:t>
            </w:r>
          </w:p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МКУК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791861,19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50,8</w:t>
            </w:r>
            <w:bookmarkStart w:id="0" w:name="_GoBack"/>
            <w:bookmarkEnd w:id="0"/>
            <w:r>
              <w:rPr>
                <w:rStyle w:val="21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2-х комнатная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50,80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15840" w:h="9835" w:wrap="none" w:vAnchor="page" w:hAnchor="page" w:x="480" w:y="10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Россия</w:t>
            </w:r>
          </w:p>
        </w:tc>
      </w:tr>
    </w:tbl>
    <w:p w:rsidR="00F976AD" w:rsidRDefault="00F976AD">
      <w:pPr>
        <w:rPr>
          <w:sz w:val="2"/>
          <w:szCs w:val="2"/>
        </w:rPr>
        <w:sectPr w:rsidR="00F976A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512"/>
        <w:gridCol w:w="1382"/>
        <w:gridCol w:w="1790"/>
        <w:gridCol w:w="1104"/>
      </w:tblGrid>
      <w:tr w:rsidR="00F976AD">
        <w:trPr>
          <w:trHeight w:hRule="exact" w:val="14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Геннадьевна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jc w:val="left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Лужская</w:t>
            </w:r>
            <w:proofErr w:type="spellEnd"/>
          </w:p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межпоселен</w:t>
            </w:r>
            <w:proofErr w:type="spellEnd"/>
          </w:p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ческая</w:t>
            </w:r>
            <w:proofErr w:type="spellEnd"/>
          </w:p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jc w:val="left"/>
            </w:pPr>
            <w:r>
              <w:rPr>
                <w:rStyle w:val="21"/>
              </w:rPr>
              <w:t>районная</w:t>
            </w:r>
          </w:p>
          <w:p w:rsidR="00F976AD" w:rsidRDefault="00130B8E">
            <w:pPr>
              <w:pStyle w:val="20"/>
              <w:framePr w:w="7330" w:h="1421" w:wrap="none" w:vAnchor="page" w:hAnchor="page" w:x="639" w:y="934"/>
              <w:shd w:val="clear" w:color="auto" w:fill="auto"/>
              <w:jc w:val="left"/>
            </w:pPr>
            <w:r>
              <w:rPr>
                <w:rStyle w:val="21"/>
              </w:rPr>
              <w:t>библиотека»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7330" w:h="1421" w:wrap="none" w:vAnchor="page" w:hAnchor="page" w:x="639" w:y="934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AD" w:rsidRDefault="00F976AD">
            <w:pPr>
              <w:framePr w:w="7330" w:h="1421" w:wrap="none" w:vAnchor="page" w:hAnchor="page" w:x="639" w:y="93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AD" w:rsidRDefault="00F976AD">
            <w:pPr>
              <w:framePr w:w="7330" w:h="1421" w:wrap="none" w:vAnchor="page" w:hAnchor="page" w:x="639" w:y="934"/>
              <w:rPr>
                <w:sz w:val="10"/>
                <w:szCs w:val="10"/>
              </w:rPr>
            </w:pPr>
          </w:p>
        </w:tc>
      </w:tr>
    </w:tbl>
    <w:p w:rsidR="00F976AD" w:rsidRDefault="00F976AD">
      <w:pPr>
        <w:rPr>
          <w:sz w:val="2"/>
          <w:szCs w:val="2"/>
        </w:rPr>
      </w:pPr>
    </w:p>
    <w:sectPr w:rsidR="00F976A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E" w:rsidRDefault="00130B8E">
      <w:r>
        <w:separator/>
      </w:r>
    </w:p>
  </w:endnote>
  <w:endnote w:type="continuationSeparator" w:id="0">
    <w:p w:rsidR="00130B8E" w:rsidRDefault="001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E" w:rsidRDefault="00130B8E"/>
  </w:footnote>
  <w:footnote w:type="continuationSeparator" w:id="0">
    <w:p w:rsidR="00130B8E" w:rsidRDefault="00130B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AD"/>
    <w:rsid w:val="00130B8E"/>
    <w:rsid w:val="003F2F49"/>
    <w:rsid w:val="00CB322D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Georgia65pt">
    <w:name w:val="Основной текст (2) + Georgia;6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Georgia65pt">
    <w:name w:val="Основной текст (2) + Georgia;6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2</cp:revision>
  <dcterms:created xsi:type="dcterms:W3CDTF">2020-09-15T13:06:00Z</dcterms:created>
  <dcterms:modified xsi:type="dcterms:W3CDTF">2020-09-15T13:47:00Z</dcterms:modified>
</cp:coreProperties>
</file>