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5" w:rsidRP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63B5" w:rsidRP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о про</w:t>
      </w:r>
      <w:r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7463B5" w:rsidRP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проекта прогноза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</w:p>
    <w:p w:rsid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463B5" w:rsidRP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3B5">
        <w:rPr>
          <w:rFonts w:ascii="Times New Roman" w:hAnsi="Times New Roman" w:cs="Times New Roman"/>
          <w:sz w:val="28"/>
          <w:szCs w:val="28"/>
        </w:rP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на 2021 год и плановый период 2022-2023 годов</w:t>
      </w:r>
    </w:p>
    <w:p w:rsidR="007463B5" w:rsidRPr="007463B5" w:rsidRDefault="007463B5" w:rsidP="007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28 июня 2014 года №172-ФЗ «О стратегическом планировании в Российской Федерации» проводится общественное обсуждение проекта прогноза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плановый период 2022-2023 годов</w:t>
      </w:r>
      <w:r w:rsidRPr="007463B5">
        <w:rPr>
          <w:rFonts w:ascii="Times New Roman" w:hAnsi="Times New Roman" w:cs="Times New Roman"/>
          <w:sz w:val="28"/>
          <w:szCs w:val="28"/>
        </w:rPr>
        <w:t xml:space="preserve"> </w:t>
      </w:r>
      <w:r w:rsidRPr="007463B5">
        <w:rPr>
          <w:rFonts w:ascii="Times New Roman" w:hAnsi="Times New Roman" w:cs="Times New Roman"/>
          <w:sz w:val="28"/>
          <w:szCs w:val="28"/>
        </w:rPr>
        <w:t>(далее  - проект прогноза).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63B5">
        <w:rPr>
          <w:rFonts w:ascii="Times New Roman" w:hAnsi="Times New Roman" w:cs="Times New Roman"/>
          <w:sz w:val="28"/>
          <w:szCs w:val="28"/>
        </w:rPr>
        <w:t>.12.2020 года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B5">
        <w:rPr>
          <w:rFonts w:ascii="Times New Roman" w:hAnsi="Times New Roman" w:cs="Times New Roman"/>
          <w:sz w:val="28"/>
          <w:szCs w:val="28"/>
        </w:rPr>
        <w:t>.12.2020 года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комитета экономического развития и инвестиционной деятельности администрации </w:t>
      </w:r>
      <w:proofErr w:type="spellStart"/>
      <w:r w:rsidRPr="007463B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463B5">
        <w:rPr>
          <w:rFonts w:ascii="Times New Roman" w:hAnsi="Times New Roman" w:cs="Times New Roman"/>
          <w:sz w:val="28"/>
          <w:szCs w:val="28"/>
        </w:rPr>
        <w:t xml:space="preserve"> муниципального района: ekonluga@yandex.ru.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года №59-ФЗ «О порядке рассмотрения обращений граждан Российской Федерации» (далее – Федеральный закон №59-ФЗ).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B5" w:rsidRPr="007463B5" w:rsidRDefault="007463B5" w:rsidP="0074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B5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Федеральным законом №59-ФЗ.</w:t>
      </w:r>
    </w:p>
    <w:p w:rsidR="007463B5" w:rsidRPr="007463B5" w:rsidRDefault="007463B5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D01" w:rsidRPr="007463B5" w:rsidRDefault="00F75D01" w:rsidP="007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D01" w:rsidRPr="0074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6C"/>
    <w:rsid w:val="000D3657"/>
    <w:rsid w:val="002E5218"/>
    <w:rsid w:val="00562E29"/>
    <w:rsid w:val="006F766C"/>
    <w:rsid w:val="007463B5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</cp:revision>
  <dcterms:created xsi:type="dcterms:W3CDTF">2020-12-18T13:13:00Z</dcterms:created>
  <dcterms:modified xsi:type="dcterms:W3CDTF">2020-12-18T13:13:00Z</dcterms:modified>
</cp:coreProperties>
</file>