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58" w:rsidRDefault="00141958" w:rsidP="00141958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37EC8F5" wp14:editId="61F04475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958" w:rsidRPr="00E24E2B" w:rsidRDefault="00141958" w:rsidP="00141958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141958" w:rsidRDefault="00141958" w:rsidP="0014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141958" w:rsidRDefault="00141958" w:rsidP="0014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41958" w:rsidRDefault="00141958" w:rsidP="0014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41958" w:rsidRDefault="00141958" w:rsidP="0014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141958" w:rsidRPr="00C2381C" w:rsidRDefault="00141958" w:rsidP="0014195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41958" w:rsidRDefault="00141958" w:rsidP="00141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141958" w:rsidRDefault="00141958" w:rsidP="00141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141958" w:rsidRDefault="00141958" w:rsidP="001419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июня 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      №  </w:t>
      </w:r>
      <w:r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1958" w:rsidRDefault="00141958" w:rsidP="001419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141958" w:rsidRDefault="00141958" w:rsidP="00141958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F143E" wp14:editId="7B388342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141958" w:rsidRPr="002306D6" w:rsidRDefault="00141958" w:rsidP="00141958">
      <w:pPr>
        <w:spacing w:after="0" w:line="240" w:lineRule="auto"/>
        <w:ind w:left="851" w:right="4252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B04328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 установлении тарифов на услуги муниципального казённого учреждения «Лужский киноцентр «Смена»</w:t>
      </w:r>
    </w:p>
    <w:p w:rsidR="00141958" w:rsidRPr="004E5A3D" w:rsidRDefault="00141958" w:rsidP="00141958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41958" w:rsidRPr="00792C9F" w:rsidRDefault="00141958" w:rsidP="00141958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со ст. 18 Федерального Закона </w:t>
      </w:r>
      <w:r w:rsidRPr="00792C9F">
        <w:rPr>
          <w:rFonts w:ascii="Times New Roman" w:hAnsi="Times New Roman"/>
          <w:sz w:val="28"/>
          <w:szCs w:val="28"/>
        </w:rPr>
        <w:t>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 (с изменениями), на основании протокола тарифной комиссии от </w:t>
      </w:r>
      <w:r>
        <w:rPr>
          <w:rFonts w:ascii="Times New Roman" w:hAnsi="Times New Roman"/>
          <w:sz w:val="28"/>
          <w:szCs w:val="28"/>
        </w:rPr>
        <w:t>08.06.2021</w:t>
      </w:r>
      <w:r w:rsidRPr="00792C9F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5</w:t>
      </w:r>
      <w:r w:rsidRPr="00792C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C9F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792C9F">
        <w:rPr>
          <w:rFonts w:ascii="Times New Roman" w:hAnsi="Times New Roman"/>
          <w:spacing w:val="76"/>
          <w:sz w:val="28"/>
          <w:szCs w:val="28"/>
        </w:rPr>
        <w:t>РЕШИЛ:</w:t>
      </w:r>
    </w:p>
    <w:p w:rsidR="00141958" w:rsidRDefault="00141958" w:rsidP="00141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>стоимость одного жетона на игру на игровом автомате «Лопни шарик» в размере 50 рублей.</w:t>
      </w:r>
    </w:p>
    <w:p w:rsidR="00141958" w:rsidRPr="00792C9F" w:rsidRDefault="00141958" w:rsidP="00141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</w:t>
      </w: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2</w:t>
      </w:r>
      <w:r w:rsidRPr="00792C9F">
        <w:rPr>
          <w:rFonts w:ascii="Times New Roman" w:hAnsi="Times New Roman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141958" w:rsidRPr="00792C9F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2C9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3</w:t>
      </w:r>
      <w:r w:rsidRPr="00792C9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92C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C9F">
        <w:rPr>
          <w:rFonts w:ascii="Times New Roman" w:hAnsi="Times New Roman"/>
          <w:sz w:val="28"/>
          <w:szCs w:val="28"/>
        </w:rPr>
        <w:t xml:space="preserve"> исполнение</w:t>
      </w:r>
      <w:r>
        <w:rPr>
          <w:rFonts w:ascii="Times New Roman" w:hAnsi="Times New Roman"/>
          <w:sz w:val="28"/>
          <w:szCs w:val="28"/>
        </w:rPr>
        <w:t>м</w:t>
      </w:r>
      <w:r w:rsidRPr="00792C9F">
        <w:rPr>
          <w:rFonts w:ascii="Times New Roman" w:hAnsi="Times New Roman"/>
          <w:sz w:val="28"/>
          <w:szCs w:val="28"/>
        </w:rPr>
        <w:t xml:space="preserve"> данного решения  возложить на глав</w:t>
      </w:r>
      <w:r>
        <w:rPr>
          <w:rFonts w:ascii="Times New Roman" w:hAnsi="Times New Roman"/>
          <w:sz w:val="28"/>
          <w:szCs w:val="28"/>
        </w:rPr>
        <w:t>у</w:t>
      </w:r>
      <w:r w:rsidRPr="00792C9F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792C9F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муниципального района  </w:t>
      </w:r>
      <w:proofErr w:type="spellStart"/>
      <w:r w:rsidRPr="00792C9F">
        <w:rPr>
          <w:rFonts w:ascii="Times New Roman" w:hAnsi="Times New Roman"/>
          <w:sz w:val="28"/>
          <w:szCs w:val="28"/>
        </w:rPr>
        <w:t>Намлиева</w:t>
      </w:r>
      <w:proofErr w:type="spellEnd"/>
      <w:r w:rsidRPr="00792C9F">
        <w:rPr>
          <w:rFonts w:ascii="Times New Roman" w:hAnsi="Times New Roman"/>
          <w:sz w:val="28"/>
          <w:szCs w:val="28"/>
        </w:rPr>
        <w:t xml:space="preserve"> Ю.В.</w:t>
      </w:r>
    </w:p>
    <w:p w:rsidR="00141958" w:rsidRPr="0003273E" w:rsidRDefault="00141958" w:rsidP="00141958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41958" w:rsidRDefault="00141958" w:rsidP="0014195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В.А. Голуб </w:t>
      </w:r>
    </w:p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/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1958" w:rsidRDefault="00141958" w:rsidP="001419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746D">
        <w:rPr>
          <w:rFonts w:ascii="Times New Roman" w:hAnsi="Times New Roman"/>
          <w:sz w:val="28"/>
          <w:szCs w:val="28"/>
        </w:rPr>
        <w:t>Разослано: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ОМПСиК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КЭРиИД</w:t>
      </w:r>
      <w:proofErr w:type="spellEnd"/>
      <w:r>
        <w:rPr>
          <w:rFonts w:ascii="Times New Roman" w:hAnsi="Times New Roman"/>
          <w:sz w:val="28"/>
          <w:szCs w:val="28"/>
        </w:rPr>
        <w:t>, МКУ «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киноцентр «Смена», </w:t>
      </w:r>
    </w:p>
    <w:p w:rsidR="0099312C" w:rsidRDefault="00141958" w:rsidP="00141958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редакция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правда», прокуратура</w:t>
      </w:r>
      <w:bookmarkStart w:id="0" w:name="_GoBack"/>
      <w:bookmarkEnd w:id="0"/>
    </w:p>
    <w:sectPr w:rsidR="0099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58"/>
    <w:rsid w:val="00141958"/>
    <w:rsid w:val="005775ED"/>
    <w:rsid w:val="0078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4195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4195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41958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41958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4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9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2021-06-17T08:52:00Z</dcterms:created>
  <dcterms:modified xsi:type="dcterms:W3CDTF">2021-06-17T08:59:00Z</dcterms:modified>
</cp:coreProperties>
</file>