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BC" w:rsidRPr="003811F5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9E43649" wp14:editId="03036AC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BC" w:rsidRPr="00813533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DBC" w:rsidRPr="003811F5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30DBC" w:rsidRPr="003811F5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30DBC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30DBC" w:rsidRPr="003811F5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30DBC" w:rsidRPr="003811F5" w:rsidRDefault="00130DBC" w:rsidP="00130DB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130DBC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30DBC" w:rsidRPr="00FC303C" w:rsidRDefault="00130DBC" w:rsidP="00130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130DBC" w:rsidRPr="00813533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30DBC" w:rsidRDefault="00130DBC" w:rsidP="00130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апреля 2022 года    № 137   </w:t>
      </w:r>
    </w:p>
    <w:p w:rsidR="00130DBC" w:rsidRDefault="00130DBC" w:rsidP="00130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30DBC" w:rsidRPr="00F206D7" w:rsidRDefault="00130DBC" w:rsidP="00130DB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375F6" wp14:editId="2C711DE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130DBC" w:rsidRPr="001465F2" w:rsidRDefault="00130DBC" w:rsidP="00130DBC">
      <w:pPr>
        <w:pStyle w:val="2"/>
        <w:tabs>
          <w:tab w:val="left" w:pos="-7513"/>
        </w:tabs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установлении размера платы за жилищные услуги для населения</w:t>
      </w:r>
    </w:p>
    <w:p w:rsidR="00130DBC" w:rsidRDefault="00130DBC" w:rsidP="00130DBC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DBC" w:rsidRPr="002A26D1" w:rsidRDefault="00130DBC" w:rsidP="00130DBC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130DBC" w:rsidRDefault="00130DBC" w:rsidP="00130DBC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В соответствии с Жилищным кодексом РФ, федеральным законом от 06.10.2003</w:t>
      </w:r>
      <w:r w:rsidR="00FA657A">
        <w:rPr>
          <w:rFonts w:ascii="Times New Roman" w:hAnsi="Times New Roman"/>
          <w:sz w:val="28"/>
          <w:szCs w:val="28"/>
        </w:rPr>
        <w:t xml:space="preserve"> </w:t>
      </w:r>
      <w:r w:rsidRPr="00FA262A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на основании протокола тарифной комиссии от 0</w:t>
      </w:r>
      <w:r w:rsidR="00FA657A">
        <w:rPr>
          <w:rFonts w:ascii="Times New Roman" w:hAnsi="Times New Roman"/>
          <w:sz w:val="28"/>
          <w:szCs w:val="28"/>
        </w:rPr>
        <w:t>7</w:t>
      </w:r>
      <w:r w:rsidRPr="00FA262A">
        <w:rPr>
          <w:rFonts w:ascii="Times New Roman" w:hAnsi="Times New Roman"/>
          <w:sz w:val="28"/>
          <w:szCs w:val="28"/>
        </w:rPr>
        <w:t>.0</w:t>
      </w:r>
      <w:r w:rsidR="00FA657A">
        <w:rPr>
          <w:rFonts w:ascii="Times New Roman" w:hAnsi="Times New Roman"/>
          <w:sz w:val="28"/>
          <w:szCs w:val="28"/>
        </w:rPr>
        <w:t>4</w:t>
      </w:r>
      <w:r w:rsidRPr="00FA262A">
        <w:rPr>
          <w:rFonts w:ascii="Times New Roman" w:hAnsi="Times New Roman"/>
          <w:sz w:val="28"/>
          <w:szCs w:val="28"/>
        </w:rPr>
        <w:t>.202</w:t>
      </w:r>
      <w:r w:rsidR="00FA657A">
        <w:rPr>
          <w:rFonts w:ascii="Times New Roman" w:hAnsi="Times New Roman"/>
          <w:sz w:val="28"/>
          <w:szCs w:val="28"/>
        </w:rPr>
        <w:t>2</w:t>
      </w:r>
      <w:r w:rsidRPr="00FA262A">
        <w:rPr>
          <w:rFonts w:ascii="Times New Roman" w:hAnsi="Times New Roman"/>
          <w:sz w:val="28"/>
          <w:szCs w:val="28"/>
        </w:rPr>
        <w:t xml:space="preserve"> </w:t>
      </w:r>
      <w:r w:rsidR="00FA657A">
        <w:rPr>
          <w:rFonts w:ascii="Times New Roman" w:hAnsi="Times New Roman"/>
          <w:sz w:val="28"/>
          <w:szCs w:val="28"/>
        </w:rPr>
        <w:t xml:space="preserve">г. </w:t>
      </w:r>
      <w:r w:rsidRPr="00FA262A">
        <w:rPr>
          <w:rFonts w:ascii="Times New Roman" w:hAnsi="Times New Roman"/>
          <w:sz w:val="28"/>
          <w:szCs w:val="28"/>
        </w:rPr>
        <w:t xml:space="preserve">№ 3, Совет депутатов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A262A">
        <w:rPr>
          <w:rFonts w:ascii="Times New Roman" w:hAnsi="Times New Roman"/>
          <w:spacing w:val="60"/>
          <w:sz w:val="28"/>
          <w:szCs w:val="28"/>
        </w:rPr>
        <w:t>РЕШИЛ:</w:t>
      </w:r>
    </w:p>
    <w:p w:rsidR="00130DBC" w:rsidRPr="00FA657A" w:rsidRDefault="00130DBC" w:rsidP="00130DBC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16"/>
          <w:szCs w:val="16"/>
        </w:rPr>
      </w:pPr>
    </w:p>
    <w:p w:rsidR="00130DBC" w:rsidRPr="00FA262A" w:rsidRDefault="00130DBC" w:rsidP="0013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ab/>
        <w:t>1. Установить с 01 июля 202</w:t>
      </w:r>
      <w:r w:rsidR="00FA657A">
        <w:rPr>
          <w:rFonts w:ascii="Times New Roman" w:hAnsi="Times New Roman"/>
          <w:sz w:val="28"/>
          <w:szCs w:val="28"/>
        </w:rPr>
        <w:t>2</w:t>
      </w:r>
      <w:r w:rsidRPr="00FA262A">
        <w:rPr>
          <w:rFonts w:ascii="Times New Roman" w:hAnsi="Times New Roman"/>
          <w:sz w:val="28"/>
          <w:szCs w:val="28"/>
        </w:rPr>
        <w:t xml:space="preserve"> года для населения 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поселения: </w:t>
      </w:r>
    </w:p>
    <w:p w:rsidR="00130DBC" w:rsidRPr="00FA262A" w:rsidRDefault="00130DBC" w:rsidP="0013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      1.1.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согласно приложениям 1, 2.</w:t>
      </w:r>
    </w:p>
    <w:p w:rsidR="00130DBC" w:rsidRDefault="00130DBC" w:rsidP="00130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A262A">
        <w:rPr>
          <w:rFonts w:ascii="Times New Roman" w:hAnsi="Times New Roman"/>
          <w:sz w:val="28"/>
          <w:szCs w:val="28"/>
        </w:rPr>
        <w:t xml:space="preserve">Размер платы за вывоз жидких нечистот от не канализованного жилищного фонда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в размере </w:t>
      </w:r>
      <w:r w:rsidR="00FA657A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,</w:t>
      </w:r>
      <w:r w:rsidR="00FA65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FA262A">
        <w:rPr>
          <w:rFonts w:ascii="Times New Roman" w:hAnsi="Times New Roman"/>
          <w:sz w:val="28"/>
          <w:szCs w:val="28"/>
        </w:rPr>
        <w:t xml:space="preserve"> руб. с человека в месяц.</w:t>
      </w:r>
      <w:proofErr w:type="gramEnd"/>
    </w:p>
    <w:p w:rsidR="00130DBC" w:rsidRDefault="00130DBC" w:rsidP="00130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262A">
        <w:rPr>
          <w:rFonts w:ascii="Times New Roman" w:hAnsi="Times New Roman"/>
          <w:sz w:val="28"/>
          <w:szCs w:val="28"/>
        </w:rPr>
        <w:t xml:space="preserve">. Решение Совета депутатов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FA657A">
        <w:rPr>
          <w:rFonts w:ascii="Times New Roman" w:hAnsi="Times New Roman"/>
          <w:sz w:val="28"/>
          <w:szCs w:val="28"/>
        </w:rPr>
        <w:t>16</w:t>
      </w:r>
      <w:r w:rsidRPr="00FA262A">
        <w:rPr>
          <w:rFonts w:ascii="Times New Roman" w:hAnsi="Times New Roman"/>
          <w:sz w:val="28"/>
          <w:szCs w:val="28"/>
        </w:rPr>
        <w:t>.0</w:t>
      </w:r>
      <w:r w:rsidR="00FA657A">
        <w:rPr>
          <w:rFonts w:ascii="Times New Roman" w:hAnsi="Times New Roman"/>
          <w:sz w:val="28"/>
          <w:szCs w:val="28"/>
        </w:rPr>
        <w:t>3</w:t>
      </w:r>
      <w:r w:rsidRPr="00FA262A">
        <w:rPr>
          <w:rFonts w:ascii="Times New Roman" w:hAnsi="Times New Roman"/>
          <w:sz w:val="28"/>
          <w:szCs w:val="28"/>
        </w:rPr>
        <w:t>.20</w:t>
      </w:r>
      <w:r w:rsidR="00FA657A">
        <w:rPr>
          <w:rFonts w:ascii="Times New Roman" w:hAnsi="Times New Roman"/>
          <w:sz w:val="28"/>
          <w:szCs w:val="28"/>
        </w:rPr>
        <w:t>21</w:t>
      </w:r>
      <w:r w:rsidRPr="00FA262A">
        <w:rPr>
          <w:rFonts w:ascii="Times New Roman" w:hAnsi="Times New Roman"/>
          <w:sz w:val="28"/>
          <w:szCs w:val="28"/>
        </w:rPr>
        <w:t xml:space="preserve"> № </w:t>
      </w:r>
      <w:r w:rsidR="00FA657A">
        <w:rPr>
          <w:rFonts w:ascii="Times New Roman" w:hAnsi="Times New Roman"/>
          <w:sz w:val="28"/>
          <w:szCs w:val="28"/>
        </w:rPr>
        <w:t>78</w:t>
      </w:r>
      <w:r w:rsidRPr="00FA262A">
        <w:rPr>
          <w:rFonts w:ascii="Times New Roman" w:hAnsi="Times New Roman"/>
          <w:sz w:val="28"/>
          <w:szCs w:val="28"/>
        </w:rPr>
        <w:t xml:space="preserve"> «</w:t>
      </w:r>
      <w:r w:rsidRPr="00FA262A">
        <w:rPr>
          <w:rFonts w:ascii="Times New Roman" w:hAnsi="Times New Roman"/>
          <w:noProof/>
          <w:sz w:val="28"/>
          <w:szCs w:val="28"/>
        </w:rPr>
        <w:t>Об установлении размера платы за жилищные услуги для населения</w:t>
      </w:r>
      <w:r w:rsidRPr="00FA262A">
        <w:rPr>
          <w:rFonts w:ascii="Times New Roman" w:hAnsi="Times New Roman"/>
          <w:bCs/>
          <w:noProof/>
          <w:sz w:val="28"/>
          <w:szCs w:val="28"/>
        </w:rPr>
        <w:t>»</w:t>
      </w:r>
      <w:r w:rsidRPr="00FA262A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130DBC" w:rsidRPr="00FA262A" w:rsidRDefault="00130DBC" w:rsidP="00130DBC">
      <w:pPr>
        <w:pStyle w:val="Style2"/>
        <w:widowControl/>
        <w:tabs>
          <w:tab w:val="left" w:pos="111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FA262A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FA262A">
        <w:rPr>
          <w:sz w:val="28"/>
          <w:szCs w:val="28"/>
        </w:rPr>
        <w:t xml:space="preserve">. </w:t>
      </w:r>
      <w:r w:rsidRPr="00FA262A">
        <w:rPr>
          <w:rStyle w:val="FontStyle12"/>
          <w:sz w:val="28"/>
          <w:szCs w:val="28"/>
        </w:rPr>
        <w:t>Настоящее решение вступает в силу с 01 июля 202</w:t>
      </w:r>
      <w:r w:rsidR="00FA657A">
        <w:rPr>
          <w:rStyle w:val="FontStyle12"/>
          <w:sz w:val="28"/>
          <w:szCs w:val="28"/>
        </w:rPr>
        <w:t>2</w:t>
      </w:r>
      <w:r w:rsidRPr="00FA262A">
        <w:rPr>
          <w:rStyle w:val="FontStyle12"/>
          <w:sz w:val="28"/>
          <w:szCs w:val="28"/>
        </w:rPr>
        <w:t xml:space="preserve"> года и подлежит  официальному опубликованию.</w:t>
      </w:r>
    </w:p>
    <w:p w:rsidR="00130DBC" w:rsidRPr="00FA262A" w:rsidRDefault="00130DBC" w:rsidP="00130DB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6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2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262A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администрации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муниципального района – Кузьмина Е.И.</w:t>
      </w:r>
    </w:p>
    <w:p w:rsidR="00130DBC" w:rsidRPr="00FA657A" w:rsidRDefault="00130DBC" w:rsidP="00130DBC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30DBC" w:rsidRPr="00FC303C" w:rsidRDefault="00130DBC" w:rsidP="0013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30DBC" w:rsidRPr="00FC303C" w:rsidRDefault="00130DBC" w:rsidP="0013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30DBC" w:rsidRDefault="00130DBC" w:rsidP="0013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130DBC" w:rsidRDefault="00130DBC" w:rsidP="0013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BC" w:rsidRPr="00B6175C" w:rsidRDefault="00130DBC" w:rsidP="00FA657A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175C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130DBC" w:rsidRPr="00B6175C" w:rsidRDefault="00130DBC" w:rsidP="00130DB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B6175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617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30DBC" w:rsidRDefault="00130DBC" w:rsidP="00130DB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</w:t>
      </w:r>
      <w:r w:rsidR="00A942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A942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A942FD">
        <w:rPr>
          <w:rFonts w:ascii="Times New Roman" w:hAnsi="Times New Roman"/>
          <w:sz w:val="24"/>
          <w:szCs w:val="24"/>
        </w:rPr>
        <w:t>2</w:t>
      </w:r>
      <w:r w:rsidRPr="00B6175C">
        <w:rPr>
          <w:rFonts w:ascii="Times New Roman" w:hAnsi="Times New Roman"/>
          <w:sz w:val="24"/>
          <w:szCs w:val="24"/>
        </w:rPr>
        <w:t xml:space="preserve">  № </w:t>
      </w:r>
      <w:r w:rsidR="00A942FD">
        <w:rPr>
          <w:rFonts w:ascii="Times New Roman" w:hAnsi="Times New Roman"/>
          <w:sz w:val="24"/>
          <w:szCs w:val="24"/>
        </w:rPr>
        <w:t>137</w:t>
      </w:r>
      <w:r w:rsidRPr="00B6175C">
        <w:rPr>
          <w:rFonts w:ascii="Times New Roman" w:hAnsi="Times New Roman"/>
          <w:sz w:val="24"/>
          <w:szCs w:val="24"/>
        </w:rPr>
        <w:t xml:space="preserve">   </w:t>
      </w:r>
    </w:p>
    <w:p w:rsidR="00130DBC" w:rsidRPr="00FD0D80" w:rsidRDefault="00130DBC" w:rsidP="00130DBC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16"/>
          <w:szCs w:val="16"/>
        </w:rPr>
      </w:pPr>
      <w:r w:rsidRPr="00B6175C">
        <w:rPr>
          <w:rFonts w:ascii="Times New Roman" w:hAnsi="Times New Roman"/>
          <w:sz w:val="24"/>
          <w:szCs w:val="24"/>
        </w:rPr>
        <w:t xml:space="preserve"> 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</w:t>
      </w:r>
    </w:p>
    <w:p w:rsidR="00130DBC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A942FD" w:rsidRPr="00FD0D80" w:rsidRDefault="00A942FD" w:rsidP="00130D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5881"/>
        <w:gridCol w:w="2977"/>
      </w:tblGrid>
      <w:tr w:rsidR="00A942FD" w:rsidRPr="00DC2215" w:rsidTr="00150A1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DC221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FD" w:rsidRPr="00DC221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FD" w:rsidRPr="00DC221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A942FD" w:rsidRPr="00FA262A" w:rsidTr="00150A16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4B718D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B718D">
              <w:rPr>
                <w:rFonts w:ascii="Times New Roman" w:hAnsi="Times New Roman"/>
              </w:rPr>
              <w:t>п</w:t>
            </w:r>
            <w:proofErr w:type="gramEnd"/>
            <w:r w:rsidRPr="004B718D">
              <w:rPr>
                <w:rFonts w:ascii="Times New Roman" w:hAnsi="Times New Roman"/>
              </w:rPr>
              <w:t>/п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2FD" w:rsidRPr="00F66E40" w:rsidTr="00150A1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17,69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942FD" w:rsidRPr="00FA262A" w:rsidTr="00150A16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942FD" w:rsidRPr="00FA262A" w:rsidTr="00150A1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46</w:t>
            </w:r>
          </w:p>
        </w:tc>
      </w:tr>
      <w:tr w:rsidR="00A942FD" w:rsidRPr="00FA262A" w:rsidTr="00150A16">
        <w:trPr>
          <w:trHeight w:val="22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A942FD" w:rsidRPr="00FA262A" w:rsidTr="00150A1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A942FD" w:rsidRPr="00FA262A" w:rsidTr="00150A1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47</w:t>
            </w:r>
          </w:p>
        </w:tc>
      </w:tr>
      <w:tr w:rsidR="00A942FD" w:rsidRPr="00FA262A" w:rsidTr="00150A1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942FD" w:rsidRPr="00F66E40" w:rsidTr="00150A16">
        <w:trPr>
          <w:trHeight w:val="3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</w:rPr>
              <w:t> 20,71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66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A942FD" w:rsidRPr="00FA262A" w:rsidTr="00150A16">
        <w:trPr>
          <w:trHeight w:val="35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942FD" w:rsidRPr="00F66E40" w:rsidTr="00150A16">
        <w:trPr>
          <w:trHeight w:val="73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без одного из видов удобств</w:t>
            </w:r>
          </w:p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(отопление, водоснабжение, водоотведение)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15,85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94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80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67</w:t>
            </w:r>
          </w:p>
        </w:tc>
      </w:tr>
      <w:tr w:rsidR="00A942FD" w:rsidRPr="00FA262A" w:rsidTr="00150A16">
        <w:trPr>
          <w:trHeight w:val="2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942FD" w:rsidRPr="00F66E40" w:rsidTr="00150A1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</w:p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13,76</w:t>
            </w:r>
          </w:p>
        </w:tc>
      </w:tr>
      <w:tr w:rsidR="00A942FD" w:rsidRPr="00FA262A" w:rsidTr="00150A16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A942FD" w:rsidRPr="00FA262A" w:rsidTr="00150A16">
        <w:trPr>
          <w:trHeight w:val="30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3,07</w:t>
            </w:r>
          </w:p>
        </w:tc>
      </w:tr>
      <w:tr w:rsidR="00A942FD" w:rsidRPr="00FA262A" w:rsidTr="00150A16">
        <w:trPr>
          <w:trHeight w:val="284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7,07</w:t>
            </w:r>
          </w:p>
        </w:tc>
      </w:tr>
      <w:tr w:rsidR="00A942FD" w:rsidRPr="00FA262A" w:rsidTr="00150A16">
        <w:trPr>
          <w:trHeight w:val="27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942FD" w:rsidRPr="00F66E40" w:rsidTr="00150A16">
        <w:trPr>
          <w:trHeight w:val="7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5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A942FD" w:rsidRPr="00C20555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942FD" w:rsidRPr="00C20555" w:rsidRDefault="00A942FD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Капитальные  дома </w:t>
            </w: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F66E40">
              <w:rPr>
                <w:rFonts w:ascii="Times New Roman" w:hAnsi="Times New Roman"/>
                <w:b/>
              </w:rPr>
              <w:t>, без одного из  видов удобств (отопление, водоснабжение, водоотведение)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12,45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91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78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C20555" w:rsidRDefault="00A942FD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942FD" w:rsidRPr="00F66E40" w:rsidTr="00150A16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2FD" w:rsidRPr="00C20555" w:rsidRDefault="00A942FD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6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F66E40">
              <w:rPr>
                <w:rFonts w:ascii="Times New Roman" w:hAnsi="Times New Roman"/>
                <w:b/>
              </w:rPr>
              <w:t xml:space="preserve"> дома с  пониженной капитальностью при наличии несущих деревянных перекрытий и стен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FD" w:rsidRPr="00F66E40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  <w:bCs/>
              </w:rPr>
              <w:t>8,88</w:t>
            </w:r>
          </w:p>
        </w:tc>
      </w:tr>
      <w:tr w:rsidR="00A942FD" w:rsidRPr="00FA262A" w:rsidTr="00150A16">
        <w:trPr>
          <w:trHeight w:val="35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62A">
              <w:rPr>
                <w:rFonts w:ascii="Times New Roman" w:hAnsi="Times New Roman"/>
                <w:bCs/>
              </w:rPr>
              <w:t>2,0</w:t>
            </w: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A942FD" w:rsidRPr="00FA262A" w:rsidTr="00150A16">
        <w:trPr>
          <w:trHeight w:val="2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96</w:t>
            </w:r>
          </w:p>
        </w:tc>
      </w:tr>
      <w:tr w:rsidR="00A942FD" w:rsidRPr="00FA262A" w:rsidTr="00150A16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49</w:t>
            </w:r>
          </w:p>
        </w:tc>
      </w:tr>
      <w:tr w:rsidR="00A942FD" w:rsidRPr="00FA262A" w:rsidTr="00150A16">
        <w:trPr>
          <w:trHeight w:val="2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FD" w:rsidRPr="00FA262A" w:rsidRDefault="00A942FD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2FD" w:rsidRPr="00FA262A" w:rsidRDefault="00A942FD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:rsidR="00A942FD" w:rsidRPr="00FA262A" w:rsidRDefault="00A942FD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D80" w:rsidRDefault="00FD0D80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D80" w:rsidRDefault="00FD0D80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5881"/>
        <w:gridCol w:w="2977"/>
      </w:tblGrid>
      <w:tr w:rsidR="00FD0D80" w:rsidRPr="00FA262A" w:rsidTr="00FF20B8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4D1011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1011">
              <w:rPr>
                <w:rFonts w:ascii="Times New Roman" w:hAnsi="Times New Roman"/>
              </w:rPr>
              <w:t>п</w:t>
            </w:r>
            <w:proofErr w:type="gramEnd"/>
            <w:r w:rsidRPr="004D1011">
              <w:rPr>
                <w:rFonts w:ascii="Times New Roman" w:hAnsi="Times New Roman"/>
              </w:rPr>
              <w:t>/п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D80" w:rsidRPr="00FA262A" w:rsidTr="00FF20B8">
        <w:trPr>
          <w:trHeight w:val="2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17,03</w:t>
            </w: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F20B8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F20B8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FD0D80" w:rsidRPr="00FA262A" w:rsidTr="00FF20B8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FD0D80" w:rsidRPr="00FA262A" w:rsidTr="00FF20B8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3,07</w:t>
            </w:r>
          </w:p>
        </w:tc>
      </w:tr>
      <w:tr w:rsidR="00FD0D80" w:rsidRPr="00FA262A" w:rsidTr="00FF20B8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20,26</w:t>
            </w: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F20B8">
        <w:trPr>
          <w:trHeight w:val="2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F20B8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</w:tr>
      <w:tr w:rsidR="00FD0D80" w:rsidRPr="00FA262A" w:rsidTr="00FF20B8">
        <w:trPr>
          <w:trHeight w:val="184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FD0D80" w:rsidRPr="00FA262A" w:rsidTr="00FF20B8">
        <w:trPr>
          <w:trHeight w:val="21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64</w:t>
            </w:r>
          </w:p>
        </w:tc>
      </w:tr>
      <w:tr w:rsidR="00FD0D80" w:rsidRPr="00FA262A" w:rsidTr="00FF20B8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72</w:t>
            </w: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88059B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88059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13,14</w:t>
            </w: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F20B8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F20B8">
        <w:trPr>
          <w:trHeight w:val="225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FD0D80" w:rsidRPr="00FA262A" w:rsidTr="00FF20B8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3,03</w:t>
            </w:r>
          </w:p>
        </w:tc>
      </w:tr>
      <w:tr w:rsidR="00FD0D80" w:rsidRPr="00FA262A" w:rsidTr="00FF20B8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96</w:t>
            </w: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80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Одно-двухэтажные дома с  пониженной капитальностью при наличии </w:t>
            </w:r>
            <w:proofErr w:type="gramStart"/>
            <w:r w:rsidRPr="0088059B">
              <w:rPr>
                <w:rFonts w:ascii="Times New Roman" w:hAnsi="Times New Roman"/>
                <w:b/>
              </w:rPr>
              <w:t>несущих</w:t>
            </w:r>
            <w:proofErr w:type="gramEnd"/>
            <w:r w:rsidRPr="0088059B">
              <w:rPr>
                <w:rFonts w:ascii="Times New Roman" w:hAnsi="Times New Roman"/>
                <w:b/>
              </w:rPr>
              <w:t xml:space="preserve"> </w:t>
            </w:r>
          </w:p>
          <w:p w:rsidR="00FD0D80" w:rsidRPr="0088059B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деревянных перекрытий и стен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8,</w:t>
            </w: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F20B8">
        <w:trPr>
          <w:trHeight w:val="4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2,0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97</w:t>
            </w:r>
          </w:p>
        </w:tc>
      </w:tr>
      <w:tr w:rsidR="00FD0D80" w:rsidRPr="00FA262A" w:rsidTr="00FF20B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52</w:t>
            </w:r>
          </w:p>
        </w:tc>
      </w:tr>
    </w:tbl>
    <w:p w:rsidR="00130DBC" w:rsidRDefault="00130DBC" w:rsidP="00130DB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  <w:sectPr w:rsidR="00130DBC" w:rsidSect="00FD0D8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D80" w:rsidRDefault="00FD0D80" w:rsidP="00130DB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</w:p>
    <w:p w:rsidR="00FD0D80" w:rsidRDefault="00FD0D80" w:rsidP="00130DB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</w:p>
    <w:p w:rsidR="00130DBC" w:rsidRPr="00B6175C" w:rsidRDefault="00130DBC" w:rsidP="00130DB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130DBC" w:rsidRPr="00B6175C" w:rsidRDefault="00130DBC" w:rsidP="00130DB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B6175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617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30DBC" w:rsidRDefault="00130DBC" w:rsidP="00130DB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</w:t>
      </w:r>
      <w:r w:rsidR="00FD0D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FD0D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FD0D80">
        <w:rPr>
          <w:rFonts w:ascii="Times New Roman" w:hAnsi="Times New Roman"/>
          <w:sz w:val="24"/>
          <w:szCs w:val="24"/>
        </w:rPr>
        <w:t>2</w:t>
      </w:r>
      <w:r w:rsidRPr="00B6175C">
        <w:rPr>
          <w:rFonts w:ascii="Times New Roman" w:hAnsi="Times New Roman"/>
          <w:sz w:val="24"/>
          <w:szCs w:val="24"/>
        </w:rPr>
        <w:t xml:space="preserve">  № </w:t>
      </w:r>
      <w:r w:rsidR="00FD0D80">
        <w:rPr>
          <w:rFonts w:ascii="Times New Roman" w:hAnsi="Times New Roman"/>
          <w:sz w:val="24"/>
          <w:szCs w:val="24"/>
        </w:rPr>
        <w:t>137</w:t>
      </w:r>
      <w:r w:rsidRPr="00B6175C">
        <w:rPr>
          <w:rFonts w:ascii="Times New Roman" w:hAnsi="Times New Roman"/>
          <w:sz w:val="24"/>
          <w:szCs w:val="24"/>
        </w:rPr>
        <w:t xml:space="preserve">   </w:t>
      </w:r>
    </w:p>
    <w:p w:rsidR="00130DBC" w:rsidRPr="00994B0F" w:rsidRDefault="00130DBC" w:rsidP="00130DB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 имеющих ИТП или ЦТП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130DBC" w:rsidRPr="00994B0F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977"/>
      </w:tblGrid>
      <w:tr w:rsidR="00FD0D80" w:rsidRPr="00FA262A" w:rsidTr="00FD0D8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DC221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80" w:rsidRPr="00DC221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80" w:rsidRPr="00DC221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DC221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2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22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D80" w:rsidRPr="00FA262A" w:rsidTr="00FD0D80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555">
              <w:rPr>
                <w:rFonts w:ascii="Times New Roman" w:hAnsi="Times New Roman"/>
                <w:b/>
                <w:bCs/>
              </w:rPr>
              <w:t>18,33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D0D80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D0D80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46</w:t>
            </w:r>
          </w:p>
        </w:tc>
      </w:tr>
      <w:tr w:rsidR="00FD0D80" w:rsidRPr="00FA262A" w:rsidTr="00FD0D80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FD0D80" w:rsidRPr="00FA262A" w:rsidTr="00FD0D8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FD0D80" w:rsidRPr="00FA262A" w:rsidTr="00FD0D80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48</w:t>
            </w:r>
          </w:p>
        </w:tc>
      </w:tr>
      <w:tr w:rsidR="00FD0D80" w:rsidRPr="00FA262A" w:rsidTr="00FD0D80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D0D80" w:rsidRPr="00FA262A" w:rsidTr="00FD0D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FD0D80" w:rsidRPr="00FA262A" w:rsidTr="00FD0D80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со всеми удобствами, с  лифтом  </w:t>
            </w:r>
          </w:p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FA262A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71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86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FD0D80" w:rsidRPr="00FA262A" w:rsidTr="00FD0D80">
        <w:trPr>
          <w:trHeight w:val="6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25,05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58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10,36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C20555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C20555">
              <w:rPr>
                <w:rFonts w:ascii="Times New Roman" w:hAnsi="Times New Roman"/>
                <w:b/>
              </w:rPr>
              <w:t xml:space="preserve"> 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14,66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  <w:r w:rsidRPr="00FA262A">
              <w:rPr>
                <w:rFonts w:ascii="Times New Roman" w:hAnsi="Times New Roman"/>
              </w:rPr>
              <w:t>4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D0D80" w:rsidRPr="00FA262A" w:rsidTr="00FD0D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:rsidR="00130DBC" w:rsidRDefault="00130DBC" w:rsidP="00130DBC">
      <w:pPr>
        <w:spacing w:after="0" w:line="240" w:lineRule="auto"/>
        <w:rPr>
          <w:rFonts w:ascii="Times New Roman" w:hAnsi="Times New Roman"/>
          <w:sz w:val="20"/>
          <w:szCs w:val="20"/>
        </w:rPr>
        <w:sectPr w:rsidR="00130DBC" w:rsidSect="00A942F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30DBC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DBC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D80" w:rsidRDefault="00FD0D80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 имеющих ИТП или ЦТП</w:t>
      </w:r>
    </w:p>
    <w:p w:rsidR="00130DBC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FD0D80" w:rsidRDefault="00FD0D80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5812"/>
        <w:gridCol w:w="2977"/>
      </w:tblGrid>
      <w:tr w:rsidR="00FD0D80" w:rsidRPr="00FA262A" w:rsidTr="00FF20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0555">
              <w:rPr>
                <w:rFonts w:ascii="Times New Roman" w:hAnsi="Times New Roman"/>
                <w:sz w:val="24"/>
                <w:szCs w:val="24"/>
              </w:rPr>
              <w:t>азмер платы за 1 кв. м. общей площади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20555">
              <w:rPr>
                <w:rFonts w:ascii="Times New Roman" w:hAnsi="Times New Roman"/>
              </w:rPr>
              <w:t>п</w:t>
            </w:r>
            <w:proofErr w:type="gramEnd"/>
            <w:r w:rsidRPr="00C20555">
              <w:rPr>
                <w:rFonts w:ascii="Times New Roman" w:hAnsi="Times New Roman"/>
              </w:rPr>
              <w:t>/п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D80" w:rsidRPr="00FA262A" w:rsidTr="00FF20B8">
        <w:trPr>
          <w:trHeight w:val="8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17,</w:t>
            </w:r>
            <w:r>
              <w:rPr>
                <w:rFonts w:ascii="Times New Roman" w:hAnsi="Times New Roman"/>
                <w:b/>
                <w:bCs/>
              </w:rPr>
              <w:t>82</w:t>
            </w:r>
          </w:p>
        </w:tc>
      </w:tr>
      <w:tr w:rsidR="00FD0D80" w:rsidRPr="00FA262A" w:rsidTr="00FF20B8">
        <w:trPr>
          <w:trHeight w:val="19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</w:tr>
      <w:tr w:rsidR="00FD0D80" w:rsidRPr="00FA262A" w:rsidTr="00FF20B8">
        <w:trPr>
          <w:trHeight w:val="2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</w:tr>
      <w:tr w:rsidR="00FD0D80" w:rsidRPr="00FA262A" w:rsidTr="00FF20B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</w:tr>
      <w:tr w:rsidR="00FD0D80" w:rsidRPr="00FA262A" w:rsidTr="00FF20B8">
        <w:trPr>
          <w:trHeight w:val="2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39</w:t>
            </w:r>
          </w:p>
        </w:tc>
      </w:tr>
      <w:tr w:rsidR="00FD0D80" w:rsidRPr="00FA262A" w:rsidTr="00FF20B8">
        <w:trPr>
          <w:trHeight w:val="2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D0D80" w:rsidRPr="00FA262A" w:rsidTr="00FF20B8">
        <w:trPr>
          <w:trHeight w:val="7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21,11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4,18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3,85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3,71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8,75</w:t>
            </w:r>
          </w:p>
        </w:tc>
      </w:tr>
      <w:tr w:rsidR="00FD0D80" w:rsidRPr="00FA262A" w:rsidTr="00FF20B8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0,62</w:t>
            </w:r>
          </w:p>
        </w:tc>
      </w:tr>
      <w:tr w:rsidR="00FD0D80" w:rsidRPr="00FA262A" w:rsidTr="00FF20B8">
        <w:trPr>
          <w:trHeight w:val="6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150A16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 </w:t>
            </w:r>
          </w:p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0A16">
              <w:rPr>
                <w:rFonts w:ascii="Times New Roman" w:hAnsi="Times New Roman"/>
                <w:b/>
                <w:bCs/>
              </w:rPr>
              <w:t>24,41</w:t>
            </w:r>
          </w:p>
          <w:p w:rsidR="00FD0D80" w:rsidRPr="00150A16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 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4,70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4,58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4,28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10,23</w:t>
            </w:r>
          </w:p>
        </w:tc>
      </w:tr>
      <w:tr w:rsidR="00FD0D80" w:rsidRPr="00FA262A" w:rsidTr="00FF20B8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0,62</w:t>
            </w:r>
          </w:p>
        </w:tc>
      </w:tr>
      <w:tr w:rsidR="00FD0D80" w:rsidRPr="00FA262A" w:rsidTr="00FF20B8">
        <w:trPr>
          <w:trHeight w:val="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D0D80" w:rsidRPr="00C20555" w:rsidRDefault="00FD0D80" w:rsidP="00FD0D80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C20555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</w:p>
          <w:p w:rsidR="00FD0D80" w:rsidRPr="00C20555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и </w:t>
            </w:r>
            <w:proofErr w:type="gramStart"/>
            <w:r w:rsidRPr="00C20555">
              <w:rPr>
                <w:rFonts w:ascii="Times New Roman" w:hAnsi="Times New Roman"/>
                <w:b/>
              </w:rPr>
              <w:t>без</w:t>
            </w:r>
            <w:proofErr w:type="gramEnd"/>
          </w:p>
          <w:p w:rsidR="00FD0D80" w:rsidRPr="00FA262A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A16">
              <w:rPr>
                <w:rFonts w:ascii="Times New Roman" w:hAnsi="Times New Roman"/>
                <w:b/>
              </w:rPr>
              <w:t>14,23</w:t>
            </w:r>
          </w:p>
        </w:tc>
      </w:tr>
      <w:tr w:rsidR="00FD0D80" w:rsidRPr="00FA262A" w:rsidTr="00FF20B8">
        <w:trPr>
          <w:trHeight w:val="2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3,27</w:t>
            </w:r>
          </w:p>
        </w:tc>
      </w:tr>
      <w:tr w:rsidR="00FD0D80" w:rsidRPr="00FA262A" w:rsidTr="00FF20B8">
        <w:trPr>
          <w:trHeight w:val="1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3,13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 xml:space="preserve">- текущий ремонт </w:t>
            </w:r>
            <w:proofErr w:type="spellStart"/>
            <w:r w:rsidRPr="00FA262A">
              <w:rPr>
                <w:rFonts w:ascii="Times New Roman" w:hAnsi="Times New Roman"/>
                <w:sz w:val="20"/>
                <w:szCs w:val="20"/>
              </w:rPr>
              <w:t>оид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7,21</w:t>
            </w:r>
          </w:p>
        </w:tc>
      </w:tr>
      <w:tr w:rsidR="00FD0D80" w:rsidRPr="00FA262A" w:rsidTr="00FF20B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80" w:rsidRPr="00FA262A" w:rsidRDefault="00FD0D80" w:rsidP="00FD0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расходуемая ИТП (ЦТП)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80" w:rsidRPr="00150A16" w:rsidRDefault="00FD0D80" w:rsidP="00FD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16">
              <w:rPr>
                <w:rFonts w:ascii="Times New Roman" w:hAnsi="Times New Roman"/>
              </w:rPr>
              <w:t>0,62</w:t>
            </w:r>
          </w:p>
        </w:tc>
      </w:tr>
    </w:tbl>
    <w:p w:rsidR="00FD0D80" w:rsidRPr="00FA262A" w:rsidRDefault="00FD0D80" w:rsidP="00FD0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BC" w:rsidRPr="00FA262A" w:rsidRDefault="00130DBC" w:rsidP="0013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30DBC" w:rsidRPr="00FA262A" w:rsidSect="00A942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CD" w:rsidRDefault="00E669CD" w:rsidP="00FD0D80">
      <w:pPr>
        <w:spacing w:after="0" w:line="240" w:lineRule="auto"/>
      </w:pPr>
      <w:r>
        <w:separator/>
      </w:r>
    </w:p>
  </w:endnote>
  <w:endnote w:type="continuationSeparator" w:id="0">
    <w:p w:rsidR="00E669CD" w:rsidRDefault="00E669CD" w:rsidP="00F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CD" w:rsidRDefault="00E669CD" w:rsidP="00FD0D80">
      <w:pPr>
        <w:spacing w:after="0" w:line="240" w:lineRule="auto"/>
      </w:pPr>
      <w:r>
        <w:separator/>
      </w:r>
    </w:p>
  </w:footnote>
  <w:footnote w:type="continuationSeparator" w:id="0">
    <w:p w:rsidR="00E669CD" w:rsidRDefault="00E669CD" w:rsidP="00FD0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BC"/>
    <w:rsid w:val="00130DBC"/>
    <w:rsid w:val="00150A16"/>
    <w:rsid w:val="005775ED"/>
    <w:rsid w:val="00786F15"/>
    <w:rsid w:val="008962A9"/>
    <w:rsid w:val="00A942FD"/>
    <w:rsid w:val="00E163C9"/>
    <w:rsid w:val="00E669CD"/>
    <w:rsid w:val="00FA657A"/>
    <w:rsid w:val="00FD0D80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30DB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30DB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130D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30D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30DBC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D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D80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130DB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30DB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30DB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130D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30D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30DBC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D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D80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130D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6</cp:revision>
  <dcterms:created xsi:type="dcterms:W3CDTF">2022-04-13T10:59:00Z</dcterms:created>
  <dcterms:modified xsi:type="dcterms:W3CDTF">2022-04-19T11:37:00Z</dcterms:modified>
</cp:coreProperties>
</file>