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6C" w:rsidRPr="00EA3974" w:rsidRDefault="00DB756C" w:rsidP="00DB756C">
      <w:pPr>
        <w:spacing w:before="720"/>
        <w:jc w:val="center"/>
        <w:rPr>
          <w:rFonts w:ascii="Tahoma" w:hAnsi="Tahoma" w:cs="Tahoma"/>
          <w:b/>
          <w:bCs/>
          <w:kern w:val="36"/>
          <w:szCs w:val="48"/>
        </w:rPr>
      </w:pPr>
      <w:r>
        <w:rPr>
          <w:rFonts w:ascii="Tahoma" w:hAnsi="Tahom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F9B33" wp14:editId="3691E4AC">
                <wp:simplePos x="0" y="0"/>
                <wp:positionH relativeFrom="column">
                  <wp:posOffset>-8469</wp:posOffset>
                </wp:positionH>
                <wp:positionV relativeFrom="paragraph">
                  <wp:posOffset>732852</wp:posOffset>
                </wp:positionV>
                <wp:extent cx="6377854" cy="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854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2F5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5pt;margin-top:57.7pt;width:50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" strokecolor="#7f7f7f [1612]" strokeweight=".5pt"/>
            </w:pict>
          </mc:Fallback>
        </mc:AlternateContent>
      </w:r>
      <w:r>
        <w:rPr>
          <w:rFonts w:ascii="Tahoma" w:hAnsi="Tahoma" w:cs="Tahoma"/>
          <w:b/>
          <w:bCs/>
          <w:noProof/>
          <w:kern w:val="36"/>
          <w:sz w:val="2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15FE58C1" wp14:editId="599F956A">
            <wp:simplePos x="0" y="0"/>
            <wp:positionH relativeFrom="margin">
              <wp:posOffset>2238480</wp:posOffset>
            </wp:positionH>
            <wp:positionV relativeFrom="margin">
              <wp:posOffset>-431800</wp:posOffset>
            </wp:positionV>
            <wp:extent cx="1440000" cy="709200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36">
        <w:rPr>
          <w:rFonts w:ascii="Tahoma" w:hAnsi="Tahoma" w:cs="Tahoma"/>
          <w:b/>
          <w:bCs/>
          <w:kern w:val="36"/>
          <w:sz w:val="28"/>
          <w:szCs w:val="48"/>
        </w:rPr>
        <w:t>РЕЛИЗ</w:t>
      </w:r>
    </w:p>
    <w:p w:rsidR="00DB756C" w:rsidRPr="00760AA8" w:rsidRDefault="005A5E2F" w:rsidP="00154949">
      <w:pPr>
        <w:spacing w:after="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noProof/>
          <w:sz w:val="24"/>
          <w:szCs w:val="24"/>
        </w:rPr>
        <w:t>1</w:t>
      </w:r>
      <w:r w:rsidR="00D83AAC">
        <w:rPr>
          <w:rFonts w:ascii="Tahoma" w:hAnsi="Tahoma"/>
          <w:noProof/>
          <w:sz w:val="24"/>
          <w:szCs w:val="24"/>
        </w:rPr>
        <w:t>5</w:t>
      </w:r>
      <w:r w:rsidR="0087210A" w:rsidRPr="00760AA8">
        <w:rPr>
          <w:rFonts w:ascii="Tahoma" w:hAnsi="Tahoma"/>
          <w:noProof/>
          <w:sz w:val="24"/>
          <w:szCs w:val="24"/>
        </w:rPr>
        <w:t xml:space="preserve"> </w:t>
      </w:r>
      <w:r w:rsidR="00F770BE">
        <w:rPr>
          <w:rFonts w:ascii="Tahoma" w:hAnsi="Tahoma"/>
          <w:noProof/>
          <w:sz w:val="24"/>
          <w:szCs w:val="24"/>
        </w:rPr>
        <w:t>сентября</w:t>
      </w:r>
      <w:r w:rsidR="00EB539C" w:rsidRPr="00760AA8">
        <w:rPr>
          <w:rFonts w:ascii="Tahoma" w:hAnsi="Tahoma"/>
          <w:noProof/>
          <w:sz w:val="24"/>
          <w:szCs w:val="24"/>
        </w:rPr>
        <w:t xml:space="preserve"> </w:t>
      </w:r>
      <w:r w:rsidR="00154949" w:rsidRPr="00760AA8">
        <w:rPr>
          <w:rFonts w:ascii="Tahoma" w:hAnsi="Tahoma"/>
          <w:noProof/>
          <w:sz w:val="24"/>
          <w:szCs w:val="24"/>
        </w:rPr>
        <w:t xml:space="preserve"> </w:t>
      </w:r>
      <w:r w:rsidR="00F1040E" w:rsidRPr="00760AA8">
        <w:rPr>
          <w:rFonts w:ascii="Tahoma" w:hAnsi="Tahoma"/>
          <w:noProof/>
          <w:sz w:val="24"/>
          <w:szCs w:val="24"/>
        </w:rPr>
        <w:t>2022</w:t>
      </w:r>
      <w:r w:rsidR="00DB756C" w:rsidRPr="00760AA8">
        <w:rPr>
          <w:rFonts w:ascii="Tahoma" w:hAnsi="Tahoma"/>
          <w:sz w:val="24"/>
          <w:szCs w:val="24"/>
        </w:rPr>
        <w:br/>
        <w:t xml:space="preserve">г. </w:t>
      </w:r>
      <w:r w:rsidR="00760AA8" w:rsidRPr="00760AA8">
        <w:rPr>
          <w:rFonts w:ascii="Tahoma" w:hAnsi="Tahoma" w:cs="Tahoma"/>
          <w:sz w:val="24"/>
          <w:szCs w:val="24"/>
        </w:rPr>
        <w:t>Санкт-Петербург</w:t>
      </w:r>
    </w:p>
    <w:p w:rsidR="00A52AF9" w:rsidRPr="00EB539C" w:rsidRDefault="00A52AF9" w:rsidP="00A52AF9">
      <w:pPr>
        <w:spacing w:after="0" w:line="240" w:lineRule="auto"/>
        <w:jc w:val="center"/>
        <w:rPr>
          <w:rFonts w:ascii="Tahoma" w:hAnsi="Tahoma"/>
          <w:b/>
          <w:bCs/>
          <w:snapToGrid w:val="0"/>
          <w:sz w:val="24"/>
          <w:szCs w:val="24"/>
        </w:rPr>
      </w:pPr>
    </w:p>
    <w:p w:rsidR="0077076D" w:rsidRPr="00B22AFB" w:rsidRDefault="002B57A4" w:rsidP="0077076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Задолженность</w:t>
      </w:r>
      <w:r w:rsidR="00F770BE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EC5DD9">
        <w:rPr>
          <w:rFonts w:ascii="Tahoma" w:eastAsia="Calibri" w:hAnsi="Tahoma" w:cs="Tahoma"/>
          <w:b/>
          <w:sz w:val="24"/>
          <w:szCs w:val="24"/>
        </w:rPr>
        <w:t>потребител</w:t>
      </w:r>
      <w:r w:rsidR="00E91C13">
        <w:rPr>
          <w:rFonts w:ascii="Tahoma" w:eastAsia="Calibri" w:hAnsi="Tahoma" w:cs="Tahoma"/>
          <w:b/>
          <w:sz w:val="24"/>
          <w:szCs w:val="24"/>
        </w:rPr>
        <w:t>е</w:t>
      </w:r>
      <w:r w:rsidR="00EC5DD9">
        <w:rPr>
          <w:rFonts w:ascii="Tahoma" w:eastAsia="Calibri" w:hAnsi="Tahoma" w:cs="Tahoma"/>
          <w:b/>
          <w:sz w:val="24"/>
          <w:szCs w:val="24"/>
        </w:rPr>
        <w:t>й</w:t>
      </w:r>
      <w:r>
        <w:rPr>
          <w:rFonts w:ascii="Tahoma" w:eastAsia="Calibri" w:hAnsi="Tahoma" w:cs="Tahoma"/>
          <w:b/>
          <w:sz w:val="24"/>
          <w:szCs w:val="24"/>
        </w:rPr>
        <w:t xml:space="preserve">-физических лиц </w:t>
      </w:r>
      <w:proofErr w:type="spellStart"/>
      <w:r>
        <w:rPr>
          <w:rFonts w:ascii="Tahoma" w:eastAsia="Calibri" w:hAnsi="Tahoma" w:cs="Tahoma"/>
          <w:b/>
          <w:sz w:val="24"/>
          <w:szCs w:val="24"/>
        </w:rPr>
        <w:t>Лужского</w:t>
      </w:r>
      <w:proofErr w:type="spellEnd"/>
      <w:r>
        <w:rPr>
          <w:rFonts w:ascii="Tahoma" w:eastAsia="Calibri" w:hAnsi="Tahoma" w:cs="Tahoma"/>
          <w:b/>
          <w:sz w:val="24"/>
          <w:szCs w:val="24"/>
        </w:rPr>
        <w:t xml:space="preserve"> района </w:t>
      </w:r>
      <w:r w:rsidR="00E57F20" w:rsidRPr="00EF3559">
        <w:rPr>
          <w:rFonts w:ascii="Tahoma" w:eastAsia="Calibri" w:hAnsi="Tahoma" w:cs="Tahoma"/>
          <w:b/>
          <w:sz w:val="24"/>
          <w:szCs w:val="24"/>
        </w:rPr>
        <w:t xml:space="preserve">Ленинградской области </w:t>
      </w:r>
      <w:r w:rsidRPr="00EF3559">
        <w:rPr>
          <w:rFonts w:ascii="Tahoma" w:eastAsia="Calibri" w:hAnsi="Tahoma" w:cs="Tahoma"/>
          <w:b/>
          <w:sz w:val="24"/>
          <w:szCs w:val="24"/>
        </w:rPr>
        <w:t xml:space="preserve">за </w:t>
      </w:r>
      <w:r w:rsidR="0029653E" w:rsidRPr="00EF3559">
        <w:rPr>
          <w:rFonts w:ascii="Tahoma" w:eastAsia="Calibri" w:hAnsi="Tahoma" w:cs="Tahoma"/>
          <w:b/>
          <w:sz w:val="24"/>
          <w:szCs w:val="24"/>
        </w:rPr>
        <w:t>услуги теплоснабжения</w:t>
      </w:r>
      <w:r w:rsidR="00F770BE" w:rsidRPr="00EF3559">
        <w:rPr>
          <w:rFonts w:ascii="Tahoma" w:hAnsi="Tahoma" w:cs="Tahoma"/>
          <w:b/>
          <w:sz w:val="24"/>
          <w:szCs w:val="24"/>
        </w:rPr>
        <w:t xml:space="preserve"> </w:t>
      </w:r>
      <w:r w:rsidRPr="00EF3559">
        <w:rPr>
          <w:rFonts w:ascii="Tahoma" w:hAnsi="Tahoma" w:cs="Tahoma"/>
          <w:b/>
          <w:sz w:val="24"/>
          <w:szCs w:val="24"/>
        </w:rPr>
        <w:t xml:space="preserve">превысила </w:t>
      </w:r>
      <w:r w:rsidRPr="00B22AFB">
        <w:rPr>
          <w:rFonts w:ascii="Tahoma" w:hAnsi="Tahoma" w:cs="Tahoma"/>
          <w:b/>
          <w:sz w:val="24"/>
          <w:szCs w:val="24"/>
        </w:rPr>
        <w:t>91 млн руб.</w:t>
      </w:r>
    </w:p>
    <w:p w:rsidR="00647B1D" w:rsidRPr="00B22AFB" w:rsidRDefault="00647B1D" w:rsidP="00647B1D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B22AFB">
        <w:rPr>
          <w:rFonts w:ascii="Tahoma" w:hAnsi="Tahoma" w:cs="Tahoma"/>
          <w:sz w:val="24"/>
          <w:szCs w:val="24"/>
        </w:rPr>
        <w:t xml:space="preserve">Общая сумма просроченной дебиторской задолженности потребителей-физических лиц </w:t>
      </w:r>
      <w:proofErr w:type="spellStart"/>
      <w:r w:rsidRPr="00B22AFB">
        <w:rPr>
          <w:rFonts w:ascii="Tahoma" w:hAnsi="Tahoma" w:cs="Tahoma"/>
          <w:sz w:val="24"/>
          <w:szCs w:val="24"/>
        </w:rPr>
        <w:t>Лужского</w:t>
      </w:r>
      <w:proofErr w:type="spellEnd"/>
      <w:r w:rsidRPr="00B22AFB">
        <w:rPr>
          <w:rFonts w:ascii="Tahoma" w:hAnsi="Tahoma" w:cs="Tahoma"/>
          <w:sz w:val="24"/>
          <w:szCs w:val="24"/>
        </w:rPr>
        <w:t xml:space="preserve"> района филиалу АО «Газпром теплоэнерго» в Ленинградской области (Филиал) за услуги теплоснабжения по состоянию на 1 сентября 2022г превысила 91,71 млн рублей. Лидерами в наращивании дебиторской задолженности являются жители города Луга – 60,14 млн руб., деревни </w:t>
      </w:r>
      <w:proofErr w:type="spellStart"/>
      <w:r w:rsidRPr="00B22AFB">
        <w:rPr>
          <w:rFonts w:ascii="Tahoma" w:hAnsi="Tahoma" w:cs="Tahoma"/>
          <w:sz w:val="24"/>
          <w:szCs w:val="24"/>
        </w:rPr>
        <w:t>Заклинье</w:t>
      </w:r>
      <w:proofErr w:type="spellEnd"/>
      <w:r w:rsidRPr="00B22AFB">
        <w:rPr>
          <w:rFonts w:ascii="Tahoma" w:hAnsi="Tahoma" w:cs="Tahoma"/>
          <w:sz w:val="24"/>
          <w:szCs w:val="24"/>
        </w:rPr>
        <w:t xml:space="preserve"> – 7,55 млн руб., поселка Торковичи – 7,57 млн руб. За ними следуют поселок Красный Маяк – 4,39 млн руб., поселок </w:t>
      </w:r>
      <w:proofErr w:type="spellStart"/>
      <w:r w:rsidRPr="00B22AFB">
        <w:rPr>
          <w:rFonts w:ascii="Tahoma" w:hAnsi="Tahoma" w:cs="Tahoma"/>
          <w:sz w:val="24"/>
          <w:szCs w:val="24"/>
        </w:rPr>
        <w:t>Пехенец</w:t>
      </w:r>
      <w:proofErr w:type="spellEnd"/>
      <w:r w:rsidRPr="00B22AFB">
        <w:rPr>
          <w:rFonts w:ascii="Tahoma" w:hAnsi="Tahoma" w:cs="Tahoma"/>
          <w:sz w:val="24"/>
          <w:szCs w:val="24"/>
        </w:rPr>
        <w:t xml:space="preserve"> – 4,02 млн руб., поселок </w:t>
      </w:r>
      <w:proofErr w:type="spellStart"/>
      <w:r w:rsidRPr="00B22AFB">
        <w:rPr>
          <w:rFonts w:ascii="Tahoma" w:hAnsi="Tahoma" w:cs="Tahoma"/>
          <w:sz w:val="24"/>
          <w:szCs w:val="24"/>
        </w:rPr>
        <w:t>Жельцы</w:t>
      </w:r>
      <w:proofErr w:type="spellEnd"/>
      <w:r w:rsidRPr="00B22AFB">
        <w:rPr>
          <w:rFonts w:ascii="Tahoma" w:hAnsi="Tahoma" w:cs="Tahoma"/>
          <w:sz w:val="24"/>
          <w:szCs w:val="24"/>
        </w:rPr>
        <w:t xml:space="preserve"> – 3,52 млн руб., поселок Плоское – 2,</w:t>
      </w:r>
      <w:proofErr w:type="gramStart"/>
      <w:r w:rsidRPr="00B22AFB">
        <w:rPr>
          <w:rFonts w:ascii="Tahoma" w:hAnsi="Tahoma" w:cs="Tahoma"/>
          <w:sz w:val="24"/>
          <w:szCs w:val="24"/>
        </w:rPr>
        <w:t>6  млн</w:t>
      </w:r>
      <w:proofErr w:type="gramEnd"/>
      <w:r w:rsidRPr="00B22AFB">
        <w:rPr>
          <w:rFonts w:ascii="Tahoma" w:hAnsi="Tahoma" w:cs="Tahoma"/>
          <w:sz w:val="24"/>
          <w:szCs w:val="24"/>
        </w:rPr>
        <w:t xml:space="preserve"> руб. и  городской поселок Толмачево – 1,92 млн руб.</w:t>
      </w:r>
    </w:p>
    <w:p w:rsidR="006B45BE" w:rsidRPr="00EF3559" w:rsidRDefault="00E57F20" w:rsidP="00EC5DD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22AFB">
        <w:rPr>
          <w:rFonts w:ascii="Tahoma" w:hAnsi="Tahoma" w:cs="Tahoma"/>
          <w:sz w:val="24"/>
          <w:szCs w:val="24"/>
        </w:rPr>
        <w:t>Специалисты Ф</w:t>
      </w:r>
      <w:r w:rsidR="00A05F3D" w:rsidRPr="00B22AFB">
        <w:rPr>
          <w:rFonts w:ascii="Tahoma" w:hAnsi="Tahoma" w:cs="Tahoma"/>
          <w:sz w:val="24"/>
          <w:szCs w:val="24"/>
        </w:rPr>
        <w:t>илиал</w:t>
      </w:r>
      <w:r w:rsidRPr="00B22AFB">
        <w:rPr>
          <w:rFonts w:ascii="Tahoma" w:hAnsi="Tahoma" w:cs="Tahoma"/>
          <w:sz w:val="24"/>
          <w:szCs w:val="24"/>
        </w:rPr>
        <w:t>а</w:t>
      </w:r>
      <w:r w:rsidR="00A05F3D" w:rsidRPr="00B22AFB">
        <w:rPr>
          <w:rFonts w:ascii="Tahoma" w:hAnsi="Tahoma" w:cs="Tahoma"/>
          <w:sz w:val="24"/>
          <w:szCs w:val="24"/>
        </w:rPr>
        <w:t xml:space="preserve"> проводят активную работу с потребителями по снижению </w:t>
      </w:r>
      <w:r w:rsidR="00A05F3D" w:rsidRPr="00EF3559">
        <w:rPr>
          <w:rFonts w:ascii="Tahoma" w:hAnsi="Tahoma" w:cs="Tahoma"/>
          <w:sz w:val="24"/>
          <w:szCs w:val="24"/>
        </w:rPr>
        <w:t>дебиторской задолженности –</w:t>
      </w:r>
      <w:r w:rsidR="00EC5DD9" w:rsidRPr="00EF3559">
        <w:rPr>
          <w:rFonts w:ascii="Tahoma" w:hAnsi="Tahoma" w:cs="Tahoma"/>
          <w:sz w:val="24"/>
          <w:szCs w:val="24"/>
        </w:rPr>
        <w:t xml:space="preserve"> </w:t>
      </w:r>
      <w:r w:rsidR="00A05F3D" w:rsidRPr="00EF3559">
        <w:rPr>
          <w:rFonts w:ascii="Tahoma" w:hAnsi="Tahoma" w:cs="Tahoma"/>
          <w:sz w:val="24"/>
          <w:szCs w:val="24"/>
        </w:rPr>
        <w:t>разъясняют</w:t>
      </w:r>
      <w:r w:rsidR="006B45BE" w:rsidRPr="00EF3559">
        <w:rPr>
          <w:rFonts w:ascii="Tahoma" w:hAnsi="Tahoma" w:cs="Tahoma"/>
          <w:sz w:val="24"/>
          <w:szCs w:val="24"/>
        </w:rPr>
        <w:t xml:space="preserve">, где и как можно оплатить квитанции, рассказывают о </w:t>
      </w:r>
      <w:r w:rsidR="00A05F3D" w:rsidRPr="00EF3559">
        <w:rPr>
          <w:rFonts w:ascii="Tahoma" w:hAnsi="Tahoma" w:cs="Tahoma"/>
          <w:sz w:val="24"/>
          <w:szCs w:val="24"/>
        </w:rPr>
        <w:t>последствия</w:t>
      </w:r>
      <w:r w:rsidR="006B45BE" w:rsidRPr="00EF3559">
        <w:rPr>
          <w:rFonts w:ascii="Tahoma" w:hAnsi="Tahoma" w:cs="Tahoma"/>
          <w:sz w:val="24"/>
          <w:szCs w:val="24"/>
        </w:rPr>
        <w:t>х</w:t>
      </w:r>
      <w:r w:rsidR="00A05F3D" w:rsidRPr="00EF3559">
        <w:rPr>
          <w:rFonts w:ascii="Tahoma" w:hAnsi="Tahoma" w:cs="Tahoma"/>
          <w:sz w:val="24"/>
          <w:szCs w:val="24"/>
        </w:rPr>
        <w:t xml:space="preserve"> неоплаты счетов за тепло, ведут </w:t>
      </w:r>
      <w:proofErr w:type="spellStart"/>
      <w:r w:rsidR="00A05F3D" w:rsidRPr="00EF3559">
        <w:rPr>
          <w:rFonts w:ascii="Tahoma" w:hAnsi="Tahoma" w:cs="Tahoma"/>
          <w:sz w:val="24"/>
          <w:szCs w:val="24"/>
        </w:rPr>
        <w:t>претензионно</w:t>
      </w:r>
      <w:proofErr w:type="spellEnd"/>
      <w:r w:rsidR="00A05F3D" w:rsidRPr="00EF3559">
        <w:rPr>
          <w:rFonts w:ascii="Tahoma" w:hAnsi="Tahoma" w:cs="Tahoma"/>
          <w:sz w:val="24"/>
          <w:szCs w:val="24"/>
        </w:rPr>
        <w:t xml:space="preserve">-исковую работу.  </w:t>
      </w:r>
    </w:p>
    <w:p w:rsidR="006B45BE" w:rsidRPr="00EF3559" w:rsidRDefault="00EC5DD9" w:rsidP="00EC5DD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F3559">
        <w:rPr>
          <w:rFonts w:ascii="Tahoma" w:hAnsi="Tahoma" w:cs="Tahoma"/>
          <w:sz w:val="24"/>
          <w:szCs w:val="24"/>
        </w:rPr>
        <w:t xml:space="preserve">Потребителям </w:t>
      </w:r>
      <w:r w:rsidR="006B45BE" w:rsidRPr="00EF3559">
        <w:rPr>
          <w:rFonts w:ascii="Tahoma" w:hAnsi="Tahoma" w:cs="Tahoma"/>
          <w:sz w:val="24"/>
          <w:szCs w:val="24"/>
        </w:rPr>
        <w:t xml:space="preserve"> напоминают о том, что </w:t>
      </w:r>
      <w:r w:rsidR="00454A55" w:rsidRPr="00EF3559">
        <w:rPr>
          <w:rFonts w:ascii="Tahoma" w:hAnsi="Tahoma" w:cs="Tahoma"/>
          <w:sz w:val="24"/>
          <w:szCs w:val="24"/>
        </w:rPr>
        <w:t xml:space="preserve">за несвоевременную или неполную оплату тепловой энергии и теплоносителя </w:t>
      </w:r>
      <w:r w:rsidR="001D00B5" w:rsidRPr="00EF3559">
        <w:rPr>
          <w:rFonts w:ascii="Tahoma" w:hAnsi="Tahoma" w:cs="Tahoma"/>
          <w:sz w:val="24"/>
          <w:szCs w:val="24"/>
        </w:rPr>
        <w:t>применяются штрафные санкции</w:t>
      </w:r>
      <w:r w:rsidR="009B33E5" w:rsidRPr="00EF3559">
        <w:rPr>
          <w:rFonts w:ascii="Tahoma" w:hAnsi="Tahoma" w:cs="Tahoma"/>
          <w:sz w:val="24"/>
          <w:szCs w:val="24"/>
        </w:rPr>
        <w:t xml:space="preserve"> - </w:t>
      </w:r>
      <w:r w:rsidR="001D00B5" w:rsidRPr="00EF3559">
        <w:rPr>
          <w:rFonts w:ascii="Tahoma" w:hAnsi="Tahoma" w:cs="Tahoma"/>
          <w:sz w:val="24"/>
          <w:szCs w:val="24"/>
        </w:rPr>
        <w:t xml:space="preserve">  начисляются </w:t>
      </w:r>
      <w:r w:rsidR="00454A55" w:rsidRPr="00EF3559">
        <w:rPr>
          <w:rFonts w:ascii="Tahoma" w:hAnsi="Tahoma" w:cs="Tahoma"/>
          <w:sz w:val="24"/>
          <w:szCs w:val="24"/>
        </w:rPr>
        <w:t>пени:</w:t>
      </w:r>
      <w:r w:rsidR="008A2F46" w:rsidRPr="00EF3559">
        <w:rPr>
          <w:rFonts w:ascii="Tahoma" w:hAnsi="Tahoma" w:cs="Tahoma"/>
          <w:sz w:val="24"/>
          <w:szCs w:val="24"/>
        </w:rPr>
        <w:t xml:space="preserve">  </w:t>
      </w:r>
      <w:r w:rsidR="006B45BE" w:rsidRPr="00EF3559">
        <w:rPr>
          <w:rFonts w:ascii="Tahoma" w:hAnsi="Tahoma" w:cs="Tahoma"/>
          <w:sz w:val="24"/>
          <w:szCs w:val="24"/>
        </w:rPr>
        <w:t>за каждый день просрочки платежа физическим лицам и владельцам помещений в МКД и жилых домов в соответствии со ст.155 Жилищного кодекса</w:t>
      </w:r>
      <w:r w:rsidR="008A2F46" w:rsidRPr="00EF3559">
        <w:rPr>
          <w:rFonts w:ascii="Tahoma" w:hAnsi="Tahoma" w:cs="Tahoma"/>
          <w:sz w:val="24"/>
          <w:szCs w:val="24"/>
        </w:rPr>
        <w:t xml:space="preserve"> РФ,</w:t>
      </w:r>
      <w:r w:rsidR="006B45BE" w:rsidRPr="00EF3559">
        <w:rPr>
          <w:rFonts w:ascii="Tahoma" w:hAnsi="Tahoma" w:cs="Tahoma"/>
          <w:sz w:val="24"/>
          <w:szCs w:val="24"/>
        </w:rPr>
        <w:t xml:space="preserve"> начиная с 31 дня просрочки</w:t>
      </w:r>
      <w:r w:rsidR="008A2F46" w:rsidRPr="00EF3559">
        <w:rPr>
          <w:rFonts w:ascii="Tahoma" w:hAnsi="Tahoma" w:cs="Tahoma"/>
          <w:sz w:val="24"/>
          <w:szCs w:val="24"/>
        </w:rPr>
        <w:t>,</w:t>
      </w:r>
      <w:r w:rsidR="006B45BE" w:rsidRPr="00EF3559">
        <w:rPr>
          <w:rFonts w:ascii="Tahoma" w:hAnsi="Tahoma" w:cs="Tahoma"/>
          <w:sz w:val="24"/>
          <w:szCs w:val="24"/>
        </w:rPr>
        <w:t xml:space="preserve"> начисляются пе</w:t>
      </w:r>
      <w:bookmarkStart w:id="0" w:name="_GoBack"/>
      <w:bookmarkEnd w:id="0"/>
      <w:r w:rsidR="006B45BE" w:rsidRPr="00EF3559">
        <w:rPr>
          <w:rFonts w:ascii="Tahoma" w:hAnsi="Tahoma" w:cs="Tahoma"/>
          <w:sz w:val="24"/>
          <w:szCs w:val="24"/>
        </w:rPr>
        <w:t>ни в размере 1/300 ставки рефинансирования ЦБ РФ, действующей на день фактической оплаты</w:t>
      </w:r>
      <w:r w:rsidR="008A2F46" w:rsidRPr="00EF3559">
        <w:rPr>
          <w:rFonts w:ascii="Tahoma" w:hAnsi="Tahoma" w:cs="Tahoma"/>
          <w:sz w:val="24"/>
          <w:szCs w:val="24"/>
        </w:rPr>
        <w:t>,</w:t>
      </w:r>
      <w:r w:rsidR="006B45BE" w:rsidRPr="00EF3559">
        <w:rPr>
          <w:rFonts w:ascii="Tahoma" w:hAnsi="Tahoma" w:cs="Tahoma"/>
          <w:sz w:val="24"/>
          <w:szCs w:val="24"/>
        </w:rPr>
        <w:t xml:space="preserve"> и с 91 дня </w:t>
      </w:r>
      <w:r w:rsidR="008C4E55" w:rsidRPr="00EF3559">
        <w:rPr>
          <w:rFonts w:ascii="Tahoma" w:hAnsi="Tahoma" w:cs="Tahoma"/>
          <w:sz w:val="24"/>
          <w:szCs w:val="24"/>
        </w:rPr>
        <w:t xml:space="preserve">– в размере </w:t>
      </w:r>
      <w:r w:rsidR="006B45BE" w:rsidRPr="00EF3559">
        <w:rPr>
          <w:rFonts w:ascii="Tahoma" w:hAnsi="Tahoma" w:cs="Tahoma"/>
          <w:sz w:val="24"/>
          <w:szCs w:val="24"/>
        </w:rPr>
        <w:t xml:space="preserve"> 1/130 ставки рефинансирования ЦБ РФ </w:t>
      </w:r>
      <w:r w:rsidR="008C4E55" w:rsidRPr="00EF3559">
        <w:rPr>
          <w:rFonts w:ascii="Tahoma" w:hAnsi="Tahoma" w:cs="Tahoma"/>
          <w:sz w:val="24"/>
          <w:szCs w:val="24"/>
        </w:rPr>
        <w:t>по</w:t>
      </w:r>
      <w:r w:rsidR="006B45BE" w:rsidRPr="00EF3559">
        <w:rPr>
          <w:rFonts w:ascii="Tahoma" w:hAnsi="Tahoma" w:cs="Tahoma"/>
          <w:sz w:val="24"/>
          <w:szCs w:val="24"/>
        </w:rPr>
        <w:t xml:space="preserve"> день фактической оплаты.</w:t>
      </w:r>
      <w:r w:rsidR="001D00B5" w:rsidRPr="00EF3559">
        <w:rPr>
          <w:rFonts w:ascii="Tahoma" w:hAnsi="Tahoma" w:cs="Tahoma"/>
          <w:sz w:val="24"/>
          <w:szCs w:val="24"/>
        </w:rPr>
        <w:t xml:space="preserve"> </w:t>
      </w:r>
    </w:p>
    <w:p w:rsidR="001D00B5" w:rsidRPr="00EF3559" w:rsidRDefault="001D00B5" w:rsidP="00EC5DD9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F3559">
        <w:rPr>
          <w:rFonts w:ascii="Tahoma" w:hAnsi="Tahoma" w:cs="Tahoma"/>
          <w:sz w:val="24"/>
          <w:szCs w:val="24"/>
        </w:rPr>
        <w:t xml:space="preserve">Должникам направляются смс-сообщения, в которых указывается сумма задолженности. Также специалисты компании осуществляют </w:t>
      </w:r>
      <w:proofErr w:type="spellStart"/>
      <w:r w:rsidRPr="00EF3559">
        <w:rPr>
          <w:rFonts w:ascii="Tahoma" w:hAnsi="Tahoma" w:cs="Tahoma"/>
          <w:sz w:val="24"/>
          <w:szCs w:val="24"/>
        </w:rPr>
        <w:t>обзвон</w:t>
      </w:r>
      <w:proofErr w:type="spellEnd"/>
      <w:r w:rsidRPr="00EF3559">
        <w:rPr>
          <w:rFonts w:ascii="Tahoma" w:hAnsi="Tahoma" w:cs="Tahoma"/>
          <w:sz w:val="24"/>
          <w:szCs w:val="24"/>
        </w:rPr>
        <w:t xml:space="preserve"> таких </w:t>
      </w:r>
      <w:r w:rsidR="00EC5DD9" w:rsidRPr="00EF3559">
        <w:rPr>
          <w:rFonts w:ascii="Tahoma" w:hAnsi="Tahoma" w:cs="Tahoma"/>
          <w:sz w:val="24"/>
          <w:szCs w:val="24"/>
        </w:rPr>
        <w:t>потребителей</w:t>
      </w:r>
      <w:r w:rsidRPr="00EF3559">
        <w:rPr>
          <w:rFonts w:ascii="Tahoma" w:hAnsi="Tahoma" w:cs="Tahoma"/>
          <w:sz w:val="24"/>
          <w:szCs w:val="24"/>
        </w:rPr>
        <w:t xml:space="preserve">, напоминая им о необходимости погасить образовавшуюся задолженность.  </w:t>
      </w:r>
    </w:p>
    <w:p w:rsidR="00F44637" w:rsidRPr="00EF3559" w:rsidRDefault="00F44637" w:rsidP="00EC5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EF3559">
        <w:rPr>
          <w:rFonts w:ascii="Tahoma" w:hAnsi="Tahoma" w:cs="Tahoma"/>
          <w:sz w:val="24"/>
          <w:szCs w:val="24"/>
          <w:lang w:eastAsia="ru-RU"/>
        </w:rPr>
        <w:t xml:space="preserve">Наличие непогашенной задолженности является основанием для отказа в выплате субсидии и компенсации расходов на оплату жилищно-коммунальных услуг. Кроме того, информация о сумме долга может быть направлена в бюро кредитных историй, что в дальнейшем может негативно повлиять на принятие решения о выдаче займов (кредитов) кредитными организациями. </w:t>
      </w:r>
    </w:p>
    <w:p w:rsidR="00F44637" w:rsidRPr="00EF3559" w:rsidRDefault="006B45BE" w:rsidP="00EC5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EF3559">
        <w:rPr>
          <w:rFonts w:ascii="Tahoma" w:hAnsi="Tahoma" w:cs="Tahoma"/>
          <w:sz w:val="24"/>
          <w:szCs w:val="24"/>
        </w:rPr>
        <w:t>В случае</w:t>
      </w:r>
      <w:r w:rsidR="00454A55" w:rsidRPr="00EF3559">
        <w:rPr>
          <w:rFonts w:ascii="Tahoma" w:hAnsi="Tahoma" w:cs="Tahoma"/>
          <w:sz w:val="24"/>
          <w:szCs w:val="24"/>
        </w:rPr>
        <w:t xml:space="preserve"> неоплаты </w:t>
      </w:r>
      <w:r w:rsidR="00F770BE" w:rsidRPr="00EF3559">
        <w:rPr>
          <w:rFonts w:ascii="Tahoma" w:hAnsi="Tahoma" w:cs="Tahoma"/>
          <w:sz w:val="24"/>
          <w:szCs w:val="24"/>
        </w:rPr>
        <w:t>задолженность</w:t>
      </w:r>
      <w:r w:rsidR="00454A55" w:rsidRPr="00EF3559">
        <w:rPr>
          <w:rFonts w:ascii="Tahoma" w:hAnsi="Tahoma" w:cs="Tahoma"/>
          <w:sz w:val="24"/>
          <w:szCs w:val="24"/>
        </w:rPr>
        <w:t xml:space="preserve"> взыскивается </w:t>
      </w:r>
      <w:r w:rsidR="00F770BE" w:rsidRPr="00EF3559">
        <w:rPr>
          <w:rFonts w:ascii="Tahoma" w:hAnsi="Tahoma" w:cs="Tahoma"/>
          <w:sz w:val="24"/>
          <w:szCs w:val="24"/>
        </w:rPr>
        <w:t xml:space="preserve">с потребителя </w:t>
      </w:r>
      <w:r w:rsidRPr="00EF3559">
        <w:rPr>
          <w:rFonts w:ascii="Tahoma" w:hAnsi="Tahoma" w:cs="Tahoma"/>
          <w:sz w:val="24"/>
          <w:szCs w:val="24"/>
        </w:rPr>
        <w:t>в судебном порядке</w:t>
      </w:r>
      <w:r w:rsidR="000363B0" w:rsidRPr="00EF3559">
        <w:rPr>
          <w:rFonts w:ascii="Tahoma" w:hAnsi="Tahoma" w:cs="Tahoma"/>
          <w:sz w:val="24"/>
          <w:szCs w:val="24"/>
        </w:rPr>
        <w:t xml:space="preserve"> с отнесением на него </w:t>
      </w:r>
      <w:r w:rsidR="00F770BE" w:rsidRPr="00EF3559">
        <w:rPr>
          <w:rFonts w:ascii="Tahoma" w:hAnsi="Tahoma" w:cs="Tahoma"/>
          <w:sz w:val="24"/>
          <w:szCs w:val="24"/>
        </w:rPr>
        <w:t>все</w:t>
      </w:r>
      <w:r w:rsidR="000363B0" w:rsidRPr="00EF3559">
        <w:rPr>
          <w:rFonts w:ascii="Tahoma" w:hAnsi="Tahoma" w:cs="Tahoma"/>
          <w:sz w:val="24"/>
          <w:szCs w:val="24"/>
        </w:rPr>
        <w:t>х</w:t>
      </w:r>
      <w:r w:rsidR="00F770BE" w:rsidRPr="00EF3559">
        <w:rPr>
          <w:rFonts w:ascii="Tahoma" w:hAnsi="Tahoma" w:cs="Tahoma"/>
          <w:sz w:val="24"/>
          <w:szCs w:val="24"/>
        </w:rPr>
        <w:t xml:space="preserve"> судебны</w:t>
      </w:r>
      <w:r w:rsidR="000363B0" w:rsidRPr="00EF3559">
        <w:rPr>
          <w:rFonts w:ascii="Tahoma" w:hAnsi="Tahoma" w:cs="Tahoma"/>
          <w:sz w:val="24"/>
          <w:szCs w:val="24"/>
        </w:rPr>
        <w:t>х расходов</w:t>
      </w:r>
      <w:r w:rsidR="00F770BE" w:rsidRPr="00EF3559">
        <w:rPr>
          <w:rFonts w:ascii="Tahoma" w:hAnsi="Tahoma" w:cs="Tahoma"/>
          <w:sz w:val="24"/>
          <w:szCs w:val="24"/>
        </w:rPr>
        <w:t xml:space="preserve">. </w:t>
      </w:r>
    </w:p>
    <w:p w:rsidR="00E108E9" w:rsidRPr="00EF3559" w:rsidRDefault="00F770BE" w:rsidP="00F770BE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EF3559">
        <w:rPr>
          <w:rFonts w:ascii="Tahoma" w:hAnsi="Tahoma" w:cs="Tahoma"/>
          <w:sz w:val="24"/>
          <w:szCs w:val="24"/>
        </w:rPr>
        <w:t>Обеспеч</w:t>
      </w:r>
      <w:r w:rsidR="00FF24C3" w:rsidRPr="00EF3559">
        <w:rPr>
          <w:rFonts w:ascii="Tahoma" w:hAnsi="Tahoma" w:cs="Tahoma"/>
          <w:sz w:val="24"/>
          <w:szCs w:val="24"/>
        </w:rPr>
        <w:t>ение</w:t>
      </w:r>
      <w:r w:rsidRPr="00EF3559">
        <w:rPr>
          <w:rFonts w:ascii="Tahoma" w:hAnsi="Tahoma" w:cs="Tahoma"/>
          <w:sz w:val="24"/>
          <w:szCs w:val="24"/>
        </w:rPr>
        <w:t xml:space="preserve"> безаварийн</w:t>
      </w:r>
      <w:r w:rsidR="00FF24C3" w:rsidRPr="00EF3559">
        <w:rPr>
          <w:rFonts w:ascii="Tahoma" w:hAnsi="Tahoma" w:cs="Tahoma"/>
          <w:sz w:val="24"/>
          <w:szCs w:val="24"/>
        </w:rPr>
        <w:t>ой</w:t>
      </w:r>
      <w:r w:rsidRPr="00EF3559">
        <w:rPr>
          <w:rFonts w:ascii="Tahoma" w:hAnsi="Tahoma" w:cs="Tahoma"/>
          <w:sz w:val="24"/>
          <w:szCs w:val="24"/>
        </w:rPr>
        <w:t xml:space="preserve"> работ</w:t>
      </w:r>
      <w:r w:rsidR="00FF24C3" w:rsidRPr="00EF3559">
        <w:rPr>
          <w:rFonts w:ascii="Tahoma" w:hAnsi="Tahoma" w:cs="Tahoma"/>
          <w:sz w:val="24"/>
          <w:szCs w:val="24"/>
        </w:rPr>
        <w:t>ы</w:t>
      </w:r>
      <w:r w:rsidRPr="00EF3559">
        <w:rPr>
          <w:rFonts w:ascii="Tahoma" w:hAnsi="Tahoma" w:cs="Tahoma"/>
          <w:sz w:val="24"/>
          <w:szCs w:val="24"/>
        </w:rPr>
        <w:t xml:space="preserve"> современного генерирующего оборудования и тепловых сетей</w:t>
      </w:r>
      <w:r w:rsidR="00FF24C3" w:rsidRPr="00EF3559">
        <w:rPr>
          <w:rFonts w:ascii="Tahoma" w:hAnsi="Tahoma" w:cs="Tahoma"/>
          <w:sz w:val="24"/>
          <w:szCs w:val="24"/>
        </w:rPr>
        <w:t xml:space="preserve"> с целью </w:t>
      </w:r>
      <w:r w:rsidRPr="00EF3559">
        <w:rPr>
          <w:rFonts w:ascii="Tahoma" w:hAnsi="Tahoma" w:cs="Tahoma"/>
          <w:sz w:val="24"/>
          <w:szCs w:val="24"/>
        </w:rPr>
        <w:t>качественно</w:t>
      </w:r>
      <w:r w:rsidR="00FF24C3" w:rsidRPr="00EF3559">
        <w:rPr>
          <w:rFonts w:ascii="Tahoma" w:hAnsi="Tahoma" w:cs="Tahoma"/>
          <w:sz w:val="24"/>
          <w:szCs w:val="24"/>
        </w:rPr>
        <w:t>го</w:t>
      </w:r>
      <w:r w:rsidRPr="00EF3559">
        <w:rPr>
          <w:rFonts w:ascii="Tahoma" w:hAnsi="Tahoma" w:cs="Tahoma"/>
          <w:sz w:val="24"/>
          <w:szCs w:val="24"/>
        </w:rPr>
        <w:t xml:space="preserve"> снабж</w:t>
      </w:r>
      <w:r w:rsidR="00FF24C3" w:rsidRPr="00EF3559">
        <w:rPr>
          <w:rFonts w:ascii="Tahoma" w:hAnsi="Tahoma" w:cs="Tahoma"/>
          <w:sz w:val="24"/>
          <w:szCs w:val="24"/>
        </w:rPr>
        <w:t>ения</w:t>
      </w:r>
      <w:r w:rsidRPr="00EF3559">
        <w:rPr>
          <w:rFonts w:ascii="Tahoma" w:hAnsi="Tahoma" w:cs="Tahoma"/>
          <w:sz w:val="24"/>
          <w:szCs w:val="24"/>
        </w:rPr>
        <w:t xml:space="preserve"> жителей Ленинградской области теплом и горячей водой – главная задача Филиала, </w:t>
      </w:r>
      <w:r w:rsidR="00FF24C3" w:rsidRPr="00EF3559">
        <w:rPr>
          <w:rFonts w:ascii="Tahoma" w:hAnsi="Tahoma" w:cs="Tahoma"/>
          <w:sz w:val="24"/>
          <w:szCs w:val="24"/>
        </w:rPr>
        <w:t xml:space="preserve">к решению которой </w:t>
      </w:r>
      <w:r w:rsidRPr="00EF3559">
        <w:rPr>
          <w:rFonts w:ascii="Tahoma" w:hAnsi="Tahoma" w:cs="Tahoma"/>
          <w:sz w:val="24"/>
          <w:szCs w:val="24"/>
        </w:rPr>
        <w:t xml:space="preserve">компания с </w:t>
      </w:r>
      <w:r w:rsidR="00FF24C3" w:rsidRPr="00EF3559">
        <w:rPr>
          <w:rFonts w:ascii="Tahoma" w:hAnsi="Tahoma" w:cs="Tahoma"/>
          <w:sz w:val="24"/>
          <w:szCs w:val="24"/>
        </w:rPr>
        <w:t xml:space="preserve">подходит </w:t>
      </w:r>
      <w:r w:rsidR="00F524F7" w:rsidRPr="00EF3559">
        <w:rPr>
          <w:rFonts w:ascii="Tahoma" w:hAnsi="Tahoma" w:cs="Tahoma"/>
          <w:sz w:val="24"/>
          <w:szCs w:val="24"/>
        </w:rPr>
        <w:t xml:space="preserve">с </w:t>
      </w:r>
      <w:r w:rsidRPr="00EF3559">
        <w:rPr>
          <w:rFonts w:ascii="Tahoma" w:hAnsi="Tahoma" w:cs="Tahoma"/>
          <w:sz w:val="24"/>
          <w:szCs w:val="24"/>
        </w:rPr>
        <w:t xml:space="preserve">большой ответственностью. </w:t>
      </w:r>
    </w:p>
    <w:p w:rsidR="00F770BE" w:rsidRPr="00EF3559" w:rsidRDefault="00F770BE" w:rsidP="00F770BE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  <w:r w:rsidRPr="00EF3559">
        <w:rPr>
          <w:rFonts w:ascii="Tahoma" w:hAnsi="Tahoma" w:cs="Tahoma"/>
          <w:sz w:val="24"/>
          <w:szCs w:val="24"/>
        </w:rPr>
        <w:t xml:space="preserve">Для </w:t>
      </w:r>
      <w:r w:rsidR="00FF24C3" w:rsidRPr="00EF3559">
        <w:rPr>
          <w:rFonts w:ascii="Tahoma" w:hAnsi="Tahoma" w:cs="Tahoma"/>
          <w:sz w:val="24"/>
          <w:szCs w:val="24"/>
        </w:rPr>
        <w:t xml:space="preserve">надежного и бесперебойного проведения </w:t>
      </w:r>
      <w:r w:rsidRPr="00EF3559">
        <w:rPr>
          <w:rFonts w:ascii="Tahoma" w:hAnsi="Tahoma" w:cs="Tahoma"/>
          <w:sz w:val="24"/>
          <w:szCs w:val="24"/>
        </w:rPr>
        <w:t xml:space="preserve">отопительного периода необходимо своевременное получение от потребителей </w:t>
      </w:r>
      <w:r w:rsidR="00FF24C3" w:rsidRPr="00EF3559">
        <w:rPr>
          <w:rFonts w:ascii="Tahoma" w:hAnsi="Tahoma" w:cs="Tahoma"/>
          <w:sz w:val="24"/>
          <w:szCs w:val="24"/>
        </w:rPr>
        <w:t>оплат</w:t>
      </w:r>
      <w:r w:rsidRPr="00EF3559">
        <w:rPr>
          <w:rFonts w:ascii="Tahoma" w:hAnsi="Tahoma" w:cs="Tahoma"/>
          <w:sz w:val="24"/>
          <w:szCs w:val="24"/>
        </w:rPr>
        <w:t xml:space="preserve"> за оказанные услуги. </w:t>
      </w:r>
    </w:p>
    <w:p w:rsidR="00F770BE" w:rsidRPr="00F770BE" w:rsidRDefault="00F770BE" w:rsidP="00F770BE">
      <w:pPr>
        <w:spacing w:after="0" w:line="240" w:lineRule="auto"/>
        <w:jc w:val="both"/>
        <w:rPr>
          <w:rFonts w:ascii="Tahoma" w:hAnsi="Tahoma" w:cs="Tahoma"/>
          <w:color w:val="1F497D"/>
          <w:sz w:val="24"/>
          <w:szCs w:val="24"/>
        </w:rPr>
      </w:pPr>
      <w:r w:rsidRPr="00EF3559">
        <w:rPr>
          <w:rFonts w:ascii="Tahoma" w:hAnsi="Tahoma" w:cs="Tahoma"/>
          <w:color w:val="1F497D"/>
          <w:sz w:val="24"/>
          <w:szCs w:val="24"/>
        </w:rPr>
        <w:tab/>
      </w:r>
      <w:r w:rsidR="00FF24C3" w:rsidRPr="00EF3559">
        <w:rPr>
          <w:rFonts w:ascii="Tahoma" w:hAnsi="Tahoma" w:cs="Tahoma"/>
          <w:sz w:val="24"/>
          <w:szCs w:val="24"/>
        </w:rPr>
        <w:t>Специалисты Филиала напоминают</w:t>
      </w:r>
      <w:r w:rsidRPr="00EF3559">
        <w:rPr>
          <w:rFonts w:ascii="Tahoma" w:hAnsi="Tahoma" w:cs="Tahoma"/>
          <w:sz w:val="24"/>
          <w:szCs w:val="24"/>
        </w:rPr>
        <w:t>, что о</w:t>
      </w:r>
      <w:r w:rsidRPr="00EF3559">
        <w:rPr>
          <w:rFonts w:ascii="Tahoma" w:eastAsia="Calibri" w:hAnsi="Tahoma" w:cs="Tahoma"/>
          <w:sz w:val="24"/>
          <w:szCs w:val="24"/>
        </w:rPr>
        <w:t>платить коммунальные услуги можно следующими способами:</w:t>
      </w:r>
    </w:p>
    <w:p w:rsidR="00F770BE" w:rsidRPr="00F770BE" w:rsidRDefault="00F770BE" w:rsidP="00F770BE">
      <w:pPr>
        <w:autoSpaceDE w:val="0"/>
        <w:autoSpaceDN w:val="0"/>
        <w:spacing w:after="0" w:line="240" w:lineRule="auto"/>
        <w:ind w:right="-6" w:firstLine="708"/>
        <w:jc w:val="both"/>
        <w:rPr>
          <w:rFonts w:ascii="Tahoma" w:eastAsia="Calibri" w:hAnsi="Tahoma" w:cs="Tahoma"/>
          <w:sz w:val="24"/>
          <w:szCs w:val="24"/>
        </w:rPr>
      </w:pPr>
      <w:r w:rsidRPr="00F770BE">
        <w:rPr>
          <w:rFonts w:ascii="Tahoma" w:eastAsia="Calibri" w:hAnsi="Tahoma" w:cs="Tahoma"/>
          <w:b/>
          <w:sz w:val="24"/>
          <w:szCs w:val="24"/>
        </w:rPr>
        <w:lastRenderedPageBreak/>
        <w:t xml:space="preserve">- </w:t>
      </w:r>
      <w:r w:rsidRPr="00F770BE">
        <w:rPr>
          <w:rFonts w:ascii="Tahoma" w:eastAsia="Calibri" w:hAnsi="Tahoma" w:cs="Tahoma"/>
          <w:sz w:val="24"/>
          <w:szCs w:val="24"/>
        </w:rPr>
        <w:t xml:space="preserve">с помощью мобильных приложений и личных кабинетов банков, в офисах банков, отделениях «Почты России» и прочими способами перевода денежных средств на расчетный счет филиала </w:t>
      </w:r>
      <w:r w:rsidRPr="00F770BE">
        <w:rPr>
          <w:rFonts w:ascii="Tahoma" w:hAnsi="Tahoma" w:cs="Tahoma"/>
          <w:sz w:val="24"/>
          <w:szCs w:val="24"/>
        </w:rPr>
        <w:t>АО «Газпром теплоэнерго» в Ленинградской области</w:t>
      </w:r>
      <w:r w:rsidRPr="00F770BE">
        <w:rPr>
          <w:rFonts w:ascii="Tahoma" w:eastAsia="Calibri" w:hAnsi="Tahoma" w:cs="Tahoma"/>
          <w:sz w:val="24"/>
          <w:szCs w:val="24"/>
        </w:rPr>
        <w:t xml:space="preserve"> по реквизитам:</w:t>
      </w:r>
    </w:p>
    <w:p w:rsidR="00F770BE" w:rsidRPr="00F770BE" w:rsidRDefault="00F770BE" w:rsidP="00F770BE">
      <w:pPr>
        <w:autoSpaceDE w:val="0"/>
        <w:autoSpaceDN w:val="0"/>
        <w:spacing w:after="0" w:line="240" w:lineRule="auto"/>
        <w:ind w:right="-6" w:firstLine="709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F770BE">
        <w:rPr>
          <w:rFonts w:ascii="Tahoma" w:hAnsi="Tahoma" w:cs="Tahoma"/>
          <w:sz w:val="24"/>
          <w:szCs w:val="24"/>
        </w:rPr>
        <w:t>ИНН/КПП 5003046281/471043001, ОГРН 1035000920855, БИК 044030861,      АО «АБ «РОССИЯ» Санкт-Петербург, Расчетный счет 40702810800000015515, Корреспондентский счет 30101810800000000861 (в</w:t>
      </w:r>
      <w:r w:rsidRPr="00F770BE">
        <w:rPr>
          <w:rFonts w:ascii="Tahoma" w:eastAsia="Calibri" w:hAnsi="Tahoma" w:cs="Tahoma"/>
          <w:sz w:val="24"/>
          <w:szCs w:val="24"/>
        </w:rPr>
        <w:t xml:space="preserve"> назначении платежа обязательно необходимо указывать номер лицевого счета, адрес жилого помещения, ФИО, оплачиваемый период</w:t>
      </w:r>
      <w:r w:rsidRPr="00F770BE">
        <w:rPr>
          <w:rFonts w:ascii="Tahoma" w:hAnsi="Tahoma" w:cs="Tahoma"/>
          <w:sz w:val="24"/>
          <w:szCs w:val="24"/>
        </w:rPr>
        <w:t xml:space="preserve">). </w:t>
      </w:r>
    </w:p>
    <w:p w:rsidR="00F770BE" w:rsidRPr="00F770BE" w:rsidRDefault="00F770BE" w:rsidP="00F770BE">
      <w:pPr>
        <w:autoSpaceDE w:val="0"/>
        <w:autoSpaceDN w:val="0"/>
        <w:spacing w:after="0" w:line="240" w:lineRule="auto"/>
        <w:ind w:right="-6" w:firstLine="709"/>
        <w:contextualSpacing/>
        <w:jc w:val="both"/>
        <w:rPr>
          <w:rFonts w:ascii="Tahoma" w:eastAsia="Calibri" w:hAnsi="Tahoma" w:cs="Tahoma"/>
          <w:color w:val="0000FF"/>
          <w:sz w:val="24"/>
          <w:szCs w:val="24"/>
        </w:rPr>
      </w:pPr>
      <w:r w:rsidRPr="00F770BE">
        <w:rPr>
          <w:rFonts w:ascii="Tahoma" w:eastAsia="Calibri" w:hAnsi="Tahoma" w:cs="Tahoma"/>
          <w:sz w:val="24"/>
          <w:szCs w:val="24"/>
        </w:rPr>
        <w:t>- на главной странице официального сайта АО «ЕИРЦ ЛО»  </w:t>
      </w:r>
      <w:r w:rsidRPr="00F770BE">
        <w:rPr>
          <w:rFonts w:ascii="Tahoma" w:hAnsi="Tahoma" w:cs="Tahoma"/>
          <w:sz w:val="24"/>
          <w:szCs w:val="24"/>
        </w:rPr>
        <w:t xml:space="preserve">или </w:t>
      </w:r>
      <w:r w:rsidRPr="00F770BE">
        <w:rPr>
          <w:rFonts w:ascii="Tahoma" w:eastAsia="Calibri" w:hAnsi="Tahoma" w:cs="Tahoma"/>
          <w:sz w:val="24"/>
          <w:szCs w:val="24"/>
        </w:rPr>
        <w:t xml:space="preserve">в личном кабинете  АО «ЕИРЦ ЛО»  </w:t>
      </w:r>
      <w:r w:rsidRPr="00F770BE">
        <w:rPr>
          <w:rFonts w:ascii="Tahoma" w:eastAsia="Calibri" w:hAnsi="Tahoma" w:cs="Tahoma"/>
          <w:color w:val="0000FF"/>
          <w:sz w:val="24"/>
          <w:szCs w:val="24"/>
        </w:rPr>
        <w:t xml:space="preserve">epd47.ru </w:t>
      </w:r>
    </w:p>
    <w:p w:rsidR="00F770BE" w:rsidRPr="00F770BE" w:rsidRDefault="00F770BE" w:rsidP="00F770BE">
      <w:pPr>
        <w:autoSpaceDE w:val="0"/>
        <w:autoSpaceDN w:val="0"/>
        <w:spacing w:after="0" w:line="240" w:lineRule="auto"/>
        <w:ind w:right="-6" w:firstLine="709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F770BE">
        <w:rPr>
          <w:rFonts w:ascii="Tahoma" w:eastAsia="Calibri" w:hAnsi="Tahoma" w:cs="Tahoma"/>
          <w:sz w:val="24"/>
          <w:szCs w:val="24"/>
        </w:rPr>
        <w:t xml:space="preserve">- через </w:t>
      </w:r>
      <w:proofErr w:type="spellStart"/>
      <w:r w:rsidRPr="00F770BE">
        <w:rPr>
          <w:rFonts w:ascii="Tahoma" w:eastAsia="Calibri" w:hAnsi="Tahoma" w:cs="Tahoma"/>
          <w:sz w:val="24"/>
          <w:szCs w:val="24"/>
        </w:rPr>
        <w:t>Госуслуги</w:t>
      </w:r>
      <w:proofErr w:type="spellEnd"/>
      <w:r w:rsidRPr="00F770BE">
        <w:rPr>
          <w:rFonts w:ascii="Tahoma" w:eastAsia="Calibri" w:hAnsi="Tahoma" w:cs="Tahoma"/>
          <w:sz w:val="24"/>
          <w:szCs w:val="24"/>
        </w:rPr>
        <w:t xml:space="preserve"> или Государственную информационную систему ЖКХ (ГИС ЖКХ).</w:t>
      </w:r>
    </w:p>
    <w:p w:rsidR="00F770BE" w:rsidRPr="00F770BE" w:rsidRDefault="00F770BE" w:rsidP="00F770BE">
      <w:pPr>
        <w:spacing w:after="0" w:line="240" w:lineRule="auto"/>
        <w:ind w:firstLine="624"/>
        <w:jc w:val="both"/>
        <w:rPr>
          <w:rFonts w:ascii="Tahoma" w:hAnsi="Tahoma" w:cs="Tahoma"/>
          <w:sz w:val="24"/>
          <w:szCs w:val="24"/>
        </w:rPr>
      </w:pPr>
      <w:r w:rsidRPr="00F770BE">
        <w:rPr>
          <w:rFonts w:ascii="Tahoma" w:hAnsi="Tahoma" w:cs="Tahoma"/>
          <w:sz w:val="24"/>
          <w:szCs w:val="24"/>
        </w:rPr>
        <w:t xml:space="preserve">По вопросам, касающимся начислений, оплат, задолженности и иных вопросов, связанных с потреблением тепловой энергии, получить консультации можно по тел. 8 (812) 458-73-34 (отдел по сбыту) или по эл. почте: </w:t>
      </w:r>
      <w:hyperlink r:id="rId6" w:history="1">
        <w:r w:rsidRPr="00F770BE">
          <w:rPr>
            <w:rStyle w:val="a7"/>
            <w:rFonts w:ascii="Tahoma" w:hAnsi="Tahoma" w:cs="Tahoma"/>
            <w:sz w:val="24"/>
            <w:szCs w:val="24"/>
          </w:rPr>
          <w:t>spb@spb.gpte.ru</w:t>
        </w:r>
      </w:hyperlink>
      <w:r w:rsidRPr="00F770BE">
        <w:rPr>
          <w:rFonts w:ascii="Tahoma" w:hAnsi="Tahoma" w:cs="Tahoma"/>
          <w:sz w:val="24"/>
          <w:szCs w:val="24"/>
        </w:rPr>
        <w:t>.</w:t>
      </w:r>
    </w:p>
    <w:p w:rsidR="00F770BE" w:rsidRPr="00F770BE" w:rsidRDefault="00F770BE" w:rsidP="00F770BE">
      <w:pPr>
        <w:pStyle w:val="a5"/>
        <w:ind w:left="0" w:firstLine="709"/>
        <w:jc w:val="both"/>
        <w:rPr>
          <w:rFonts w:ascii="Tahoma" w:hAnsi="Tahoma" w:cs="Tahoma"/>
          <w:sz w:val="24"/>
          <w:szCs w:val="24"/>
        </w:rPr>
      </w:pPr>
    </w:p>
    <w:p w:rsidR="00F770BE" w:rsidRDefault="00F770BE" w:rsidP="00EC5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C2CDA" w:rsidRPr="00EB539C" w:rsidRDefault="00570F64" w:rsidP="00EB539C">
      <w:pPr>
        <w:spacing w:after="0" w:line="240" w:lineRule="auto"/>
        <w:ind w:firstLine="624"/>
        <w:jc w:val="both"/>
        <w:rPr>
          <w:rFonts w:ascii="Tahoma" w:hAnsi="Tahoma" w:cs="Tahoma"/>
          <w:i/>
          <w:sz w:val="24"/>
          <w:szCs w:val="24"/>
        </w:rPr>
      </w:pPr>
      <w:r w:rsidRPr="00EB539C">
        <w:rPr>
          <w:rFonts w:ascii="Tahoma" w:hAnsi="Tahoma" w:cs="Tahoma"/>
          <w:i/>
          <w:sz w:val="24"/>
          <w:szCs w:val="24"/>
        </w:rPr>
        <w:t>Справка:</w:t>
      </w:r>
    </w:p>
    <w:p w:rsidR="008771C0" w:rsidRDefault="00570F64" w:rsidP="008771C0">
      <w:pPr>
        <w:spacing w:after="0" w:line="240" w:lineRule="auto"/>
        <w:ind w:firstLine="624"/>
        <w:jc w:val="both"/>
        <w:rPr>
          <w:rFonts w:ascii="Tahoma" w:hAnsi="Tahoma" w:cs="Tahoma"/>
          <w:i/>
          <w:sz w:val="24"/>
          <w:szCs w:val="24"/>
        </w:rPr>
      </w:pPr>
      <w:r w:rsidRPr="0009725F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АО</w:t>
      </w:r>
      <w:r w:rsidRPr="0009725F">
        <w:rPr>
          <w:rFonts w:ascii="Tahoma" w:hAnsi="Tahoma" w:cs="Tahoma"/>
          <w:i/>
          <w:sz w:val="24"/>
          <w:szCs w:val="24"/>
        </w:rPr>
        <w:t xml:space="preserve"> «Газпром теплоэнерго» – крупный российский теплоэнергетический холдинг. Компания объединяет 21 региональное теплоснабжающее предприятие</w:t>
      </w:r>
      <w:r w:rsidR="009C2CDA" w:rsidRPr="0009725F">
        <w:rPr>
          <w:rFonts w:ascii="Tahoma" w:hAnsi="Tahoma" w:cs="Tahoma"/>
          <w:i/>
          <w:sz w:val="24"/>
          <w:szCs w:val="24"/>
        </w:rPr>
        <w:t>, которые обеспечивают работу 1 </w:t>
      </w:r>
      <w:r w:rsidRPr="0009725F">
        <w:rPr>
          <w:rFonts w:ascii="Tahoma" w:hAnsi="Tahoma" w:cs="Tahoma"/>
          <w:i/>
          <w:sz w:val="24"/>
          <w:szCs w:val="24"/>
        </w:rPr>
        <w:t>25</w:t>
      </w:r>
      <w:r w:rsidR="00975855" w:rsidRPr="0009725F">
        <w:rPr>
          <w:rFonts w:ascii="Tahoma" w:hAnsi="Tahoma" w:cs="Tahoma"/>
          <w:i/>
          <w:sz w:val="24"/>
          <w:szCs w:val="24"/>
        </w:rPr>
        <w:t>6</w:t>
      </w:r>
      <w:r w:rsidRPr="0009725F">
        <w:rPr>
          <w:rFonts w:ascii="Tahoma" w:hAnsi="Tahoma" w:cs="Tahoma"/>
          <w:i/>
          <w:sz w:val="24"/>
          <w:szCs w:val="24"/>
        </w:rPr>
        <w:t xml:space="preserve"> объектов теплоэнергетики общей установленной тепловой мощностью более 11 тыс. Гкал/ч.</w:t>
      </w:r>
      <w:r w:rsidR="009C2CDA" w:rsidRPr="0009725F">
        <w:rPr>
          <w:rFonts w:ascii="Tahoma" w:hAnsi="Tahoma" w:cs="Tahoma"/>
          <w:i/>
          <w:sz w:val="24"/>
          <w:szCs w:val="24"/>
        </w:rPr>
        <w:t xml:space="preserve"> </w:t>
      </w:r>
    </w:p>
    <w:p w:rsidR="00AF50AF" w:rsidRPr="007E4ADC" w:rsidRDefault="00AF50AF" w:rsidP="008771C0">
      <w:pPr>
        <w:spacing w:after="0" w:line="240" w:lineRule="auto"/>
        <w:ind w:firstLine="624"/>
        <w:jc w:val="both"/>
        <w:rPr>
          <w:rFonts w:ascii="Tahoma" w:hAnsi="Tahoma" w:cs="Tahoma"/>
          <w:i/>
          <w:sz w:val="24"/>
          <w:szCs w:val="24"/>
        </w:rPr>
      </w:pPr>
      <w:r w:rsidRPr="007E4ADC">
        <w:rPr>
          <w:rFonts w:ascii="Tahoma" w:hAnsi="Tahoma" w:cs="Tahoma"/>
          <w:i/>
          <w:sz w:val="24"/>
          <w:szCs w:val="24"/>
        </w:rPr>
        <w:t>Филиал АО «Газпром теплоэнерго» в Ленинградской области эксплуатирует 45 котельных</w:t>
      </w:r>
      <w:r w:rsidR="008A2F46">
        <w:rPr>
          <w:rFonts w:ascii="Tahoma" w:hAnsi="Tahoma" w:cs="Tahoma"/>
          <w:i/>
          <w:sz w:val="24"/>
          <w:szCs w:val="24"/>
        </w:rPr>
        <w:t xml:space="preserve">, а также </w:t>
      </w:r>
      <w:r w:rsidRPr="007E4ADC">
        <w:rPr>
          <w:rFonts w:ascii="Tahoma" w:hAnsi="Tahoma" w:cs="Tahoma"/>
          <w:i/>
          <w:sz w:val="24"/>
          <w:szCs w:val="24"/>
        </w:rPr>
        <w:t> </w:t>
      </w:r>
      <w:r w:rsidR="008A2F46">
        <w:rPr>
          <w:rFonts w:ascii="Tahoma" w:hAnsi="Tahoma" w:cs="Tahoma"/>
          <w:i/>
          <w:sz w:val="24"/>
          <w:szCs w:val="24"/>
        </w:rPr>
        <w:t>тепловые</w:t>
      </w:r>
      <w:r w:rsidR="008A2F46" w:rsidRPr="007E4ADC">
        <w:rPr>
          <w:rFonts w:ascii="Tahoma" w:hAnsi="Tahoma" w:cs="Tahoma"/>
          <w:i/>
          <w:sz w:val="24"/>
          <w:szCs w:val="24"/>
        </w:rPr>
        <w:t xml:space="preserve"> сет</w:t>
      </w:r>
      <w:r w:rsidR="008A2F46">
        <w:rPr>
          <w:rFonts w:ascii="Tahoma" w:hAnsi="Tahoma" w:cs="Tahoma"/>
          <w:i/>
          <w:sz w:val="24"/>
          <w:szCs w:val="24"/>
        </w:rPr>
        <w:t>и</w:t>
      </w:r>
      <w:r w:rsidR="008A2F46" w:rsidRPr="007E4ADC">
        <w:rPr>
          <w:rFonts w:ascii="Tahoma" w:hAnsi="Tahoma" w:cs="Tahoma"/>
          <w:i/>
          <w:sz w:val="24"/>
          <w:szCs w:val="24"/>
        </w:rPr>
        <w:t xml:space="preserve"> в восьми муниципальных районах</w:t>
      </w:r>
      <w:r w:rsidR="008A2F46">
        <w:rPr>
          <w:rFonts w:ascii="Tahoma" w:hAnsi="Tahoma" w:cs="Tahoma"/>
          <w:i/>
          <w:sz w:val="24"/>
          <w:szCs w:val="24"/>
        </w:rPr>
        <w:t xml:space="preserve"> общей протяженностью</w:t>
      </w:r>
      <w:r w:rsidR="008A2F46" w:rsidRPr="007E4ADC">
        <w:rPr>
          <w:rFonts w:ascii="Tahoma" w:hAnsi="Tahoma" w:cs="Tahoma"/>
          <w:i/>
          <w:sz w:val="24"/>
          <w:szCs w:val="24"/>
        </w:rPr>
        <w:t xml:space="preserve">  </w:t>
      </w:r>
      <w:r w:rsidRPr="007E4ADC">
        <w:rPr>
          <w:rFonts w:ascii="Tahoma" w:hAnsi="Tahoma" w:cs="Tahoma"/>
          <w:i/>
          <w:sz w:val="24"/>
          <w:szCs w:val="24"/>
        </w:rPr>
        <w:t>387 км</w:t>
      </w:r>
      <w:r w:rsidR="008A2F46">
        <w:rPr>
          <w:rFonts w:ascii="Tahoma" w:hAnsi="Tahoma" w:cs="Tahoma"/>
          <w:i/>
          <w:sz w:val="24"/>
          <w:szCs w:val="24"/>
        </w:rPr>
        <w:t>.</w:t>
      </w:r>
      <w:r w:rsidRPr="007E4ADC">
        <w:rPr>
          <w:rFonts w:ascii="Tahoma" w:hAnsi="Tahoma" w:cs="Tahoma"/>
          <w:i/>
          <w:sz w:val="24"/>
          <w:szCs w:val="24"/>
        </w:rPr>
        <w:t xml:space="preserve"> </w:t>
      </w:r>
    </w:p>
    <w:p w:rsidR="009C2CDA" w:rsidRPr="007E4ADC" w:rsidRDefault="009C2CDA" w:rsidP="009C2CDA">
      <w:pPr>
        <w:spacing w:after="0" w:line="240" w:lineRule="auto"/>
        <w:ind w:firstLine="624"/>
        <w:jc w:val="both"/>
        <w:rPr>
          <w:rFonts w:ascii="Tahoma" w:hAnsi="Tahoma" w:cs="Tahoma"/>
          <w:i/>
          <w:sz w:val="24"/>
          <w:szCs w:val="24"/>
        </w:rPr>
      </w:pPr>
    </w:p>
    <w:p w:rsidR="009C2CDA" w:rsidRPr="00EB539C" w:rsidRDefault="009C2CDA" w:rsidP="009C2CDA">
      <w:pPr>
        <w:spacing w:after="0" w:line="240" w:lineRule="auto"/>
        <w:ind w:firstLine="624"/>
        <w:jc w:val="both"/>
        <w:rPr>
          <w:rFonts w:ascii="Tahoma" w:hAnsi="Tahoma" w:cs="Tahoma"/>
          <w:sz w:val="24"/>
          <w:szCs w:val="24"/>
        </w:rPr>
      </w:pPr>
    </w:p>
    <w:tbl>
      <w:tblPr>
        <w:tblStyle w:val="a6"/>
        <w:tblW w:w="9639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2"/>
        <w:gridCol w:w="6"/>
      </w:tblGrid>
      <w:tr w:rsidR="003A45C2" w:rsidRPr="00EB539C" w:rsidTr="003F39C7">
        <w:trPr>
          <w:trHeight w:val="170"/>
        </w:trPr>
        <w:tc>
          <w:tcPr>
            <w:tcW w:w="2552" w:type="dxa"/>
          </w:tcPr>
          <w:p w:rsidR="003A45C2" w:rsidRDefault="003A45C2" w:rsidP="003F39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771C0" w:rsidRDefault="008771C0" w:rsidP="008771C0">
            <w:pPr>
              <w:pStyle w:val="22"/>
              <w:jc w:val="right"/>
              <w:rPr>
                <w:rFonts w:ascii="Tahoma" w:hAnsi="Tahoma" w:cs="Tahoma"/>
                <w:color w:val="000000"/>
              </w:rPr>
            </w:pPr>
            <w:r w:rsidRPr="005E4762">
              <w:rPr>
                <w:rFonts w:ascii="Tahoma" w:hAnsi="Tahoma" w:cs="Tahoma"/>
                <w:color w:val="000000"/>
              </w:rPr>
              <w:t>Контакты для СМИ+</w:t>
            </w:r>
            <w:r w:rsidRPr="00777529">
              <w:rPr>
                <w:rFonts w:ascii="Tahoma" w:hAnsi="Tahoma" w:cs="Tahoma"/>
                <w:color w:val="000000"/>
              </w:rPr>
              <w:t>7(812) 334-50-60, доб. 5300</w:t>
            </w:r>
          </w:p>
          <w:p w:rsidR="008771C0" w:rsidRPr="008224AD" w:rsidRDefault="008771C0" w:rsidP="008771C0">
            <w:pPr>
              <w:pStyle w:val="22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+79214394128</w:t>
            </w:r>
            <w:r>
              <w:rPr>
                <w:rFonts w:ascii="Tahoma" w:hAnsi="Tahoma" w:cs="Tahoma"/>
              </w:rPr>
              <w:t xml:space="preserve"> </w:t>
            </w:r>
          </w:p>
          <w:p w:rsidR="008771C0" w:rsidRDefault="00B22AFB" w:rsidP="008771C0">
            <w:pPr>
              <w:pStyle w:val="22"/>
              <w:jc w:val="right"/>
              <w:rPr>
                <w:rStyle w:val="a7"/>
                <w:rFonts w:ascii="Tahoma" w:hAnsi="Tahoma" w:cs="Tahoma"/>
              </w:rPr>
            </w:pPr>
            <w:hyperlink r:id="rId7" w:history="1">
              <w:r w:rsidR="008771C0" w:rsidRPr="00C3316E">
                <w:rPr>
                  <w:rStyle w:val="a7"/>
                  <w:rFonts w:ascii="Tahoma" w:hAnsi="Tahoma" w:cs="Tahoma"/>
                  <w:lang w:val="en-US"/>
                </w:rPr>
                <w:t>SemenovaTA</w:t>
              </w:r>
              <w:r w:rsidR="008771C0" w:rsidRPr="00C3316E">
                <w:rPr>
                  <w:rStyle w:val="a7"/>
                  <w:rFonts w:ascii="Tahoma" w:hAnsi="Tahoma" w:cs="Tahoma"/>
                </w:rPr>
                <w:t>@</w:t>
              </w:r>
              <w:r w:rsidR="008771C0" w:rsidRPr="00C3316E">
                <w:rPr>
                  <w:rStyle w:val="a7"/>
                  <w:rFonts w:ascii="Tahoma" w:hAnsi="Tahoma" w:cs="Tahoma"/>
                  <w:lang w:val="en-US"/>
                </w:rPr>
                <w:t>ptenergo</w:t>
              </w:r>
              <w:r w:rsidR="008771C0" w:rsidRPr="00C3316E">
                <w:rPr>
                  <w:rStyle w:val="a7"/>
                  <w:rFonts w:ascii="Tahoma" w:hAnsi="Tahoma" w:cs="Tahoma"/>
                </w:rPr>
                <w:t>.</w:t>
              </w:r>
              <w:proofErr w:type="spellStart"/>
              <w:r w:rsidR="008771C0" w:rsidRPr="00C3316E">
                <w:rPr>
                  <w:rStyle w:val="a7"/>
                  <w:rFonts w:ascii="Tahoma" w:hAnsi="Tahoma" w:cs="Tahoma"/>
                  <w:lang w:val="en-US"/>
                </w:rPr>
                <w:t>ru</w:t>
              </w:r>
              <w:proofErr w:type="spellEnd"/>
            </w:hyperlink>
          </w:p>
          <w:p w:rsidR="008771C0" w:rsidRPr="006F75FA" w:rsidRDefault="00B22AFB" w:rsidP="008771C0">
            <w:pPr>
              <w:ind w:left="7788"/>
              <w:rPr>
                <w:rFonts w:eastAsia="Arial Unicode MS"/>
              </w:rPr>
            </w:pPr>
            <w:hyperlink r:id="rId8" w:history="1">
              <w:r w:rsidR="008771C0" w:rsidRPr="00C3316E">
                <w:rPr>
                  <w:rStyle w:val="a7"/>
                  <w:rFonts w:ascii="Tahoma" w:hAnsi="Tahoma" w:cs="Tahoma"/>
                </w:rPr>
                <w:t>https://ptenergo.ru</w:t>
              </w:r>
            </w:hyperlink>
          </w:p>
          <w:p w:rsidR="008771C0" w:rsidRPr="006F75FA" w:rsidRDefault="008771C0" w:rsidP="008771C0">
            <w:pPr>
              <w:rPr>
                <w:rFonts w:eastAsia="Arial Unicode MS"/>
              </w:rPr>
            </w:pPr>
          </w:p>
          <w:p w:rsidR="008771C0" w:rsidRPr="00EB539C" w:rsidRDefault="008771C0" w:rsidP="003F39C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45C2" w:rsidRPr="00EB539C" w:rsidRDefault="003A45C2" w:rsidP="003F39C7">
            <w:pPr>
              <w:rPr>
                <w:rFonts w:ascii="Tahoma" w:hAnsi="Tahoma"/>
                <w:sz w:val="24"/>
                <w:szCs w:val="24"/>
              </w:rPr>
            </w:pPr>
          </w:p>
        </w:tc>
      </w:tr>
      <w:tr w:rsidR="003A45C2" w:rsidRPr="00EB539C" w:rsidTr="003F39C7">
        <w:trPr>
          <w:trHeight w:val="170"/>
        </w:trPr>
        <w:tc>
          <w:tcPr>
            <w:tcW w:w="2552" w:type="dxa"/>
          </w:tcPr>
          <w:p w:rsidR="003A45C2" w:rsidRPr="00EB539C" w:rsidRDefault="003A45C2" w:rsidP="003F39C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7" w:type="dxa"/>
          </w:tcPr>
          <w:p w:rsidR="003A45C2" w:rsidRPr="00EB539C" w:rsidRDefault="003A45C2" w:rsidP="003F39C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B756C" w:rsidRPr="002825A3" w:rsidRDefault="00DB756C" w:rsidP="003A45C2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DB756C" w:rsidRPr="002825A3" w:rsidSect="00EB539C"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6C2A"/>
    <w:multiLevelType w:val="hybridMultilevel"/>
    <w:tmpl w:val="3C4A2D6A"/>
    <w:lvl w:ilvl="0" w:tplc="88DA7C0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4B21"/>
    <w:multiLevelType w:val="hybridMultilevel"/>
    <w:tmpl w:val="DC5662B4"/>
    <w:lvl w:ilvl="0" w:tplc="31E0B3FA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9A2D65"/>
    <w:multiLevelType w:val="hybridMultilevel"/>
    <w:tmpl w:val="6A6627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8EF45DB"/>
    <w:multiLevelType w:val="hybridMultilevel"/>
    <w:tmpl w:val="7F068370"/>
    <w:lvl w:ilvl="0" w:tplc="1862B9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340FDF"/>
    <w:multiLevelType w:val="hybridMultilevel"/>
    <w:tmpl w:val="6B0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9F"/>
    <w:rsid w:val="000178C0"/>
    <w:rsid w:val="00022645"/>
    <w:rsid w:val="00034661"/>
    <w:rsid w:val="0003530C"/>
    <w:rsid w:val="000363B0"/>
    <w:rsid w:val="000558F6"/>
    <w:rsid w:val="0009725F"/>
    <w:rsid w:val="000A3B1E"/>
    <w:rsid w:val="000A6A16"/>
    <w:rsid w:val="000D3235"/>
    <w:rsid w:val="000F06AE"/>
    <w:rsid w:val="00125DBC"/>
    <w:rsid w:val="00154949"/>
    <w:rsid w:val="00181165"/>
    <w:rsid w:val="001B508A"/>
    <w:rsid w:val="001C00FD"/>
    <w:rsid w:val="001C074B"/>
    <w:rsid w:val="001D00B5"/>
    <w:rsid w:val="001D4BA9"/>
    <w:rsid w:val="001D57CA"/>
    <w:rsid w:val="001E3B3D"/>
    <w:rsid w:val="001E4B55"/>
    <w:rsid w:val="001E6BC4"/>
    <w:rsid w:val="001F71BC"/>
    <w:rsid w:val="001F7908"/>
    <w:rsid w:val="0020579E"/>
    <w:rsid w:val="002135C2"/>
    <w:rsid w:val="00267CA2"/>
    <w:rsid w:val="0027077E"/>
    <w:rsid w:val="002825A3"/>
    <w:rsid w:val="00283805"/>
    <w:rsid w:val="00295A29"/>
    <w:rsid w:val="0029653E"/>
    <w:rsid w:val="002A3BEF"/>
    <w:rsid w:val="002B57A4"/>
    <w:rsid w:val="002C08BE"/>
    <w:rsid w:val="002C2366"/>
    <w:rsid w:val="002C71C7"/>
    <w:rsid w:val="002D5D8A"/>
    <w:rsid w:val="002E4E1B"/>
    <w:rsid w:val="003004AF"/>
    <w:rsid w:val="00306BAB"/>
    <w:rsid w:val="00307096"/>
    <w:rsid w:val="0033379F"/>
    <w:rsid w:val="003A45C2"/>
    <w:rsid w:val="003C26AF"/>
    <w:rsid w:val="003D42D3"/>
    <w:rsid w:val="003E4D09"/>
    <w:rsid w:val="003F1C06"/>
    <w:rsid w:val="003F38BC"/>
    <w:rsid w:val="0040079D"/>
    <w:rsid w:val="004158CC"/>
    <w:rsid w:val="00454A55"/>
    <w:rsid w:val="004655CA"/>
    <w:rsid w:val="00470C62"/>
    <w:rsid w:val="00475D96"/>
    <w:rsid w:val="00482CFD"/>
    <w:rsid w:val="004B155F"/>
    <w:rsid w:val="004B7690"/>
    <w:rsid w:val="004C7C2D"/>
    <w:rsid w:val="004D1775"/>
    <w:rsid w:val="004D6CAB"/>
    <w:rsid w:val="004E003C"/>
    <w:rsid w:val="00513C22"/>
    <w:rsid w:val="005162B6"/>
    <w:rsid w:val="0051639E"/>
    <w:rsid w:val="00516433"/>
    <w:rsid w:val="005235ED"/>
    <w:rsid w:val="00541074"/>
    <w:rsid w:val="00553AB1"/>
    <w:rsid w:val="00560BAF"/>
    <w:rsid w:val="00570F64"/>
    <w:rsid w:val="00583CAA"/>
    <w:rsid w:val="005A5BB6"/>
    <w:rsid w:val="005A5E2F"/>
    <w:rsid w:val="005B1D0A"/>
    <w:rsid w:val="005D2307"/>
    <w:rsid w:val="005E0935"/>
    <w:rsid w:val="005F5A6B"/>
    <w:rsid w:val="00602EC0"/>
    <w:rsid w:val="00612759"/>
    <w:rsid w:val="00630450"/>
    <w:rsid w:val="006311F8"/>
    <w:rsid w:val="006329F4"/>
    <w:rsid w:val="00647B1D"/>
    <w:rsid w:val="006562F9"/>
    <w:rsid w:val="006621CD"/>
    <w:rsid w:val="00672CB9"/>
    <w:rsid w:val="00677C61"/>
    <w:rsid w:val="0069268C"/>
    <w:rsid w:val="0069726E"/>
    <w:rsid w:val="006A2806"/>
    <w:rsid w:val="006A418E"/>
    <w:rsid w:val="006B45BE"/>
    <w:rsid w:val="006B5E7D"/>
    <w:rsid w:val="006C151D"/>
    <w:rsid w:val="006E5E1B"/>
    <w:rsid w:val="006E7A9C"/>
    <w:rsid w:val="00705B89"/>
    <w:rsid w:val="00707DCD"/>
    <w:rsid w:val="007175D2"/>
    <w:rsid w:val="00733DBF"/>
    <w:rsid w:val="00741C62"/>
    <w:rsid w:val="00760AA8"/>
    <w:rsid w:val="00765149"/>
    <w:rsid w:val="0077076D"/>
    <w:rsid w:val="00776F3B"/>
    <w:rsid w:val="00791488"/>
    <w:rsid w:val="007A0EA6"/>
    <w:rsid w:val="007A1880"/>
    <w:rsid w:val="007C36AA"/>
    <w:rsid w:val="007E4ADC"/>
    <w:rsid w:val="0087210A"/>
    <w:rsid w:val="008771C0"/>
    <w:rsid w:val="00885882"/>
    <w:rsid w:val="00893949"/>
    <w:rsid w:val="008953B3"/>
    <w:rsid w:val="008A02B8"/>
    <w:rsid w:val="008A2F46"/>
    <w:rsid w:val="008A38F8"/>
    <w:rsid w:val="008A3E21"/>
    <w:rsid w:val="008C4E55"/>
    <w:rsid w:val="008C62FE"/>
    <w:rsid w:val="008E7BAD"/>
    <w:rsid w:val="008E7E64"/>
    <w:rsid w:val="00921B6D"/>
    <w:rsid w:val="009416A3"/>
    <w:rsid w:val="00942401"/>
    <w:rsid w:val="00963A32"/>
    <w:rsid w:val="00975855"/>
    <w:rsid w:val="0099319E"/>
    <w:rsid w:val="0099790C"/>
    <w:rsid w:val="009A58AD"/>
    <w:rsid w:val="009B33E5"/>
    <w:rsid w:val="009B4BD6"/>
    <w:rsid w:val="009B60BE"/>
    <w:rsid w:val="009B663E"/>
    <w:rsid w:val="009C2CDA"/>
    <w:rsid w:val="009C68B9"/>
    <w:rsid w:val="009D5530"/>
    <w:rsid w:val="00A05F3D"/>
    <w:rsid w:val="00A27029"/>
    <w:rsid w:val="00A40FB8"/>
    <w:rsid w:val="00A4178A"/>
    <w:rsid w:val="00A420E0"/>
    <w:rsid w:val="00A52AF9"/>
    <w:rsid w:val="00A55DF6"/>
    <w:rsid w:val="00A62873"/>
    <w:rsid w:val="00A6681D"/>
    <w:rsid w:val="00A76802"/>
    <w:rsid w:val="00A852B2"/>
    <w:rsid w:val="00A85987"/>
    <w:rsid w:val="00A93839"/>
    <w:rsid w:val="00AB2907"/>
    <w:rsid w:val="00AB3925"/>
    <w:rsid w:val="00AC222D"/>
    <w:rsid w:val="00AD4EA7"/>
    <w:rsid w:val="00AF50AF"/>
    <w:rsid w:val="00AF5D4E"/>
    <w:rsid w:val="00B03857"/>
    <w:rsid w:val="00B22AFB"/>
    <w:rsid w:val="00B25157"/>
    <w:rsid w:val="00B27DF4"/>
    <w:rsid w:val="00B40202"/>
    <w:rsid w:val="00B56A9A"/>
    <w:rsid w:val="00B612AB"/>
    <w:rsid w:val="00B71C83"/>
    <w:rsid w:val="00BC7CEE"/>
    <w:rsid w:val="00BC7FC3"/>
    <w:rsid w:val="00BD04F6"/>
    <w:rsid w:val="00BE2EC6"/>
    <w:rsid w:val="00BE4138"/>
    <w:rsid w:val="00C0651C"/>
    <w:rsid w:val="00C12D07"/>
    <w:rsid w:val="00C24F0E"/>
    <w:rsid w:val="00C45B0C"/>
    <w:rsid w:val="00CB42B9"/>
    <w:rsid w:val="00D00A0D"/>
    <w:rsid w:val="00D3348A"/>
    <w:rsid w:val="00D34EE1"/>
    <w:rsid w:val="00D41064"/>
    <w:rsid w:val="00D51420"/>
    <w:rsid w:val="00D556A5"/>
    <w:rsid w:val="00D65C30"/>
    <w:rsid w:val="00D83AAC"/>
    <w:rsid w:val="00D946D9"/>
    <w:rsid w:val="00DB04D5"/>
    <w:rsid w:val="00DB756C"/>
    <w:rsid w:val="00DE1FDF"/>
    <w:rsid w:val="00DE7DAC"/>
    <w:rsid w:val="00E108E9"/>
    <w:rsid w:val="00E51062"/>
    <w:rsid w:val="00E57F20"/>
    <w:rsid w:val="00E91C13"/>
    <w:rsid w:val="00EB539C"/>
    <w:rsid w:val="00EC100D"/>
    <w:rsid w:val="00EC5DD9"/>
    <w:rsid w:val="00EF3559"/>
    <w:rsid w:val="00F00DD3"/>
    <w:rsid w:val="00F0428F"/>
    <w:rsid w:val="00F1040E"/>
    <w:rsid w:val="00F27D11"/>
    <w:rsid w:val="00F44637"/>
    <w:rsid w:val="00F5080A"/>
    <w:rsid w:val="00F524F7"/>
    <w:rsid w:val="00F63C44"/>
    <w:rsid w:val="00F66E58"/>
    <w:rsid w:val="00F704CE"/>
    <w:rsid w:val="00F72DF7"/>
    <w:rsid w:val="00F770BE"/>
    <w:rsid w:val="00F86A8D"/>
    <w:rsid w:val="00F870EC"/>
    <w:rsid w:val="00FB25F9"/>
    <w:rsid w:val="00FB79DC"/>
    <w:rsid w:val="00FF24C3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92B76-3C8B-4C06-81AF-1BF29C96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6A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B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756C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D4E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D4E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D4EA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D4E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D4EA7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7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2"/>
    <w:basedOn w:val="a"/>
    <w:next w:val="a"/>
    <w:uiPriority w:val="99"/>
    <w:rsid w:val="00877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energ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enovaTA@pt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@spb.gpte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теплоэнерго"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Лукичева Екатерина Андреевна</dc:creator>
  <cp:lastModifiedBy>Куликова Ксения Александровна</cp:lastModifiedBy>
  <cp:revision>2</cp:revision>
  <cp:lastPrinted>2022-09-12T10:55:00Z</cp:lastPrinted>
  <dcterms:created xsi:type="dcterms:W3CDTF">2022-09-15T08:48:00Z</dcterms:created>
  <dcterms:modified xsi:type="dcterms:W3CDTF">2022-09-15T08:48:00Z</dcterms:modified>
</cp:coreProperties>
</file>