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>о деятельности ком</w:t>
      </w:r>
      <w:r w:rsidR="00CE3A51">
        <w:rPr>
          <w:rStyle w:val="FontStyle12"/>
        </w:rPr>
        <w:t xml:space="preserve">иссии по соблюдению требований к </w:t>
      </w:r>
      <w:r>
        <w:rPr>
          <w:rStyle w:val="FontStyle12"/>
        </w:rPr>
        <w:t xml:space="preserve">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 w:rsidR="000F66BA">
        <w:rPr>
          <w:rStyle w:val="FontStyle12"/>
        </w:rPr>
        <w:t>3</w:t>
      </w:r>
      <w:r w:rsidR="0022502E">
        <w:rPr>
          <w:rStyle w:val="FontStyle12"/>
        </w:rPr>
        <w:t xml:space="preserve"> </w:t>
      </w:r>
      <w:r>
        <w:rPr>
          <w:rStyle w:val="FontStyle12"/>
        </w:rPr>
        <w:t>квартал 20</w:t>
      </w:r>
      <w:r w:rsidR="00AE73ED">
        <w:rPr>
          <w:rStyle w:val="FontStyle12"/>
        </w:rPr>
        <w:t>2</w:t>
      </w:r>
      <w:r w:rsidR="00876FE8">
        <w:rPr>
          <w:rStyle w:val="FontStyle12"/>
        </w:rPr>
        <w:t>2</w:t>
      </w:r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1349"/>
        <w:gridCol w:w="1757"/>
        <w:gridCol w:w="2822"/>
        <w:gridCol w:w="4963"/>
        <w:gridCol w:w="3014"/>
      </w:tblGrid>
      <w:tr w:rsidR="006015E3" w:rsidTr="006015E3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№ п/п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которых состоялось заседание Комиссии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6015E3" w:rsidTr="006015E3"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r w:rsidRPr="006015E3">
              <w:rPr>
                <w:color w:val="383A3A"/>
              </w:rPr>
              <w:t xml:space="preserve">В </w:t>
            </w:r>
            <w:r w:rsidR="000F66BA">
              <w:rPr>
                <w:color w:val="383A3A"/>
              </w:rPr>
              <w:t>3</w:t>
            </w:r>
            <w:bookmarkStart w:id="0" w:name="_GoBack"/>
            <w:bookmarkEnd w:id="0"/>
            <w:r w:rsidR="00D402BE" w:rsidRPr="00D402B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>квартале 20</w:t>
            </w:r>
            <w:r w:rsidR="00AE73ED">
              <w:rPr>
                <w:color w:val="383A3A"/>
              </w:rPr>
              <w:t>2</w:t>
            </w:r>
            <w:r w:rsidR="00876FE8">
              <w:rPr>
                <w:color w:val="383A3A"/>
              </w:rPr>
              <w:t>2</w:t>
            </w:r>
            <w:r w:rsidR="0022502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>года в администрации Лужского муниципального района заседания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отсутствовали основания для проведения заседаний комиссии.</w:t>
            </w:r>
          </w:p>
          <w:p w:rsidR="006015E3" w:rsidRP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rStyle w:val="FontStyle13"/>
                <w:b w:val="0"/>
                <w:i w:val="0"/>
              </w:rPr>
            </w:pP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E3"/>
    <w:rsid w:val="0006016A"/>
    <w:rsid w:val="000718DC"/>
    <w:rsid w:val="000738E3"/>
    <w:rsid w:val="000D6A1D"/>
    <w:rsid w:val="000F66BA"/>
    <w:rsid w:val="001B1126"/>
    <w:rsid w:val="0022502E"/>
    <w:rsid w:val="00225810"/>
    <w:rsid w:val="00381FEC"/>
    <w:rsid w:val="00505FB6"/>
    <w:rsid w:val="006015E3"/>
    <w:rsid w:val="006927B1"/>
    <w:rsid w:val="007F745F"/>
    <w:rsid w:val="0087004F"/>
    <w:rsid w:val="00876FE8"/>
    <w:rsid w:val="008E3C98"/>
    <w:rsid w:val="00A82DB6"/>
    <w:rsid w:val="00AE73ED"/>
    <w:rsid w:val="00B9615D"/>
    <w:rsid w:val="00C45687"/>
    <w:rsid w:val="00CC5E73"/>
    <w:rsid w:val="00CE3A51"/>
    <w:rsid w:val="00D402BE"/>
    <w:rsid w:val="00D5096B"/>
    <w:rsid w:val="00F1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6C8D5-5869-4EF3-BB27-3BDBAFC5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Воронина М.А.</cp:lastModifiedBy>
  <cp:revision>2</cp:revision>
  <dcterms:created xsi:type="dcterms:W3CDTF">2022-10-18T07:29:00Z</dcterms:created>
  <dcterms:modified xsi:type="dcterms:W3CDTF">2022-10-18T07:29:00Z</dcterms:modified>
</cp:coreProperties>
</file>