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95" w:rsidRPr="005D6095" w:rsidRDefault="005D6095" w:rsidP="005D609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highlight w:val="yellow"/>
        </w:rPr>
      </w:pPr>
      <w:r w:rsidRPr="005D6095">
        <w:rPr>
          <w:rFonts w:ascii="Times New Roman" w:hAnsi="Times New Roman"/>
          <w:noProof/>
          <w:sz w:val="28"/>
          <w:szCs w:val="24"/>
          <w:highlight w:val="yellow"/>
        </w:rPr>
        <w:drawing>
          <wp:inline distT="0" distB="0" distL="0" distR="0" wp14:anchorId="321F38F3" wp14:editId="72D89718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095" w:rsidRPr="005D6095" w:rsidRDefault="005D6095" w:rsidP="005D60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:rsidR="005D6095" w:rsidRPr="005D6095" w:rsidRDefault="005D6095" w:rsidP="005D60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095"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5D6095" w:rsidRPr="005D6095" w:rsidRDefault="005D6095" w:rsidP="005D60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D609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5D609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5D6095" w:rsidRPr="005D6095" w:rsidRDefault="005D6095" w:rsidP="005D60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095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 w:rsidRPr="005D609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5D609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5D6095" w:rsidRPr="005D6095" w:rsidRDefault="005D6095" w:rsidP="005D60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095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5D6095" w:rsidRPr="005D6095" w:rsidRDefault="005D6095" w:rsidP="005D6095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5D6095"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5D6095" w:rsidRPr="005D6095" w:rsidRDefault="005D6095" w:rsidP="005D60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095"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5D6095" w:rsidRPr="005D6095" w:rsidRDefault="005D6095" w:rsidP="005D6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095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5D6095" w:rsidRPr="005D6095" w:rsidRDefault="005D6095" w:rsidP="005D60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6095">
        <w:rPr>
          <w:rFonts w:ascii="Times New Roman" w:hAnsi="Times New Roman"/>
          <w:sz w:val="28"/>
          <w:szCs w:val="28"/>
        </w:rPr>
        <w:t xml:space="preserve">   21 февраля 2023 года    № 19</w:t>
      </w:r>
      <w:r w:rsidR="00630FDF">
        <w:rPr>
          <w:rFonts w:ascii="Times New Roman" w:hAnsi="Times New Roman"/>
          <w:sz w:val="28"/>
          <w:szCs w:val="28"/>
        </w:rPr>
        <w:t>3</w:t>
      </w:r>
      <w:r w:rsidRPr="005D6095">
        <w:rPr>
          <w:rFonts w:ascii="Times New Roman" w:hAnsi="Times New Roman"/>
          <w:sz w:val="28"/>
          <w:szCs w:val="28"/>
        </w:rPr>
        <w:t xml:space="preserve">  </w:t>
      </w:r>
    </w:p>
    <w:p w:rsidR="005D6095" w:rsidRPr="005D6095" w:rsidRDefault="005D6095" w:rsidP="005D60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6095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5D6095" w:rsidRPr="005D6095" w:rsidRDefault="005D6095" w:rsidP="005D6095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 w:rsidRPr="005D60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C1E48" wp14:editId="0B4275B1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5D6095">
        <w:rPr>
          <w:rFonts w:ascii="Times New Roman" w:hAnsi="Times New Roman"/>
          <w:sz w:val="28"/>
          <w:szCs w:val="28"/>
        </w:rPr>
        <w:t xml:space="preserve"> </w:t>
      </w:r>
    </w:p>
    <w:p w:rsidR="005D6095" w:rsidRPr="005D6095" w:rsidRDefault="005D6095" w:rsidP="005D6095">
      <w:pPr>
        <w:pStyle w:val="2"/>
        <w:tabs>
          <w:tab w:val="left" w:pos="-7655"/>
          <w:tab w:val="left" w:pos="-7513"/>
          <w:tab w:val="left" w:pos="0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095">
        <w:rPr>
          <w:rFonts w:ascii="Times New Roman" w:hAnsi="Times New Roman" w:cs="Times New Roman"/>
          <w:noProof/>
          <w:sz w:val="28"/>
          <w:szCs w:val="28"/>
        </w:rPr>
        <w:t>О внесении дополнений в прогнозный план (программу) приватизации муниципального имущества, находящегося в собственности муниципального образования Лужское городское поселение Лужского муниципального района Ленинградской области, на 2021-2023 гг.</w:t>
      </w:r>
    </w:p>
    <w:p w:rsidR="005D6095" w:rsidRPr="005D6095" w:rsidRDefault="005D6095" w:rsidP="005D6095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D6095" w:rsidRPr="00E04FCE" w:rsidRDefault="005D6095" w:rsidP="005D60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В связи с необходимостью реорганизации муниципального унитарного предприятия «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Лужская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инициатива» в форме преобразования в Общество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Лужская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инициатива», в соответствии со статьей 10 Федерального закона от 21.12.2001 года № 178-ФЗ «О приватизации государственного и муниципального имущества</w:t>
      </w:r>
      <w:r w:rsidRPr="00E04FCE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E04FC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E04FCE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E04FC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04FCE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E04FC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04FC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Pr="00E04FCE">
        <w:rPr>
          <w:rFonts w:ascii="Times New Roman" w:hAnsi="Times New Roman"/>
          <w:sz w:val="28"/>
          <w:szCs w:val="28"/>
        </w:rPr>
        <w:t>Р</w:t>
      </w:r>
      <w:proofErr w:type="gramEnd"/>
      <w:r w:rsidRPr="00E04FCE">
        <w:rPr>
          <w:rFonts w:ascii="Times New Roman" w:hAnsi="Times New Roman"/>
          <w:sz w:val="28"/>
          <w:szCs w:val="28"/>
        </w:rPr>
        <w:t xml:space="preserve"> Е Ш И Л:</w:t>
      </w:r>
    </w:p>
    <w:p w:rsidR="005D6095" w:rsidRDefault="005D6095" w:rsidP="005D60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04FC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Утвердить дополнения в прогнозный план (программу) приватизации муниципального имущества, находящегося в собственности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Лужское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городское поселение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Лужского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муниципального района Ленинградской области на 2021-2023 годы, утвержденный решением Совета депутатов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Лужского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Лужского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муниципального района Ленинградской области четвертого созыва от 15.12.2020 года № 68                «Об утверждении прогнозного плана (программы) приватизации муниципального имущества, находящегося в собственности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Лужское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городское поселения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Лужского</w:t>
      </w:r>
      <w:proofErr w:type="spellEnd"/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муниципального района Ленинградской области на 2021-2023 годы», согласно приложению. </w:t>
      </w:r>
    </w:p>
    <w:p w:rsidR="005D6095" w:rsidRPr="005D6095" w:rsidRDefault="005D6095" w:rsidP="005D60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10"/>
          <w:szCs w:val="10"/>
          <w:highlight w:val="yellow"/>
          <w:bdr w:val="none" w:sz="0" w:space="0" w:color="auto" w:frame="1"/>
        </w:rPr>
      </w:pPr>
    </w:p>
    <w:p w:rsidR="005D6095" w:rsidRPr="005D6095" w:rsidRDefault="005D6095" w:rsidP="005D6095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5D6095">
        <w:rPr>
          <w:rFonts w:ascii="Times New Roman" w:hAnsi="Times New Roman"/>
          <w:sz w:val="28"/>
          <w:szCs w:val="28"/>
        </w:rPr>
        <w:t>2. Решение подлежит официальному опубликованию.</w:t>
      </w:r>
    </w:p>
    <w:p w:rsidR="005D6095" w:rsidRPr="005D6095" w:rsidRDefault="005D6095" w:rsidP="005D6095">
      <w:pPr>
        <w:spacing w:after="0" w:line="240" w:lineRule="auto"/>
        <w:ind w:left="142" w:firstLine="566"/>
        <w:jc w:val="both"/>
        <w:rPr>
          <w:rFonts w:ascii="Times New Roman" w:hAnsi="Times New Roman"/>
          <w:sz w:val="10"/>
          <w:szCs w:val="10"/>
        </w:rPr>
      </w:pPr>
    </w:p>
    <w:p w:rsidR="005D6095" w:rsidRPr="005D6095" w:rsidRDefault="005D6095" w:rsidP="005D6095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5D609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D60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D6095">
        <w:rPr>
          <w:rFonts w:ascii="Times New Roman" w:hAnsi="Times New Roman"/>
          <w:sz w:val="28"/>
          <w:szCs w:val="28"/>
        </w:rPr>
        <w:t xml:space="preserve"> исполнением решения возложить на главу администрации </w:t>
      </w:r>
      <w:proofErr w:type="spellStart"/>
      <w:r w:rsidRPr="005D609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D6095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Ю.В. </w:t>
      </w:r>
      <w:proofErr w:type="spellStart"/>
      <w:r w:rsidRPr="005D6095">
        <w:rPr>
          <w:rFonts w:ascii="Times New Roman" w:hAnsi="Times New Roman"/>
          <w:sz w:val="28"/>
          <w:szCs w:val="28"/>
        </w:rPr>
        <w:t>Намлиева</w:t>
      </w:r>
      <w:proofErr w:type="spellEnd"/>
      <w:r w:rsidRPr="005D6095">
        <w:rPr>
          <w:rFonts w:ascii="Times New Roman" w:hAnsi="Times New Roman"/>
          <w:sz w:val="28"/>
          <w:szCs w:val="28"/>
        </w:rPr>
        <w:t>.</w:t>
      </w:r>
    </w:p>
    <w:p w:rsidR="005D6095" w:rsidRPr="005D6095" w:rsidRDefault="005D6095" w:rsidP="005D6095">
      <w:pPr>
        <w:spacing w:after="0" w:line="240" w:lineRule="auto"/>
        <w:ind w:firstLine="700"/>
        <w:jc w:val="both"/>
        <w:rPr>
          <w:rFonts w:ascii="Times New Roman" w:hAnsi="Times New Roman"/>
          <w:sz w:val="16"/>
          <w:szCs w:val="16"/>
        </w:rPr>
      </w:pPr>
    </w:p>
    <w:p w:rsidR="005D6095" w:rsidRPr="005D6095" w:rsidRDefault="005D6095" w:rsidP="005D6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09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5D609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D6095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5D6095" w:rsidRPr="005D6095" w:rsidRDefault="005D6095" w:rsidP="005D6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6095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5D6095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5D6095" w:rsidRPr="005D6095" w:rsidRDefault="005D6095" w:rsidP="005D6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095">
        <w:rPr>
          <w:rFonts w:ascii="Times New Roman" w:hAnsi="Times New Roman"/>
          <w:sz w:val="28"/>
          <w:szCs w:val="28"/>
        </w:rPr>
        <w:t>Совета депутатов</w:t>
      </w:r>
      <w:r w:rsidRPr="005D6095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В.А. Голуб </w:t>
      </w:r>
    </w:p>
    <w:p w:rsidR="005D6095" w:rsidRPr="005D6095" w:rsidRDefault="005D6095" w:rsidP="005D609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6095" w:rsidRPr="005D6095" w:rsidRDefault="005D6095" w:rsidP="005D609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6095" w:rsidRPr="005D6095" w:rsidRDefault="005D6095" w:rsidP="005D609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6095" w:rsidRPr="005D6095" w:rsidRDefault="005D6095" w:rsidP="005D609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6095" w:rsidRPr="005D6095" w:rsidRDefault="005D6095" w:rsidP="005D609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6095" w:rsidRPr="005D6095" w:rsidRDefault="005D6095" w:rsidP="005D609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6095" w:rsidRPr="005D6095" w:rsidRDefault="005D6095" w:rsidP="005D609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6095" w:rsidRPr="005D6095" w:rsidRDefault="005D6095" w:rsidP="005D609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6095" w:rsidRPr="005D6095" w:rsidRDefault="005D6095" w:rsidP="005D609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6095" w:rsidRPr="005D6095" w:rsidRDefault="005D6095" w:rsidP="005D609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6095" w:rsidRPr="005D6095" w:rsidRDefault="005D6095" w:rsidP="005D609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6095" w:rsidRPr="005D6095" w:rsidRDefault="005D6095" w:rsidP="005D609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6095" w:rsidRPr="005D6095" w:rsidRDefault="005D6095" w:rsidP="005D609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6095" w:rsidRPr="005D6095" w:rsidRDefault="005D6095" w:rsidP="005D609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6095" w:rsidRPr="005D6095" w:rsidRDefault="005D6095" w:rsidP="005D609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6095" w:rsidRPr="005D6095" w:rsidRDefault="005D6095" w:rsidP="005D609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6095" w:rsidRPr="005D6095" w:rsidRDefault="005D6095" w:rsidP="005D609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6095" w:rsidRPr="005D6095" w:rsidRDefault="005D6095" w:rsidP="005D609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6095" w:rsidRPr="005D6095" w:rsidRDefault="005D6095" w:rsidP="005D609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6095" w:rsidRPr="005D6095" w:rsidRDefault="005D6095" w:rsidP="005D609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6095" w:rsidRPr="005D6095" w:rsidRDefault="005D6095" w:rsidP="005D609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6095" w:rsidRPr="005D6095" w:rsidRDefault="005D6095" w:rsidP="005D609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6095" w:rsidRPr="005D6095" w:rsidRDefault="005D6095" w:rsidP="005D609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6095" w:rsidRPr="005D6095" w:rsidRDefault="005D6095" w:rsidP="005D609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6095" w:rsidRPr="005D6095" w:rsidRDefault="005D6095" w:rsidP="005D609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6095" w:rsidRPr="005D6095" w:rsidRDefault="005D6095" w:rsidP="005D609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6095" w:rsidRPr="005D6095" w:rsidRDefault="005D6095" w:rsidP="005D609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6095" w:rsidRPr="005D6095" w:rsidRDefault="005D6095" w:rsidP="005D609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6095" w:rsidRPr="005D6095" w:rsidRDefault="005D6095" w:rsidP="005D609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6095" w:rsidRPr="005D6095" w:rsidRDefault="005D6095" w:rsidP="005D609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6095" w:rsidRPr="005D6095" w:rsidRDefault="005D6095" w:rsidP="005D609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6095" w:rsidRPr="005D6095" w:rsidRDefault="005D6095" w:rsidP="005D609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6095" w:rsidRPr="005D6095" w:rsidRDefault="005D6095" w:rsidP="005D609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6095" w:rsidRPr="005D6095" w:rsidRDefault="005D6095" w:rsidP="005D609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6095" w:rsidRPr="005D6095" w:rsidRDefault="005D6095" w:rsidP="005D609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6095" w:rsidRPr="005D6095" w:rsidRDefault="005D6095" w:rsidP="005D609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6095" w:rsidRPr="005D6095" w:rsidRDefault="005D6095" w:rsidP="005D609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6095" w:rsidRPr="005D6095" w:rsidRDefault="005D6095" w:rsidP="005D609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6095" w:rsidRPr="005D6095" w:rsidRDefault="005D6095" w:rsidP="005D609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6095" w:rsidRPr="005D6095" w:rsidRDefault="005D6095" w:rsidP="005D609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6095" w:rsidRPr="005D6095" w:rsidRDefault="005D6095" w:rsidP="005D609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6095" w:rsidRPr="005D6095" w:rsidRDefault="005D6095" w:rsidP="005D609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6095" w:rsidRPr="005D6095" w:rsidRDefault="005D6095" w:rsidP="005D609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6095" w:rsidRPr="005D6095" w:rsidRDefault="005D6095" w:rsidP="005D609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6095" w:rsidRPr="005D6095" w:rsidRDefault="005D6095" w:rsidP="005D609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6095" w:rsidRPr="005D6095" w:rsidRDefault="005D6095" w:rsidP="005D609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6095" w:rsidRPr="005D6095" w:rsidRDefault="005D6095" w:rsidP="005D609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6095" w:rsidRPr="005D6095" w:rsidRDefault="005D6095" w:rsidP="005D6095">
      <w:pPr>
        <w:spacing w:after="0" w:line="240" w:lineRule="auto"/>
        <w:ind w:left="1418" w:hanging="1418"/>
        <w:jc w:val="both"/>
      </w:pPr>
      <w:r w:rsidRPr="005D6095">
        <w:rPr>
          <w:rFonts w:ascii="Times New Roman" w:hAnsi="Times New Roman"/>
          <w:sz w:val="28"/>
          <w:szCs w:val="28"/>
        </w:rPr>
        <w:t>Разослано: КУМИ – 2 экз., ред. газ. «</w:t>
      </w:r>
      <w:proofErr w:type="spellStart"/>
      <w:proofErr w:type="gramStart"/>
      <w:r w:rsidRPr="005D6095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5D6095">
        <w:rPr>
          <w:rFonts w:ascii="Times New Roman" w:hAnsi="Times New Roman"/>
          <w:sz w:val="28"/>
          <w:szCs w:val="28"/>
        </w:rPr>
        <w:t xml:space="preserve"> правда», прокуратура.</w:t>
      </w:r>
    </w:p>
    <w:p w:rsidR="005D6095" w:rsidRPr="005D6095" w:rsidRDefault="005D6095" w:rsidP="005D609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6095" w:rsidRPr="005D6095" w:rsidRDefault="005D6095" w:rsidP="005D609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6095" w:rsidRPr="00D23C71" w:rsidRDefault="005D6095" w:rsidP="005D6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C71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5D6095" w:rsidRPr="00D23C71" w:rsidRDefault="005D6095" w:rsidP="005D6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C71">
        <w:rPr>
          <w:rFonts w:ascii="Times New Roman" w:hAnsi="Times New Roman"/>
          <w:sz w:val="24"/>
          <w:szCs w:val="24"/>
        </w:rPr>
        <w:t xml:space="preserve"> решением Совета депутатов</w:t>
      </w:r>
    </w:p>
    <w:p w:rsidR="005D6095" w:rsidRPr="00D23C71" w:rsidRDefault="005D6095" w:rsidP="005D6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23C71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D23C71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5D6095" w:rsidRPr="00D23C71" w:rsidRDefault="005D6095" w:rsidP="005D6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C71">
        <w:rPr>
          <w:rFonts w:ascii="Times New Roman" w:hAnsi="Times New Roman"/>
          <w:sz w:val="24"/>
          <w:szCs w:val="24"/>
        </w:rPr>
        <w:t>от 2</w:t>
      </w:r>
      <w:r w:rsidR="00D23C71" w:rsidRPr="00D23C71">
        <w:rPr>
          <w:rFonts w:ascii="Times New Roman" w:hAnsi="Times New Roman"/>
          <w:sz w:val="24"/>
          <w:szCs w:val="24"/>
        </w:rPr>
        <w:t>1</w:t>
      </w:r>
      <w:r w:rsidRPr="00D23C71">
        <w:rPr>
          <w:rFonts w:ascii="Times New Roman" w:hAnsi="Times New Roman"/>
          <w:sz w:val="24"/>
          <w:szCs w:val="24"/>
        </w:rPr>
        <w:t>.0</w:t>
      </w:r>
      <w:r w:rsidR="00D23C71" w:rsidRPr="00D23C71">
        <w:rPr>
          <w:rFonts w:ascii="Times New Roman" w:hAnsi="Times New Roman"/>
          <w:sz w:val="24"/>
          <w:szCs w:val="24"/>
        </w:rPr>
        <w:t>2</w:t>
      </w:r>
      <w:r w:rsidRPr="00D23C71">
        <w:rPr>
          <w:rFonts w:ascii="Times New Roman" w:hAnsi="Times New Roman"/>
          <w:sz w:val="24"/>
          <w:szCs w:val="24"/>
        </w:rPr>
        <w:t>.2023  № 1</w:t>
      </w:r>
      <w:r w:rsidR="00D23C71" w:rsidRPr="00D23C71">
        <w:rPr>
          <w:rFonts w:ascii="Times New Roman" w:hAnsi="Times New Roman"/>
          <w:sz w:val="24"/>
          <w:szCs w:val="24"/>
        </w:rPr>
        <w:t>9</w:t>
      </w:r>
      <w:r w:rsidR="00B20688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</w:p>
    <w:p w:rsidR="005D6095" w:rsidRPr="00D23C71" w:rsidRDefault="005D6095" w:rsidP="005D6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C71">
        <w:rPr>
          <w:rFonts w:ascii="Times New Roman" w:hAnsi="Times New Roman"/>
          <w:sz w:val="24"/>
          <w:szCs w:val="24"/>
        </w:rPr>
        <w:t>(приложение)</w:t>
      </w:r>
    </w:p>
    <w:p w:rsidR="005D6095" w:rsidRPr="00D23C71" w:rsidRDefault="005D6095" w:rsidP="005D6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6095" w:rsidRPr="00D23C71" w:rsidRDefault="005D6095" w:rsidP="005D6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6095" w:rsidRPr="00D23C71" w:rsidRDefault="005D6095" w:rsidP="005D6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3C71">
        <w:rPr>
          <w:rFonts w:ascii="Times New Roman" w:hAnsi="Times New Roman"/>
          <w:sz w:val="28"/>
          <w:szCs w:val="28"/>
        </w:rPr>
        <w:t>Дополнения в прогнозный план (программу)</w:t>
      </w:r>
    </w:p>
    <w:p w:rsidR="005D6095" w:rsidRPr="00D23C71" w:rsidRDefault="005D6095" w:rsidP="005D6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3C71">
        <w:rPr>
          <w:rFonts w:ascii="Times New Roman" w:hAnsi="Times New Roman"/>
          <w:sz w:val="28"/>
          <w:szCs w:val="28"/>
        </w:rPr>
        <w:t>приватизации муниципального имущества,</w:t>
      </w:r>
    </w:p>
    <w:p w:rsidR="005D6095" w:rsidRPr="00D23C71" w:rsidRDefault="005D6095" w:rsidP="005D6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3C71">
        <w:rPr>
          <w:rFonts w:ascii="Times New Roman" w:hAnsi="Times New Roman"/>
          <w:sz w:val="28"/>
          <w:szCs w:val="28"/>
        </w:rPr>
        <w:t xml:space="preserve">находящегося в собственности муниципального образования </w:t>
      </w:r>
    </w:p>
    <w:p w:rsidR="005D6095" w:rsidRPr="00D23C71" w:rsidRDefault="005D6095" w:rsidP="005D6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23C71">
        <w:rPr>
          <w:rFonts w:ascii="Times New Roman" w:hAnsi="Times New Roman"/>
          <w:sz w:val="28"/>
          <w:szCs w:val="28"/>
        </w:rPr>
        <w:t>Лужское</w:t>
      </w:r>
      <w:proofErr w:type="spellEnd"/>
      <w:r w:rsidRPr="00D23C71">
        <w:rPr>
          <w:rFonts w:ascii="Times New Roman" w:hAnsi="Times New Roman"/>
          <w:sz w:val="28"/>
          <w:szCs w:val="28"/>
        </w:rPr>
        <w:t xml:space="preserve"> городское поселение </w:t>
      </w:r>
    </w:p>
    <w:p w:rsidR="005D6095" w:rsidRPr="00D23C71" w:rsidRDefault="005D6095" w:rsidP="005D6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23C7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23C7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</w:t>
      </w:r>
    </w:p>
    <w:p w:rsidR="005D6095" w:rsidRPr="00D23C71" w:rsidRDefault="005D6095" w:rsidP="005D6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3C71">
        <w:rPr>
          <w:rFonts w:ascii="Times New Roman" w:hAnsi="Times New Roman"/>
          <w:sz w:val="28"/>
          <w:szCs w:val="28"/>
        </w:rPr>
        <w:t>на 2021-2023 гг.</w:t>
      </w:r>
    </w:p>
    <w:p w:rsidR="005D6095" w:rsidRPr="00D23C71" w:rsidRDefault="005D6095" w:rsidP="005D6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3402"/>
        <w:gridCol w:w="1559"/>
        <w:gridCol w:w="1984"/>
      </w:tblGrid>
      <w:tr w:rsidR="005D6095" w:rsidRPr="00D23C71" w:rsidTr="00E86918">
        <w:trPr>
          <w:trHeight w:val="794"/>
        </w:trPr>
        <w:tc>
          <w:tcPr>
            <w:tcW w:w="710" w:type="dxa"/>
            <w:vAlign w:val="center"/>
          </w:tcPr>
          <w:p w:rsidR="005D6095" w:rsidRPr="00D23C71" w:rsidRDefault="005D6095" w:rsidP="00E869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23C71">
              <w:rPr>
                <w:rFonts w:ascii="Times New Roman" w:hAnsi="Times New Roman" w:cs="Times New Roman"/>
                <w:b/>
                <w:szCs w:val="22"/>
              </w:rPr>
              <w:t xml:space="preserve">№ </w:t>
            </w:r>
            <w:proofErr w:type="gramStart"/>
            <w:r w:rsidRPr="00D23C71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gramEnd"/>
            <w:r w:rsidRPr="00D23C71">
              <w:rPr>
                <w:rFonts w:ascii="Times New Roman" w:hAnsi="Times New Roman" w:cs="Times New Roman"/>
                <w:b/>
                <w:szCs w:val="22"/>
              </w:rPr>
              <w:t>/п</w:t>
            </w:r>
          </w:p>
        </w:tc>
        <w:tc>
          <w:tcPr>
            <w:tcW w:w="2410" w:type="dxa"/>
            <w:vAlign w:val="center"/>
          </w:tcPr>
          <w:p w:rsidR="005D6095" w:rsidRPr="00D23C71" w:rsidRDefault="005D6095" w:rsidP="00E869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23C71">
              <w:rPr>
                <w:rFonts w:ascii="Times New Roman" w:hAnsi="Times New Roman" w:cs="Times New Roman"/>
                <w:b/>
                <w:szCs w:val="22"/>
              </w:rPr>
              <w:t>Наименование муниципального унитарного предприятия</w:t>
            </w:r>
          </w:p>
        </w:tc>
        <w:tc>
          <w:tcPr>
            <w:tcW w:w="3402" w:type="dxa"/>
            <w:vAlign w:val="center"/>
          </w:tcPr>
          <w:p w:rsidR="005D6095" w:rsidRPr="00D23C71" w:rsidRDefault="005D6095" w:rsidP="00E869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23C71">
              <w:rPr>
                <w:rFonts w:ascii="Times New Roman" w:hAnsi="Times New Roman" w:cs="Times New Roman"/>
                <w:b/>
                <w:szCs w:val="22"/>
              </w:rPr>
              <w:t>Адрес местонахождения муниципального унитарного предприятия</w:t>
            </w:r>
          </w:p>
        </w:tc>
        <w:tc>
          <w:tcPr>
            <w:tcW w:w="1559" w:type="dxa"/>
            <w:vAlign w:val="center"/>
          </w:tcPr>
          <w:p w:rsidR="005D6095" w:rsidRPr="00D23C71" w:rsidRDefault="005D6095" w:rsidP="00E869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23C71">
              <w:rPr>
                <w:rFonts w:ascii="Times New Roman" w:hAnsi="Times New Roman" w:cs="Times New Roman"/>
                <w:b/>
                <w:szCs w:val="22"/>
              </w:rPr>
              <w:t>Остаточная стоимость основных средств на 01.</w:t>
            </w:r>
            <w:r w:rsidR="00D23C71">
              <w:rPr>
                <w:rFonts w:ascii="Times New Roman" w:hAnsi="Times New Roman" w:cs="Times New Roman"/>
                <w:b/>
                <w:szCs w:val="22"/>
              </w:rPr>
              <w:t>01</w:t>
            </w:r>
            <w:r w:rsidRPr="00D23C71">
              <w:rPr>
                <w:rFonts w:ascii="Times New Roman" w:hAnsi="Times New Roman" w:cs="Times New Roman"/>
                <w:b/>
                <w:szCs w:val="22"/>
              </w:rPr>
              <w:t>.202</w:t>
            </w:r>
            <w:r w:rsidR="00D23C71"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  <w:p w:rsidR="005D6095" w:rsidRPr="00D23C71" w:rsidRDefault="005D6095" w:rsidP="00E869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5D6095" w:rsidRPr="00D23C71" w:rsidRDefault="005D6095" w:rsidP="00E869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23C71">
              <w:rPr>
                <w:rFonts w:ascii="Times New Roman" w:hAnsi="Times New Roman" w:cs="Times New Roman"/>
                <w:b/>
                <w:szCs w:val="22"/>
              </w:rPr>
              <w:t>Предполагаемый срок приватизации</w:t>
            </w:r>
          </w:p>
        </w:tc>
      </w:tr>
    </w:tbl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3402"/>
        <w:gridCol w:w="1559"/>
        <w:gridCol w:w="1984"/>
      </w:tblGrid>
      <w:tr w:rsidR="00D23C71" w:rsidRPr="00A44F98" w:rsidTr="00D23C71">
        <w:tc>
          <w:tcPr>
            <w:tcW w:w="710" w:type="dxa"/>
            <w:shd w:val="clear" w:color="auto" w:fill="auto"/>
            <w:vAlign w:val="center"/>
          </w:tcPr>
          <w:p w:rsidR="00D23C71" w:rsidRPr="00A44F98" w:rsidRDefault="00D23C71" w:rsidP="00E869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44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3C71" w:rsidRPr="00D23C71" w:rsidRDefault="00D23C71" w:rsidP="00E869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3C71" w:rsidRDefault="00D23C71" w:rsidP="00E869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4F98">
              <w:rPr>
                <w:rFonts w:ascii="Times New Roman" w:hAnsi="Times New Roman" w:cs="Times New Roman"/>
                <w:sz w:val="28"/>
                <w:szCs w:val="28"/>
              </w:rPr>
              <w:t>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инициатива</w:t>
            </w:r>
            <w:r w:rsidRPr="00A44F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3C71" w:rsidRPr="00D23C71" w:rsidRDefault="00D23C71" w:rsidP="00E869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23C71" w:rsidRPr="00A44F98" w:rsidRDefault="00D23C71" w:rsidP="00E869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F98">
              <w:rPr>
                <w:rFonts w:ascii="Times New Roman" w:hAnsi="Times New Roman" w:cs="Times New Roman"/>
                <w:sz w:val="28"/>
                <w:szCs w:val="28"/>
              </w:rPr>
              <w:t xml:space="preserve">188230, Ленинградская область, </w:t>
            </w:r>
            <w:proofErr w:type="spellStart"/>
            <w:r w:rsidRPr="00A44F98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A44F98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Луга,</w:t>
            </w:r>
          </w:p>
          <w:p w:rsidR="00D23C71" w:rsidRPr="00A44F98" w:rsidRDefault="00D23C71" w:rsidP="00E869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F98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  <w:r w:rsidRPr="00A44F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23C71" w:rsidRPr="00A44F98" w:rsidRDefault="00D23C71" w:rsidP="00E869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3C71" w:rsidRPr="00A44F98" w:rsidRDefault="00D23C71" w:rsidP="00E869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23C71" w:rsidRPr="00A44F98" w:rsidRDefault="00D23C71" w:rsidP="00E869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A44F98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</w:tr>
    </w:tbl>
    <w:p w:rsidR="005D6095" w:rsidRPr="005D6095" w:rsidRDefault="005D6095" w:rsidP="005D609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6095" w:rsidRPr="005D6095" w:rsidRDefault="005D6095" w:rsidP="005D6095">
      <w:pPr>
        <w:rPr>
          <w:highlight w:val="yellow"/>
        </w:rPr>
      </w:pPr>
    </w:p>
    <w:p w:rsidR="005D6095" w:rsidRPr="005D6095" w:rsidRDefault="005D6095" w:rsidP="005D609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highlight w:val="yellow"/>
        </w:rPr>
      </w:pPr>
    </w:p>
    <w:p w:rsidR="005D6095" w:rsidRPr="005D6095" w:rsidRDefault="005D6095" w:rsidP="005D60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:rsidR="0099312C" w:rsidRDefault="00B20688"/>
    <w:sectPr w:rsidR="0099312C" w:rsidSect="00106998">
      <w:pgSz w:w="11906" w:h="16838"/>
      <w:pgMar w:top="56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95"/>
    <w:rsid w:val="005775ED"/>
    <w:rsid w:val="005D6095"/>
    <w:rsid w:val="00630FDF"/>
    <w:rsid w:val="00786F15"/>
    <w:rsid w:val="00B20688"/>
    <w:rsid w:val="00D2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5D6095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5D6095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4">
    <w:name w:val="Table Grid"/>
    <w:basedOn w:val="a1"/>
    <w:uiPriority w:val="59"/>
    <w:rsid w:val="005D6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D6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0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5D6095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5D6095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4">
    <w:name w:val="Table Grid"/>
    <w:basedOn w:val="a1"/>
    <w:uiPriority w:val="59"/>
    <w:rsid w:val="005D6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D6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0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3</cp:revision>
  <cp:lastPrinted>2023-02-20T11:17:00Z</cp:lastPrinted>
  <dcterms:created xsi:type="dcterms:W3CDTF">2023-02-20T11:16:00Z</dcterms:created>
  <dcterms:modified xsi:type="dcterms:W3CDTF">2023-02-20T11:17:00Z</dcterms:modified>
</cp:coreProperties>
</file>