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CD" w:rsidRDefault="00A928CD" w:rsidP="00A928C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A965017" wp14:editId="738B746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CD" w:rsidRPr="00E24E2B" w:rsidRDefault="00A928CD" w:rsidP="00A928C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A928CD" w:rsidRDefault="00A928CD" w:rsidP="00A9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A928CD" w:rsidRDefault="00A928CD" w:rsidP="00A9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928CD" w:rsidRDefault="00A928CD" w:rsidP="00A9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928CD" w:rsidRDefault="00A928CD" w:rsidP="00A9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928CD" w:rsidRPr="00C2381C" w:rsidRDefault="00A928CD" w:rsidP="00A928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928CD" w:rsidRDefault="00A928CD" w:rsidP="00A9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A928CD" w:rsidRDefault="00A928CD" w:rsidP="00A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A928CD" w:rsidRDefault="00A928CD" w:rsidP="00A92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28CD" w:rsidRDefault="00A928CD" w:rsidP="00A92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928CD" w:rsidRDefault="00A928CD" w:rsidP="00A928C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3237" wp14:editId="577C34A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A928CD" w:rsidRPr="002306D6" w:rsidRDefault="00A928CD" w:rsidP="00A928CD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 тарифов на услуги муниципального казённого учреждения «Лужский киноцентр «Смена»</w:t>
      </w:r>
    </w:p>
    <w:p w:rsidR="00A928CD" w:rsidRPr="004E5A3D" w:rsidRDefault="00A928CD" w:rsidP="00A928C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28CD" w:rsidRPr="00792C9F" w:rsidRDefault="00A928CD" w:rsidP="00A928C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ab/>
      </w:r>
      <w:r w:rsidRPr="00120D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</w:t>
      </w:r>
      <w:r w:rsidRPr="002C0B6C">
        <w:rPr>
          <w:rFonts w:ascii="Times New Roman" w:hAnsi="Times New Roman"/>
          <w:sz w:val="28"/>
          <w:szCs w:val="28"/>
        </w:rPr>
        <w:t xml:space="preserve">№ 1 от </w:t>
      </w:r>
      <w:r>
        <w:rPr>
          <w:rFonts w:ascii="Times New Roman" w:hAnsi="Times New Roman"/>
          <w:sz w:val="28"/>
          <w:szCs w:val="28"/>
        </w:rPr>
        <w:t>28.03.2024</w:t>
      </w:r>
      <w:r w:rsidRPr="002C0B6C">
        <w:rPr>
          <w:rFonts w:ascii="Times New Roman" w:hAnsi="Times New Roman"/>
          <w:sz w:val="28"/>
          <w:szCs w:val="28"/>
        </w:rPr>
        <w:t xml:space="preserve">г.,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A928CD" w:rsidRPr="00F9766C" w:rsidRDefault="00A928CD" w:rsidP="00A928C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07F">
        <w:rPr>
          <w:rFonts w:ascii="Times New Roman" w:hAnsi="Times New Roman"/>
          <w:sz w:val="28"/>
          <w:szCs w:val="28"/>
        </w:rPr>
        <w:t>Утвердить стоимость одного жетона на игров</w:t>
      </w:r>
      <w:r>
        <w:rPr>
          <w:rFonts w:ascii="Times New Roman" w:hAnsi="Times New Roman"/>
          <w:sz w:val="28"/>
          <w:szCs w:val="28"/>
        </w:rPr>
        <w:t>ых автоматах муниципального казенного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киноцентр «Смена» в размере </w:t>
      </w:r>
      <w:r w:rsidRPr="00F9766C">
        <w:rPr>
          <w:rFonts w:ascii="Times New Roman" w:hAnsi="Times New Roman"/>
          <w:sz w:val="28"/>
          <w:szCs w:val="28"/>
        </w:rPr>
        <w:t>6</w:t>
      </w:r>
      <w:r w:rsidRPr="006E007F">
        <w:rPr>
          <w:rFonts w:ascii="Times New Roman" w:hAnsi="Times New Roman"/>
          <w:sz w:val="28"/>
          <w:szCs w:val="28"/>
        </w:rPr>
        <w:t xml:space="preserve">0 рублей. </w:t>
      </w:r>
    </w:p>
    <w:p w:rsidR="00A928CD" w:rsidRPr="00056744" w:rsidRDefault="00A928CD" w:rsidP="00A928C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6744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 w:rsidRPr="0005674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6744">
        <w:rPr>
          <w:rFonts w:ascii="Times New Roman" w:hAnsi="Times New Roman"/>
          <w:sz w:val="28"/>
          <w:szCs w:val="28"/>
        </w:rPr>
        <w:t xml:space="preserve"> городского поселения от 23.06.2020 года № 51, от 22.06.2021 года № 94, от 15.11. 2022 года № 170 считать утратившими силу.</w:t>
      </w:r>
    </w:p>
    <w:p w:rsidR="00A928CD" w:rsidRPr="00056744" w:rsidRDefault="00A928CD" w:rsidP="00A928C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56744">
        <w:rPr>
          <w:rFonts w:ascii="Times New Roman" w:hAnsi="Times New Roman"/>
          <w:sz w:val="28"/>
          <w:szCs w:val="28"/>
        </w:rPr>
        <w:t>ариф,</w:t>
      </w:r>
      <w:r w:rsidRPr="00CF5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утверждённый  </w:t>
      </w:r>
      <w:r w:rsidRPr="0005674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056744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05674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6744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21.02.</w:t>
      </w:r>
      <w:r w:rsidRPr="00056744">
        <w:rPr>
          <w:rFonts w:ascii="Times New Roman" w:hAnsi="Times New Roman"/>
          <w:sz w:val="28"/>
          <w:szCs w:val="28"/>
        </w:rPr>
        <w:t>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91</w:t>
      </w:r>
      <w:r w:rsidRPr="000567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части касающ</w:t>
      </w:r>
      <w:r w:rsidR="00F167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йся</w:t>
      </w:r>
      <w:r w:rsidRPr="0005674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56744">
        <w:rPr>
          <w:rFonts w:ascii="Times New Roman" w:hAnsi="Times New Roman"/>
          <w:sz w:val="28"/>
          <w:szCs w:val="28"/>
        </w:rPr>
        <w:t xml:space="preserve"> аттракциона «</w:t>
      </w:r>
      <w:proofErr w:type="spellStart"/>
      <w:r w:rsidRPr="00056744">
        <w:rPr>
          <w:rFonts w:ascii="Times New Roman" w:hAnsi="Times New Roman"/>
          <w:sz w:val="28"/>
          <w:szCs w:val="28"/>
        </w:rPr>
        <w:t>Аэрохоккей</w:t>
      </w:r>
      <w:proofErr w:type="spellEnd"/>
      <w:r w:rsidRPr="00056744">
        <w:rPr>
          <w:rFonts w:ascii="Times New Roman" w:hAnsi="Times New Roman"/>
          <w:sz w:val="28"/>
          <w:szCs w:val="28"/>
        </w:rPr>
        <w:t>» муниципального казенного учреждения «</w:t>
      </w:r>
      <w:proofErr w:type="spellStart"/>
      <w:r w:rsidRPr="00056744">
        <w:rPr>
          <w:rFonts w:ascii="Times New Roman" w:hAnsi="Times New Roman"/>
          <w:sz w:val="28"/>
          <w:szCs w:val="28"/>
        </w:rPr>
        <w:t>Лужский</w:t>
      </w:r>
      <w:proofErr w:type="spellEnd"/>
      <w:r w:rsidRPr="00056744">
        <w:rPr>
          <w:rFonts w:ascii="Times New Roman" w:hAnsi="Times New Roman"/>
          <w:sz w:val="28"/>
          <w:szCs w:val="28"/>
        </w:rPr>
        <w:t xml:space="preserve"> киноцентр «Смена»</w:t>
      </w:r>
      <w:r>
        <w:rPr>
          <w:rFonts w:ascii="Times New Roman" w:hAnsi="Times New Roman"/>
          <w:sz w:val="28"/>
          <w:szCs w:val="28"/>
        </w:rPr>
        <w:t xml:space="preserve"> (приложение), считать утратившим силу</w:t>
      </w:r>
      <w:r w:rsidRPr="00056744">
        <w:rPr>
          <w:rFonts w:ascii="Times New Roman" w:hAnsi="Times New Roman"/>
          <w:sz w:val="28"/>
          <w:szCs w:val="28"/>
        </w:rPr>
        <w:t>.</w:t>
      </w:r>
    </w:p>
    <w:p w:rsidR="00A928CD" w:rsidRDefault="00A928CD" w:rsidP="00A928C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A928CD" w:rsidRPr="00056744" w:rsidRDefault="00A928CD" w:rsidP="00A928C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7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744">
        <w:rPr>
          <w:rFonts w:ascii="Times New Roman" w:hAnsi="Times New Roman"/>
          <w:sz w:val="28"/>
          <w:szCs w:val="28"/>
        </w:rPr>
        <w:t xml:space="preserve"> исполнением данного решения  возложить на главу администрации </w:t>
      </w:r>
      <w:proofErr w:type="spellStart"/>
      <w:r w:rsidRPr="0005674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674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56744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056744">
        <w:rPr>
          <w:rFonts w:ascii="Times New Roman" w:hAnsi="Times New Roman"/>
          <w:sz w:val="28"/>
          <w:szCs w:val="28"/>
        </w:rPr>
        <w:t xml:space="preserve"> Ю.В.</w:t>
      </w:r>
    </w:p>
    <w:p w:rsidR="00A928CD" w:rsidRPr="0003273E" w:rsidRDefault="00A928CD" w:rsidP="00A928C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928CD" w:rsidRDefault="00A928CD" w:rsidP="00A928C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/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CD" w:rsidRDefault="00A928CD" w:rsidP="00A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ОМПСиК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>, МКУ «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киноцентр «Смена», </w:t>
      </w:r>
    </w:p>
    <w:p w:rsidR="00A928CD" w:rsidRDefault="00A928CD" w:rsidP="00F167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  <w:bookmarkStart w:id="0" w:name="_GoBack"/>
      <w:bookmarkEnd w:id="0"/>
    </w:p>
    <w:p w:rsidR="0099312C" w:rsidRDefault="00F167DF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63A"/>
    <w:multiLevelType w:val="hybridMultilevel"/>
    <w:tmpl w:val="7A1CF044"/>
    <w:lvl w:ilvl="0" w:tplc="19228FBE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D"/>
    <w:rsid w:val="005775ED"/>
    <w:rsid w:val="00786F15"/>
    <w:rsid w:val="00A928CD"/>
    <w:rsid w:val="00F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928C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928C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28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928C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928C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28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2024-04-08T09:47:00Z</dcterms:created>
  <dcterms:modified xsi:type="dcterms:W3CDTF">2024-04-08T09:52:00Z</dcterms:modified>
</cp:coreProperties>
</file>