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EA" w:rsidRDefault="00FA58EA" w:rsidP="007F7504">
      <w:pPr>
        <w:pStyle w:val="ConsPlusTitle"/>
        <w:jc w:val="center"/>
        <w:rPr>
          <w:rFonts w:ascii="Times New Roman" w:hAnsi="Times New Roman" w:cs="Times New Roman"/>
          <w:sz w:val="28"/>
          <w:szCs w:val="28"/>
        </w:rPr>
      </w:pPr>
      <w:r w:rsidRPr="00FA58EA">
        <w:rPr>
          <w:rFonts w:ascii="Times New Roman" w:hAnsi="Times New Roman" w:cs="Times New Roman"/>
          <w:sz w:val="28"/>
          <w:szCs w:val="28"/>
        </w:rPr>
        <w:t>КОМИТЕТ ФИНАНСОВ ЛУЖСКОГО МУНИЦИПАЛЬНОГО РАЙОНА ЛЕНИНГРАДСКОЙ ОБЛАСТИ</w:t>
      </w:r>
    </w:p>
    <w:p w:rsidR="00FA58EA" w:rsidRPr="00FA58EA" w:rsidRDefault="00FA58EA" w:rsidP="007F7504">
      <w:pPr>
        <w:pStyle w:val="ConsPlusTitle"/>
        <w:jc w:val="center"/>
        <w:rPr>
          <w:rFonts w:ascii="Times New Roman" w:hAnsi="Times New Roman" w:cs="Times New Roman"/>
          <w:sz w:val="28"/>
          <w:szCs w:val="28"/>
        </w:rPr>
      </w:pPr>
    </w:p>
    <w:p w:rsidR="007F7504" w:rsidRPr="00FA58EA" w:rsidRDefault="007F7504" w:rsidP="007F7504">
      <w:pPr>
        <w:pStyle w:val="ConsPlusTitle"/>
        <w:jc w:val="center"/>
        <w:rPr>
          <w:rFonts w:ascii="Times New Roman" w:hAnsi="Times New Roman" w:cs="Times New Roman"/>
          <w:sz w:val="28"/>
          <w:szCs w:val="28"/>
        </w:rPr>
      </w:pPr>
      <w:r w:rsidRPr="00FA58EA">
        <w:rPr>
          <w:rFonts w:ascii="Times New Roman" w:hAnsi="Times New Roman" w:cs="Times New Roman"/>
          <w:sz w:val="28"/>
          <w:szCs w:val="28"/>
        </w:rPr>
        <w:t>ПРИКАЗ</w:t>
      </w:r>
    </w:p>
    <w:p w:rsidR="007F7504" w:rsidRDefault="00AC6796" w:rsidP="007F750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от </w:t>
      </w:r>
      <w:r w:rsidRPr="00D20BE5">
        <w:rPr>
          <w:rFonts w:ascii="Times New Roman" w:hAnsi="Times New Roman" w:cs="Times New Roman"/>
          <w:sz w:val="28"/>
          <w:szCs w:val="28"/>
        </w:rPr>
        <w:t>28</w:t>
      </w:r>
      <w:r>
        <w:rPr>
          <w:rFonts w:ascii="Times New Roman" w:hAnsi="Times New Roman" w:cs="Times New Roman"/>
          <w:sz w:val="28"/>
          <w:szCs w:val="28"/>
        </w:rPr>
        <w:t xml:space="preserve"> декабря 2022 г. N 60</w:t>
      </w:r>
      <w:r w:rsidR="007F7504" w:rsidRPr="00FA58EA">
        <w:rPr>
          <w:rFonts w:ascii="Times New Roman" w:hAnsi="Times New Roman" w:cs="Times New Roman"/>
          <w:sz w:val="28"/>
          <w:szCs w:val="28"/>
        </w:rPr>
        <w:t>-од</w:t>
      </w:r>
    </w:p>
    <w:p w:rsidR="00490091" w:rsidRPr="00EA7CE1" w:rsidRDefault="00490091" w:rsidP="007F7504">
      <w:pPr>
        <w:pStyle w:val="ConsPlusTitle"/>
        <w:jc w:val="center"/>
        <w:rPr>
          <w:rFonts w:ascii="Times New Roman" w:hAnsi="Times New Roman" w:cs="Times New Roman"/>
          <w:b w:val="0"/>
          <w:sz w:val="24"/>
          <w:szCs w:val="24"/>
        </w:rPr>
      </w:pPr>
      <w:r w:rsidRPr="00EA7CE1">
        <w:rPr>
          <w:rFonts w:ascii="Times New Roman" w:hAnsi="Times New Roman" w:cs="Times New Roman"/>
          <w:b w:val="0"/>
          <w:sz w:val="24"/>
          <w:szCs w:val="24"/>
        </w:rPr>
        <w:t>(в редакции приказа от 10.08.2023 года № 37</w:t>
      </w:r>
      <w:r w:rsidR="00C5409F">
        <w:rPr>
          <w:rFonts w:ascii="Times New Roman" w:hAnsi="Times New Roman" w:cs="Times New Roman"/>
          <w:b w:val="0"/>
          <w:sz w:val="24"/>
          <w:szCs w:val="24"/>
        </w:rPr>
        <w:t>-од</w:t>
      </w:r>
      <w:bookmarkStart w:id="0" w:name="_GoBack"/>
      <w:bookmarkEnd w:id="0"/>
      <w:r w:rsidRPr="00EA7CE1">
        <w:rPr>
          <w:rFonts w:ascii="Times New Roman" w:hAnsi="Times New Roman" w:cs="Times New Roman"/>
          <w:b w:val="0"/>
          <w:sz w:val="24"/>
          <w:szCs w:val="24"/>
        </w:rPr>
        <w:t>)</w:t>
      </w:r>
    </w:p>
    <w:p w:rsidR="007F7504" w:rsidRPr="00FA58EA" w:rsidRDefault="007F7504" w:rsidP="007F7504">
      <w:pPr>
        <w:pStyle w:val="ConsPlusTitle"/>
        <w:jc w:val="center"/>
        <w:rPr>
          <w:rFonts w:ascii="Times New Roman" w:hAnsi="Times New Roman" w:cs="Times New Roman"/>
          <w:sz w:val="28"/>
          <w:szCs w:val="28"/>
        </w:rPr>
      </w:pPr>
    </w:p>
    <w:p w:rsidR="00682D9B" w:rsidRDefault="00682D9B" w:rsidP="00CD1001">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исполнения </w:t>
      </w:r>
      <w:r w:rsidR="007F7504">
        <w:rPr>
          <w:rFonts w:ascii="Times New Roman" w:hAnsi="Times New Roman" w:cs="Times New Roman"/>
          <w:sz w:val="28"/>
          <w:szCs w:val="28"/>
        </w:rPr>
        <w:t>б</w:t>
      </w:r>
      <w:r>
        <w:rPr>
          <w:rFonts w:ascii="Times New Roman" w:hAnsi="Times New Roman" w:cs="Times New Roman"/>
          <w:sz w:val="28"/>
          <w:szCs w:val="28"/>
        </w:rPr>
        <w:t>юджет</w:t>
      </w:r>
      <w:r w:rsidR="007F7504">
        <w:rPr>
          <w:rFonts w:ascii="Times New Roman" w:hAnsi="Times New Roman" w:cs="Times New Roman"/>
          <w:sz w:val="28"/>
          <w:szCs w:val="28"/>
        </w:rPr>
        <w:t xml:space="preserve">ов </w:t>
      </w:r>
      <w:r w:rsidR="007F7504" w:rsidRPr="007F7504">
        <w:rPr>
          <w:rFonts w:ascii="Times New Roman" w:hAnsi="Times New Roman" w:cs="Times New Roman"/>
          <w:sz w:val="28"/>
          <w:szCs w:val="28"/>
        </w:rPr>
        <w:t xml:space="preserve">муниципальных образований </w:t>
      </w:r>
      <w:proofErr w:type="spellStart"/>
      <w:r w:rsidR="007F7504" w:rsidRPr="007F7504">
        <w:rPr>
          <w:rFonts w:ascii="Times New Roman" w:hAnsi="Times New Roman" w:cs="Times New Roman"/>
          <w:sz w:val="28"/>
          <w:szCs w:val="28"/>
        </w:rPr>
        <w:t>Лужского</w:t>
      </w:r>
      <w:proofErr w:type="spellEnd"/>
      <w:r w:rsidR="00225EAB">
        <w:rPr>
          <w:rFonts w:ascii="Times New Roman" w:hAnsi="Times New Roman" w:cs="Times New Roman"/>
          <w:sz w:val="28"/>
          <w:szCs w:val="28"/>
        </w:rPr>
        <w:t xml:space="preserve"> </w:t>
      </w:r>
      <w:r w:rsidR="007F7504">
        <w:rPr>
          <w:rFonts w:ascii="Times New Roman" w:hAnsi="Times New Roman" w:cs="Times New Roman"/>
          <w:sz w:val="28"/>
          <w:szCs w:val="28"/>
        </w:rPr>
        <w:t xml:space="preserve">муниципального </w:t>
      </w:r>
      <w:r w:rsidR="007F7504" w:rsidRPr="007F7504">
        <w:rPr>
          <w:rFonts w:ascii="Times New Roman" w:hAnsi="Times New Roman" w:cs="Times New Roman"/>
          <w:sz w:val="28"/>
          <w:szCs w:val="28"/>
        </w:rPr>
        <w:t>района Ленинградской области</w:t>
      </w:r>
      <w:r w:rsidR="00225EAB">
        <w:rPr>
          <w:rFonts w:ascii="Times New Roman" w:hAnsi="Times New Roman" w:cs="Times New Roman"/>
          <w:sz w:val="28"/>
          <w:szCs w:val="28"/>
        </w:rPr>
        <w:t xml:space="preserve"> </w:t>
      </w:r>
      <w:r>
        <w:rPr>
          <w:rFonts w:ascii="Times New Roman" w:hAnsi="Times New Roman" w:cs="Times New Roman"/>
          <w:sz w:val="28"/>
          <w:szCs w:val="28"/>
        </w:rPr>
        <w:t>по расходам и</w:t>
      </w:r>
      <w:r w:rsidR="00B44D8F">
        <w:rPr>
          <w:rFonts w:ascii="Times New Roman" w:hAnsi="Times New Roman" w:cs="Times New Roman"/>
          <w:sz w:val="28"/>
          <w:szCs w:val="28"/>
        </w:rPr>
        <w:t xml:space="preserve"> проведения операций на лицевых</w:t>
      </w:r>
      <w:r w:rsidR="00CB1DCB">
        <w:rPr>
          <w:rFonts w:ascii="Times New Roman" w:hAnsi="Times New Roman" w:cs="Times New Roman"/>
          <w:sz w:val="28"/>
          <w:szCs w:val="28"/>
        </w:rPr>
        <w:t xml:space="preserve"> </w:t>
      </w:r>
      <w:r>
        <w:rPr>
          <w:rFonts w:ascii="Times New Roman" w:hAnsi="Times New Roman" w:cs="Times New Roman"/>
          <w:sz w:val="28"/>
          <w:szCs w:val="28"/>
        </w:rPr>
        <w:t xml:space="preserve">счетах, открытых в комитете финансов </w:t>
      </w:r>
      <w:proofErr w:type="spellStart"/>
      <w:r w:rsidR="007F7504" w:rsidRPr="007F7504">
        <w:rPr>
          <w:rFonts w:ascii="Times New Roman" w:hAnsi="Times New Roman" w:cs="Times New Roman"/>
          <w:sz w:val="28"/>
          <w:szCs w:val="28"/>
        </w:rPr>
        <w:t>Лужского</w:t>
      </w:r>
      <w:proofErr w:type="spellEnd"/>
      <w:r w:rsidR="00225EAB">
        <w:rPr>
          <w:rFonts w:ascii="Times New Roman" w:hAnsi="Times New Roman" w:cs="Times New Roman"/>
          <w:sz w:val="28"/>
          <w:szCs w:val="28"/>
        </w:rPr>
        <w:t xml:space="preserve"> му</w:t>
      </w:r>
      <w:r w:rsidR="007F7504">
        <w:rPr>
          <w:rFonts w:ascii="Times New Roman" w:hAnsi="Times New Roman" w:cs="Times New Roman"/>
          <w:sz w:val="28"/>
          <w:szCs w:val="28"/>
        </w:rPr>
        <w:t xml:space="preserve">ниципального </w:t>
      </w:r>
      <w:r w:rsidR="007F7504" w:rsidRPr="007F7504">
        <w:rPr>
          <w:rFonts w:ascii="Times New Roman" w:hAnsi="Times New Roman" w:cs="Times New Roman"/>
          <w:sz w:val="28"/>
          <w:szCs w:val="28"/>
        </w:rPr>
        <w:t xml:space="preserve">района </w:t>
      </w:r>
      <w:r>
        <w:rPr>
          <w:rFonts w:ascii="Times New Roman" w:hAnsi="Times New Roman" w:cs="Times New Roman"/>
          <w:sz w:val="28"/>
          <w:szCs w:val="28"/>
        </w:rPr>
        <w:t>Ленинградской области</w:t>
      </w:r>
    </w:p>
    <w:p w:rsidR="00682D9B" w:rsidRDefault="00682D9B" w:rsidP="00B44D8F">
      <w:pPr>
        <w:pStyle w:val="ConsPlusTitle"/>
        <w:spacing w:line="360" w:lineRule="auto"/>
        <w:ind w:firstLine="851"/>
        <w:jc w:val="center"/>
        <w:rPr>
          <w:rFonts w:ascii="Times New Roman" w:hAnsi="Times New Roman" w:cs="Times New Roman"/>
        </w:rPr>
      </w:pPr>
    </w:p>
    <w:p w:rsidR="003A389B" w:rsidRDefault="003A389B" w:rsidP="00B44D8F">
      <w:pPr>
        <w:pStyle w:val="ConsPlusTitle"/>
        <w:spacing w:line="360" w:lineRule="auto"/>
        <w:ind w:firstLine="851"/>
        <w:jc w:val="center"/>
        <w:rPr>
          <w:rFonts w:ascii="Times New Roman" w:hAnsi="Times New Roman" w:cs="Times New Roman"/>
        </w:rPr>
      </w:pPr>
    </w:p>
    <w:p w:rsidR="00682D9B" w:rsidRDefault="00682D9B" w:rsidP="00682D9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 статьи 154, пунктом 1 </w:t>
      </w:r>
      <w:hyperlink r:id="rId6" w:tooltip="consultantplus://offline/ref=49D4C1A891D7891F5490713E9A51BF3F71E96AF6EE214D689D329C667B389267EB8B384E42999A7D23C55C3870C42625A4FD9FD150E2y7NEP" w:history="1">
        <w:r>
          <w:rPr>
            <w:rFonts w:ascii="Times New Roman" w:hAnsi="Times New Roman" w:cs="Times New Roman"/>
            <w:sz w:val="28"/>
            <w:szCs w:val="28"/>
          </w:rPr>
          <w:t xml:space="preserve">статьи </w:t>
        </w:r>
      </w:hyperlink>
      <w:r>
        <w:rPr>
          <w:rFonts w:ascii="Times New Roman" w:hAnsi="Times New Roman" w:cs="Times New Roman"/>
          <w:sz w:val="28"/>
          <w:szCs w:val="28"/>
        </w:rPr>
        <w:t xml:space="preserve">219 Бюджетного кодекса Российской Федерации в части реализации бюджетных полномочий финансового органа по организации исполнения </w:t>
      </w:r>
      <w:r w:rsidR="00FA58EA">
        <w:rPr>
          <w:rFonts w:ascii="Times New Roman" w:hAnsi="Times New Roman" w:cs="Times New Roman"/>
          <w:sz w:val="28"/>
          <w:szCs w:val="28"/>
        </w:rPr>
        <w:t xml:space="preserve">бюджетов </w:t>
      </w:r>
      <w:r w:rsidR="00FA58EA" w:rsidRPr="007F7504">
        <w:rPr>
          <w:rFonts w:ascii="Times New Roman" w:hAnsi="Times New Roman" w:cs="Times New Roman"/>
          <w:sz w:val="28"/>
          <w:szCs w:val="28"/>
        </w:rPr>
        <w:t xml:space="preserve">муниципальных образований </w:t>
      </w:r>
      <w:proofErr w:type="spellStart"/>
      <w:r w:rsidR="00FA58EA" w:rsidRPr="007F7504">
        <w:rPr>
          <w:rFonts w:ascii="Times New Roman" w:hAnsi="Times New Roman" w:cs="Times New Roman"/>
          <w:sz w:val="28"/>
          <w:szCs w:val="28"/>
        </w:rPr>
        <w:t>Лужского</w:t>
      </w:r>
      <w:proofErr w:type="spellEnd"/>
      <w:r w:rsidR="00225EAB">
        <w:rPr>
          <w:rFonts w:ascii="Times New Roman" w:hAnsi="Times New Roman" w:cs="Times New Roman"/>
          <w:sz w:val="28"/>
          <w:szCs w:val="28"/>
        </w:rPr>
        <w:t xml:space="preserve"> </w:t>
      </w:r>
      <w:r w:rsidR="00FA58EA">
        <w:rPr>
          <w:rFonts w:ascii="Times New Roman" w:hAnsi="Times New Roman" w:cs="Times New Roman"/>
          <w:sz w:val="28"/>
          <w:szCs w:val="28"/>
        </w:rPr>
        <w:t xml:space="preserve">муниципального </w:t>
      </w:r>
      <w:r w:rsidR="00FA58EA" w:rsidRPr="007F7504">
        <w:rPr>
          <w:rFonts w:ascii="Times New Roman" w:hAnsi="Times New Roman" w:cs="Times New Roman"/>
          <w:sz w:val="28"/>
          <w:szCs w:val="28"/>
        </w:rPr>
        <w:t>района</w:t>
      </w:r>
      <w:r>
        <w:rPr>
          <w:rFonts w:ascii="Times New Roman" w:hAnsi="Times New Roman" w:cs="Times New Roman"/>
          <w:sz w:val="28"/>
          <w:szCs w:val="28"/>
        </w:rPr>
        <w:t xml:space="preserve"> Ленинградской области по расходам, пунктом </w:t>
      </w:r>
      <w:hyperlink r:id="rId7" w:tooltip="consultantplus://offline/ref=621F8D14DA97C42FD18C367B52315D31ABD6964C0F8F93ECCD70D56E63AD33DC8C865558F2853622BA7E99213178678BAEAA7FAE39004E91kC50F" w:history="1">
        <w:r>
          <w:rPr>
            <w:rFonts w:ascii="Times New Roman" w:hAnsi="Times New Roman" w:cs="Times New Roman"/>
            <w:sz w:val="28"/>
            <w:szCs w:val="28"/>
          </w:rPr>
          <w:t>6 статьи 30</w:t>
        </w:r>
      </w:hyperlink>
      <w:r>
        <w:rPr>
          <w:rFonts w:ascii="Times New Roman" w:hAnsi="Times New Roman" w:cs="Times New Roman"/>
          <w:sz w:val="28"/>
          <w:szCs w:val="28"/>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8" w:tooltip="consultantplus://offline/ref=621F8D14DA97C42FD18C367B52315D31ACD0904B0D8F93ECCD70D56E63AD33DC8C865558F2843723B77E99213178678BAEAA7FAE39004E91kC50F" w:history="1">
        <w:r>
          <w:rPr>
            <w:rFonts w:ascii="Times New Roman" w:hAnsi="Times New Roman" w:cs="Times New Roman"/>
            <w:sz w:val="28"/>
            <w:szCs w:val="28"/>
          </w:rPr>
          <w:t>пунктом 3.</w:t>
        </w:r>
      </w:hyperlink>
      <w:r>
        <w:rPr>
          <w:rFonts w:ascii="Times New Roman" w:hAnsi="Times New Roman" w:cs="Times New Roman"/>
          <w:sz w:val="28"/>
          <w:szCs w:val="28"/>
        </w:rPr>
        <w:t>4</w:t>
      </w:r>
      <w:hyperlink r:id="rId9" w:tooltip="consultantplus://offline/ref=621F8D14DA97C42FD18C367B52315D31ACD0904B0D8F93ECCD70D56E63AD33DC8C865558F2843723BA7E99213178678BAEAA7FAE39004E91kC50F" w:history="1">
        <w:r>
          <w:rPr>
            <w:rFonts w:ascii="Times New Roman" w:hAnsi="Times New Roman" w:cs="Times New Roman"/>
            <w:sz w:val="28"/>
            <w:szCs w:val="28"/>
          </w:rPr>
          <w:t xml:space="preserve"> статьи 2</w:t>
        </w:r>
      </w:hyperlink>
      <w:r>
        <w:rPr>
          <w:rFonts w:ascii="Times New Roman" w:hAnsi="Times New Roman" w:cs="Times New Roman"/>
          <w:sz w:val="28"/>
          <w:szCs w:val="28"/>
        </w:rPr>
        <w:t xml:space="preserve"> Федерального закона от 3 ноября 2006 года № 174-ФЗ «Об автономных учреждениях» приказываю:</w:t>
      </w:r>
    </w:p>
    <w:p w:rsidR="003A389B" w:rsidRDefault="003A389B" w:rsidP="00682D9B">
      <w:pPr>
        <w:pStyle w:val="ConsPlusNormal"/>
        <w:spacing w:line="360" w:lineRule="auto"/>
        <w:ind w:firstLine="851"/>
        <w:jc w:val="both"/>
        <w:rPr>
          <w:rFonts w:ascii="Times New Roman" w:hAnsi="Times New Roman" w:cs="Times New Roman"/>
          <w:sz w:val="28"/>
          <w:szCs w:val="28"/>
        </w:rPr>
      </w:pPr>
    </w:p>
    <w:p w:rsidR="00682D9B" w:rsidRDefault="00682D9B" w:rsidP="00CD1001">
      <w:pPr>
        <w:pStyle w:val="ConsPlusNormal"/>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w:anchor="P33" w:tooltip="#P33" w:history="1">
        <w:r>
          <w:rPr>
            <w:rFonts w:ascii="Times New Roman" w:hAnsi="Times New Roman" w:cs="Times New Roman"/>
            <w:sz w:val="28"/>
            <w:szCs w:val="28"/>
          </w:rPr>
          <w:t>Порядок</w:t>
        </w:r>
      </w:hyperlink>
      <w:r>
        <w:rPr>
          <w:rFonts w:ascii="Times New Roman" w:hAnsi="Times New Roman" w:cs="Times New Roman"/>
          <w:sz w:val="28"/>
          <w:szCs w:val="28"/>
        </w:rPr>
        <w:t xml:space="preserve"> исполнения </w:t>
      </w:r>
      <w:r w:rsidR="00FA58EA">
        <w:rPr>
          <w:rFonts w:ascii="Times New Roman" w:hAnsi="Times New Roman" w:cs="Times New Roman"/>
          <w:sz w:val="28"/>
          <w:szCs w:val="28"/>
        </w:rPr>
        <w:t xml:space="preserve">бюджетов </w:t>
      </w:r>
      <w:r w:rsidR="00FA58EA" w:rsidRPr="007F7504">
        <w:rPr>
          <w:rFonts w:ascii="Times New Roman" w:hAnsi="Times New Roman" w:cs="Times New Roman"/>
          <w:sz w:val="28"/>
          <w:szCs w:val="28"/>
        </w:rPr>
        <w:t xml:space="preserve">муниципальных образований </w:t>
      </w:r>
      <w:proofErr w:type="spellStart"/>
      <w:r w:rsidR="00FA58EA" w:rsidRPr="007F7504">
        <w:rPr>
          <w:rFonts w:ascii="Times New Roman" w:hAnsi="Times New Roman" w:cs="Times New Roman"/>
          <w:sz w:val="28"/>
          <w:szCs w:val="28"/>
        </w:rPr>
        <w:t>Лужского</w:t>
      </w:r>
      <w:proofErr w:type="spellEnd"/>
      <w:r w:rsidR="00225EAB">
        <w:rPr>
          <w:rFonts w:ascii="Times New Roman" w:hAnsi="Times New Roman" w:cs="Times New Roman"/>
          <w:sz w:val="28"/>
          <w:szCs w:val="28"/>
        </w:rPr>
        <w:t xml:space="preserve"> </w:t>
      </w:r>
      <w:r w:rsidR="00FA58EA">
        <w:rPr>
          <w:rFonts w:ascii="Times New Roman" w:hAnsi="Times New Roman" w:cs="Times New Roman"/>
          <w:sz w:val="28"/>
          <w:szCs w:val="28"/>
        </w:rPr>
        <w:t xml:space="preserve">муниципального </w:t>
      </w:r>
      <w:r w:rsidR="00FA58EA" w:rsidRPr="007F7504">
        <w:rPr>
          <w:rFonts w:ascii="Times New Roman" w:hAnsi="Times New Roman" w:cs="Times New Roman"/>
          <w:sz w:val="28"/>
          <w:szCs w:val="28"/>
        </w:rPr>
        <w:t>района</w:t>
      </w:r>
      <w:r>
        <w:rPr>
          <w:rFonts w:ascii="Times New Roman" w:hAnsi="Times New Roman" w:cs="Times New Roman"/>
          <w:sz w:val="28"/>
          <w:szCs w:val="28"/>
        </w:rPr>
        <w:t xml:space="preserve"> Ленинградской области по расходам и проведения операций на лицевых счетах, открытых в комитете финансов </w:t>
      </w:r>
      <w:proofErr w:type="spellStart"/>
      <w:r w:rsidR="00FA58EA">
        <w:rPr>
          <w:rFonts w:ascii="Times New Roman" w:hAnsi="Times New Roman" w:cs="Times New Roman"/>
          <w:sz w:val="28"/>
          <w:szCs w:val="28"/>
        </w:rPr>
        <w:t>Лужского</w:t>
      </w:r>
      <w:proofErr w:type="spellEnd"/>
      <w:r w:rsidR="00FA58E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Ленинградской области.</w:t>
      </w:r>
    </w:p>
    <w:p w:rsidR="00D67FE5" w:rsidRPr="00D67FE5" w:rsidRDefault="00D67FE5" w:rsidP="00D67FE5">
      <w:pPr>
        <w:pStyle w:val="ConsPlusNormal"/>
        <w:spacing w:after="120" w:line="360" w:lineRule="auto"/>
        <w:ind w:firstLine="851"/>
        <w:jc w:val="both"/>
        <w:rPr>
          <w:rFonts w:ascii="Times New Roman" w:hAnsi="Times New Roman" w:cs="Times New Roman"/>
          <w:sz w:val="28"/>
          <w:szCs w:val="28"/>
        </w:rPr>
      </w:pPr>
      <w:r w:rsidRPr="00D67FE5">
        <w:rPr>
          <w:rFonts w:ascii="Times New Roman" w:hAnsi="Times New Roman" w:cs="Times New Roman"/>
          <w:sz w:val="28"/>
          <w:szCs w:val="28"/>
        </w:rPr>
        <w:t xml:space="preserve">2. Признать утратившим силу приказ Комитета финансов </w:t>
      </w:r>
      <w:proofErr w:type="spellStart"/>
      <w:r w:rsidRPr="00D67FE5">
        <w:rPr>
          <w:rFonts w:ascii="Times New Roman" w:hAnsi="Times New Roman" w:cs="Times New Roman"/>
          <w:sz w:val="28"/>
          <w:szCs w:val="28"/>
        </w:rPr>
        <w:t>Лужского</w:t>
      </w:r>
      <w:proofErr w:type="spellEnd"/>
      <w:r w:rsidRPr="00D67FE5">
        <w:rPr>
          <w:rFonts w:ascii="Times New Roman" w:hAnsi="Times New Roman" w:cs="Times New Roman"/>
          <w:sz w:val="28"/>
          <w:szCs w:val="28"/>
        </w:rPr>
        <w:t xml:space="preserve"> муниципального района Ленинградской области от 31 марта 2022 года N 14/1-од "Об утверждении порядка исполнения бюджетов муниципальных образований </w:t>
      </w:r>
      <w:proofErr w:type="spellStart"/>
      <w:r w:rsidRPr="00D67FE5">
        <w:rPr>
          <w:rFonts w:ascii="Times New Roman" w:hAnsi="Times New Roman" w:cs="Times New Roman"/>
          <w:sz w:val="28"/>
          <w:szCs w:val="28"/>
        </w:rPr>
        <w:t>Лужского</w:t>
      </w:r>
      <w:proofErr w:type="spellEnd"/>
      <w:r w:rsidRPr="00D67FE5">
        <w:rPr>
          <w:rFonts w:ascii="Times New Roman" w:hAnsi="Times New Roman" w:cs="Times New Roman"/>
          <w:sz w:val="28"/>
          <w:szCs w:val="28"/>
        </w:rPr>
        <w:t xml:space="preserve"> района Ленинградской области по расходам ".</w:t>
      </w:r>
    </w:p>
    <w:p w:rsidR="00D67FE5" w:rsidRPr="00D67FE5" w:rsidRDefault="00D67FE5" w:rsidP="00D67FE5">
      <w:pPr>
        <w:pStyle w:val="ConsPlusNormal"/>
        <w:spacing w:after="120" w:line="360" w:lineRule="auto"/>
        <w:ind w:firstLine="851"/>
        <w:jc w:val="both"/>
        <w:rPr>
          <w:rFonts w:ascii="Times New Roman" w:hAnsi="Times New Roman" w:cs="Times New Roman"/>
          <w:sz w:val="28"/>
          <w:szCs w:val="28"/>
        </w:rPr>
      </w:pPr>
      <w:r w:rsidRPr="00D67FE5">
        <w:rPr>
          <w:rFonts w:ascii="Times New Roman" w:hAnsi="Times New Roman" w:cs="Times New Roman"/>
          <w:sz w:val="28"/>
          <w:szCs w:val="28"/>
        </w:rPr>
        <w:t xml:space="preserve">3. Довести настоящий приказ до сведения главных распорядителей средств бюджетов муниципальных образований </w:t>
      </w:r>
      <w:proofErr w:type="spellStart"/>
      <w:r w:rsidRPr="00D67FE5">
        <w:rPr>
          <w:rFonts w:ascii="Times New Roman" w:hAnsi="Times New Roman" w:cs="Times New Roman"/>
          <w:sz w:val="28"/>
          <w:szCs w:val="28"/>
        </w:rPr>
        <w:t>Лужского</w:t>
      </w:r>
      <w:proofErr w:type="spellEnd"/>
      <w:r w:rsidRPr="00D67FE5">
        <w:rPr>
          <w:rFonts w:ascii="Times New Roman" w:hAnsi="Times New Roman" w:cs="Times New Roman"/>
          <w:sz w:val="28"/>
          <w:szCs w:val="28"/>
        </w:rPr>
        <w:t xml:space="preserve"> муниципально</w:t>
      </w:r>
      <w:r w:rsidR="00F573D2">
        <w:rPr>
          <w:rFonts w:ascii="Times New Roman" w:hAnsi="Times New Roman" w:cs="Times New Roman"/>
          <w:sz w:val="28"/>
          <w:szCs w:val="28"/>
        </w:rPr>
        <w:t>го района Ленинградской области.</w:t>
      </w:r>
    </w:p>
    <w:p w:rsidR="00682D9B" w:rsidRDefault="00C03EFF" w:rsidP="00CD1001">
      <w:pPr>
        <w:pStyle w:val="ConsPlusNormal"/>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82D9B">
        <w:rPr>
          <w:rFonts w:ascii="Times New Roman" w:hAnsi="Times New Roman" w:cs="Times New Roman"/>
          <w:sz w:val="28"/>
          <w:szCs w:val="28"/>
        </w:rPr>
        <w:t>. Настоящий приказ вступает в силу с 1 января 2023 года.</w:t>
      </w:r>
    </w:p>
    <w:p w:rsidR="00682D9B" w:rsidRDefault="00C03EFF" w:rsidP="00CD1001">
      <w:pPr>
        <w:pStyle w:val="ConsPlusNormal"/>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00682D9B">
        <w:rPr>
          <w:rFonts w:ascii="Times New Roman" w:hAnsi="Times New Roman" w:cs="Times New Roman"/>
          <w:sz w:val="28"/>
          <w:szCs w:val="28"/>
        </w:rPr>
        <w:t xml:space="preserve">. </w:t>
      </w:r>
      <w:r w:rsidR="00664209" w:rsidRPr="00664209">
        <w:rPr>
          <w:rFonts w:ascii="Times New Roman" w:hAnsi="Times New Roman" w:cs="Times New Roman"/>
          <w:sz w:val="28"/>
          <w:szCs w:val="28"/>
        </w:rPr>
        <w:t xml:space="preserve">Контроль за исполнением настоящего приказа возложить на заместителя председателя комитета финансов </w:t>
      </w:r>
      <w:proofErr w:type="spellStart"/>
      <w:r w:rsidR="00664209" w:rsidRPr="00664209">
        <w:rPr>
          <w:rFonts w:ascii="Times New Roman" w:hAnsi="Times New Roman" w:cs="Times New Roman"/>
          <w:sz w:val="28"/>
          <w:szCs w:val="28"/>
        </w:rPr>
        <w:t>Лужского</w:t>
      </w:r>
      <w:proofErr w:type="spellEnd"/>
      <w:r w:rsidR="00664209" w:rsidRPr="00664209">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w:t>
      </w:r>
    </w:p>
    <w:p w:rsidR="00C03EFF" w:rsidRDefault="00C03EFF" w:rsidP="00682D9B">
      <w:pPr>
        <w:pStyle w:val="ConsPlusNormal"/>
        <w:spacing w:line="360" w:lineRule="auto"/>
        <w:ind w:firstLine="851"/>
        <w:jc w:val="right"/>
        <w:outlineLvl w:val="0"/>
        <w:rPr>
          <w:rFonts w:ascii="Times New Roman" w:hAnsi="Times New Roman" w:cs="Times New Roman"/>
          <w:sz w:val="26"/>
          <w:szCs w:val="26"/>
        </w:rPr>
      </w:pPr>
    </w:p>
    <w:p w:rsidR="00C03EFF" w:rsidRDefault="00C03EFF" w:rsidP="00682D9B">
      <w:pPr>
        <w:pStyle w:val="ConsPlusNormal"/>
        <w:spacing w:line="360" w:lineRule="auto"/>
        <w:ind w:firstLine="851"/>
        <w:jc w:val="right"/>
        <w:outlineLvl w:val="0"/>
        <w:rPr>
          <w:rFonts w:ascii="Times New Roman" w:hAnsi="Times New Roman" w:cs="Times New Roman"/>
          <w:sz w:val="26"/>
          <w:szCs w:val="26"/>
        </w:rPr>
      </w:pPr>
    </w:p>
    <w:p w:rsidR="00682D9B" w:rsidRPr="00F573D2" w:rsidRDefault="00C03EFF" w:rsidP="001F7F0B">
      <w:pPr>
        <w:pStyle w:val="ConsPlusNormal"/>
        <w:spacing w:line="360" w:lineRule="auto"/>
        <w:outlineLvl w:val="0"/>
        <w:rPr>
          <w:rFonts w:ascii="Times New Roman" w:hAnsi="Times New Roman" w:cs="Times New Roman"/>
          <w:sz w:val="28"/>
          <w:szCs w:val="28"/>
        </w:rPr>
      </w:pPr>
      <w:r w:rsidRPr="00F573D2">
        <w:rPr>
          <w:rFonts w:ascii="Times New Roman" w:hAnsi="Times New Roman" w:cs="Times New Roman"/>
          <w:sz w:val="28"/>
          <w:szCs w:val="28"/>
        </w:rPr>
        <w:t xml:space="preserve">  Председатель комитета финансов                                                    Ю.Б. Кудрявцева</w:t>
      </w: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123BCD" w:rsidRDefault="00123BCD">
      <w:pPr>
        <w:rPr>
          <w:rFonts w:ascii="Times New Roman" w:eastAsiaTheme="minorEastAsia" w:hAnsi="Times New Roman" w:cs="Times New Roman"/>
          <w:sz w:val="26"/>
          <w:szCs w:val="26"/>
          <w:lang w:eastAsia="ru-RU"/>
        </w:rPr>
      </w:pPr>
      <w:r>
        <w:rPr>
          <w:rFonts w:ascii="Times New Roman" w:hAnsi="Times New Roman" w:cs="Times New Roman"/>
          <w:sz w:val="26"/>
          <w:szCs w:val="26"/>
        </w:rPr>
        <w:br w:type="page"/>
      </w:r>
    </w:p>
    <w:p w:rsidR="00123BCD" w:rsidRDefault="00682D9B" w:rsidP="00123BCD">
      <w:pPr>
        <w:spacing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682D9B" w:rsidRDefault="00123BCD" w:rsidP="00123BCD">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П</w:t>
      </w:r>
      <w:r w:rsidR="00682D9B">
        <w:rPr>
          <w:rFonts w:ascii="Times New Roman" w:hAnsi="Times New Roman" w:cs="Times New Roman"/>
          <w:sz w:val="26"/>
          <w:szCs w:val="26"/>
        </w:rPr>
        <w:t>риказомкомитета финансов</w:t>
      </w:r>
    </w:p>
    <w:p w:rsidR="004D2F24" w:rsidRDefault="004D2F24" w:rsidP="00123BCD">
      <w:pPr>
        <w:pStyle w:val="ConsPlusNormal"/>
        <w:spacing w:line="360" w:lineRule="auto"/>
        <w:ind w:firstLine="851"/>
        <w:jc w:val="right"/>
        <w:rPr>
          <w:rFonts w:ascii="Times New Roman" w:hAnsi="Times New Roman" w:cs="Times New Roman"/>
          <w:sz w:val="26"/>
          <w:szCs w:val="26"/>
        </w:rPr>
      </w:pPr>
      <w:proofErr w:type="spellStart"/>
      <w:r>
        <w:rPr>
          <w:rFonts w:ascii="Times New Roman" w:hAnsi="Times New Roman" w:cs="Times New Roman"/>
          <w:sz w:val="26"/>
          <w:szCs w:val="26"/>
        </w:rPr>
        <w:t>Лужского</w:t>
      </w:r>
      <w:proofErr w:type="spellEnd"/>
      <w:r>
        <w:rPr>
          <w:rFonts w:ascii="Times New Roman" w:hAnsi="Times New Roman" w:cs="Times New Roman"/>
          <w:sz w:val="26"/>
          <w:szCs w:val="26"/>
        </w:rPr>
        <w:t xml:space="preserve"> муниципального района</w:t>
      </w:r>
    </w:p>
    <w:p w:rsidR="00682D9B" w:rsidRDefault="00682D9B" w:rsidP="00123BCD">
      <w:pPr>
        <w:pStyle w:val="ConsPlusNormal"/>
        <w:spacing w:line="360" w:lineRule="auto"/>
        <w:ind w:firstLine="851"/>
        <w:jc w:val="right"/>
        <w:rPr>
          <w:rFonts w:ascii="Times New Roman" w:hAnsi="Times New Roman" w:cs="Times New Roman"/>
          <w:sz w:val="26"/>
          <w:szCs w:val="26"/>
        </w:rPr>
      </w:pPr>
      <w:r>
        <w:rPr>
          <w:rFonts w:ascii="Times New Roman" w:hAnsi="Times New Roman" w:cs="Times New Roman"/>
          <w:sz w:val="26"/>
          <w:szCs w:val="26"/>
        </w:rPr>
        <w:t>Ленинградской области</w:t>
      </w:r>
    </w:p>
    <w:p w:rsidR="00682D9B" w:rsidRDefault="00682D9B" w:rsidP="00682D9B">
      <w:pPr>
        <w:pStyle w:val="ConsPlusNormal"/>
        <w:spacing w:line="360" w:lineRule="auto"/>
        <w:ind w:firstLine="851"/>
        <w:rPr>
          <w:rFonts w:ascii="Times New Roman" w:hAnsi="Times New Roman" w:cs="Times New Roman"/>
          <w:sz w:val="26"/>
          <w:szCs w:val="26"/>
        </w:rPr>
      </w:pPr>
    </w:p>
    <w:p w:rsidR="00682D9B" w:rsidRDefault="00682D9B" w:rsidP="00234EFE">
      <w:pPr>
        <w:pStyle w:val="ConsPlusTitle"/>
        <w:spacing w:line="360" w:lineRule="auto"/>
        <w:jc w:val="center"/>
        <w:rPr>
          <w:rFonts w:ascii="Times New Roman" w:hAnsi="Times New Roman" w:cs="Times New Roman"/>
          <w:sz w:val="28"/>
          <w:szCs w:val="28"/>
        </w:rPr>
      </w:pPr>
      <w:bookmarkStart w:id="1" w:name="P33"/>
      <w:bookmarkEnd w:id="1"/>
      <w:r>
        <w:rPr>
          <w:rFonts w:ascii="Times New Roman" w:hAnsi="Times New Roman" w:cs="Times New Roman"/>
          <w:sz w:val="28"/>
          <w:szCs w:val="28"/>
        </w:rPr>
        <w:t xml:space="preserve">Порядок исполнения </w:t>
      </w:r>
      <w:r w:rsidR="004D2F24">
        <w:rPr>
          <w:rFonts w:ascii="Times New Roman" w:hAnsi="Times New Roman" w:cs="Times New Roman"/>
          <w:sz w:val="28"/>
          <w:szCs w:val="28"/>
        </w:rPr>
        <w:t xml:space="preserve">бюджетов </w:t>
      </w:r>
      <w:r w:rsidR="004D2F24" w:rsidRPr="007F7504">
        <w:rPr>
          <w:rFonts w:ascii="Times New Roman" w:hAnsi="Times New Roman" w:cs="Times New Roman"/>
          <w:sz w:val="28"/>
          <w:szCs w:val="28"/>
        </w:rPr>
        <w:t xml:space="preserve">муниципальных образований </w:t>
      </w:r>
      <w:proofErr w:type="spellStart"/>
      <w:r w:rsidR="004D2F24" w:rsidRPr="007F7504">
        <w:rPr>
          <w:rFonts w:ascii="Times New Roman" w:hAnsi="Times New Roman" w:cs="Times New Roman"/>
          <w:sz w:val="28"/>
          <w:szCs w:val="28"/>
        </w:rPr>
        <w:t>Лужского</w:t>
      </w:r>
      <w:proofErr w:type="spellEnd"/>
      <w:r w:rsidR="00CC60B7">
        <w:rPr>
          <w:rFonts w:ascii="Times New Roman" w:hAnsi="Times New Roman" w:cs="Times New Roman"/>
          <w:sz w:val="28"/>
          <w:szCs w:val="28"/>
        </w:rPr>
        <w:t xml:space="preserve"> </w:t>
      </w:r>
      <w:r w:rsidR="004D2F24">
        <w:rPr>
          <w:rFonts w:ascii="Times New Roman" w:hAnsi="Times New Roman" w:cs="Times New Roman"/>
          <w:sz w:val="28"/>
          <w:szCs w:val="28"/>
        </w:rPr>
        <w:t xml:space="preserve">муниципального </w:t>
      </w:r>
      <w:r w:rsidR="004D2F24" w:rsidRPr="007F7504">
        <w:rPr>
          <w:rFonts w:ascii="Times New Roman" w:hAnsi="Times New Roman" w:cs="Times New Roman"/>
          <w:sz w:val="28"/>
          <w:szCs w:val="28"/>
        </w:rPr>
        <w:t>района</w:t>
      </w:r>
      <w:r w:rsidR="00CC60B7">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по расходам и проведения операций на лицевых счетах, открытых в комитете финансов </w:t>
      </w:r>
      <w:proofErr w:type="spellStart"/>
      <w:r w:rsidR="004D2F24">
        <w:rPr>
          <w:rFonts w:ascii="Times New Roman" w:hAnsi="Times New Roman" w:cs="Times New Roman"/>
          <w:sz w:val="28"/>
          <w:szCs w:val="28"/>
        </w:rPr>
        <w:t>Лужского</w:t>
      </w:r>
      <w:proofErr w:type="spellEnd"/>
      <w:r w:rsidR="004D2F24">
        <w:rPr>
          <w:rFonts w:ascii="Times New Roman" w:hAnsi="Times New Roman" w:cs="Times New Roman"/>
          <w:sz w:val="28"/>
          <w:szCs w:val="28"/>
        </w:rPr>
        <w:t xml:space="preserve"> муниципального района </w:t>
      </w:r>
      <w:r w:rsidR="00244FC9">
        <w:rPr>
          <w:rFonts w:ascii="Times New Roman" w:hAnsi="Times New Roman" w:cs="Times New Roman"/>
          <w:sz w:val="28"/>
          <w:szCs w:val="28"/>
        </w:rPr>
        <w:t xml:space="preserve">Ленинградской </w:t>
      </w:r>
      <w:r>
        <w:rPr>
          <w:rFonts w:ascii="Times New Roman" w:hAnsi="Times New Roman" w:cs="Times New Roman"/>
          <w:sz w:val="28"/>
          <w:szCs w:val="28"/>
        </w:rPr>
        <w:t>области</w:t>
      </w:r>
    </w:p>
    <w:p w:rsidR="00682D9B" w:rsidRDefault="00682D9B" w:rsidP="00234EFE">
      <w:pPr>
        <w:pStyle w:val="ConsPlusNormal"/>
        <w:spacing w:line="360" w:lineRule="auto"/>
        <w:ind w:firstLine="851"/>
        <w:jc w:val="center"/>
        <w:rPr>
          <w:rFonts w:ascii="Times New Roman" w:hAnsi="Times New Roman" w:cs="Times New Roman"/>
          <w:sz w:val="26"/>
          <w:szCs w:val="26"/>
        </w:rPr>
      </w:pPr>
    </w:p>
    <w:p w:rsidR="00682D9B" w:rsidRPr="00234EFE" w:rsidRDefault="00682D9B" w:rsidP="00234EFE">
      <w:pPr>
        <w:pStyle w:val="ConsPlusTitle"/>
        <w:numPr>
          <w:ilvl w:val="0"/>
          <w:numId w:val="1"/>
        </w:numPr>
        <w:spacing w:line="360" w:lineRule="auto"/>
        <w:ind w:left="0" w:firstLine="0"/>
        <w:jc w:val="center"/>
        <w:outlineLvl w:val="1"/>
        <w:rPr>
          <w:rFonts w:ascii="Times New Roman" w:hAnsi="Times New Roman" w:cs="Times New Roman"/>
          <w:sz w:val="28"/>
          <w:szCs w:val="28"/>
        </w:rPr>
      </w:pPr>
      <w:r w:rsidRPr="00234EFE">
        <w:rPr>
          <w:rFonts w:ascii="Times New Roman" w:hAnsi="Times New Roman" w:cs="Times New Roman"/>
          <w:sz w:val="28"/>
          <w:szCs w:val="28"/>
        </w:rPr>
        <w:t>Общие положения</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исполнения </w:t>
      </w:r>
      <w:r w:rsidR="004D2F24">
        <w:rPr>
          <w:rFonts w:ascii="Times New Roman" w:hAnsi="Times New Roman" w:cs="Times New Roman"/>
          <w:sz w:val="28"/>
          <w:szCs w:val="28"/>
        </w:rPr>
        <w:t xml:space="preserve">бюджетов </w:t>
      </w:r>
      <w:r w:rsidR="004D2F24" w:rsidRPr="007F7504">
        <w:rPr>
          <w:rFonts w:ascii="Times New Roman" w:hAnsi="Times New Roman" w:cs="Times New Roman"/>
          <w:sz w:val="28"/>
          <w:szCs w:val="28"/>
        </w:rPr>
        <w:t xml:space="preserve">муниципальных образований </w:t>
      </w:r>
      <w:proofErr w:type="spellStart"/>
      <w:r w:rsidR="004D2F24" w:rsidRPr="007F7504">
        <w:rPr>
          <w:rFonts w:ascii="Times New Roman" w:hAnsi="Times New Roman" w:cs="Times New Roman"/>
          <w:sz w:val="28"/>
          <w:szCs w:val="28"/>
        </w:rPr>
        <w:t>Лужского</w:t>
      </w:r>
      <w:proofErr w:type="spellEnd"/>
      <w:r w:rsidR="00CC60B7">
        <w:rPr>
          <w:rFonts w:ascii="Times New Roman" w:hAnsi="Times New Roman" w:cs="Times New Roman"/>
          <w:sz w:val="28"/>
          <w:szCs w:val="28"/>
        </w:rPr>
        <w:t xml:space="preserve"> </w:t>
      </w:r>
      <w:r w:rsidR="004D2F24">
        <w:rPr>
          <w:rFonts w:ascii="Times New Roman" w:hAnsi="Times New Roman" w:cs="Times New Roman"/>
          <w:sz w:val="28"/>
          <w:szCs w:val="28"/>
        </w:rPr>
        <w:t xml:space="preserve">муниципального </w:t>
      </w:r>
      <w:r w:rsidR="004D2F24" w:rsidRPr="007F7504">
        <w:rPr>
          <w:rFonts w:ascii="Times New Roman" w:hAnsi="Times New Roman" w:cs="Times New Roman"/>
          <w:sz w:val="28"/>
          <w:szCs w:val="28"/>
        </w:rPr>
        <w:t>района</w:t>
      </w:r>
      <w:r w:rsidR="00CC60B7">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по расходам и проведения операций на лицевых счетах, открытых в Комитете финансов </w:t>
      </w:r>
      <w:proofErr w:type="spellStart"/>
      <w:r w:rsidR="004D2F24">
        <w:rPr>
          <w:rFonts w:ascii="Times New Roman" w:hAnsi="Times New Roman" w:cs="Times New Roman"/>
          <w:sz w:val="28"/>
          <w:szCs w:val="28"/>
        </w:rPr>
        <w:t>Лужского</w:t>
      </w:r>
      <w:proofErr w:type="spellEnd"/>
      <w:r w:rsidR="004D2F2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Ленинградской области (далее – Порядок) устанавливает порядок и сроки проведения операций в части исполнения </w:t>
      </w:r>
      <w:r w:rsidR="004D2F24">
        <w:rPr>
          <w:rFonts w:ascii="Times New Roman" w:hAnsi="Times New Roman" w:cs="Times New Roman"/>
          <w:sz w:val="28"/>
          <w:szCs w:val="28"/>
        </w:rPr>
        <w:t xml:space="preserve">бюджетов </w:t>
      </w:r>
      <w:r w:rsidR="004D2F24" w:rsidRPr="004D5924">
        <w:rPr>
          <w:rFonts w:ascii="Times New Roman" w:hAnsi="Times New Roman" w:cs="Times New Roman"/>
          <w:sz w:val="28"/>
          <w:szCs w:val="28"/>
        </w:rPr>
        <w:t xml:space="preserve">муниципальных образований </w:t>
      </w:r>
      <w:proofErr w:type="spellStart"/>
      <w:r w:rsidR="004D2F24" w:rsidRPr="004D5924">
        <w:rPr>
          <w:rFonts w:ascii="Times New Roman" w:hAnsi="Times New Roman" w:cs="Times New Roman"/>
          <w:sz w:val="28"/>
          <w:szCs w:val="28"/>
        </w:rPr>
        <w:t>Лужского</w:t>
      </w:r>
      <w:proofErr w:type="spellEnd"/>
      <w:r w:rsidR="004D2F24" w:rsidRPr="004D5924">
        <w:rPr>
          <w:rFonts w:ascii="Times New Roman" w:hAnsi="Times New Roman" w:cs="Times New Roman"/>
          <w:sz w:val="28"/>
          <w:szCs w:val="28"/>
        </w:rPr>
        <w:t xml:space="preserve"> муниципального района </w:t>
      </w:r>
      <w:r w:rsidRPr="004D5924">
        <w:rPr>
          <w:rFonts w:ascii="Times New Roman" w:hAnsi="Times New Roman" w:cs="Times New Roman"/>
          <w:sz w:val="28"/>
          <w:szCs w:val="28"/>
        </w:rPr>
        <w:t xml:space="preserve">Ленинградской области по расходам, со средствами, поступающими во временное распоряжение органов </w:t>
      </w:r>
      <w:r w:rsidR="004D2F24" w:rsidRPr="004D5924">
        <w:rPr>
          <w:rFonts w:ascii="Times New Roman" w:hAnsi="Times New Roman" w:cs="Times New Roman"/>
          <w:sz w:val="28"/>
          <w:szCs w:val="28"/>
        </w:rPr>
        <w:t xml:space="preserve">местного самоуправления </w:t>
      </w:r>
      <w:proofErr w:type="spellStart"/>
      <w:r w:rsidR="004D2F24" w:rsidRPr="004D5924">
        <w:rPr>
          <w:rFonts w:ascii="Times New Roman" w:hAnsi="Times New Roman" w:cs="Times New Roman"/>
          <w:sz w:val="28"/>
          <w:szCs w:val="28"/>
        </w:rPr>
        <w:t>Лужского</w:t>
      </w:r>
      <w:proofErr w:type="spellEnd"/>
      <w:r w:rsidR="004D2F24" w:rsidRPr="004D5924">
        <w:rPr>
          <w:rFonts w:ascii="Times New Roman" w:hAnsi="Times New Roman" w:cs="Times New Roman"/>
          <w:sz w:val="28"/>
          <w:szCs w:val="28"/>
        </w:rPr>
        <w:t xml:space="preserve"> муниципального района</w:t>
      </w:r>
      <w:r w:rsidRPr="004D5924">
        <w:rPr>
          <w:rFonts w:ascii="Times New Roman" w:hAnsi="Times New Roman" w:cs="Times New Roman"/>
          <w:sz w:val="28"/>
          <w:szCs w:val="28"/>
        </w:rPr>
        <w:t xml:space="preserve"> Ленинградской области и </w:t>
      </w:r>
      <w:r w:rsidR="004D2F24" w:rsidRPr="004D5924">
        <w:rPr>
          <w:rFonts w:ascii="Times New Roman" w:hAnsi="Times New Roman" w:cs="Times New Roman"/>
          <w:sz w:val="28"/>
          <w:szCs w:val="28"/>
        </w:rPr>
        <w:t>муниципальных</w:t>
      </w:r>
      <w:r w:rsidRPr="004D5924">
        <w:rPr>
          <w:rFonts w:ascii="Times New Roman" w:hAnsi="Times New Roman" w:cs="Times New Roman"/>
          <w:sz w:val="28"/>
          <w:szCs w:val="28"/>
        </w:rPr>
        <w:t xml:space="preserve"> казенных учреждений </w:t>
      </w:r>
      <w:proofErr w:type="spellStart"/>
      <w:r w:rsidR="004D2F24" w:rsidRPr="004D5924">
        <w:rPr>
          <w:rFonts w:ascii="Times New Roman" w:hAnsi="Times New Roman" w:cs="Times New Roman"/>
          <w:sz w:val="28"/>
          <w:szCs w:val="28"/>
        </w:rPr>
        <w:t>Лужского</w:t>
      </w:r>
      <w:proofErr w:type="spellEnd"/>
      <w:r w:rsidR="004D2F24" w:rsidRPr="004D5924">
        <w:rPr>
          <w:rFonts w:ascii="Times New Roman" w:hAnsi="Times New Roman" w:cs="Times New Roman"/>
          <w:sz w:val="28"/>
          <w:szCs w:val="28"/>
        </w:rPr>
        <w:t xml:space="preserve"> муниципального района </w:t>
      </w:r>
      <w:r w:rsidRPr="004D5924">
        <w:rPr>
          <w:rFonts w:ascii="Times New Roman" w:hAnsi="Times New Roman" w:cs="Times New Roman"/>
          <w:sz w:val="28"/>
          <w:szCs w:val="28"/>
        </w:rPr>
        <w:t xml:space="preserve">Ленинградской области, со средствами </w:t>
      </w:r>
      <w:r w:rsidR="004D2F24" w:rsidRPr="004D5924">
        <w:rPr>
          <w:rFonts w:ascii="Times New Roman" w:hAnsi="Times New Roman" w:cs="Times New Roman"/>
          <w:sz w:val="28"/>
          <w:szCs w:val="28"/>
        </w:rPr>
        <w:t>муниципальных</w:t>
      </w:r>
      <w:r w:rsidRPr="004D5924">
        <w:rPr>
          <w:rFonts w:ascii="Times New Roman" w:hAnsi="Times New Roman" w:cs="Times New Roman"/>
          <w:sz w:val="28"/>
          <w:szCs w:val="28"/>
        </w:rPr>
        <w:t xml:space="preserve"> бюджетных и </w:t>
      </w:r>
      <w:r w:rsidR="004D2F24" w:rsidRPr="004D5924">
        <w:rPr>
          <w:rFonts w:ascii="Times New Roman" w:hAnsi="Times New Roman" w:cs="Times New Roman"/>
          <w:sz w:val="28"/>
          <w:szCs w:val="28"/>
        </w:rPr>
        <w:t>муниципальных</w:t>
      </w:r>
      <w:r w:rsidRPr="004D5924">
        <w:rPr>
          <w:rFonts w:ascii="Times New Roman" w:hAnsi="Times New Roman" w:cs="Times New Roman"/>
          <w:sz w:val="28"/>
          <w:szCs w:val="28"/>
        </w:rPr>
        <w:t xml:space="preserve"> автономных учреждений </w:t>
      </w:r>
      <w:proofErr w:type="spellStart"/>
      <w:r w:rsidR="004D2F24" w:rsidRPr="004D5924">
        <w:rPr>
          <w:rFonts w:ascii="Times New Roman" w:hAnsi="Times New Roman" w:cs="Times New Roman"/>
          <w:sz w:val="28"/>
          <w:szCs w:val="28"/>
        </w:rPr>
        <w:t>Лужского</w:t>
      </w:r>
      <w:proofErr w:type="spellEnd"/>
      <w:r w:rsidR="004D2F24" w:rsidRPr="004D5924">
        <w:rPr>
          <w:rFonts w:ascii="Times New Roman" w:hAnsi="Times New Roman" w:cs="Times New Roman"/>
          <w:sz w:val="28"/>
          <w:szCs w:val="28"/>
        </w:rPr>
        <w:t xml:space="preserve"> муниципального района </w:t>
      </w:r>
      <w:r w:rsidRPr="004D5924">
        <w:rPr>
          <w:rFonts w:ascii="Times New Roman" w:hAnsi="Times New Roman" w:cs="Times New Roman"/>
          <w:sz w:val="28"/>
          <w:szCs w:val="28"/>
        </w:rPr>
        <w:t xml:space="preserve">Ленинградской области, со средствами получателей средств из </w:t>
      </w:r>
      <w:r w:rsidR="004D2F24" w:rsidRPr="004D5924">
        <w:rPr>
          <w:rFonts w:ascii="Times New Roman" w:hAnsi="Times New Roman" w:cs="Times New Roman"/>
          <w:sz w:val="28"/>
          <w:szCs w:val="28"/>
        </w:rPr>
        <w:t xml:space="preserve">бюджетов муниципальных образований </w:t>
      </w:r>
      <w:proofErr w:type="spellStart"/>
      <w:r w:rsidR="004D2F24" w:rsidRPr="004D5924">
        <w:rPr>
          <w:rFonts w:ascii="Times New Roman" w:hAnsi="Times New Roman" w:cs="Times New Roman"/>
          <w:sz w:val="28"/>
          <w:szCs w:val="28"/>
        </w:rPr>
        <w:t>Лужского</w:t>
      </w:r>
      <w:proofErr w:type="spellEnd"/>
      <w:r w:rsidR="004D2F24" w:rsidRPr="004D5924">
        <w:rPr>
          <w:rFonts w:ascii="Times New Roman" w:hAnsi="Times New Roman" w:cs="Times New Roman"/>
          <w:sz w:val="28"/>
          <w:szCs w:val="28"/>
        </w:rPr>
        <w:t xml:space="preserve"> муниципального района</w:t>
      </w:r>
      <w:r w:rsidRPr="004D5924">
        <w:rPr>
          <w:rFonts w:ascii="Times New Roman" w:hAnsi="Times New Roman" w:cs="Times New Roman"/>
          <w:sz w:val="28"/>
          <w:szCs w:val="28"/>
        </w:rPr>
        <w:t xml:space="preserve"> Ленинградской области в условиях открытия и ведения лицевых счетов в Комитете </w:t>
      </w:r>
      <w:proofErr w:type="spellStart"/>
      <w:r w:rsidRPr="004D5924">
        <w:rPr>
          <w:rFonts w:ascii="Times New Roman" w:hAnsi="Times New Roman" w:cs="Times New Roman"/>
          <w:sz w:val="28"/>
          <w:szCs w:val="28"/>
        </w:rPr>
        <w:t>финансов</w:t>
      </w:r>
      <w:r w:rsidR="004D2F24">
        <w:rPr>
          <w:rFonts w:ascii="Times New Roman" w:hAnsi="Times New Roman" w:cs="Times New Roman"/>
          <w:sz w:val="28"/>
          <w:szCs w:val="28"/>
        </w:rPr>
        <w:t>Лужского</w:t>
      </w:r>
      <w:proofErr w:type="spellEnd"/>
      <w:r w:rsidR="004D2F2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Ленинградской области (далее –</w:t>
      </w:r>
      <w:r w:rsidR="00A24AA5">
        <w:rPr>
          <w:rFonts w:ascii="Times New Roman" w:hAnsi="Times New Roman" w:cs="Times New Roman"/>
          <w:sz w:val="28"/>
          <w:szCs w:val="28"/>
        </w:rPr>
        <w:t xml:space="preserve">местный </w:t>
      </w:r>
      <w:r>
        <w:rPr>
          <w:rFonts w:ascii="Times New Roman" w:hAnsi="Times New Roman" w:cs="Times New Roman"/>
          <w:sz w:val="28"/>
          <w:szCs w:val="28"/>
        </w:rPr>
        <w:t xml:space="preserve">бюджет, средства, поступающие во временное распоряжение, бюджетные (автономные) учреждения, </w:t>
      </w:r>
      <w:r w:rsidR="004D5924">
        <w:rPr>
          <w:rFonts w:ascii="Times New Roman" w:hAnsi="Times New Roman" w:cs="Times New Roman"/>
          <w:sz w:val="28"/>
          <w:szCs w:val="28"/>
        </w:rPr>
        <w:t>получател</w:t>
      </w:r>
      <w:r w:rsidR="004171D2">
        <w:rPr>
          <w:rFonts w:ascii="Times New Roman" w:hAnsi="Times New Roman" w:cs="Times New Roman"/>
          <w:sz w:val="28"/>
          <w:szCs w:val="28"/>
        </w:rPr>
        <w:t>и</w:t>
      </w:r>
      <w:r w:rsidR="004D5924">
        <w:rPr>
          <w:rFonts w:ascii="Times New Roman" w:hAnsi="Times New Roman" w:cs="Times New Roman"/>
          <w:sz w:val="28"/>
          <w:szCs w:val="28"/>
        </w:rPr>
        <w:t xml:space="preserve"> средств из бюджета, </w:t>
      </w:r>
      <w:r>
        <w:rPr>
          <w:rFonts w:ascii="Times New Roman" w:hAnsi="Times New Roman" w:cs="Times New Roman"/>
          <w:sz w:val="28"/>
          <w:szCs w:val="28"/>
        </w:rPr>
        <w:t>Комитет финансов).</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Понятия и термины, используемые в настоящем Порядке, используются в значениях, установленных бюджетным законодательством Российской Федерации.</w:t>
      </w:r>
    </w:p>
    <w:p w:rsidR="00682D9B" w:rsidRPr="008D2248" w:rsidRDefault="00682D9B" w:rsidP="00682D9B">
      <w:pPr>
        <w:pStyle w:val="af6"/>
        <w:numPr>
          <w:ilvl w:val="0"/>
          <w:numId w:val="4"/>
        </w:numPr>
        <w:spacing w:after="0" w:line="360" w:lineRule="auto"/>
        <w:ind w:left="0" w:firstLine="567"/>
        <w:jc w:val="both"/>
        <w:rPr>
          <w:rFonts w:ascii="Times New Roman" w:hAnsi="Times New Roman" w:cs="Times New Roman"/>
          <w:sz w:val="28"/>
          <w:szCs w:val="28"/>
        </w:rPr>
      </w:pPr>
      <w:r w:rsidRPr="008D2248">
        <w:rPr>
          <w:rFonts w:ascii="Times New Roman" w:hAnsi="Times New Roman" w:cs="Times New Roman"/>
          <w:sz w:val="28"/>
          <w:szCs w:val="28"/>
        </w:rPr>
        <w:lastRenderedPageBreak/>
        <w:t>В целях настоящего Порядка главные распорядители средств бюджета (далее – главные распорядители средств), распорядители, получатели средств бюджета (далее – получатели средств), бюджетные (автономные) учреждения, получатели средств из бюджета, которым в Комитете финансов в установленном порядке открыты соответствующие лицевые счета, являются Клиентами.</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исполнения </w:t>
      </w:r>
      <w:r w:rsidR="004171D2">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по расходам и проведения операций со средствами, указанными в пункте 1 настоящего Порядка, Комитет финансов открывает в Управлении Федерального казначейства по Ленинградской области (далее – УФК по Ленинградской области) следующие виды казначейских счетов: </w:t>
      </w:r>
    </w:p>
    <w:p w:rsidR="00682D9B" w:rsidRDefault="00682D9B" w:rsidP="00682D9B">
      <w:pPr>
        <w:pStyle w:val="ConsPlusNormal"/>
        <w:numPr>
          <w:ilvl w:val="1"/>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казначейски</w:t>
      </w:r>
      <w:r w:rsidR="00D27E99">
        <w:rPr>
          <w:rFonts w:ascii="Times New Roman" w:hAnsi="Times New Roman" w:cs="Times New Roman"/>
          <w:sz w:val="28"/>
          <w:szCs w:val="28"/>
        </w:rPr>
        <w:t>е</w:t>
      </w:r>
      <w:r>
        <w:rPr>
          <w:rFonts w:ascii="Times New Roman" w:hAnsi="Times New Roman" w:cs="Times New Roman"/>
          <w:sz w:val="28"/>
          <w:szCs w:val="28"/>
        </w:rPr>
        <w:t xml:space="preserve"> счет</w:t>
      </w:r>
      <w:r w:rsidR="00D27E99">
        <w:rPr>
          <w:rFonts w:ascii="Times New Roman" w:hAnsi="Times New Roman" w:cs="Times New Roman"/>
          <w:sz w:val="28"/>
          <w:szCs w:val="28"/>
        </w:rPr>
        <w:t>е</w:t>
      </w:r>
      <w:r>
        <w:rPr>
          <w:rFonts w:ascii="Times New Roman" w:hAnsi="Times New Roman" w:cs="Times New Roman"/>
          <w:sz w:val="28"/>
          <w:szCs w:val="28"/>
        </w:rPr>
        <w:t xml:space="preserve"> 032</w:t>
      </w:r>
      <w:r w:rsidR="00D27E99">
        <w:rPr>
          <w:rFonts w:ascii="Times New Roman" w:hAnsi="Times New Roman" w:cs="Times New Roman"/>
          <w:sz w:val="28"/>
          <w:szCs w:val="28"/>
        </w:rPr>
        <w:t>3</w:t>
      </w:r>
      <w:r>
        <w:rPr>
          <w:rFonts w:ascii="Times New Roman" w:hAnsi="Times New Roman" w:cs="Times New Roman"/>
          <w:sz w:val="28"/>
          <w:szCs w:val="28"/>
        </w:rPr>
        <w:t>164341</w:t>
      </w:r>
      <w:r w:rsidR="00D27E99">
        <w:rPr>
          <w:rFonts w:ascii="Times New Roman" w:hAnsi="Times New Roman" w:cs="Times New Roman"/>
          <w:sz w:val="28"/>
          <w:szCs w:val="28"/>
        </w:rPr>
        <w:t>633ХХХ</w:t>
      </w:r>
      <w:r>
        <w:rPr>
          <w:rFonts w:ascii="Times New Roman" w:hAnsi="Times New Roman" w:cs="Times New Roman"/>
          <w:sz w:val="28"/>
          <w:szCs w:val="28"/>
        </w:rPr>
        <w:t>4500 для проведения операций со средствами бюджета;</w:t>
      </w:r>
    </w:p>
    <w:p w:rsidR="00682D9B" w:rsidRDefault="00682D9B" w:rsidP="00682D9B">
      <w:pPr>
        <w:pStyle w:val="ConsPlusNormal"/>
        <w:numPr>
          <w:ilvl w:val="1"/>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казначейски</w:t>
      </w:r>
      <w:r w:rsidR="00020FF8">
        <w:rPr>
          <w:rFonts w:ascii="Times New Roman" w:hAnsi="Times New Roman" w:cs="Times New Roman"/>
          <w:sz w:val="28"/>
          <w:szCs w:val="28"/>
        </w:rPr>
        <w:t>е</w:t>
      </w:r>
      <w:r>
        <w:rPr>
          <w:rFonts w:ascii="Times New Roman" w:hAnsi="Times New Roman" w:cs="Times New Roman"/>
          <w:sz w:val="28"/>
          <w:szCs w:val="28"/>
        </w:rPr>
        <w:t xml:space="preserve"> счет</w:t>
      </w:r>
      <w:r w:rsidR="00020FF8">
        <w:rPr>
          <w:rFonts w:ascii="Times New Roman" w:hAnsi="Times New Roman" w:cs="Times New Roman"/>
          <w:sz w:val="28"/>
          <w:szCs w:val="28"/>
        </w:rPr>
        <w:t>а</w:t>
      </w:r>
      <w:r>
        <w:rPr>
          <w:rFonts w:ascii="Times New Roman" w:hAnsi="Times New Roman" w:cs="Times New Roman"/>
          <w:sz w:val="28"/>
          <w:szCs w:val="28"/>
        </w:rPr>
        <w:t xml:space="preserve"> 032</w:t>
      </w:r>
      <w:r w:rsidR="00020FF8">
        <w:rPr>
          <w:rFonts w:ascii="Times New Roman" w:hAnsi="Times New Roman" w:cs="Times New Roman"/>
          <w:sz w:val="28"/>
          <w:szCs w:val="28"/>
        </w:rPr>
        <w:t>3</w:t>
      </w:r>
      <w:r>
        <w:rPr>
          <w:rFonts w:ascii="Times New Roman" w:hAnsi="Times New Roman" w:cs="Times New Roman"/>
          <w:sz w:val="28"/>
          <w:szCs w:val="28"/>
        </w:rPr>
        <w:t>264341</w:t>
      </w:r>
      <w:r w:rsidR="00020FF8">
        <w:rPr>
          <w:rFonts w:ascii="Times New Roman" w:hAnsi="Times New Roman" w:cs="Times New Roman"/>
          <w:sz w:val="28"/>
          <w:szCs w:val="28"/>
        </w:rPr>
        <w:t>633ХХХ</w:t>
      </w:r>
      <w:r>
        <w:rPr>
          <w:rFonts w:ascii="Times New Roman" w:hAnsi="Times New Roman" w:cs="Times New Roman"/>
          <w:sz w:val="28"/>
          <w:szCs w:val="28"/>
        </w:rPr>
        <w:t>4500 для проведения операций со средствами, поступающими во временное распоряжение;</w:t>
      </w:r>
    </w:p>
    <w:p w:rsidR="00682D9B" w:rsidRDefault="00682D9B" w:rsidP="00682D9B">
      <w:pPr>
        <w:pStyle w:val="ConsPlusNormal"/>
        <w:numPr>
          <w:ilvl w:val="1"/>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казначейский счет 032</w:t>
      </w:r>
      <w:r w:rsidR="00020FF8">
        <w:rPr>
          <w:rFonts w:ascii="Times New Roman" w:hAnsi="Times New Roman" w:cs="Times New Roman"/>
          <w:sz w:val="28"/>
          <w:szCs w:val="28"/>
        </w:rPr>
        <w:t>3</w:t>
      </w:r>
      <w:r>
        <w:rPr>
          <w:rFonts w:ascii="Times New Roman" w:hAnsi="Times New Roman" w:cs="Times New Roman"/>
          <w:sz w:val="28"/>
          <w:szCs w:val="28"/>
        </w:rPr>
        <w:t>464341</w:t>
      </w:r>
      <w:r w:rsidR="00020FF8">
        <w:rPr>
          <w:rFonts w:ascii="Times New Roman" w:hAnsi="Times New Roman" w:cs="Times New Roman"/>
          <w:sz w:val="28"/>
          <w:szCs w:val="28"/>
        </w:rPr>
        <w:t>633000</w:t>
      </w:r>
      <w:r>
        <w:rPr>
          <w:rFonts w:ascii="Times New Roman" w:hAnsi="Times New Roman" w:cs="Times New Roman"/>
          <w:sz w:val="28"/>
          <w:szCs w:val="28"/>
        </w:rPr>
        <w:t>4500 для проведения операций со средствами бюджетных (автономных) учреждений;</w:t>
      </w:r>
    </w:p>
    <w:p w:rsidR="00682D9B" w:rsidRDefault="00682D9B" w:rsidP="00682D9B">
      <w:pPr>
        <w:pStyle w:val="ConsPlusNormal"/>
        <w:numPr>
          <w:ilvl w:val="1"/>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казначейски</w:t>
      </w:r>
      <w:r w:rsidR="007662C7">
        <w:rPr>
          <w:rFonts w:ascii="Times New Roman" w:hAnsi="Times New Roman" w:cs="Times New Roman"/>
          <w:sz w:val="28"/>
          <w:szCs w:val="28"/>
        </w:rPr>
        <w:t>е</w:t>
      </w:r>
      <w:r>
        <w:rPr>
          <w:rFonts w:ascii="Times New Roman" w:hAnsi="Times New Roman" w:cs="Times New Roman"/>
          <w:sz w:val="28"/>
          <w:szCs w:val="28"/>
        </w:rPr>
        <w:t xml:space="preserve"> счет</w:t>
      </w:r>
      <w:r w:rsidR="007662C7">
        <w:rPr>
          <w:rFonts w:ascii="Times New Roman" w:hAnsi="Times New Roman" w:cs="Times New Roman"/>
          <w:sz w:val="28"/>
          <w:szCs w:val="28"/>
        </w:rPr>
        <w:t>а</w:t>
      </w:r>
      <w:r>
        <w:rPr>
          <w:rFonts w:ascii="Times New Roman" w:hAnsi="Times New Roman" w:cs="Times New Roman"/>
          <w:sz w:val="28"/>
          <w:szCs w:val="28"/>
        </w:rPr>
        <w:t xml:space="preserve"> 032</w:t>
      </w:r>
      <w:r w:rsidR="00020FF8">
        <w:rPr>
          <w:rFonts w:ascii="Times New Roman" w:hAnsi="Times New Roman" w:cs="Times New Roman"/>
          <w:sz w:val="28"/>
          <w:szCs w:val="28"/>
        </w:rPr>
        <w:t>3</w:t>
      </w:r>
      <w:r>
        <w:rPr>
          <w:rFonts w:ascii="Times New Roman" w:hAnsi="Times New Roman" w:cs="Times New Roman"/>
          <w:sz w:val="28"/>
          <w:szCs w:val="28"/>
        </w:rPr>
        <w:t>664341</w:t>
      </w:r>
      <w:r w:rsidR="007662C7">
        <w:rPr>
          <w:rFonts w:ascii="Times New Roman" w:hAnsi="Times New Roman" w:cs="Times New Roman"/>
          <w:sz w:val="28"/>
          <w:szCs w:val="28"/>
        </w:rPr>
        <w:t>633ХХХ</w:t>
      </w:r>
      <w:r>
        <w:rPr>
          <w:rFonts w:ascii="Times New Roman" w:hAnsi="Times New Roman" w:cs="Times New Roman"/>
          <w:sz w:val="28"/>
          <w:szCs w:val="28"/>
        </w:rPr>
        <w:t>4500 для проведения операций со средствами получателей средств из бюджета.</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Проведение операций, указанных в пункте 1 настоящего Порядка, осуществляется Комитетом финансов от имени и по поручению Клиентов.</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проведения операций, указанных в пункте 1 настоящего Порядка, Клиент представляет в Комитет финансов электронный документ (далее – ЭД), сформированный с учетом следующих требований:</w:t>
      </w:r>
    </w:p>
    <w:p w:rsidR="00682D9B" w:rsidRPr="00583536" w:rsidRDefault="00682D9B" w:rsidP="00682D9B">
      <w:pPr>
        <w:pStyle w:val="ConsPlusNormal"/>
        <w:spacing w:line="360" w:lineRule="auto"/>
        <w:ind w:firstLine="567"/>
        <w:jc w:val="both"/>
        <w:rPr>
          <w:rFonts w:ascii="Times New Roman" w:hAnsi="Times New Roman" w:cs="Times New Roman"/>
          <w:sz w:val="28"/>
          <w:szCs w:val="28"/>
        </w:rPr>
      </w:pPr>
      <w:r w:rsidRPr="00583536">
        <w:rPr>
          <w:rFonts w:ascii="Times New Roman" w:hAnsi="Times New Roman" w:cs="Times New Roman"/>
          <w:sz w:val="28"/>
          <w:szCs w:val="28"/>
        </w:rPr>
        <w:t>- в пределах доведенных бюджетных ассигнований, лимитов бюджетных обязательств, показателей кассового плана;</w:t>
      </w:r>
    </w:p>
    <w:p w:rsidR="00682D9B" w:rsidRPr="00583536" w:rsidRDefault="00682D9B" w:rsidP="00682D9B">
      <w:pPr>
        <w:pStyle w:val="ConsPlusNormal"/>
        <w:spacing w:line="360" w:lineRule="auto"/>
        <w:ind w:firstLine="567"/>
        <w:jc w:val="both"/>
        <w:rPr>
          <w:rFonts w:ascii="Times New Roman" w:hAnsi="Times New Roman" w:cs="Times New Roman"/>
          <w:sz w:val="28"/>
          <w:szCs w:val="28"/>
        </w:rPr>
      </w:pPr>
      <w:r w:rsidRPr="00583536">
        <w:rPr>
          <w:rFonts w:ascii="Times New Roman" w:hAnsi="Times New Roman" w:cs="Times New Roman"/>
          <w:sz w:val="28"/>
          <w:szCs w:val="28"/>
        </w:rPr>
        <w:t>- правил указания информации, идентифицирующей плательщика и получателя средств в расчетных документах, установленными Центральным Банком России и Министерством финансов Российской Федерации;</w:t>
      </w:r>
    </w:p>
    <w:p w:rsidR="00682D9B" w:rsidRPr="00583536" w:rsidRDefault="00682D9B" w:rsidP="00EB3282">
      <w:pPr>
        <w:pStyle w:val="ConsPlusNormal"/>
        <w:spacing w:line="360" w:lineRule="auto"/>
        <w:ind w:firstLine="567"/>
        <w:jc w:val="both"/>
        <w:rPr>
          <w:rFonts w:ascii="Times New Roman" w:hAnsi="Times New Roman" w:cs="Times New Roman"/>
          <w:sz w:val="28"/>
          <w:szCs w:val="28"/>
        </w:rPr>
      </w:pPr>
      <w:r w:rsidRPr="00583536">
        <w:rPr>
          <w:rFonts w:ascii="Times New Roman" w:hAnsi="Times New Roman" w:cs="Times New Roman"/>
          <w:sz w:val="28"/>
          <w:szCs w:val="28"/>
        </w:rPr>
        <w:t>- в соответствии с эксплуатационной документацией Информационной системы, иными правовыми и организационно-распорядительными документами, установленными Комитетом финансов;</w:t>
      </w:r>
    </w:p>
    <w:p w:rsidR="00682D9B" w:rsidRDefault="00A75AEC" w:rsidP="00EB3282">
      <w:pPr>
        <w:pStyle w:val="ConsPlusNormal"/>
        <w:spacing w:line="360" w:lineRule="auto"/>
        <w:ind w:firstLine="567"/>
        <w:jc w:val="both"/>
        <w:rPr>
          <w:rFonts w:ascii="Times New Roman" w:hAnsi="Times New Roman" w:cs="Times New Roman"/>
          <w:sz w:val="28"/>
          <w:szCs w:val="28"/>
        </w:rPr>
      </w:pPr>
      <w:r w:rsidRPr="00A75AEC">
        <w:rPr>
          <w:rFonts w:ascii="Times New Roman" w:hAnsi="Times New Roman" w:cs="Times New Roman"/>
          <w:sz w:val="28"/>
          <w:szCs w:val="28"/>
        </w:rPr>
        <w:t xml:space="preserve">- порядков санкционирования оплаты денежных обязательств и учета </w:t>
      </w:r>
      <w:r w:rsidRPr="00A75AEC">
        <w:rPr>
          <w:rFonts w:ascii="Times New Roman" w:hAnsi="Times New Roman" w:cs="Times New Roman"/>
          <w:sz w:val="28"/>
          <w:szCs w:val="28"/>
        </w:rPr>
        <w:lastRenderedPageBreak/>
        <w:t xml:space="preserve">обязательств получателей средств, проведения расходов и санкционирования расходов </w:t>
      </w:r>
      <w:r>
        <w:rPr>
          <w:rFonts w:ascii="Times New Roman" w:hAnsi="Times New Roman" w:cs="Times New Roman"/>
          <w:sz w:val="28"/>
          <w:szCs w:val="28"/>
        </w:rPr>
        <w:t>муниципальных</w:t>
      </w:r>
      <w:r w:rsidRPr="00A75AEC">
        <w:rPr>
          <w:rFonts w:ascii="Times New Roman" w:hAnsi="Times New Roman" w:cs="Times New Roman"/>
          <w:sz w:val="28"/>
          <w:szCs w:val="28"/>
        </w:rPr>
        <w:t xml:space="preserve"> бюджетных (автономных) учреждений, санкционирования расходов получателей средств из бюджета, установленных Комитетом финансов.</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Клиент вправе отозвать ЭД, служащий основанием для проведения операций, указанных в пункте 1 настоящего Порядка, до начала проведения Комитетом финансов обработки указанного ЭД в целях исполнения настоящего Порядка.</w:t>
      </w:r>
    </w:p>
    <w:p w:rsidR="00682D9B" w:rsidRPr="0032276C" w:rsidRDefault="00682D9B" w:rsidP="00682D9B">
      <w:pPr>
        <w:pStyle w:val="af6"/>
        <w:numPr>
          <w:ilvl w:val="0"/>
          <w:numId w:val="4"/>
        </w:numPr>
        <w:autoSpaceDE w:val="0"/>
        <w:autoSpaceDN w:val="0"/>
        <w:adjustRightInd w:val="0"/>
        <w:spacing w:after="0" w:line="360" w:lineRule="auto"/>
        <w:ind w:left="0" w:firstLine="567"/>
        <w:jc w:val="both"/>
        <w:rPr>
          <w:rFonts w:ascii="Times New Roman" w:hAnsi="Times New Roman" w:cs="Times New Roman"/>
          <w:sz w:val="28"/>
          <w:szCs w:val="28"/>
        </w:rPr>
      </w:pPr>
      <w:r w:rsidRPr="0032276C">
        <w:rPr>
          <w:rFonts w:ascii="Times New Roman" w:hAnsi="Times New Roman" w:cs="Times New Roman"/>
          <w:sz w:val="28"/>
          <w:szCs w:val="28"/>
        </w:rPr>
        <w:t>ЭД</w:t>
      </w:r>
      <w:r>
        <w:rPr>
          <w:rFonts w:ascii="Times New Roman" w:hAnsi="Times New Roman" w:cs="Times New Roman"/>
          <w:sz w:val="28"/>
          <w:szCs w:val="28"/>
        </w:rPr>
        <w:t>, служащий основанием для проведения операций, указанных в пункте 1 настоящего Порядка,</w:t>
      </w:r>
      <w:r w:rsidRPr="0032276C">
        <w:rPr>
          <w:rFonts w:ascii="Times New Roman" w:hAnsi="Times New Roman" w:cs="Times New Roman"/>
          <w:sz w:val="28"/>
          <w:szCs w:val="28"/>
        </w:rPr>
        <w:t xml:space="preserve"> является действительным до момента его отзыва Клиентом или до момента отказа указанного документа, но не более 10 календарных дней с даты его составления.</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Сроки проведения операций, указанных в пункте 1 настоящего Порядка, в том числе сроки представления ЭД в целях проведения указанных операций, приведены в Приложении № 1 к Порядку.</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Информационное взаимодействие Комитета финансов и Клиентов осуществляется в Информационной системе «Управление бюджетным процессом Ленинградской области» (далее - ИС УБП) с применением усиленной квалифицированной электронной подписи лица, уполномоченного действовать от имени Клиента.</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Клиенты самостоятельно информируют плательщиков о порядке заполнения в соответствии с требованиями Банка России, Министерства финансов, Федерального казначейства платежных документов при осуществлении платежей на лицевые счета Клиентов. </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 Клиентов наличными денежными средствами осуществляется УФК по Ленинградской области в соответствии с требованиями порядка, утвержденного Федеральным казначейством.</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Перечень Клиентов, имеющих право на получение наличных денежных средств, оформленный по форме согласно Приложению № 2 Порядка, представляется Клиентом в Комитет финансов.</w:t>
      </w:r>
    </w:p>
    <w:p w:rsidR="003A389B" w:rsidRPr="00234EFE" w:rsidRDefault="003A389B" w:rsidP="00682D9B">
      <w:pPr>
        <w:pStyle w:val="ConsPlusTitle"/>
        <w:spacing w:line="360" w:lineRule="auto"/>
        <w:ind w:firstLine="567"/>
        <w:outlineLvl w:val="1"/>
        <w:rPr>
          <w:rFonts w:ascii="Times New Roman" w:hAnsi="Times New Roman" w:cs="Times New Roman"/>
          <w:sz w:val="28"/>
          <w:szCs w:val="28"/>
        </w:rPr>
      </w:pPr>
    </w:p>
    <w:p w:rsidR="00682D9B" w:rsidRPr="00234EFE" w:rsidRDefault="00682D9B" w:rsidP="00234EFE">
      <w:pPr>
        <w:pStyle w:val="ConsPlusTitle"/>
        <w:numPr>
          <w:ilvl w:val="0"/>
          <w:numId w:val="1"/>
        </w:numPr>
        <w:spacing w:line="360" w:lineRule="auto"/>
        <w:ind w:left="0" w:firstLine="0"/>
        <w:jc w:val="center"/>
        <w:outlineLvl w:val="1"/>
        <w:rPr>
          <w:rFonts w:ascii="Times New Roman" w:hAnsi="Times New Roman" w:cs="Times New Roman"/>
          <w:sz w:val="28"/>
          <w:szCs w:val="28"/>
        </w:rPr>
      </w:pPr>
      <w:r w:rsidRPr="00234EFE">
        <w:rPr>
          <w:rFonts w:ascii="Times New Roman" w:hAnsi="Times New Roman" w:cs="Times New Roman"/>
          <w:sz w:val="28"/>
          <w:szCs w:val="28"/>
        </w:rPr>
        <w:t xml:space="preserve">Порядок исполнения </w:t>
      </w:r>
      <w:r w:rsidR="004171D2">
        <w:rPr>
          <w:rFonts w:ascii="Times New Roman" w:hAnsi="Times New Roman" w:cs="Times New Roman"/>
          <w:sz w:val="28"/>
          <w:szCs w:val="28"/>
        </w:rPr>
        <w:t xml:space="preserve">местного </w:t>
      </w:r>
      <w:r w:rsidRPr="00234EFE">
        <w:rPr>
          <w:rFonts w:ascii="Times New Roman" w:hAnsi="Times New Roman" w:cs="Times New Roman"/>
          <w:sz w:val="28"/>
          <w:szCs w:val="28"/>
        </w:rPr>
        <w:t>бюджета по расходам</w:t>
      </w:r>
    </w:p>
    <w:p w:rsidR="00682D9B" w:rsidRPr="008D2248" w:rsidRDefault="00682D9B" w:rsidP="004171D2">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Исполнение </w:t>
      </w:r>
      <w:r w:rsidR="004171D2" w:rsidRPr="004171D2">
        <w:rPr>
          <w:rFonts w:ascii="Times New Roman" w:hAnsi="Times New Roman" w:cs="Times New Roman"/>
          <w:b w:val="0"/>
          <w:sz w:val="28"/>
          <w:szCs w:val="28"/>
        </w:rPr>
        <w:t xml:space="preserve">местного </w:t>
      </w:r>
      <w:r w:rsidRPr="008D2248">
        <w:rPr>
          <w:rFonts w:ascii="Times New Roman" w:hAnsi="Times New Roman" w:cs="Times New Roman"/>
          <w:b w:val="0"/>
          <w:sz w:val="28"/>
          <w:szCs w:val="28"/>
        </w:rPr>
        <w:t xml:space="preserve">бюджета </w:t>
      </w:r>
      <w:r>
        <w:rPr>
          <w:rFonts w:ascii="Times New Roman" w:hAnsi="Times New Roman" w:cs="Times New Roman"/>
          <w:b w:val="0"/>
          <w:sz w:val="28"/>
          <w:szCs w:val="28"/>
        </w:rPr>
        <w:t xml:space="preserve">по расходам </w:t>
      </w:r>
      <w:r w:rsidRPr="008D2248">
        <w:rPr>
          <w:rFonts w:ascii="Times New Roman" w:hAnsi="Times New Roman" w:cs="Times New Roman"/>
          <w:b w:val="0"/>
          <w:sz w:val="28"/>
          <w:szCs w:val="28"/>
        </w:rPr>
        <w:t>осуществляется с лицевого счета бюджета, открытого Комитету финансов в УФК по Ленинградской области.</w:t>
      </w:r>
    </w:p>
    <w:p w:rsidR="00682D9B" w:rsidRPr="00460E3B" w:rsidRDefault="00682D9B" w:rsidP="00682D9B">
      <w:pPr>
        <w:pStyle w:val="af6"/>
        <w:numPr>
          <w:ilvl w:val="0"/>
          <w:numId w:val="16"/>
        </w:numPr>
        <w:spacing w:after="0" w:line="360" w:lineRule="auto"/>
        <w:ind w:left="0" w:firstLine="567"/>
        <w:jc w:val="both"/>
        <w:rPr>
          <w:rFonts w:ascii="Times New Roman" w:eastAsiaTheme="minorEastAsia" w:hAnsi="Times New Roman" w:cs="Times New Roman"/>
          <w:sz w:val="28"/>
          <w:szCs w:val="28"/>
          <w:lang w:eastAsia="ru-RU"/>
        </w:rPr>
      </w:pPr>
      <w:r w:rsidRPr="00460E3B">
        <w:rPr>
          <w:rFonts w:ascii="Times New Roman" w:eastAsiaTheme="minorEastAsia" w:hAnsi="Times New Roman" w:cs="Times New Roman"/>
          <w:sz w:val="28"/>
          <w:szCs w:val="28"/>
          <w:lang w:eastAsia="ru-RU"/>
        </w:rPr>
        <w:t xml:space="preserve">Взаимодействие Комитета финансов и </w:t>
      </w:r>
      <w:r w:rsidRPr="00460E3B">
        <w:rPr>
          <w:rFonts w:ascii="Times New Roman" w:hAnsi="Times New Roman" w:cs="Times New Roman"/>
          <w:sz w:val="28"/>
          <w:szCs w:val="28"/>
        </w:rPr>
        <w:t xml:space="preserve">УФК по Ленинградской области </w:t>
      </w:r>
      <w:r w:rsidRPr="00460E3B">
        <w:rPr>
          <w:rFonts w:ascii="Times New Roman" w:eastAsiaTheme="minorEastAsia" w:hAnsi="Times New Roman" w:cs="Times New Roman"/>
          <w:sz w:val="28"/>
          <w:szCs w:val="28"/>
          <w:lang w:eastAsia="ru-RU"/>
        </w:rPr>
        <w:t>осуществляется в соответствии с Регламентом о порядке и условиях обмена информацией между УФК по Ленинградской области и Комитетом финансов при казначейском обслуживании исполнения бюджет</w:t>
      </w:r>
      <w:r w:rsidR="000C2986">
        <w:rPr>
          <w:rFonts w:ascii="Times New Roman" w:eastAsiaTheme="minorEastAsia" w:hAnsi="Times New Roman" w:cs="Times New Roman"/>
          <w:sz w:val="28"/>
          <w:szCs w:val="28"/>
          <w:lang w:eastAsia="ru-RU"/>
        </w:rPr>
        <w:t>а</w:t>
      </w:r>
      <w:r w:rsidRPr="00460E3B">
        <w:rPr>
          <w:rFonts w:ascii="Times New Roman" w:eastAsiaTheme="minorEastAsia" w:hAnsi="Times New Roman" w:cs="Times New Roman"/>
          <w:sz w:val="28"/>
          <w:szCs w:val="28"/>
          <w:lang w:eastAsia="ru-RU"/>
        </w:rPr>
        <w:t>.</w:t>
      </w:r>
    </w:p>
    <w:p w:rsidR="00682D9B" w:rsidRPr="00C762A1" w:rsidRDefault="00682D9B" w:rsidP="00682D9B">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 xml:space="preserve">Исполнение </w:t>
      </w:r>
      <w:r w:rsidR="004171D2" w:rsidRPr="004171D2">
        <w:rPr>
          <w:rFonts w:ascii="Times New Roman" w:hAnsi="Times New Roman" w:cs="Times New Roman"/>
          <w:b w:val="0"/>
          <w:sz w:val="28"/>
          <w:szCs w:val="28"/>
        </w:rPr>
        <w:t xml:space="preserve">местного </w:t>
      </w:r>
      <w:r w:rsidRPr="00C762A1">
        <w:rPr>
          <w:rFonts w:ascii="Times New Roman" w:hAnsi="Times New Roman" w:cs="Times New Roman"/>
          <w:b w:val="0"/>
          <w:sz w:val="28"/>
          <w:szCs w:val="28"/>
        </w:rPr>
        <w:t xml:space="preserve">бюджета по расходам осуществляется на основании </w:t>
      </w:r>
      <w:r w:rsidR="004F4FD9">
        <w:rPr>
          <w:rFonts w:ascii="Times New Roman" w:hAnsi="Times New Roman" w:cs="Times New Roman"/>
          <w:b w:val="0"/>
          <w:sz w:val="28"/>
          <w:szCs w:val="28"/>
        </w:rPr>
        <w:t>решения</w:t>
      </w:r>
      <w:r w:rsidRPr="00C762A1">
        <w:rPr>
          <w:rFonts w:ascii="Times New Roman" w:hAnsi="Times New Roman" w:cs="Times New Roman"/>
          <w:b w:val="0"/>
          <w:sz w:val="28"/>
          <w:szCs w:val="28"/>
        </w:rPr>
        <w:t xml:space="preserve"> </w:t>
      </w:r>
      <w:proofErr w:type="spellStart"/>
      <w:r w:rsidRPr="00C762A1">
        <w:rPr>
          <w:rFonts w:ascii="Times New Roman" w:hAnsi="Times New Roman" w:cs="Times New Roman"/>
          <w:b w:val="0"/>
          <w:sz w:val="28"/>
          <w:szCs w:val="28"/>
        </w:rPr>
        <w:t>обюджете</w:t>
      </w:r>
      <w:proofErr w:type="spellEnd"/>
      <w:r w:rsidR="004F4FD9">
        <w:rPr>
          <w:rFonts w:ascii="Times New Roman" w:hAnsi="Times New Roman" w:cs="Times New Roman"/>
          <w:b w:val="0"/>
          <w:sz w:val="28"/>
          <w:szCs w:val="28"/>
        </w:rPr>
        <w:t xml:space="preserve"> муниципального образования </w:t>
      </w:r>
      <w:proofErr w:type="spellStart"/>
      <w:r w:rsidR="004F4FD9">
        <w:rPr>
          <w:rFonts w:ascii="Times New Roman" w:hAnsi="Times New Roman" w:cs="Times New Roman"/>
          <w:b w:val="0"/>
          <w:sz w:val="28"/>
          <w:szCs w:val="28"/>
        </w:rPr>
        <w:t>Лужского</w:t>
      </w:r>
      <w:proofErr w:type="spellEnd"/>
      <w:r w:rsidR="004F4FD9">
        <w:rPr>
          <w:rFonts w:ascii="Times New Roman" w:hAnsi="Times New Roman" w:cs="Times New Roman"/>
          <w:b w:val="0"/>
          <w:sz w:val="28"/>
          <w:szCs w:val="28"/>
        </w:rPr>
        <w:t xml:space="preserve"> муниципального района Ленинградской области</w:t>
      </w:r>
      <w:r w:rsidRPr="00C762A1">
        <w:rPr>
          <w:rFonts w:ascii="Times New Roman" w:hAnsi="Times New Roman" w:cs="Times New Roman"/>
          <w:b w:val="0"/>
          <w:sz w:val="28"/>
          <w:szCs w:val="28"/>
        </w:rPr>
        <w:t xml:space="preserve"> на текущий финансовый год и плановый период, в соответствии с нормативными правовыми</w:t>
      </w:r>
      <w:r w:rsidR="00C35EF4">
        <w:rPr>
          <w:rFonts w:ascii="Times New Roman" w:hAnsi="Times New Roman" w:cs="Times New Roman"/>
          <w:b w:val="0"/>
          <w:sz w:val="28"/>
          <w:szCs w:val="28"/>
        </w:rPr>
        <w:t xml:space="preserve"> актами муниципальных образований </w:t>
      </w:r>
      <w:proofErr w:type="spellStart"/>
      <w:r w:rsidR="00C35EF4">
        <w:rPr>
          <w:rFonts w:ascii="Times New Roman" w:hAnsi="Times New Roman" w:cs="Times New Roman"/>
          <w:b w:val="0"/>
          <w:sz w:val="28"/>
          <w:szCs w:val="28"/>
        </w:rPr>
        <w:t>Лужского</w:t>
      </w:r>
      <w:proofErr w:type="spellEnd"/>
      <w:r w:rsidR="00C35EF4">
        <w:rPr>
          <w:rFonts w:ascii="Times New Roman" w:hAnsi="Times New Roman" w:cs="Times New Roman"/>
          <w:b w:val="0"/>
          <w:sz w:val="28"/>
          <w:szCs w:val="28"/>
        </w:rPr>
        <w:t xml:space="preserve"> муниципального района Ленинградской области</w:t>
      </w:r>
      <w:r w:rsidRPr="00C762A1">
        <w:rPr>
          <w:rFonts w:ascii="Times New Roman" w:hAnsi="Times New Roman" w:cs="Times New Roman"/>
          <w:b w:val="0"/>
          <w:sz w:val="28"/>
          <w:szCs w:val="28"/>
        </w:rPr>
        <w:t>, бюджетными назначениями, утвержденной сводной бюджетной росписью и утвержденным кассовым планом.</w:t>
      </w:r>
    </w:p>
    <w:p w:rsidR="00682D9B" w:rsidRPr="00C762A1" w:rsidRDefault="00682D9B" w:rsidP="00682D9B">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 xml:space="preserve">Проведение операций со средствами </w:t>
      </w:r>
      <w:r w:rsidR="004171D2" w:rsidRPr="004171D2">
        <w:rPr>
          <w:rFonts w:ascii="Times New Roman" w:hAnsi="Times New Roman" w:cs="Times New Roman"/>
          <w:b w:val="0"/>
          <w:sz w:val="28"/>
          <w:szCs w:val="28"/>
        </w:rPr>
        <w:t xml:space="preserve">местного </w:t>
      </w:r>
      <w:r w:rsidRPr="00C762A1">
        <w:rPr>
          <w:rFonts w:ascii="Times New Roman" w:hAnsi="Times New Roman" w:cs="Times New Roman"/>
          <w:b w:val="0"/>
          <w:sz w:val="28"/>
          <w:szCs w:val="28"/>
        </w:rPr>
        <w:t xml:space="preserve">бюджета осуществляется Комитетом финансов на основании следующих </w:t>
      </w:r>
      <w:r>
        <w:rPr>
          <w:rFonts w:ascii="Times New Roman" w:hAnsi="Times New Roman" w:cs="Times New Roman"/>
          <w:b w:val="0"/>
          <w:sz w:val="28"/>
          <w:szCs w:val="28"/>
        </w:rPr>
        <w:t>ЭД:</w:t>
      </w:r>
    </w:p>
    <w:p w:rsidR="00682D9B" w:rsidRPr="00C762A1" w:rsidRDefault="00682D9B" w:rsidP="00682D9B">
      <w:pPr>
        <w:pStyle w:val="ConsPlusTitle"/>
        <w:spacing w:line="360" w:lineRule="auto"/>
        <w:ind w:left="567"/>
        <w:jc w:val="both"/>
        <w:outlineLvl w:val="1"/>
        <w:rPr>
          <w:rFonts w:ascii="Times New Roman" w:hAnsi="Times New Roman" w:cs="Times New Roman"/>
          <w:b w:val="0"/>
          <w:sz w:val="28"/>
          <w:szCs w:val="28"/>
        </w:rPr>
      </w:pPr>
      <w:r w:rsidRPr="00E30EAA">
        <w:rPr>
          <w:rFonts w:ascii="Times New Roman" w:hAnsi="Times New Roman" w:cs="Times New Roman"/>
          <w:b w:val="0"/>
          <w:sz w:val="28"/>
          <w:szCs w:val="28"/>
        </w:rPr>
        <w:t>- ЭД «Распорядительная заявка» главного распорядителя средств в статусе «Нет финансирования» в</w:t>
      </w:r>
      <w:r w:rsidRPr="00C762A1">
        <w:rPr>
          <w:rFonts w:ascii="Times New Roman" w:hAnsi="Times New Roman" w:cs="Times New Roman"/>
          <w:b w:val="0"/>
          <w:sz w:val="28"/>
          <w:szCs w:val="28"/>
        </w:rPr>
        <w:t xml:space="preserve"> случае открытия Клиенту лицевого счета с признаком </w:t>
      </w:r>
      <w:r>
        <w:rPr>
          <w:rFonts w:ascii="Times New Roman" w:hAnsi="Times New Roman" w:cs="Times New Roman"/>
          <w:b w:val="0"/>
          <w:sz w:val="28"/>
          <w:szCs w:val="28"/>
        </w:rPr>
        <w:t>«</w:t>
      </w:r>
      <w:r w:rsidRPr="00C762A1">
        <w:rPr>
          <w:rFonts w:ascii="Times New Roman" w:hAnsi="Times New Roman" w:cs="Times New Roman"/>
          <w:b w:val="0"/>
          <w:sz w:val="28"/>
          <w:szCs w:val="28"/>
        </w:rPr>
        <w:t>02</w:t>
      </w:r>
      <w:r>
        <w:rPr>
          <w:rFonts w:ascii="Times New Roman" w:hAnsi="Times New Roman" w:cs="Times New Roman"/>
          <w:b w:val="0"/>
          <w:sz w:val="28"/>
          <w:szCs w:val="28"/>
        </w:rPr>
        <w:t>»</w:t>
      </w:r>
      <w:r w:rsidRPr="00C762A1">
        <w:rPr>
          <w:rFonts w:ascii="Times New Roman" w:hAnsi="Times New Roman" w:cs="Times New Roman"/>
          <w:b w:val="0"/>
          <w:sz w:val="28"/>
          <w:szCs w:val="28"/>
        </w:rPr>
        <w:t>;</w:t>
      </w:r>
    </w:p>
    <w:p w:rsidR="00682D9B" w:rsidRPr="00C762A1" w:rsidRDefault="00682D9B" w:rsidP="00682D9B">
      <w:pPr>
        <w:pStyle w:val="ConsPlusTitle"/>
        <w:spacing w:line="360" w:lineRule="auto"/>
        <w:ind w:left="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 xml:space="preserve">- ЭД </w:t>
      </w:r>
      <w:r>
        <w:rPr>
          <w:rFonts w:ascii="Times New Roman" w:hAnsi="Times New Roman" w:cs="Times New Roman"/>
          <w:b w:val="0"/>
          <w:sz w:val="28"/>
          <w:szCs w:val="28"/>
        </w:rPr>
        <w:t>«</w:t>
      </w:r>
      <w:r w:rsidRPr="00C762A1">
        <w:rPr>
          <w:rFonts w:ascii="Times New Roman" w:hAnsi="Times New Roman" w:cs="Times New Roman"/>
          <w:b w:val="0"/>
          <w:sz w:val="28"/>
          <w:szCs w:val="28"/>
        </w:rPr>
        <w:t>Заявка на оплату расходов</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в статусе </w:t>
      </w:r>
      <w:r>
        <w:rPr>
          <w:rFonts w:ascii="Times New Roman" w:hAnsi="Times New Roman" w:cs="Times New Roman"/>
          <w:b w:val="0"/>
          <w:sz w:val="28"/>
          <w:szCs w:val="28"/>
        </w:rPr>
        <w:t>«</w:t>
      </w:r>
      <w:r w:rsidRPr="00C762A1">
        <w:rPr>
          <w:rFonts w:ascii="Times New Roman" w:hAnsi="Times New Roman" w:cs="Times New Roman"/>
          <w:b w:val="0"/>
          <w:sz w:val="28"/>
          <w:szCs w:val="28"/>
        </w:rPr>
        <w:t>Нет финансирования</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в случае открытия Клиенту лицевого счета с признаком </w:t>
      </w:r>
      <w:r>
        <w:rPr>
          <w:rFonts w:ascii="Times New Roman" w:hAnsi="Times New Roman" w:cs="Times New Roman"/>
          <w:b w:val="0"/>
          <w:sz w:val="28"/>
          <w:szCs w:val="28"/>
        </w:rPr>
        <w:t>«</w:t>
      </w:r>
      <w:r w:rsidRPr="00C762A1">
        <w:rPr>
          <w:rFonts w:ascii="Times New Roman" w:hAnsi="Times New Roman" w:cs="Times New Roman"/>
          <w:b w:val="0"/>
          <w:sz w:val="28"/>
          <w:szCs w:val="28"/>
        </w:rPr>
        <w:t>03</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w:t>
      </w:r>
    </w:p>
    <w:p w:rsidR="00682D9B" w:rsidRDefault="00682D9B" w:rsidP="00682D9B">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 xml:space="preserve">ЭД </w:t>
      </w:r>
      <w:r>
        <w:rPr>
          <w:rFonts w:ascii="Times New Roman" w:hAnsi="Times New Roman" w:cs="Times New Roman"/>
          <w:b w:val="0"/>
          <w:sz w:val="28"/>
          <w:szCs w:val="28"/>
        </w:rPr>
        <w:t>«</w:t>
      </w:r>
      <w:r w:rsidRPr="00C762A1">
        <w:rPr>
          <w:rFonts w:ascii="Times New Roman" w:hAnsi="Times New Roman" w:cs="Times New Roman"/>
          <w:b w:val="0"/>
          <w:sz w:val="28"/>
          <w:szCs w:val="28"/>
        </w:rPr>
        <w:t>Распорядительная заявка</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формируется главным распорядителем (распорядителем) средств </w:t>
      </w:r>
      <w:r w:rsidR="004171D2" w:rsidRPr="004171D2">
        <w:rPr>
          <w:rFonts w:ascii="Times New Roman" w:hAnsi="Times New Roman" w:cs="Times New Roman"/>
          <w:b w:val="0"/>
          <w:sz w:val="28"/>
          <w:szCs w:val="28"/>
        </w:rPr>
        <w:t xml:space="preserve">местного </w:t>
      </w:r>
      <w:r w:rsidRPr="00C762A1">
        <w:rPr>
          <w:rFonts w:ascii="Times New Roman" w:hAnsi="Times New Roman" w:cs="Times New Roman"/>
          <w:b w:val="0"/>
          <w:sz w:val="28"/>
          <w:szCs w:val="28"/>
        </w:rPr>
        <w:t>бюджета.</w:t>
      </w:r>
    </w:p>
    <w:p w:rsidR="00682D9B" w:rsidRPr="00460E3B" w:rsidRDefault="00682D9B" w:rsidP="00682D9B">
      <w:pPr>
        <w:pStyle w:val="ConsPlusTitle"/>
        <w:spacing w:line="360" w:lineRule="auto"/>
        <w:ind w:left="567"/>
        <w:jc w:val="both"/>
        <w:outlineLvl w:val="1"/>
        <w:rPr>
          <w:rFonts w:ascii="Times New Roman" w:hAnsi="Times New Roman" w:cs="Times New Roman"/>
          <w:b w:val="0"/>
          <w:sz w:val="28"/>
          <w:szCs w:val="28"/>
        </w:rPr>
      </w:pPr>
      <w:r>
        <w:rPr>
          <w:rFonts w:ascii="Times New Roman" w:hAnsi="Times New Roman" w:cs="Times New Roman"/>
          <w:b w:val="0"/>
          <w:sz w:val="28"/>
          <w:szCs w:val="28"/>
        </w:rPr>
        <w:t>В</w:t>
      </w:r>
      <w:r w:rsidRPr="00460E3B">
        <w:rPr>
          <w:rFonts w:ascii="Times New Roman" w:hAnsi="Times New Roman" w:cs="Times New Roman"/>
          <w:b w:val="0"/>
          <w:sz w:val="28"/>
          <w:szCs w:val="28"/>
        </w:rPr>
        <w:t xml:space="preserve"> ЭД «Распорядительная заявка» главного распорядителя включается ЭД «Распорядительная заявка» распорядителя.</w:t>
      </w:r>
    </w:p>
    <w:p w:rsidR="00682D9B" w:rsidRPr="00C762A1" w:rsidRDefault="00682D9B" w:rsidP="00682D9B">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 xml:space="preserve">ЭД </w:t>
      </w:r>
      <w:r>
        <w:rPr>
          <w:rFonts w:ascii="Times New Roman" w:hAnsi="Times New Roman" w:cs="Times New Roman"/>
          <w:b w:val="0"/>
          <w:sz w:val="28"/>
          <w:szCs w:val="28"/>
        </w:rPr>
        <w:t>«</w:t>
      </w:r>
      <w:r w:rsidRPr="00C762A1">
        <w:rPr>
          <w:rFonts w:ascii="Times New Roman" w:hAnsi="Times New Roman" w:cs="Times New Roman"/>
          <w:b w:val="0"/>
          <w:sz w:val="28"/>
          <w:szCs w:val="28"/>
        </w:rPr>
        <w:t>Распорядительная заявка</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формируется отдельно на расходы:</w:t>
      </w:r>
    </w:p>
    <w:p w:rsidR="00682D9B" w:rsidRPr="00C762A1" w:rsidRDefault="00682D9B" w:rsidP="00682D9B">
      <w:pPr>
        <w:pStyle w:val="ConsPlusTitle"/>
        <w:numPr>
          <w:ilvl w:val="1"/>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по оплате труда и начислениям по оплате труда;</w:t>
      </w:r>
    </w:p>
    <w:p w:rsidR="00682D9B" w:rsidRPr="00C762A1" w:rsidRDefault="00682D9B" w:rsidP="00682D9B">
      <w:pPr>
        <w:pStyle w:val="ConsPlusTitle"/>
        <w:numPr>
          <w:ilvl w:val="1"/>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по безвозмездным перечислениям организациям;</w:t>
      </w:r>
    </w:p>
    <w:p w:rsidR="00682D9B" w:rsidRPr="00C762A1" w:rsidRDefault="00682D9B" w:rsidP="00682D9B">
      <w:pPr>
        <w:pStyle w:val="ConsPlusTitle"/>
        <w:numPr>
          <w:ilvl w:val="1"/>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по межбюджетным трансфертам;</w:t>
      </w:r>
    </w:p>
    <w:p w:rsidR="00682D9B" w:rsidRPr="00C762A1" w:rsidRDefault="00682D9B" w:rsidP="00682D9B">
      <w:pPr>
        <w:pStyle w:val="ConsPlusTitle"/>
        <w:numPr>
          <w:ilvl w:val="1"/>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по социальному обеспечению;</w:t>
      </w:r>
    </w:p>
    <w:p w:rsidR="00682D9B" w:rsidRPr="00C762A1" w:rsidRDefault="00682D9B" w:rsidP="00682D9B">
      <w:pPr>
        <w:pStyle w:val="ConsPlusTitle"/>
        <w:numPr>
          <w:ilvl w:val="1"/>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 xml:space="preserve">по оплате товаров, </w:t>
      </w:r>
      <w:r>
        <w:rPr>
          <w:rFonts w:ascii="Times New Roman" w:hAnsi="Times New Roman" w:cs="Times New Roman"/>
          <w:b w:val="0"/>
          <w:sz w:val="28"/>
          <w:szCs w:val="28"/>
        </w:rPr>
        <w:t>работ (услуг) и прочим расходам.</w:t>
      </w:r>
    </w:p>
    <w:p w:rsidR="00682D9B" w:rsidRDefault="00682D9B" w:rsidP="00682D9B">
      <w:pPr>
        <w:pStyle w:val="ConsPlusTitle"/>
        <w:spacing w:line="360" w:lineRule="auto"/>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Включение в ЭД «</w:t>
      </w:r>
      <w:r w:rsidRPr="00C762A1">
        <w:rPr>
          <w:rFonts w:ascii="Times New Roman" w:hAnsi="Times New Roman" w:cs="Times New Roman"/>
          <w:b w:val="0"/>
          <w:sz w:val="28"/>
          <w:szCs w:val="28"/>
        </w:rPr>
        <w:t>Распорядительная заявка</w:t>
      </w:r>
      <w:r>
        <w:rPr>
          <w:rFonts w:ascii="Times New Roman" w:hAnsi="Times New Roman" w:cs="Times New Roman"/>
          <w:b w:val="0"/>
          <w:sz w:val="28"/>
          <w:szCs w:val="28"/>
        </w:rPr>
        <w:t xml:space="preserve">» одновременно </w:t>
      </w:r>
      <w:r w:rsidRPr="00C762A1">
        <w:rPr>
          <w:rFonts w:ascii="Times New Roman" w:hAnsi="Times New Roman" w:cs="Times New Roman"/>
          <w:b w:val="0"/>
          <w:sz w:val="28"/>
          <w:szCs w:val="28"/>
        </w:rPr>
        <w:t xml:space="preserve">ЭД </w:t>
      </w:r>
      <w:r>
        <w:rPr>
          <w:rFonts w:ascii="Times New Roman" w:hAnsi="Times New Roman" w:cs="Times New Roman"/>
          <w:b w:val="0"/>
          <w:sz w:val="28"/>
          <w:szCs w:val="28"/>
        </w:rPr>
        <w:t>«</w:t>
      </w:r>
      <w:r w:rsidRPr="00C762A1">
        <w:rPr>
          <w:rFonts w:ascii="Times New Roman" w:hAnsi="Times New Roman" w:cs="Times New Roman"/>
          <w:b w:val="0"/>
          <w:sz w:val="28"/>
          <w:szCs w:val="28"/>
        </w:rPr>
        <w:t>Заявка на оплату расходов</w:t>
      </w:r>
      <w:r>
        <w:rPr>
          <w:rFonts w:ascii="Times New Roman" w:hAnsi="Times New Roman" w:cs="Times New Roman"/>
          <w:b w:val="0"/>
          <w:sz w:val="28"/>
          <w:szCs w:val="28"/>
        </w:rPr>
        <w:t xml:space="preserve">» и </w:t>
      </w:r>
      <w:r w:rsidRPr="00226532">
        <w:rPr>
          <w:rFonts w:ascii="Times New Roman" w:hAnsi="Times New Roman" w:cs="Times New Roman"/>
          <w:b w:val="0"/>
          <w:sz w:val="28"/>
          <w:szCs w:val="28"/>
        </w:rPr>
        <w:t>ЭД «Распоряжение на карту МИР»</w:t>
      </w:r>
      <w:r>
        <w:rPr>
          <w:rFonts w:ascii="Times New Roman" w:hAnsi="Times New Roman" w:cs="Times New Roman"/>
          <w:b w:val="0"/>
          <w:sz w:val="28"/>
          <w:szCs w:val="28"/>
        </w:rPr>
        <w:t xml:space="preserve"> не допускается.</w:t>
      </w:r>
    </w:p>
    <w:p w:rsidR="00682D9B" w:rsidRPr="00C762A1" w:rsidRDefault="00682D9B" w:rsidP="00682D9B">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lastRenderedPageBreak/>
        <w:t xml:space="preserve">В ЭД </w:t>
      </w:r>
      <w:r>
        <w:rPr>
          <w:rFonts w:ascii="Times New Roman" w:hAnsi="Times New Roman" w:cs="Times New Roman"/>
          <w:b w:val="0"/>
          <w:sz w:val="28"/>
          <w:szCs w:val="28"/>
        </w:rPr>
        <w:t>«</w:t>
      </w:r>
      <w:r w:rsidRPr="00C762A1">
        <w:rPr>
          <w:rFonts w:ascii="Times New Roman" w:hAnsi="Times New Roman" w:cs="Times New Roman"/>
          <w:b w:val="0"/>
          <w:sz w:val="28"/>
          <w:szCs w:val="28"/>
        </w:rPr>
        <w:t>Распорядительная заявка</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включаются ЭД </w:t>
      </w:r>
      <w:r>
        <w:rPr>
          <w:rFonts w:ascii="Times New Roman" w:hAnsi="Times New Roman" w:cs="Times New Roman"/>
          <w:b w:val="0"/>
          <w:sz w:val="28"/>
          <w:szCs w:val="28"/>
        </w:rPr>
        <w:t>«</w:t>
      </w:r>
      <w:r w:rsidRPr="00C762A1">
        <w:rPr>
          <w:rFonts w:ascii="Times New Roman" w:hAnsi="Times New Roman" w:cs="Times New Roman"/>
          <w:b w:val="0"/>
          <w:sz w:val="28"/>
          <w:szCs w:val="28"/>
        </w:rPr>
        <w:t>Заявка на оплату расходов</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ЭД </w:t>
      </w:r>
      <w:r>
        <w:rPr>
          <w:rFonts w:ascii="Times New Roman" w:hAnsi="Times New Roman" w:cs="Times New Roman"/>
          <w:b w:val="0"/>
          <w:sz w:val="28"/>
          <w:szCs w:val="28"/>
        </w:rPr>
        <w:t>«Распоряжение на карту</w:t>
      </w:r>
      <w:r w:rsidRPr="00C762A1">
        <w:rPr>
          <w:rFonts w:ascii="Times New Roman" w:hAnsi="Times New Roman" w:cs="Times New Roman"/>
          <w:b w:val="0"/>
          <w:sz w:val="28"/>
          <w:szCs w:val="28"/>
        </w:rPr>
        <w:t xml:space="preserve"> МИР</w:t>
      </w:r>
      <w:r>
        <w:rPr>
          <w:rFonts w:ascii="Times New Roman" w:hAnsi="Times New Roman" w:cs="Times New Roman"/>
          <w:b w:val="0"/>
          <w:sz w:val="28"/>
          <w:szCs w:val="28"/>
        </w:rPr>
        <w:t>»</w:t>
      </w:r>
      <w:r w:rsidRPr="00C762A1">
        <w:rPr>
          <w:rFonts w:ascii="Times New Roman" w:hAnsi="Times New Roman" w:cs="Times New Roman"/>
          <w:b w:val="0"/>
          <w:sz w:val="28"/>
          <w:szCs w:val="28"/>
        </w:rPr>
        <w:t>, прошедшие процедуру санкционировани</w:t>
      </w:r>
      <w:r>
        <w:rPr>
          <w:rFonts w:ascii="Times New Roman" w:hAnsi="Times New Roman" w:cs="Times New Roman"/>
          <w:b w:val="0"/>
          <w:sz w:val="28"/>
          <w:szCs w:val="28"/>
        </w:rPr>
        <w:t>я оплаты денежных обязательств.</w:t>
      </w:r>
    </w:p>
    <w:p w:rsidR="00682D9B" w:rsidRPr="00460E3B" w:rsidRDefault="00682D9B" w:rsidP="00682D9B">
      <w:pPr>
        <w:pStyle w:val="af6"/>
        <w:numPr>
          <w:ilvl w:val="0"/>
          <w:numId w:val="16"/>
        </w:numPr>
        <w:autoSpaceDE w:val="0"/>
        <w:autoSpaceDN w:val="0"/>
        <w:adjustRightInd w:val="0"/>
        <w:spacing w:after="0" w:line="360" w:lineRule="auto"/>
        <w:ind w:left="0" w:firstLine="567"/>
        <w:jc w:val="both"/>
        <w:rPr>
          <w:rFonts w:ascii="Times New Roman" w:eastAsiaTheme="minorEastAsia" w:hAnsi="Times New Roman" w:cs="Times New Roman"/>
          <w:sz w:val="28"/>
          <w:szCs w:val="28"/>
          <w:lang w:eastAsia="ru-RU"/>
        </w:rPr>
      </w:pPr>
      <w:r w:rsidRPr="00460E3B">
        <w:rPr>
          <w:rFonts w:ascii="Times New Roman" w:eastAsiaTheme="minorEastAsia" w:hAnsi="Times New Roman" w:cs="Times New Roman"/>
          <w:sz w:val="28"/>
          <w:szCs w:val="28"/>
          <w:lang w:eastAsia="ru-RU"/>
        </w:rPr>
        <w:t>Клиент вправе в пределах текущего финансового года осуществлять уточнение кодов бюджетной классификации и(или) иных аналитических признаков, по которым операции были отражены на его лицевом счете, в следующих случаях:</w:t>
      </w:r>
    </w:p>
    <w:p w:rsidR="00682D9B" w:rsidRPr="003F5035"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3F5035">
        <w:rPr>
          <w:rFonts w:ascii="Times New Roman" w:hAnsi="Times New Roman" w:cs="Times New Roman"/>
          <w:b w:val="0"/>
          <w:sz w:val="28"/>
          <w:szCs w:val="28"/>
        </w:rPr>
        <w:t>- при изменении принципов назначения, структуры кодов бюджетной классификации на основании нормативных правовых актов Министерства финансов Российской Федерации или Комитета финансов в соответствии с полномочиями, установленными Бюджетным кодексом Российской Федерации;</w:t>
      </w:r>
    </w:p>
    <w:p w:rsidR="00682D9B"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3F5035">
        <w:rPr>
          <w:rFonts w:ascii="Times New Roman" w:hAnsi="Times New Roman" w:cs="Times New Roman"/>
          <w:b w:val="0"/>
          <w:sz w:val="28"/>
          <w:szCs w:val="28"/>
        </w:rPr>
        <w:t xml:space="preserve">- при внесении изменений в </w:t>
      </w:r>
      <w:r w:rsidR="009A42D2">
        <w:rPr>
          <w:rFonts w:ascii="Times New Roman" w:hAnsi="Times New Roman" w:cs="Times New Roman"/>
          <w:b w:val="0"/>
          <w:sz w:val="28"/>
          <w:szCs w:val="28"/>
        </w:rPr>
        <w:t>решение о</w:t>
      </w:r>
      <w:r w:rsidRPr="003F5035">
        <w:rPr>
          <w:rFonts w:ascii="Times New Roman" w:hAnsi="Times New Roman" w:cs="Times New Roman"/>
          <w:b w:val="0"/>
          <w:sz w:val="28"/>
          <w:szCs w:val="28"/>
        </w:rPr>
        <w:t xml:space="preserve"> бюджете </w:t>
      </w:r>
      <w:r w:rsidR="009A42D2">
        <w:rPr>
          <w:rFonts w:ascii="Times New Roman" w:hAnsi="Times New Roman" w:cs="Times New Roman"/>
          <w:b w:val="0"/>
          <w:sz w:val="28"/>
          <w:szCs w:val="28"/>
        </w:rPr>
        <w:t xml:space="preserve">муниципального образования </w:t>
      </w:r>
      <w:proofErr w:type="spellStart"/>
      <w:r w:rsidR="009A42D2">
        <w:rPr>
          <w:rFonts w:ascii="Times New Roman" w:hAnsi="Times New Roman" w:cs="Times New Roman"/>
          <w:b w:val="0"/>
          <w:sz w:val="28"/>
          <w:szCs w:val="28"/>
        </w:rPr>
        <w:t>Лужского</w:t>
      </w:r>
      <w:proofErr w:type="spellEnd"/>
      <w:r w:rsidR="009A42D2">
        <w:rPr>
          <w:rFonts w:ascii="Times New Roman" w:hAnsi="Times New Roman" w:cs="Times New Roman"/>
          <w:b w:val="0"/>
          <w:sz w:val="28"/>
          <w:szCs w:val="28"/>
        </w:rPr>
        <w:t xml:space="preserve"> муниципального район</w:t>
      </w:r>
      <w:r w:rsidRPr="003F5035">
        <w:rPr>
          <w:rFonts w:ascii="Times New Roman" w:hAnsi="Times New Roman" w:cs="Times New Roman"/>
          <w:b w:val="0"/>
          <w:sz w:val="28"/>
          <w:szCs w:val="28"/>
        </w:rPr>
        <w:t>а</w:t>
      </w:r>
      <w:r w:rsidR="009A42D2">
        <w:rPr>
          <w:rFonts w:ascii="Times New Roman" w:hAnsi="Times New Roman" w:cs="Times New Roman"/>
          <w:b w:val="0"/>
          <w:sz w:val="28"/>
          <w:szCs w:val="28"/>
        </w:rPr>
        <w:t xml:space="preserve"> Ленинградской области на</w:t>
      </w:r>
      <w:r w:rsidRPr="003F5035">
        <w:rPr>
          <w:rFonts w:ascii="Times New Roman" w:hAnsi="Times New Roman" w:cs="Times New Roman"/>
          <w:b w:val="0"/>
          <w:sz w:val="28"/>
          <w:szCs w:val="28"/>
        </w:rPr>
        <w:t xml:space="preserve"> текущий финансовый год и плановый период, сводную бюджетную роспись бюджета </w:t>
      </w:r>
      <w:r w:rsidR="009A42D2">
        <w:rPr>
          <w:rFonts w:ascii="Times New Roman" w:hAnsi="Times New Roman" w:cs="Times New Roman"/>
          <w:b w:val="0"/>
          <w:sz w:val="28"/>
          <w:szCs w:val="28"/>
        </w:rPr>
        <w:t xml:space="preserve">муниципального образования </w:t>
      </w:r>
      <w:proofErr w:type="spellStart"/>
      <w:r w:rsidR="009A42D2">
        <w:rPr>
          <w:rFonts w:ascii="Times New Roman" w:hAnsi="Times New Roman" w:cs="Times New Roman"/>
          <w:b w:val="0"/>
          <w:sz w:val="28"/>
          <w:szCs w:val="28"/>
        </w:rPr>
        <w:t>Лужского</w:t>
      </w:r>
      <w:proofErr w:type="spellEnd"/>
      <w:r w:rsidR="009A42D2">
        <w:rPr>
          <w:rFonts w:ascii="Times New Roman" w:hAnsi="Times New Roman" w:cs="Times New Roman"/>
          <w:b w:val="0"/>
          <w:sz w:val="28"/>
          <w:szCs w:val="28"/>
        </w:rPr>
        <w:t xml:space="preserve"> муниципального район</w:t>
      </w:r>
      <w:r w:rsidR="009A42D2" w:rsidRPr="003F5035">
        <w:rPr>
          <w:rFonts w:ascii="Times New Roman" w:hAnsi="Times New Roman" w:cs="Times New Roman"/>
          <w:b w:val="0"/>
          <w:sz w:val="28"/>
          <w:szCs w:val="28"/>
        </w:rPr>
        <w:t>а</w:t>
      </w:r>
      <w:r w:rsidR="009A42D2">
        <w:rPr>
          <w:rFonts w:ascii="Times New Roman" w:hAnsi="Times New Roman" w:cs="Times New Roman"/>
          <w:b w:val="0"/>
          <w:sz w:val="28"/>
          <w:szCs w:val="28"/>
        </w:rPr>
        <w:t xml:space="preserve"> Ленинградской области</w:t>
      </w:r>
      <w:r w:rsidRPr="003F5035">
        <w:rPr>
          <w:rFonts w:ascii="Times New Roman" w:hAnsi="Times New Roman" w:cs="Times New Roman"/>
          <w:b w:val="0"/>
          <w:sz w:val="28"/>
          <w:szCs w:val="28"/>
        </w:rPr>
        <w:t>;</w:t>
      </w:r>
    </w:p>
    <w:p w:rsidR="00682D9B" w:rsidRPr="00460E3B"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460E3B">
        <w:rPr>
          <w:rFonts w:ascii="Times New Roman" w:hAnsi="Times New Roman" w:cs="Times New Roman"/>
          <w:b w:val="0"/>
          <w:sz w:val="28"/>
          <w:szCs w:val="28"/>
        </w:rPr>
        <w:t>- при ошибочном указании в платежном документе кода бюджетной классификации и(или) иных аналитических признаков, на основании которых Комитетом финансов отражена операция по расходам и (или) восстановление произведенных расходов по соответствующему лицевому счету Клиента;</w:t>
      </w:r>
    </w:p>
    <w:p w:rsidR="00682D9B" w:rsidRPr="003F5035"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3F5035">
        <w:rPr>
          <w:rFonts w:ascii="Times New Roman" w:hAnsi="Times New Roman" w:cs="Times New Roman"/>
          <w:b w:val="0"/>
          <w:sz w:val="28"/>
          <w:szCs w:val="28"/>
        </w:rPr>
        <w:t>- при реорганизации (в части изменения кода главы по ведомственной структуре расходов бюджета).</w:t>
      </w:r>
    </w:p>
    <w:p w:rsidR="00682D9B" w:rsidRPr="00C762A1" w:rsidRDefault="00682D9B" w:rsidP="00682D9B">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sidRPr="00B354AF">
        <w:rPr>
          <w:rFonts w:ascii="Times New Roman" w:hAnsi="Times New Roman" w:cs="Times New Roman"/>
          <w:b w:val="0"/>
          <w:sz w:val="28"/>
          <w:szCs w:val="28"/>
        </w:rPr>
        <w:t>Проведение операций по уточнению кодов бюджетной классификации</w:t>
      </w:r>
      <w:r>
        <w:rPr>
          <w:rFonts w:ascii="Times New Roman" w:hAnsi="Times New Roman" w:cs="Times New Roman"/>
          <w:b w:val="0"/>
          <w:sz w:val="28"/>
          <w:szCs w:val="28"/>
        </w:rPr>
        <w:t xml:space="preserve"> и </w:t>
      </w:r>
      <w:r w:rsidRPr="000E1D19">
        <w:rPr>
          <w:rFonts w:ascii="Times New Roman" w:hAnsi="Times New Roman" w:cs="Times New Roman"/>
          <w:b w:val="0"/>
          <w:sz w:val="28"/>
          <w:szCs w:val="28"/>
        </w:rPr>
        <w:t>и(или) иных аналитических признаков</w:t>
      </w:r>
      <w:r w:rsidRPr="00B354AF">
        <w:rPr>
          <w:rFonts w:ascii="Times New Roman" w:hAnsi="Times New Roman" w:cs="Times New Roman"/>
          <w:b w:val="0"/>
          <w:sz w:val="28"/>
          <w:szCs w:val="28"/>
        </w:rPr>
        <w:t>осуществляется</w:t>
      </w:r>
      <w:r w:rsidRPr="003F5035">
        <w:rPr>
          <w:rFonts w:ascii="Times New Roman" w:hAnsi="Times New Roman" w:cs="Times New Roman"/>
          <w:b w:val="0"/>
          <w:sz w:val="28"/>
          <w:szCs w:val="28"/>
        </w:rPr>
        <w:t xml:space="preserve"> Клиентом на основании ЭД </w:t>
      </w:r>
      <w:r>
        <w:rPr>
          <w:rFonts w:ascii="Times New Roman" w:hAnsi="Times New Roman" w:cs="Times New Roman"/>
          <w:b w:val="0"/>
          <w:sz w:val="28"/>
          <w:szCs w:val="28"/>
        </w:rPr>
        <w:t>«</w:t>
      </w:r>
      <w:r w:rsidRPr="003F5035">
        <w:rPr>
          <w:rFonts w:ascii="Times New Roman" w:hAnsi="Times New Roman" w:cs="Times New Roman"/>
          <w:b w:val="0"/>
          <w:sz w:val="28"/>
          <w:szCs w:val="28"/>
        </w:rPr>
        <w:t>Справка по расходам</w:t>
      </w:r>
      <w:r>
        <w:rPr>
          <w:rFonts w:ascii="Times New Roman" w:hAnsi="Times New Roman" w:cs="Times New Roman"/>
          <w:b w:val="0"/>
          <w:sz w:val="28"/>
          <w:szCs w:val="28"/>
        </w:rPr>
        <w:t>»,</w:t>
      </w:r>
      <w:r w:rsidRPr="003F5035">
        <w:rPr>
          <w:rFonts w:ascii="Times New Roman" w:hAnsi="Times New Roman" w:cs="Times New Roman"/>
          <w:b w:val="0"/>
          <w:sz w:val="28"/>
          <w:szCs w:val="28"/>
        </w:rPr>
        <w:t xml:space="preserve"> сформированного с учетом требований</w:t>
      </w:r>
      <w:r>
        <w:rPr>
          <w:rFonts w:ascii="Times New Roman" w:hAnsi="Times New Roman" w:cs="Times New Roman"/>
          <w:b w:val="0"/>
          <w:sz w:val="28"/>
          <w:szCs w:val="28"/>
        </w:rPr>
        <w:t>,</w:t>
      </w:r>
      <w:r w:rsidRPr="003F5035">
        <w:rPr>
          <w:rFonts w:ascii="Times New Roman" w:hAnsi="Times New Roman" w:cs="Times New Roman"/>
          <w:b w:val="0"/>
          <w:sz w:val="28"/>
          <w:szCs w:val="28"/>
        </w:rPr>
        <w:t xml:space="preserve"> установленных Приложением </w:t>
      </w:r>
      <w:r>
        <w:rPr>
          <w:rFonts w:ascii="Times New Roman" w:hAnsi="Times New Roman" w:cs="Times New Roman"/>
          <w:b w:val="0"/>
          <w:sz w:val="28"/>
          <w:szCs w:val="28"/>
        </w:rPr>
        <w:t>№</w:t>
      </w:r>
      <w:r w:rsidR="00943398">
        <w:rPr>
          <w:rFonts w:ascii="Times New Roman" w:hAnsi="Times New Roman" w:cs="Times New Roman"/>
          <w:b w:val="0"/>
          <w:sz w:val="28"/>
          <w:szCs w:val="28"/>
        </w:rPr>
        <w:t xml:space="preserve"> 4</w:t>
      </w:r>
      <w:r w:rsidRPr="003F5035">
        <w:rPr>
          <w:rFonts w:ascii="Times New Roman" w:hAnsi="Times New Roman" w:cs="Times New Roman"/>
          <w:b w:val="0"/>
          <w:sz w:val="28"/>
          <w:szCs w:val="28"/>
        </w:rPr>
        <w:t xml:space="preserve"> к Порядку</w:t>
      </w:r>
      <w:r w:rsidR="004171D2">
        <w:rPr>
          <w:rFonts w:ascii="Times New Roman" w:hAnsi="Times New Roman" w:cs="Times New Roman"/>
          <w:b w:val="0"/>
          <w:sz w:val="28"/>
          <w:szCs w:val="28"/>
        </w:rPr>
        <w:t>,</w:t>
      </w:r>
      <w:r>
        <w:rPr>
          <w:rFonts w:ascii="Times New Roman" w:hAnsi="Times New Roman" w:cs="Times New Roman"/>
          <w:b w:val="0"/>
          <w:sz w:val="28"/>
          <w:szCs w:val="28"/>
        </w:rPr>
        <w:t xml:space="preserve"> и в сроки, установленные </w:t>
      </w:r>
      <w:r w:rsidRPr="003F5035">
        <w:rPr>
          <w:rFonts w:ascii="Times New Roman" w:hAnsi="Times New Roman" w:cs="Times New Roman"/>
          <w:b w:val="0"/>
          <w:sz w:val="28"/>
          <w:szCs w:val="28"/>
        </w:rPr>
        <w:t xml:space="preserve">Приложением </w:t>
      </w:r>
      <w:r>
        <w:rPr>
          <w:rFonts w:ascii="Times New Roman" w:hAnsi="Times New Roman" w:cs="Times New Roman"/>
          <w:b w:val="0"/>
          <w:sz w:val="28"/>
          <w:szCs w:val="28"/>
        </w:rPr>
        <w:t>№</w:t>
      </w:r>
      <w:r w:rsidR="00943398">
        <w:rPr>
          <w:rFonts w:ascii="Times New Roman" w:hAnsi="Times New Roman" w:cs="Times New Roman"/>
          <w:b w:val="0"/>
          <w:sz w:val="28"/>
          <w:szCs w:val="28"/>
        </w:rPr>
        <w:t>3</w:t>
      </w:r>
      <w:r w:rsidRPr="003F5035">
        <w:rPr>
          <w:rFonts w:ascii="Times New Roman" w:hAnsi="Times New Roman" w:cs="Times New Roman"/>
          <w:b w:val="0"/>
          <w:sz w:val="28"/>
          <w:szCs w:val="28"/>
        </w:rPr>
        <w:t xml:space="preserve"> к Порядку.</w:t>
      </w:r>
    </w:p>
    <w:p w:rsidR="005E11B1" w:rsidRDefault="005E11B1" w:rsidP="005E11B1">
      <w:pPr>
        <w:pStyle w:val="ConsPlusTitle"/>
        <w:spacing w:line="360" w:lineRule="auto"/>
        <w:ind w:firstLine="851"/>
        <w:jc w:val="both"/>
        <w:outlineLvl w:val="1"/>
        <w:rPr>
          <w:rFonts w:ascii="Times New Roman" w:hAnsi="Times New Roman" w:cs="Times New Roman"/>
          <w:sz w:val="26"/>
          <w:szCs w:val="26"/>
        </w:rPr>
      </w:pPr>
    </w:p>
    <w:p w:rsidR="005E11B1" w:rsidRDefault="005E11B1" w:rsidP="005E11B1">
      <w:pPr>
        <w:pStyle w:val="ConsPlusTitle"/>
        <w:spacing w:line="360" w:lineRule="auto"/>
        <w:ind w:firstLine="851"/>
        <w:jc w:val="both"/>
        <w:outlineLvl w:val="1"/>
        <w:rPr>
          <w:rFonts w:ascii="Times New Roman" w:hAnsi="Times New Roman" w:cs="Times New Roman"/>
          <w:sz w:val="26"/>
          <w:szCs w:val="26"/>
        </w:rPr>
      </w:pPr>
    </w:p>
    <w:p w:rsidR="00682D9B" w:rsidRPr="00234EFE" w:rsidRDefault="00682D9B" w:rsidP="005E11B1">
      <w:pPr>
        <w:pStyle w:val="ConsPlusTitle"/>
        <w:spacing w:line="360" w:lineRule="auto"/>
        <w:ind w:firstLine="851"/>
        <w:jc w:val="both"/>
        <w:outlineLvl w:val="1"/>
        <w:rPr>
          <w:rFonts w:ascii="Times New Roman" w:hAnsi="Times New Roman" w:cs="Times New Roman"/>
          <w:b w:val="0"/>
          <w:sz w:val="28"/>
          <w:szCs w:val="28"/>
        </w:rPr>
      </w:pPr>
      <w:r w:rsidRPr="00234EFE">
        <w:rPr>
          <w:rFonts w:ascii="Times New Roman" w:hAnsi="Times New Roman" w:cs="Times New Roman"/>
          <w:sz w:val="28"/>
          <w:szCs w:val="28"/>
          <w:lang w:val="en-US"/>
        </w:rPr>
        <w:t>III</w:t>
      </w:r>
      <w:r w:rsidRPr="00234EFE">
        <w:rPr>
          <w:rFonts w:ascii="Times New Roman" w:hAnsi="Times New Roman" w:cs="Times New Roman"/>
          <w:sz w:val="28"/>
          <w:szCs w:val="28"/>
        </w:rPr>
        <w:t xml:space="preserve">. Проведение операций со средствами </w:t>
      </w:r>
      <w:r w:rsidR="008F5C88" w:rsidRPr="008F5C88">
        <w:rPr>
          <w:rFonts w:ascii="Times New Roman" w:hAnsi="Times New Roman" w:cs="Times New Roman"/>
          <w:sz w:val="28"/>
          <w:szCs w:val="28"/>
        </w:rPr>
        <w:t xml:space="preserve">местного </w:t>
      </w:r>
      <w:r w:rsidRPr="00234EFE">
        <w:rPr>
          <w:rFonts w:ascii="Times New Roman" w:hAnsi="Times New Roman" w:cs="Times New Roman"/>
          <w:sz w:val="28"/>
          <w:szCs w:val="28"/>
        </w:rPr>
        <w:t>бюджета, источником финансового обеспечения которых являются средства, предоставляемые из федерального бюджета</w:t>
      </w:r>
    </w:p>
    <w:p w:rsidR="00682D9B" w:rsidRDefault="00682D9B" w:rsidP="00682D9B">
      <w:pPr>
        <w:pStyle w:val="ConsPlusNormal"/>
        <w:numPr>
          <w:ilvl w:val="0"/>
          <w:numId w:val="16"/>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Проведение операций со средствами </w:t>
      </w:r>
      <w:r w:rsidR="008F5C88" w:rsidRPr="004171D2">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источником финансового обеспечения которых являются средства, предоставляемые из федерального бюджета в виде субвенций, субсидий и иных межбюджетных трансфертов, имеющих целевое назначение (далее – Целевые средства), осуществляется с применением аналитического кода, присвоенного Федеральным казначейством Целевым средствам. </w:t>
      </w:r>
    </w:p>
    <w:p w:rsidR="00682D9B" w:rsidRDefault="00682D9B" w:rsidP="00682D9B">
      <w:pPr>
        <w:pStyle w:val="ConsPlusNormal"/>
        <w:spacing w:line="360" w:lineRule="auto"/>
        <w:ind w:firstLine="567"/>
        <w:jc w:val="both"/>
        <w:rPr>
          <w:rFonts w:ascii="Times New Roman" w:hAnsi="Times New Roman" w:cs="Times New Roman"/>
          <w:sz w:val="28"/>
          <w:szCs w:val="28"/>
        </w:rPr>
      </w:pPr>
      <w:r w:rsidRPr="0032276C">
        <w:rPr>
          <w:rFonts w:ascii="Times New Roman" w:hAnsi="Times New Roman" w:cs="Times New Roman"/>
          <w:sz w:val="28"/>
          <w:szCs w:val="28"/>
        </w:rPr>
        <w:t>При этом одному аналитическому коду должен соответствовать только один код бюджетной классификац</w:t>
      </w:r>
      <w:r>
        <w:rPr>
          <w:rFonts w:ascii="Times New Roman" w:hAnsi="Times New Roman" w:cs="Times New Roman"/>
          <w:sz w:val="28"/>
          <w:szCs w:val="28"/>
        </w:rPr>
        <w:t xml:space="preserve">ии расходов </w:t>
      </w:r>
      <w:r w:rsidR="008F5C88" w:rsidRPr="004171D2">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
    <w:p w:rsidR="005323B8" w:rsidRPr="005323B8" w:rsidRDefault="005323B8" w:rsidP="005323B8">
      <w:pPr>
        <w:pStyle w:val="ConsPlusNormal"/>
        <w:spacing w:line="360" w:lineRule="auto"/>
        <w:ind w:firstLine="567"/>
        <w:jc w:val="both"/>
        <w:rPr>
          <w:rFonts w:ascii="Times New Roman" w:hAnsi="Times New Roman" w:cs="Times New Roman"/>
          <w:sz w:val="28"/>
          <w:szCs w:val="28"/>
        </w:rPr>
      </w:pPr>
      <w:r w:rsidRPr="005323B8">
        <w:rPr>
          <w:rFonts w:ascii="Times New Roman" w:hAnsi="Times New Roman" w:cs="Times New Roman"/>
          <w:sz w:val="28"/>
          <w:szCs w:val="28"/>
        </w:rPr>
        <w:t>24. Операции с Целевыми средствами осуществляются в пределах лимитов бюджетных обязательств и предельных объемов финансирования, доведенных на лицевой счет для учета операций по переданным полномочиям получателя средств федерального бюджета, а также в пределах суммы, необходимой для оплаты денежных обязательств Клиентов в соответствии с порядками, установленными Министерством финансов Российской Федерации и Федеральным казначейством.</w:t>
      </w:r>
    </w:p>
    <w:p w:rsidR="005323B8" w:rsidRPr="0032276C" w:rsidRDefault="005323B8" w:rsidP="005323B8">
      <w:pPr>
        <w:pStyle w:val="ConsPlusNormal"/>
        <w:spacing w:line="360" w:lineRule="auto"/>
        <w:ind w:firstLine="567"/>
        <w:jc w:val="both"/>
        <w:rPr>
          <w:rFonts w:ascii="Times New Roman" w:hAnsi="Times New Roman" w:cs="Times New Roman"/>
          <w:sz w:val="28"/>
          <w:szCs w:val="28"/>
        </w:rPr>
      </w:pPr>
      <w:r w:rsidRPr="005323B8">
        <w:rPr>
          <w:rFonts w:ascii="Times New Roman" w:hAnsi="Times New Roman" w:cs="Times New Roman"/>
          <w:sz w:val="28"/>
          <w:szCs w:val="28"/>
        </w:rPr>
        <w:t>25. Комитет финансов доводит до Клиентов информацию о лимитах бюджетных обязательств и предельных объемах финансирования, доведенных на соответствующий лицевой счет по переданным полномочиям получателя средств федерального бюджета, не позднее дня, следующего за днем получения Комитетом финансов указанной информации от УФК по Ленинградской области.</w:t>
      </w:r>
    </w:p>
    <w:p w:rsidR="00682D9B" w:rsidRDefault="00682D9B" w:rsidP="00E23276">
      <w:pPr>
        <w:pStyle w:val="ConsPlusNormal"/>
        <w:numPr>
          <w:ilvl w:val="0"/>
          <w:numId w:val="27"/>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операций со средствами </w:t>
      </w:r>
      <w:r w:rsidR="000B6492" w:rsidRPr="004171D2">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за счет Целевых средств осуществляется на основании документов, </w:t>
      </w:r>
      <w:r w:rsidRPr="00C40EAF">
        <w:rPr>
          <w:rFonts w:ascii="Times New Roman" w:hAnsi="Times New Roman" w:cs="Times New Roman"/>
          <w:sz w:val="28"/>
          <w:szCs w:val="28"/>
        </w:rPr>
        <w:t xml:space="preserve">указанных в пункте </w:t>
      </w:r>
      <w:r>
        <w:rPr>
          <w:rFonts w:ascii="Times New Roman" w:hAnsi="Times New Roman" w:cs="Times New Roman"/>
          <w:sz w:val="28"/>
          <w:szCs w:val="28"/>
        </w:rPr>
        <w:t>17</w:t>
      </w:r>
      <w:r w:rsidRPr="00C40EAF">
        <w:rPr>
          <w:rFonts w:ascii="Times New Roman" w:hAnsi="Times New Roman" w:cs="Times New Roman"/>
          <w:sz w:val="28"/>
          <w:szCs w:val="28"/>
        </w:rPr>
        <w:t xml:space="preserve"> настоящего Порядка, сформированных отдельно по каждому аналитическому коду.</w:t>
      </w:r>
    </w:p>
    <w:p w:rsidR="00682D9B" w:rsidRPr="008935FB" w:rsidRDefault="00682D9B" w:rsidP="005323B8">
      <w:pPr>
        <w:pStyle w:val="af6"/>
        <w:numPr>
          <w:ilvl w:val="0"/>
          <w:numId w:val="27"/>
        </w:numPr>
        <w:autoSpaceDE w:val="0"/>
        <w:autoSpaceDN w:val="0"/>
        <w:adjustRightInd w:val="0"/>
        <w:spacing w:after="0" w:line="360" w:lineRule="auto"/>
        <w:ind w:left="0" w:firstLine="567"/>
        <w:jc w:val="both"/>
        <w:rPr>
          <w:rFonts w:ascii="Times New Roman" w:eastAsiaTheme="minorEastAsia" w:hAnsi="Times New Roman" w:cs="Times New Roman"/>
          <w:sz w:val="28"/>
          <w:szCs w:val="28"/>
          <w:lang w:eastAsia="ru-RU"/>
        </w:rPr>
      </w:pPr>
      <w:r w:rsidRPr="008935FB">
        <w:rPr>
          <w:rFonts w:ascii="Times New Roman" w:eastAsiaTheme="minorEastAsia" w:hAnsi="Times New Roman" w:cs="Times New Roman"/>
          <w:sz w:val="28"/>
          <w:szCs w:val="28"/>
          <w:lang w:eastAsia="ru-RU"/>
        </w:rPr>
        <w:t xml:space="preserve">При перечислении денежных средств в рамках исполнения денежных обязательств получателей средств, в целях </w:t>
      </w:r>
      <w:proofErr w:type="spellStart"/>
      <w:r w:rsidRPr="008935FB">
        <w:rPr>
          <w:rFonts w:ascii="Times New Roman" w:eastAsiaTheme="minorEastAsia" w:hAnsi="Times New Roman" w:cs="Times New Roman"/>
          <w:sz w:val="28"/>
          <w:szCs w:val="28"/>
          <w:lang w:eastAsia="ru-RU"/>
        </w:rPr>
        <w:t>софинансирования</w:t>
      </w:r>
      <w:proofErr w:type="spellEnd"/>
      <w:r w:rsidRPr="008935FB">
        <w:rPr>
          <w:rFonts w:ascii="Times New Roman" w:eastAsiaTheme="minorEastAsia" w:hAnsi="Times New Roman" w:cs="Times New Roman"/>
          <w:sz w:val="28"/>
          <w:szCs w:val="28"/>
          <w:lang w:eastAsia="ru-RU"/>
        </w:rPr>
        <w:t xml:space="preserve"> которых </w:t>
      </w:r>
      <w:r w:rsidR="004E1EAF">
        <w:rPr>
          <w:rFonts w:ascii="Times New Roman" w:eastAsiaTheme="minorEastAsia" w:hAnsi="Times New Roman" w:cs="Times New Roman"/>
          <w:sz w:val="28"/>
          <w:szCs w:val="28"/>
          <w:lang w:eastAsia="ru-RU"/>
        </w:rPr>
        <w:t xml:space="preserve">была </w:t>
      </w:r>
      <w:r w:rsidRPr="008935FB">
        <w:rPr>
          <w:rFonts w:ascii="Times New Roman" w:eastAsiaTheme="minorEastAsia" w:hAnsi="Times New Roman" w:cs="Times New Roman"/>
          <w:sz w:val="28"/>
          <w:szCs w:val="28"/>
          <w:lang w:eastAsia="ru-RU"/>
        </w:rPr>
        <w:t>предоставл</w:t>
      </w:r>
      <w:r w:rsidR="004E1EAF">
        <w:rPr>
          <w:rFonts w:ascii="Times New Roman" w:eastAsiaTheme="minorEastAsia" w:hAnsi="Times New Roman" w:cs="Times New Roman"/>
          <w:sz w:val="28"/>
          <w:szCs w:val="28"/>
          <w:lang w:eastAsia="ru-RU"/>
        </w:rPr>
        <w:t>ена</w:t>
      </w:r>
      <w:r w:rsidRPr="008935FB">
        <w:rPr>
          <w:rFonts w:ascii="Times New Roman" w:eastAsiaTheme="minorEastAsia" w:hAnsi="Times New Roman" w:cs="Times New Roman"/>
          <w:sz w:val="28"/>
          <w:szCs w:val="28"/>
          <w:lang w:eastAsia="ru-RU"/>
        </w:rPr>
        <w:t xml:space="preserve"> субсидия и</w:t>
      </w:r>
      <w:r w:rsidR="004E1EAF">
        <w:rPr>
          <w:rFonts w:ascii="Times New Roman" w:eastAsiaTheme="minorEastAsia" w:hAnsi="Times New Roman" w:cs="Times New Roman"/>
          <w:sz w:val="28"/>
          <w:szCs w:val="28"/>
          <w:lang w:eastAsia="ru-RU"/>
        </w:rPr>
        <w:t>ли</w:t>
      </w:r>
      <w:r w:rsidRPr="008935FB">
        <w:rPr>
          <w:rFonts w:ascii="Times New Roman" w:eastAsiaTheme="minorEastAsia" w:hAnsi="Times New Roman" w:cs="Times New Roman"/>
          <w:sz w:val="28"/>
          <w:szCs w:val="28"/>
          <w:lang w:eastAsia="ru-RU"/>
        </w:rPr>
        <w:t xml:space="preserve"> иной межбюджетный трансферт из федерального бюджета, в целях санкционирования оплаты денежных обязательств в </w:t>
      </w:r>
      <w:r>
        <w:rPr>
          <w:rFonts w:ascii="Times New Roman" w:eastAsiaTheme="minorEastAsia" w:hAnsi="Times New Roman" w:cs="Times New Roman"/>
          <w:sz w:val="28"/>
          <w:szCs w:val="28"/>
          <w:lang w:eastAsia="ru-RU"/>
        </w:rPr>
        <w:t>УФК по Ленинградской области</w:t>
      </w:r>
      <w:r w:rsidRPr="008935FB">
        <w:rPr>
          <w:rFonts w:ascii="Times New Roman" w:eastAsiaTheme="minorEastAsia" w:hAnsi="Times New Roman" w:cs="Times New Roman"/>
          <w:sz w:val="28"/>
          <w:szCs w:val="28"/>
          <w:lang w:eastAsia="ru-RU"/>
        </w:rPr>
        <w:t xml:space="preserve"> представляются платежные и иные документы в соответствии с требованиями, установленными порядками Министерства финансов Российской Федерации и Федерального казначейства.</w:t>
      </w:r>
    </w:p>
    <w:p w:rsidR="00BE0F12" w:rsidRPr="00F573D2" w:rsidRDefault="00BE0F12" w:rsidP="00234EFE">
      <w:pPr>
        <w:pStyle w:val="ConsPlusTitle"/>
        <w:spacing w:line="360" w:lineRule="auto"/>
        <w:jc w:val="center"/>
        <w:outlineLvl w:val="1"/>
        <w:rPr>
          <w:rFonts w:ascii="Times New Roman" w:hAnsi="Times New Roman" w:cs="Times New Roman"/>
          <w:sz w:val="28"/>
          <w:szCs w:val="28"/>
        </w:rPr>
      </w:pPr>
    </w:p>
    <w:p w:rsidR="00682D9B" w:rsidRPr="00234EFE" w:rsidRDefault="00682D9B" w:rsidP="00234EFE">
      <w:pPr>
        <w:pStyle w:val="ConsPlusTitle"/>
        <w:spacing w:line="360" w:lineRule="auto"/>
        <w:jc w:val="center"/>
        <w:outlineLvl w:val="1"/>
        <w:rPr>
          <w:rFonts w:ascii="Times New Roman" w:hAnsi="Times New Roman" w:cs="Times New Roman"/>
          <w:sz w:val="28"/>
          <w:szCs w:val="28"/>
        </w:rPr>
      </w:pPr>
      <w:r w:rsidRPr="00234EFE">
        <w:rPr>
          <w:rFonts w:ascii="Times New Roman" w:hAnsi="Times New Roman" w:cs="Times New Roman"/>
          <w:sz w:val="28"/>
          <w:szCs w:val="28"/>
          <w:lang w:val="en-US"/>
        </w:rPr>
        <w:t>IV</w:t>
      </w:r>
      <w:r w:rsidRPr="00234EFE">
        <w:rPr>
          <w:rFonts w:ascii="Times New Roman" w:hAnsi="Times New Roman" w:cs="Times New Roman"/>
          <w:sz w:val="28"/>
          <w:szCs w:val="28"/>
        </w:rPr>
        <w:t xml:space="preserve">. Проведение операций со средствами, поступающими во временное распоряжение органов </w:t>
      </w:r>
      <w:r w:rsidR="00226532">
        <w:rPr>
          <w:rFonts w:ascii="Times New Roman" w:hAnsi="Times New Roman" w:cs="Times New Roman"/>
          <w:sz w:val="28"/>
          <w:szCs w:val="28"/>
        </w:rPr>
        <w:t xml:space="preserve">местного самоуправления </w:t>
      </w:r>
      <w:proofErr w:type="spellStart"/>
      <w:r w:rsidR="00226532">
        <w:rPr>
          <w:rFonts w:ascii="Times New Roman" w:hAnsi="Times New Roman" w:cs="Times New Roman"/>
          <w:sz w:val="28"/>
          <w:szCs w:val="28"/>
        </w:rPr>
        <w:t>Лужского</w:t>
      </w:r>
      <w:proofErr w:type="spellEnd"/>
      <w:r w:rsidR="00226532">
        <w:rPr>
          <w:rFonts w:ascii="Times New Roman" w:hAnsi="Times New Roman" w:cs="Times New Roman"/>
          <w:sz w:val="28"/>
          <w:szCs w:val="28"/>
        </w:rPr>
        <w:t xml:space="preserve"> муниципального </w:t>
      </w:r>
      <w:r w:rsidR="00226532">
        <w:rPr>
          <w:rFonts w:ascii="Times New Roman" w:hAnsi="Times New Roman" w:cs="Times New Roman"/>
          <w:sz w:val="28"/>
          <w:szCs w:val="28"/>
        </w:rPr>
        <w:lastRenderedPageBreak/>
        <w:t>района</w:t>
      </w:r>
      <w:r w:rsidRPr="00234EFE">
        <w:rPr>
          <w:rFonts w:ascii="Times New Roman" w:hAnsi="Times New Roman" w:cs="Times New Roman"/>
          <w:sz w:val="28"/>
          <w:szCs w:val="28"/>
        </w:rPr>
        <w:t xml:space="preserve"> Ленинградской области и </w:t>
      </w:r>
      <w:r w:rsidR="00226532">
        <w:rPr>
          <w:rFonts w:ascii="Times New Roman" w:hAnsi="Times New Roman" w:cs="Times New Roman"/>
          <w:sz w:val="28"/>
          <w:szCs w:val="28"/>
        </w:rPr>
        <w:t>муниципальных</w:t>
      </w:r>
      <w:r w:rsidRPr="00234EFE">
        <w:rPr>
          <w:rFonts w:ascii="Times New Roman" w:hAnsi="Times New Roman" w:cs="Times New Roman"/>
          <w:sz w:val="28"/>
          <w:szCs w:val="28"/>
        </w:rPr>
        <w:t xml:space="preserve"> казенных учреждений </w:t>
      </w:r>
      <w:proofErr w:type="spellStart"/>
      <w:r w:rsidR="00226532">
        <w:rPr>
          <w:rFonts w:ascii="Times New Roman" w:hAnsi="Times New Roman" w:cs="Times New Roman"/>
          <w:sz w:val="28"/>
          <w:szCs w:val="28"/>
        </w:rPr>
        <w:t>Лужского</w:t>
      </w:r>
      <w:proofErr w:type="spellEnd"/>
      <w:r w:rsidR="00226532">
        <w:rPr>
          <w:rFonts w:ascii="Times New Roman" w:hAnsi="Times New Roman" w:cs="Times New Roman"/>
          <w:sz w:val="28"/>
          <w:szCs w:val="28"/>
        </w:rPr>
        <w:t xml:space="preserve"> муниципального </w:t>
      </w:r>
      <w:proofErr w:type="spellStart"/>
      <w:r w:rsidR="00226532">
        <w:rPr>
          <w:rFonts w:ascii="Times New Roman" w:hAnsi="Times New Roman" w:cs="Times New Roman"/>
          <w:sz w:val="28"/>
          <w:szCs w:val="28"/>
        </w:rPr>
        <w:t>района</w:t>
      </w:r>
      <w:r w:rsidRPr="00234EFE">
        <w:rPr>
          <w:rFonts w:ascii="Times New Roman" w:hAnsi="Times New Roman" w:cs="Times New Roman"/>
          <w:sz w:val="28"/>
          <w:szCs w:val="28"/>
        </w:rPr>
        <w:t>Ленинградской</w:t>
      </w:r>
      <w:proofErr w:type="spellEnd"/>
      <w:r w:rsidRPr="00234EFE">
        <w:rPr>
          <w:rFonts w:ascii="Times New Roman" w:hAnsi="Times New Roman" w:cs="Times New Roman"/>
          <w:sz w:val="28"/>
          <w:szCs w:val="28"/>
        </w:rPr>
        <w:t xml:space="preserve"> области</w:t>
      </w:r>
    </w:p>
    <w:p w:rsidR="00682D9B"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Для проведения операций со средствами, поступающими во временное распоряжение, Клиент представляет в Комитет финансов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в статусе </w:t>
      </w:r>
      <w:r>
        <w:rPr>
          <w:rFonts w:ascii="Times New Roman" w:hAnsi="Times New Roman" w:cs="Times New Roman"/>
          <w:b w:val="0"/>
          <w:sz w:val="28"/>
          <w:szCs w:val="28"/>
        </w:rPr>
        <w:t>«</w:t>
      </w:r>
      <w:r w:rsidRPr="008D2248">
        <w:rPr>
          <w:rFonts w:ascii="Times New Roman" w:hAnsi="Times New Roman" w:cs="Times New Roman"/>
          <w:b w:val="0"/>
          <w:sz w:val="28"/>
          <w:szCs w:val="28"/>
        </w:rPr>
        <w:t>Подготовлен</w:t>
      </w:r>
      <w:r>
        <w:rPr>
          <w:rFonts w:ascii="Times New Roman" w:hAnsi="Times New Roman" w:cs="Times New Roman"/>
          <w:b w:val="0"/>
          <w:sz w:val="28"/>
          <w:szCs w:val="28"/>
        </w:rPr>
        <w:t>»</w:t>
      </w:r>
      <w:r w:rsidRPr="008D2248">
        <w:rPr>
          <w:rFonts w:ascii="Times New Roman" w:hAnsi="Times New Roman" w:cs="Times New Roman"/>
          <w:b w:val="0"/>
          <w:sz w:val="28"/>
          <w:szCs w:val="28"/>
        </w:rPr>
        <w:t>.</w:t>
      </w:r>
    </w:p>
    <w:p w:rsidR="00682D9B" w:rsidRPr="008D2248"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П</w:t>
      </w:r>
      <w:r w:rsidRPr="008D2248">
        <w:rPr>
          <w:rFonts w:ascii="Times New Roman" w:hAnsi="Times New Roman" w:cs="Times New Roman"/>
          <w:b w:val="0"/>
          <w:sz w:val="28"/>
          <w:szCs w:val="28"/>
        </w:rPr>
        <w:t xml:space="preserve">ри формировании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Клиент в поле </w:t>
      </w:r>
      <w:r>
        <w:rPr>
          <w:rFonts w:ascii="Times New Roman" w:hAnsi="Times New Roman" w:cs="Times New Roman"/>
          <w:b w:val="0"/>
          <w:sz w:val="28"/>
          <w:szCs w:val="28"/>
        </w:rPr>
        <w:t>«</w:t>
      </w:r>
      <w:r w:rsidRPr="008D2248">
        <w:rPr>
          <w:rFonts w:ascii="Times New Roman" w:hAnsi="Times New Roman" w:cs="Times New Roman"/>
          <w:b w:val="0"/>
          <w:sz w:val="28"/>
          <w:szCs w:val="28"/>
        </w:rPr>
        <w:t>Основание</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указывает реквизиты нормативного правового акта, определяющего основания для перечисления средств, а также реквизиты документа, в связи с которым возникла обязанность по перечислению средств, и направление расходования (возврат, перечисление в бюджет, иное).</w:t>
      </w:r>
    </w:p>
    <w:p w:rsidR="00682D9B" w:rsidRPr="008D2248"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Комитет финансов осуществляет проверку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представленного Клиентом, по следующим направлениям: </w:t>
      </w:r>
    </w:p>
    <w:p w:rsidR="00682D9B" w:rsidRPr="008D2248"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сумма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не превышает остаток средств на соответствующем лицевом счете;</w:t>
      </w:r>
    </w:p>
    <w:p w:rsidR="00682D9B" w:rsidRPr="008D2248"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наличие лиц, подписавших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в Карточке образцов подписей с правом первой или второй подписи;</w:t>
      </w:r>
    </w:p>
    <w:p w:rsidR="00682D9B" w:rsidRPr="008D2248"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соответствие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правилам указания информации, идентифицирующей плательщика и получателя средств в платежных документах, установленным Банком России и Министерством финансов Российской Федерации;</w:t>
      </w:r>
    </w:p>
    <w:p w:rsidR="00682D9B"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соответствие направления расходования средств во временном распоряжении нормативным правовым </w:t>
      </w:r>
      <w:r w:rsidR="00135CEC">
        <w:rPr>
          <w:rFonts w:ascii="Times New Roman" w:hAnsi="Times New Roman" w:cs="Times New Roman"/>
          <w:b w:val="0"/>
          <w:sz w:val="28"/>
          <w:szCs w:val="28"/>
        </w:rPr>
        <w:t xml:space="preserve">актам Российской Федерации, </w:t>
      </w:r>
      <w:r w:rsidRPr="008D2248">
        <w:rPr>
          <w:rFonts w:ascii="Times New Roman" w:hAnsi="Times New Roman" w:cs="Times New Roman"/>
          <w:b w:val="0"/>
          <w:sz w:val="28"/>
          <w:szCs w:val="28"/>
        </w:rPr>
        <w:t>Ленинградской области</w:t>
      </w:r>
      <w:r w:rsidR="00135CEC">
        <w:rPr>
          <w:rFonts w:ascii="Times New Roman" w:hAnsi="Times New Roman" w:cs="Times New Roman"/>
          <w:b w:val="0"/>
          <w:sz w:val="28"/>
          <w:szCs w:val="28"/>
        </w:rPr>
        <w:t xml:space="preserve"> и нормативно правовы</w:t>
      </w:r>
      <w:r w:rsidR="009B00D2">
        <w:rPr>
          <w:rFonts w:ascii="Times New Roman" w:hAnsi="Times New Roman" w:cs="Times New Roman"/>
          <w:b w:val="0"/>
          <w:sz w:val="28"/>
          <w:szCs w:val="28"/>
        </w:rPr>
        <w:t>м</w:t>
      </w:r>
      <w:r w:rsidR="00135CEC">
        <w:rPr>
          <w:rFonts w:ascii="Times New Roman" w:hAnsi="Times New Roman" w:cs="Times New Roman"/>
          <w:b w:val="0"/>
          <w:sz w:val="28"/>
          <w:szCs w:val="28"/>
        </w:rPr>
        <w:t xml:space="preserve"> акт</w:t>
      </w:r>
      <w:r w:rsidR="009B00D2">
        <w:rPr>
          <w:rFonts w:ascii="Times New Roman" w:hAnsi="Times New Roman" w:cs="Times New Roman"/>
          <w:b w:val="0"/>
          <w:sz w:val="28"/>
          <w:szCs w:val="28"/>
        </w:rPr>
        <w:t>ам</w:t>
      </w:r>
      <w:r w:rsidR="00135CEC">
        <w:rPr>
          <w:rFonts w:ascii="Times New Roman" w:hAnsi="Times New Roman" w:cs="Times New Roman"/>
          <w:b w:val="0"/>
          <w:sz w:val="28"/>
          <w:szCs w:val="28"/>
        </w:rPr>
        <w:t xml:space="preserve"> муниципальных образований </w:t>
      </w:r>
      <w:proofErr w:type="spellStart"/>
      <w:r w:rsidR="00135CEC">
        <w:rPr>
          <w:rFonts w:ascii="Times New Roman" w:hAnsi="Times New Roman" w:cs="Times New Roman"/>
          <w:b w:val="0"/>
          <w:sz w:val="28"/>
          <w:szCs w:val="28"/>
        </w:rPr>
        <w:t>Лужского</w:t>
      </w:r>
      <w:proofErr w:type="spellEnd"/>
      <w:r w:rsidR="00135CEC">
        <w:rPr>
          <w:rFonts w:ascii="Times New Roman" w:hAnsi="Times New Roman" w:cs="Times New Roman"/>
          <w:b w:val="0"/>
          <w:sz w:val="28"/>
          <w:szCs w:val="28"/>
        </w:rPr>
        <w:t xml:space="preserve"> муниципального </w:t>
      </w:r>
      <w:proofErr w:type="spellStart"/>
      <w:r w:rsidR="00135CEC">
        <w:rPr>
          <w:rFonts w:ascii="Times New Roman" w:hAnsi="Times New Roman" w:cs="Times New Roman"/>
          <w:b w:val="0"/>
          <w:sz w:val="28"/>
          <w:szCs w:val="28"/>
        </w:rPr>
        <w:t>района</w:t>
      </w:r>
      <w:r w:rsidR="005B6F2D" w:rsidRPr="008D2248">
        <w:rPr>
          <w:rFonts w:ascii="Times New Roman" w:hAnsi="Times New Roman" w:cs="Times New Roman"/>
          <w:b w:val="0"/>
          <w:sz w:val="28"/>
          <w:szCs w:val="28"/>
        </w:rPr>
        <w:t>Ленинградской</w:t>
      </w:r>
      <w:proofErr w:type="spellEnd"/>
      <w:r w:rsidR="005B6F2D" w:rsidRPr="008D2248">
        <w:rPr>
          <w:rFonts w:ascii="Times New Roman" w:hAnsi="Times New Roman" w:cs="Times New Roman"/>
          <w:b w:val="0"/>
          <w:sz w:val="28"/>
          <w:szCs w:val="28"/>
        </w:rPr>
        <w:t xml:space="preserve"> области</w:t>
      </w:r>
      <w:r>
        <w:rPr>
          <w:rFonts w:ascii="Times New Roman" w:hAnsi="Times New Roman" w:cs="Times New Roman"/>
          <w:b w:val="0"/>
          <w:sz w:val="28"/>
          <w:szCs w:val="28"/>
        </w:rPr>
        <w:t>.</w:t>
      </w:r>
    </w:p>
    <w:p w:rsidR="00682D9B" w:rsidRPr="008D2248"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В случае если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соответствует требованиям пункта </w:t>
      </w:r>
      <w:r w:rsidR="00985A95">
        <w:rPr>
          <w:rFonts w:ascii="Times New Roman" w:hAnsi="Times New Roman" w:cs="Times New Roman"/>
          <w:b w:val="0"/>
          <w:sz w:val="28"/>
          <w:szCs w:val="28"/>
        </w:rPr>
        <w:t>30</w:t>
      </w:r>
      <w:r w:rsidRPr="00CE43D2">
        <w:rPr>
          <w:rFonts w:ascii="Times New Roman" w:hAnsi="Times New Roman" w:cs="Times New Roman"/>
          <w:b w:val="0"/>
          <w:sz w:val="28"/>
          <w:szCs w:val="28"/>
        </w:rPr>
        <w:t>настоящего</w:t>
      </w:r>
      <w:r w:rsidRPr="008D2248">
        <w:rPr>
          <w:rFonts w:ascii="Times New Roman" w:hAnsi="Times New Roman" w:cs="Times New Roman"/>
          <w:b w:val="0"/>
          <w:sz w:val="28"/>
          <w:szCs w:val="28"/>
        </w:rPr>
        <w:t xml:space="preserve">Порядка, Комитет финансов принимает его к исполнению. </w:t>
      </w:r>
    </w:p>
    <w:p w:rsidR="00682D9B" w:rsidRPr="008D2248"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В случае если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не соответствует установленным требованиям, Комитет финансов отказывает в приеме к исполнению указанного документа, с указанием причины </w:t>
      </w:r>
      <w:r w:rsidRPr="008D2248">
        <w:rPr>
          <w:rFonts w:ascii="Times New Roman" w:hAnsi="Times New Roman" w:cs="Times New Roman"/>
          <w:b w:val="0"/>
          <w:sz w:val="28"/>
          <w:szCs w:val="28"/>
        </w:rPr>
        <w:lastRenderedPageBreak/>
        <w:t>отказа.</w:t>
      </w:r>
    </w:p>
    <w:p w:rsidR="00682D9B" w:rsidRPr="0088304C"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Суммы средств, зачисленные на казначейский счет для проведения операций со средствами, поступающими во временное распоряжение, на основании расчетных документов плательщиков, в которых отсутствует информация, позволяющая определить принадлежность поступивших сумм, учитываются в составе общего остатка средств на казначейском счете для проведения операций со средствами, поступающими во временное распоряжение (далее – невыясненные </w:t>
      </w:r>
      <w:r w:rsidRPr="0088304C">
        <w:rPr>
          <w:rFonts w:ascii="Times New Roman" w:hAnsi="Times New Roman" w:cs="Times New Roman"/>
          <w:b w:val="0"/>
          <w:sz w:val="28"/>
          <w:szCs w:val="28"/>
        </w:rPr>
        <w:t>поступления во временном распоряжении).</w:t>
      </w:r>
    </w:p>
    <w:p w:rsidR="00682D9B" w:rsidRPr="008D2248"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Комитет финансов в течение одного рабочего дня со дня зачисления </w:t>
      </w:r>
      <w:r w:rsidRPr="00CE7DAC">
        <w:rPr>
          <w:rFonts w:ascii="Times New Roman" w:hAnsi="Times New Roman" w:cs="Times New Roman"/>
          <w:b w:val="0"/>
          <w:sz w:val="28"/>
          <w:szCs w:val="28"/>
        </w:rPr>
        <w:t>сумм невыясненных поступлений во временном распоряжении доводит до Клиентов</w:t>
      </w:r>
      <w:r w:rsidRPr="00232798">
        <w:rPr>
          <w:rFonts w:ascii="Times New Roman" w:hAnsi="Times New Roman" w:cs="Times New Roman"/>
          <w:b w:val="0"/>
          <w:sz w:val="28"/>
          <w:szCs w:val="28"/>
        </w:rPr>
        <w:t xml:space="preserve"> (предполага</w:t>
      </w:r>
      <w:r w:rsidRPr="00CE7DAC">
        <w:rPr>
          <w:rFonts w:ascii="Times New Roman" w:hAnsi="Times New Roman" w:cs="Times New Roman"/>
          <w:b w:val="0"/>
          <w:sz w:val="28"/>
          <w:szCs w:val="28"/>
        </w:rPr>
        <w:t xml:space="preserve">емых получателей средств) </w:t>
      </w:r>
      <w:r w:rsidRPr="00232798">
        <w:rPr>
          <w:rFonts w:ascii="Times New Roman" w:hAnsi="Times New Roman" w:cs="Times New Roman"/>
          <w:b w:val="0"/>
          <w:sz w:val="28"/>
          <w:szCs w:val="28"/>
        </w:rPr>
        <w:t xml:space="preserve">информацию </w:t>
      </w:r>
      <w:r w:rsidRPr="008D2248">
        <w:rPr>
          <w:rFonts w:ascii="Times New Roman" w:hAnsi="Times New Roman" w:cs="Times New Roman"/>
          <w:b w:val="0"/>
          <w:sz w:val="28"/>
          <w:szCs w:val="28"/>
        </w:rPr>
        <w:t>о зачисленных суммах невыясненных поступлений во временном распоряжении.</w:t>
      </w:r>
    </w:p>
    <w:p w:rsidR="00682D9B" w:rsidRPr="003303EB" w:rsidRDefault="00682D9B" w:rsidP="005323B8">
      <w:pPr>
        <w:pStyle w:val="ConsPlusNormal"/>
        <w:numPr>
          <w:ilvl w:val="0"/>
          <w:numId w:val="27"/>
        </w:numPr>
        <w:spacing w:line="360" w:lineRule="auto"/>
        <w:ind w:left="0" w:firstLine="567"/>
        <w:jc w:val="both"/>
        <w:rPr>
          <w:rFonts w:ascii="Times New Roman" w:hAnsi="Times New Roman" w:cs="Times New Roman"/>
          <w:sz w:val="28"/>
          <w:szCs w:val="28"/>
        </w:rPr>
      </w:pPr>
      <w:r w:rsidRPr="008D2248">
        <w:rPr>
          <w:rFonts w:ascii="Times New Roman" w:hAnsi="Times New Roman" w:cs="Times New Roman"/>
          <w:sz w:val="28"/>
          <w:szCs w:val="28"/>
        </w:rPr>
        <w:t>Клиенты проводят работу по выяснению указанных сумм и в течение одного рабочего дня со дня получения информации о</w:t>
      </w:r>
      <w:r w:rsidRPr="00F97F75">
        <w:rPr>
          <w:rFonts w:ascii="Times New Roman" w:hAnsi="Times New Roman" w:cs="Times New Roman"/>
          <w:sz w:val="28"/>
          <w:szCs w:val="28"/>
        </w:rPr>
        <w:t xml:space="preserve"> зачисленных суммах невыясненных поступлений во временном распоряжении</w:t>
      </w:r>
      <w:r w:rsidRPr="008D2248">
        <w:rPr>
          <w:rFonts w:ascii="Times New Roman" w:hAnsi="Times New Roman" w:cs="Times New Roman"/>
          <w:sz w:val="28"/>
          <w:szCs w:val="28"/>
        </w:rPr>
        <w:t xml:space="preserve"> представляют в Комитет </w:t>
      </w:r>
      <w:r w:rsidRPr="0088304C">
        <w:rPr>
          <w:rFonts w:ascii="Times New Roman" w:hAnsi="Times New Roman" w:cs="Times New Roman"/>
          <w:sz w:val="28"/>
          <w:szCs w:val="28"/>
        </w:rPr>
        <w:t>финансов уточняющую информацию о реквизитах для зачисления сумм невыясненных поступлений</w:t>
      </w:r>
      <w:r w:rsidRPr="008D2248">
        <w:rPr>
          <w:rFonts w:ascii="Times New Roman" w:hAnsi="Times New Roman" w:cs="Times New Roman"/>
          <w:sz w:val="28"/>
          <w:szCs w:val="28"/>
        </w:rPr>
        <w:t>, заверенную подписями руководителя и главного бухгалтера (</w:t>
      </w:r>
      <w:r w:rsidRPr="003303EB">
        <w:rPr>
          <w:rFonts w:ascii="Times New Roman" w:hAnsi="Times New Roman" w:cs="Times New Roman"/>
          <w:sz w:val="28"/>
          <w:szCs w:val="28"/>
        </w:rPr>
        <w:t>далее - уточняющая информация).</w:t>
      </w:r>
    </w:p>
    <w:p w:rsidR="00682D9B" w:rsidRPr="003303EB"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3303EB">
        <w:rPr>
          <w:rFonts w:ascii="Times New Roman" w:eastAsia="Times New Roman" w:hAnsi="Times New Roman" w:cs="Times New Roman"/>
          <w:b w:val="0"/>
          <w:sz w:val="28"/>
          <w:szCs w:val="28"/>
        </w:rPr>
        <w:t xml:space="preserve">Суммы невыясненных поступлений </w:t>
      </w:r>
      <w:r w:rsidRPr="003303EB">
        <w:rPr>
          <w:rFonts w:ascii="Times New Roman" w:hAnsi="Times New Roman" w:cs="Times New Roman"/>
          <w:b w:val="0"/>
          <w:sz w:val="28"/>
          <w:szCs w:val="28"/>
        </w:rPr>
        <w:t>во временном распоряжении</w:t>
      </w:r>
      <w:r w:rsidRPr="003303EB">
        <w:rPr>
          <w:rFonts w:ascii="Times New Roman" w:eastAsia="Times New Roman" w:hAnsi="Times New Roman" w:cs="Times New Roman"/>
          <w:b w:val="0"/>
          <w:sz w:val="28"/>
          <w:szCs w:val="28"/>
        </w:rPr>
        <w:t>, результаты выяснения (уточнения) их принадлежности, а также операции по возврату плательщику средств отражаются Комитетом финансов в Ведомости учета невыясненных поступлений.</w:t>
      </w:r>
    </w:p>
    <w:p w:rsidR="00682D9B" w:rsidRPr="008D2248" w:rsidRDefault="00682D9B" w:rsidP="005323B8">
      <w:pPr>
        <w:pStyle w:val="ConsPlusNormal"/>
        <w:numPr>
          <w:ilvl w:val="0"/>
          <w:numId w:val="27"/>
        </w:numPr>
        <w:spacing w:line="360" w:lineRule="auto"/>
        <w:ind w:left="0" w:firstLine="567"/>
        <w:jc w:val="both"/>
        <w:rPr>
          <w:rFonts w:ascii="Times New Roman" w:hAnsi="Times New Roman" w:cs="Times New Roman"/>
          <w:sz w:val="28"/>
          <w:szCs w:val="28"/>
        </w:rPr>
      </w:pPr>
      <w:r w:rsidRPr="008D2248">
        <w:rPr>
          <w:rFonts w:ascii="Times New Roman" w:hAnsi="Times New Roman" w:cs="Times New Roman"/>
          <w:sz w:val="28"/>
          <w:szCs w:val="28"/>
        </w:rPr>
        <w:t>Комитет финансов осуществляет зачисление сумм невыясненных поступлений на лицевой счет по учету сре</w:t>
      </w:r>
      <w:r>
        <w:rPr>
          <w:rFonts w:ascii="Times New Roman" w:hAnsi="Times New Roman" w:cs="Times New Roman"/>
          <w:sz w:val="28"/>
          <w:szCs w:val="28"/>
        </w:rPr>
        <w:t>дств во временном распоряжении К</w:t>
      </w:r>
      <w:r w:rsidRPr="008D2248">
        <w:rPr>
          <w:rFonts w:ascii="Times New Roman" w:hAnsi="Times New Roman" w:cs="Times New Roman"/>
          <w:sz w:val="28"/>
          <w:szCs w:val="28"/>
        </w:rPr>
        <w:t>лиента не позднее следующего ра</w:t>
      </w:r>
      <w:r>
        <w:rPr>
          <w:rFonts w:ascii="Times New Roman" w:hAnsi="Times New Roman" w:cs="Times New Roman"/>
          <w:sz w:val="28"/>
          <w:szCs w:val="28"/>
        </w:rPr>
        <w:t>бочего дня со дня получения от К</w:t>
      </w:r>
      <w:r w:rsidRPr="008D2248">
        <w:rPr>
          <w:rFonts w:ascii="Times New Roman" w:hAnsi="Times New Roman" w:cs="Times New Roman"/>
          <w:sz w:val="28"/>
          <w:szCs w:val="28"/>
        </w:rPr>
        <w:t>лиента уточняющей информации.</w:t>
      </w:r>
    </w:p>
    <w:p w:rsidR="00682D9B" w:rsidRPr="008D2248" w:rsidRDefault="00682D9B" w:rsidP="00682D9B">
      <w:pPr>
        <w:pStyle w:val="ConsPlusTitle"/>
        <w:spacing w:line="360" w:lineRule="auto"/>
        <w:ind w:firstLine="851"/>
        <w:jc w:val="both"/>
        <w:outlineLvl w:val="1"/>
        <w:rPr>
          <w:rFonts w:ascii="Times New Roman" w:hAnsi="Times New Roman" w:cs="Times New Roman"/>
          <w:b w:val="0"/>
          <w:sz w:val="28"/>
          <w:szCs w:val="28"/>
        </w:rPr>
      </w:pPr>
    </w:p>
    <w:p w:rsidR="00682D9B" w:rsidRPr="00234EFE" w:rsidRDefault="00682D9B" w:rsidP="00234EFE">
      <w:pPr>
        <w:pStyle w:val="ConsPlusTitle"/>
        <w:numPr>
          <w:ilvl w:val="0"/>
          <w:numId w:val="2"/>
        </w:numPr>
        <w:spacing w:line="360" w:lineRule="auto"/>
        <w:ind w:left="0" w:firstLine="0"/>
        <w:jc w:val="center"/>
        <w:outlineLvl w:val="1"/>
        <w:rPr>
          <w:rFonts w:ascii="Times New Roman" w:hAnsi="Times New Roman" w:cs="Times New Roman"/>
          <w:sz w:val="28"/>
          <w:szCs w:val="28"/>
        </w:rPr>
      </w:pPr>
      <w:r w:rsidRPr="00234EFE">
        <w:rPr>
          <w:rFonts w:ascii="Times New Roman" w:hAnsi="Times New Roman" w:cs="Times New Roman"/>
          <w:sz w:val="28"/>
          <w:szCs w:val="28"/>
        </w:rPr>
        <w:t>Проведение операций</w:t>
      </w:r>
      <w:r w:rsidR="00234EFE" w:rsidRPr="00234EFE">
        <w:rPr>
          <w:rFonts w:ascii="Times New Roman" w:hAnsi="Times New Roman" w:cs="Times New Roman"/>
          <w:sz w:val="28"/>
          <w:szCs w:val="28"/>
        </w:rPr>
        <w:br/>
      </w:r>
      <w:r w:rsidRPr="00234EFE">
        <w:rPr>
          <w:rFonts w:ascii="Times New Roman" w:hAnsi="Times New Roman" w:cs="Times New Roman"/>
          <w:sz w:val="28"/>
          <w:szCs w:val="28"/>
        </w:rPr>
        <w:t>со средствами бюджетных (автономных) учреждений</w:t>
      </w:r>
    </w:p>
    <w:p w:rsidR="00682D9B" w:rsidRPr="0032276C" w:rsidRDefault="00333462" w:rsidP="00E23276">
      <w:pPr>
        <w:pStyle w:val="af6"/>
        <w:spacing w:after="0" w:line="360" w:lineRule="auto"/>
        <w:ind w:left="0" w:firstLine="709"/>
        <w:jc w:val="both"/>
        <w:rPr>
          <w:rFonts w:ascii="Times New Roman" w:hAnsi="Times New Roman"/>
          <w:sz w:val="28"/>
          <w:szCs w:val="28"/>
        </w:rPr>
      </w:pPr>
      <w:r>
        <w:rPr>
          <w:rFonts w:ascii="Times New Roman" w:hAnsi="Times New Roman"/>
          <w:sz w:val="28"/>
          <w:szCs w:val="28"/>
        </w:rPr>
        <w:t>3</w:t>
      </w:r>
      <w:r w:rsidR="00E23276">
        <w:rPr>
          <w:rFonts w:ascii="Times New Roman" w:hAnsi="Times New Roman"/>
          <w:sz w:val="28"/>
          <w:szCs w:val="28"/>
        </w:rPr>
        <w:t>8</w:t>
      </w:r>
      <w:r>
        <w:rPr>
          <w:rFonts w:ascii="Times New Roman" w:hAnsi="Times New Roman"/>
          <w:sz w:val="28"/>
          <w:szCs w:val="28"/>
        </w:rPr>
        <w:t xml:space="preserve">. </w:t>
      </w:r>
      <w:r w:rsidR="00682D9B" w:rsidRPr="0032276C">
        <w:rPr>
          <w:rFonts w:ascii="Times New Roman" w:hAnsi="Times New Roman"/>
          <w:sz w:val="28"/>
          <w:szCs w:val="28"/>
        </w:rPr>
        <w:t xml:space="preserve">Проведение операций со средствами бюджетных (автономных) учреждений осуществляется Комитетом финансов на основании ЭД </w:t>
      </w:r>
      <w:r w:rsidR="00682D9B">
        <w:rPr>
          <w:rFonts w:ascii="Times New Roman" w:hAnsi="Times New Roman"/>
          <w:sz w:val="28"/>
          <w:szCs w:val="28"/>
        </w:rPr>
        <w:t>«</w:t>
      </w:r>
      <w:r w:rsidR="00682D9B" w:rsidRPr="0032276C">
        <w:rPr>
          <w:rFonts w:ascii="Times New Roman" w:hAnsi="Times New Roman"/>
          <w:sz w:val="28"/>
          <w:szCs w:val="28"/>
        </w:rPr>
        <w:t xml:space="preserve">Заявка </w:t>
      </w:r>
      <w:r w:rsidR="00682D9B" w:rsidRPr="0032276C">
        <w:rPr>
          <w:rFonts w:ascii="Times New Roman" w:hAnsi="Times New Roman"/>
          <w:sz w:val="28"/>
          <w:szCs w:val="28"/>
        </w:rPr>
        <w:lastRenderedPageBreak/>
        <w:t>БУ/АУ на выплату средств</w:t>
      </w:r>
      <w:r w:rsidR="00682D9B">
        <w:rPr>
          <w:rFonts w:ascii="Times New Roman" w:hAnsi="Times New Roman"/>
          <w:sz w:val="28"/>
          <w:szCs w:val="28"/>
        </w:rPr>
        <w:t>»</w:t>
      </w:r>
      <w:r w:rsidR="00682D9B" w:rsidRPr="0032276C">
        <w:rPr>
          <w:rFonts w:ascii="Times New Roman" w:hAnsi="Times New Roman"/>
          <w:sz w:val="28"/>
          <w:szCs w:val="28"/>
        </w:rPr>
        <w:t>, пред</w:t>
      </w:r>
      <w:r w:rsidR="00682D9B">
        <w:rPr>
          <w:rFonts w:ascii="Times New Roman" w:hAnsi="Times New Roman"/>
          <w:sz w:val="28"/>
          <w:szCs w:val="28"/>
        </w:rPr>
        <w:t>ставленного Клиентом, в статусе«</w:t>
      </w:r>
      <w:r w:rsidR="00682D9B" w:rsidRPr="0032276C">
        <w:rPr>
          <w:rFonts w:ascii="Times New Roman" w:hAnsi="Times New Roman"/>
          <w:sz w:val="28"/>
          <w:szCs w:val="28"/>
        </w:rPr>
        <w:t>Готов к исполнению</w:t>
      </w:r>
      <w:r w:rsidR="00682D9B">
        <w:rPr>
          <w:rFonts w:ascii="Times New Roman" w:hAnsi="Times New Roman"/>
          <w:sz w:val="28"/>
          <w:szCs w:val="28"/>
        </w:rPr>
        <w:t>».</w:t>
      </w:r>
    </w:p>
    <w:p w:rsidR="00682D9B" w:rsidRPr="004A6628" w:rsidRDefault="00682D9B" w:rsidP="00E23276">
      <w:pPr>
        <w:pStyle w:val="af6"/>
        <w:numPr>
          <w:ilvl w:val="0"/>
          <w:numId w:val="28"/>
        </w:numPr>
        <w:spacing w:after="0" w:line="360" w:lineRule="auto"/>
        <w:ind w:left="0" w:firstLine="709"/>
        <w:jc w:val="both"/>
        <w:rPr>
          <w:rFonts w:ascii="Times New Roman" w:hAnsi="Times New Roman"/>
          <w:sz w:val="28"/>
          <w:szCs w:val="28"/>
        </w:rPr>
      </w:pPr>
      <w:r w:rsidRPr="004A6628">
        <w:rPr>
          <w:rFonts w:ascii="Times New Roman" w:hAnsi="Times New Roman"/>
          <w:sz w:val="28"/>
          <w:szCs w:val="28"/>
        </w:rPr>
        <w:t xml:space="preserve">ЭД </w:t>
      </w:r>
      <w:r>
        <w:rPr>
          <w:rFonts w:ascii="Times New Roman" w:hAnsi="Times New Roman"/>
          <w:sz w:val="28"/>
          <w:szCs w:val="28"/>
        </w:rPr>
        <w:t>«</w:t>
      </w:r>
      <w:r w:rsidRPr="004A6628">
        <w:rPr>
          <w:rFonts w:ascii="Times New Roman" w:hAnsi="Times New Roman"/>
          <w:sz w:val="28"/>
          <w:szCs w:val="28"/>
        </w:rPr>
        <w:t>Заявка БУ/АУ на выплату средств</w:t>
      </w:r>
      <w:r>
        <w:rPr>
          <w:rFonts w:ascii="Times New Roman" w:hAnsi="Times New Roman"/>
          <w:sz w:val="28"/>
          <w:szCs w:val="28"/>
        </w:rPr>
        <w:t>»</w:t>
      </w:r>
      <w:r w:rsidRPr="004A6628">
        <w:rPr>
          <w:rFonts w:ascii="Times New Roman" w:hAnsi="Times New Roman"/>
          <w:sz w:val="28"/>
          <w:szCs w:val="28"/>
        </w:rPr>
        <w:t xml:space="preserve"> по операциям, источником финансового обеспечения которых являются средства, пред</w:t>
      </w:r>
      <w:r>
        <w:rPr>
          <w:rFonts w:ascii="Times New Roman" w:hAnsi="Times New Roman"/>
          <w:sz w:val="28"/>
          <w:szCs w:val="28"/>
        </w:rPr>
        <w:t>о</w:t>
      </w:r>
      <w:r w:rsidRPr="004A6628">
        <w:rPr>
          <w:rFonts w:ascii="Times New Roman" w:hAnsi="Times New Roman"/>
          <w:sz w:val="28"/>
          <w:szCs w:val="28"/>
        </w:rPr>
        <w:t xml:space="preserve">ставляемые в соответствии с </w:t>
      </w:r>
      <w:hyperlink r:id="rId10" w:tooltip="consultantplus://offline/ref=34F4301D98C3D6E75749C82270C1281975DE5EE91848E39883E5AABEAB83B25957CD42BD939998CD7368B173E6468FC0295F3383508DE8O4P" w:history="1">
        <w:r w:rsidRPr="004A6628">
          <w:rPr>
            <w:rFonts w:ascii="Times New Roman" w:hAnsi="Times New Roman"/>
            <w:sz w:val="28"/>
            <w:szCs w:val="28"/>
          </w:rPr>
          <w:t>абзацем вторым пункта 1 статьи 78.1</w:t>
        </w:r>
      </w:hyperlink>
      <w:r w:rsidRPr="004A6628">
        <w:rPr>
          <w:rFonts w:ascii="Times New Roman" w:hAnsi="Times New Roman"/>
          <w:sz w:val="28"/>
          <w:szCs w:val="28"/>
        </w:rPr>
        <w:t xml:space="preserve"> Бюджетного кодекса Российской Федерации, </w:t>
      </w:r>
      <w:r w:rsidRPr="004A6628">
        <w:rPr>
          <w:rFonts w:ascii="Times New Roman" w:eastAsiaTheme="minorEastAsia" w:hAnsi="Times New Roman"/>
          <w:sz w:val="28"/>
          <w:szCs w:val="28"/>
          <w:lang w:eastAsia="ru-RU"/>
        </w:rPr>
        <w:t xml:space="preserve">со статьей 78.2 Бюджетного кодекса Российской Федерации, принимаются к исполнению после проведения Комитетом финансов процедуры санкционирования. </w:t>
      </w:r>
    </w:p>
    <w:p w:rsidR="009F3FD1" w:rsidRDefault="00682D9B" w:rsidP="00E23276">
      <w:pPr>
        <w:pStyle w:val="ConsPlusTitle"/>
        <w:numPr>
          <w:ilvl w:val="0"/>
          <w:numId w:val="28"/>
        </w:numPr>
        <w:spacing w:line="360" w:lineRule="auto"/>
        <w:ind w:left="142" w:firstLine="709"/>
        <w:jc w:val="both"/>
        <w:outlineLvl w:val="1"/>
        <w:rPr>
          <w:rFonts w:ascii="Times New Roman" w:eastAsia="Times New Roman" w:hAnsi="Times New Roman" w:cs="Times New Roman"/>
          <w:b w:val="0"/>
          <w:sz w:val="28"/>
          <w:szCs w:val="28"/>
        </w:rPr>
      </w:pPr>
      <w:r w:rsidRPr="000F4874">
        <w:rPr>
          <w:rFonts w:ascii="Times New Roman" w:eastAsia="Times New Roman" w:hAnsi="Times New Roman" w:cs="Times New Roman"/>
          <w:b w:val="0"/>
          <w:sz w:val="28"/>
          <w:szCs w:val="28"/>
        </w:rPr>
        <w:t>Суммы, зачисленные на казначейский счет для проведения операций со средствами бюджетных (автономных) учреждений на основании платежных документов, в которых не указан или указан ошибочный (несуществующий) код бюджетной классификации, отражаются на лицевом счете Клиента, указанном в платежном документе, по коду аналитической группы подвида доходов бюджетов «Прочие доходы», без права расходования</w:t>
      </w:r>
      <w:r w:rsidR="00425658" w:rsidRPr="000F4874">
        <w:rPr>
          <w:rFonts w:ascii="Times New Roman" w:eastAsia="Times New Roman" w:hAnsi="Times New Roman" w:cs="Times New Roman"/>
          <w:b w:val="0"/>
          <w:sz w:val="28"/>
          <w:szCs w:val="28"/>
        </w:rPr>
        <w:t xml:space="preserve"> до их уточнения</w:t>
      </w:r>
      <w:r w:rsidRPr="000F4874">
        <w:rPr>
          <w:rFonts w:ascii="Times New Roman" w:eastAsia="Times New Roman" w:hAnsi="Times New Roman" w:cs="Times New Roman"/>
          <w:b w:val="0"/>
          <w:sz w:val="28"/>
          <w:szCs w:val="28"/>
        </w:rPr>
        <w:t>.</w:t>
      </w:r>
    </w:p>
    <w:p w:rsidR="000F4874" w:rsidRPr="009F3FD1" w:rsidRDefault="000F4874" w:rsidP="009F3FD1">
      <w:pPr>
        <w:pStyle w:val="ConsPlusTitle"/>
        <w:spacing w:line="360" w:lineRule="auto"/>
        <w:ind w:left="142" w:firstLine="851"/>
        <w:jc w:val="both"/>
        <w:outlineLvl w:val="1"/>
        <w:rPr>
          <w:rFonts w:ascii="Times New Roman" w:eastAsia="Times New Roman" w:hAnsi="Times New Roman" w:cs="Times New Roman"/>
          <w:b w:val="0"/>
          <w:sz w:val="28"/>
          <w:szCs w:val="28"/>
        </w:rPr>
      </w:pPr>
      <w:r w:rsidRPr="009F3FD1">
        <w:rPr>
          <w:rFonts w:ascii="Times New Roman" w:eastAsia="Times New Roman" w:hAnsi="Times New Roman" w:cs="Times New Roman"/>
          <w:b w:val="0"/>
          <w:sz w:val="28"/>
          <w:szCs w:val="28"/>
        </w:rPr>
        <w:t>Уточнение кода бюджетной классификации, по которому поступления отражены на лицевом счете Клиента без права расходования, осуществляется на основании представленного Клиентом в Комитет финансов ЭД "Справка-уведомление об уточнении операций БУ/АУ".</w:t>
      </w:r>
    </w:p>
    <w:p w:rsidR="00682D9B" w:rsidRPr="008D2248" w:rsidRDefault="00682D9B" w:rsidP="00E23276">
      <w:pPr>
        <w:pStyle w:val="ConsPlusTitle"/>
        <w:numPr>
          <w:ilvl w:val="0"/>
          <w:numId w:val="28"/>
        </w:numPr>
        <w:spacing w:line="360" w:lineRule="auto"/>
        <w:ind w:left="0" w:firstLine="851"/>
        <w:jc w:val="both"/>
        <w:outlineLvl w:val="1"/>
        <w:rPr>
          <w:rFonts w:ascii="Times New Roman" w:hAnsi="Times New Roman" w:cs="Times New Roman"/>
          <w:b w:val="0"/>
          <w:sz w:val="28"/>
          <w:szCs w:val="28"/>
        </w:rPr>
      </w:pPr>
      <w:r w:rsidRPr="008D2248">
        <w:rPr>
          <w:rFonts w:ascii="Times New Roman" w:eastAsia="Times New Roman" w:hAnsi="Times New Roman" w:cs="Times New Roman"/>
          <w:b w:val="0"/>
          <w:sz w:val="28"/>
          <w:szCs w:val="28"/>
        </w:rPr>
        <w:t xml:space="preserve"> Суммы, зачисленные на казначейский счет для проведения операций со средствами бюджетных (автономных) учреждений на основании платежных документов, в которых не указан или указан ошибочный номер лицевого счета, (далее - невыясненные поступления бюджетных (автономных) учреждений), учитываются в составе общего остатка на казначейском счете для проведения операций со средствами бюджетных (автономных) учреждений. </w:t>
      </w:r>
    </w:p>
    <w:p w:rsidR="00682D9B" w:rsidRPr="008D2248" w:rsidRDefault="00682D9B" w:rsidP="00E23276">
      <w:pPr>
        <w:pStyle w:val="ConsPlusTitle"/>
        <w:numPr>
          <w:ilvl w:val="0"/>
          <w:numId w:val="28"/>
        </w:numPr>
        <w:spacing w:line="360" w:lineRule="auto"/>
        <w:ind w:left="0" w:firstLine="851"/>
        <w:jc w:val="both"/>
        <w:outlineLvl w:val="1"/>
        <w:rPr>
          <w:rFonts w:ascii="Times New Roman" w:eastAsia="Times New Roman" w:hAnsi="Times New Roman" w:cs="Times New Roman"/>
          <w:b w:val="0"/>
          <w:sz w:val="28"/>
          <w:szCs w:val="28"/>
        </w:rPr>
      </w:pPr>
      <w:r w:rsidRPr="008D2248">
        <w:rPr>
          <w:rFonts w:ascii="Times New Roman" w:eastAsia="Times New Roman" w:hAnsi="Times New Roman" w:cs="Times New Roman"/>
          <w:b w:val="0"/>
          <w:sz w:val="28"/>
          <w:szCs w:val="28"/>
        </w:rPr>
        <w:t xml:space="preserve">В случае если в платежном документе, суммы по которому отнесены к невыясненным поступлениям бюджетных (автономных) учреждений, указаны ИНН (ИНН и КПП) Клиента, Комитет финансов формирует и направляет предполагаемому получателю средств ЭД </w:t>
      </w:r>
      <w:r>
        <w:rPr>
          <w:rFonts w:ascii="Times New Roman" w:eastAsia="Times New Roman" w:hAnsi="Times New Roman" w:cs="Times New Roman"/>
          <w:b w:val="0"/>
          <w:sz w:val="28"/>
          <w:szCs w:val="28"/>
        </w:rPr>
        <w:t>«</w:t>
      </w:r>
      <w:r w:rsidRPr="008D2248">
        <w:rPr>
          <w:rFonts w:ascii="Times New Roman" w:eastAsia="Times New Roman" w:hAnsi="Times New Roman" w:cs="Times New Roman"/>
          <w:b w:val="0"/>
          <w:sz w:val="28"/>
          <w:szCs w:val="28"/>
        </w:rPr>
        <w:t>Запрос БУ/АУ на выяснение принадлежности платежа</w:t>
      </w:r>
      <w:r>
        <w:rPr>
          <w:rFonts w:ascii="Times New Roman" w:eastAsia="Times New Roman" w:hAnsi="Times New Roman" w:cs="Times New Roman"/>
          <w:b w:val="0"/>
          <w:sz w:val="28"/>
          <w:szCs w:val="28"/>
        </w:rPr>
        <w:t>».</w:t>
      </w:r>
    </w:p>
    <w:p w:rsidR="00682D9B" w:rsidRPr="000F4874" w:rsidRDefault="000F4874" w:rsidP="00E23276">
      <w:pPr>
        <w:pStyle w:val="af6"/>
        <w:numPr>
          <w:ilvl w:val="0"/>
          <w:numId w:val="28"/>
        </w:numPr>
        <w:autoSpaceDE w:val="0"/>
        <w:autoSpaceDN w:val="0"/>
        <w:adjustRightInd w:val="0"/>
        <w:spacing w:after="0" w:line="360" w:lineRule="auto"/>
        <w:ind w:left="0" w:firstLine="851"/>
        <w:jc w:val="both"/>
        <w:rPr>
          <w:rFonts w:ascii="Times New Roman" w:hAnsi="Times New Roman" w:cs="Times New Roman"/>
          <w:sz w:val="28"/>
          <w:szCs w:val="28"/>
        </w:rPr>
      </w:pPr>
      <w:r w:rsidRPr="000F4874">
        <w:rPr>
          <w:rFonts w:ascii="Times New Roman" w:hAnsi="Times New Roman" w:cs="Times New Roman"/>
          <w:sz w:val="28"/>
          <w:szCs w:val="28"/>
        </w:rPr>
        <w:t>Для уточнения невыясненных поступлений Клиент представляет в Комитет финансов ЭД "Справка-уведомление об уточнении операций БУ/АУ", на основании которого поступившие суммы отражаются на лицевом счете Клиента.</w:t>
      </w:r>
    </w:p>
    <w:p w:rsidR="00682D9B" w:rsidRPr="003303EB" w:rsidRDefault="00682D9B" w:rsidP="00E23276">
      <w:pPr>
        <w:pStyle w:val="ConsPlusTitle"/>
        <w:numPr>
          <w:ilvl w:val="0"/>
          <w:numId w:val="28"/>
        </w:numPr>
        <w:spacing w:line="360" w:lineRule="auto"/>
        <w:ind w:left="0" w:firstLine="851"/>
        <w:jc w:val="both"/>
        <w:outlineLvl w:val="1"/>
        <w:rPr>
          <w:rFonts w:ascii="Times New Roman" w:hAnsi="Times New Roman" w:cs="Times New Roman"/>
          <w:b w:val="0"/>
          <w:sz w:val="28"/>
          <w:szCs w:val="28"/>
        </w:rPr>
      </w:pPr>
      <w:r w:rsidRPr="0022126A">
        <w:rPr>
          <w:rFonts w:ascii="Times New Roman" w:eastAsia="Times New Roman" w:hAnsi="Times New Roman" w:cs="Times New Roman"/>
          <w:b w:val="0"/>
          <w:sz w:val="28"/>
          <w:szCs w:val="28"/>
        </w:rPr>
        <w:lastRenderedPageBreak/>
        <w:t xml:space="preserve">Суммы невыясненных поступлений бюджетных (автономных) учреждений, результаты выяснения (уточнения) их принадлежности, а также </w:t>
      </w:r>
      <w:r w:rsidRPr="003303EB">
        <w:rPr>
          <w:rFonts w:ascii="Times New Roman" w:eastAsia="Times New Roman" w:hAnsi="Times New Roman" w:cs="Times New Roman"/>
          <w:b w:val="0"/>
          <w:sz w:val="28"/>
          <w:szCs w:val="28"/>
        </w:rPr>
        <w:t>операции по возврату плательщику средств отражаются Комитетом финансов в Ведомости учета невыясненных поступлений.</w:t>
      </w:r>
    </w:p>
    <w:p w:rsidR="00682D9B" w:rsidRDefault="00682D9B" w:rsidP="00E23276">
      <w:pPr>
        <w:pStyle w:val="ConsPlusTitle"/>
        <w:numPr>
          <w:ilvl w:val="0"/>
          <w:numId w:val="28"/>
        </w:numPr>
        <w:spacing w:line="360" w:lineRule="auto"/>
        <w:ind w:left="0" w:firstLine="851"/>
        <w:jc w:val="both"/>
        <w:outlineLvl w:val="1"/>
        <w:rPr>
          <w:rFonts w:ascii="Times New Roman" w:eastAsia="Times New Roman" w:hAnsi="Times New Roman" w:cs="Times New Roman"/>
          <w:b w:val="0"/>
          <w:sz w:val="28"/>
          <w:szCs w:val="28"/>
        </w:rPr>
      </w:pPr>
      <w:r w:rsidRPr="003303EB">
        <w:rPr>
          <w:rFonts w:ascii="Times New Roman" w:eastAsia="Times New Roman" w:hAnsi="Times New Roman" w:cs="Times New Roman"/>
          <w:b w:val="0"/>
          <w:sz w:val="28"/>
          <w:szCs w:val="28"/>
        </w:rPr>
        <w:t xml:space="preserve">Клиент вправе в течение финансового года представить в Комитет финансов ЭД «Справка по операциям БУ/АУ» </w:t>
      </w:r>
      <w:r>
        <w:rPr>
          <w:rFonts w:ascii="Times New Roman" w:eastAsia="Times New Roman" w:hAnsi="Times New Roman" w:cs="Times New Roman"/>
          <w:b w:val="0"/>
          <w:sz w:val="28"/>
          <w:szCs w:val="28"/>
        </w:rPr>
        <w:t>в следующих случаях:</w:t>
      </w:r>
    </w:p>
    <w:p w:rsidR="00682D9B" w:rsidRDefault="00682D9B" w:rsidP="00682D9B">
      <w:pPr>
        <w:pStyle w:val="ConsPlusTitle"/>
        <w:spacing w:line="360" w:lineRule="auto"/>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6578D9" w:rsidRPr="006578D9">
        <w:rPr>
          <w:rFonts w:ascii="Times New Roman" w:hAnsi="Times New Roman" w:cs="Times New Roman"/>
          <w:b w:val="0"/>
          <w:sz w:val="28"/>
          <w:szCs w:val="28"/>
        </w:rPr>
        <w:t>при ошибочном указании в платежном документе кода бюджетной классификации и(или) иных аналитических признаков, на основании которых Комитетом финансов отражена операция по расходам и(или) восстановление произведенных расходов по соответствующему лицевому счету Клиента</w:t>
      </w:r>
      <w:r>
        <w:rPr>
          <w:rFonts w:ascii="Times New Roman" w:hAnsi="Times New Roman" w:cs="Times New Roman"/>
          <w:b w:val="0"/>
          <w:sz w:val="28"/>
          <w:szCs w:val="28"/>
        </w:rPr>
        <w:t>;</w:t>
      </w:r>
    </w:p>
    <w:p w:rsidR="00682D9B" w:rsidRDefault="00682D9B" w:rsidP="00682D9B">
      <w:pPr>
        <w:pStyle w:val="ConsPlusTitle"/>
        <w:spacing w:line="360" w:lineRule="auto"/>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при восстановлении расходов, </w:t>
      </w:r>
      <w:r w:rsidR="003C4E97">
        <w:rPr>
          <w:rFonts w:ascii="Times New Roman" w:hAnsi="Times New Roman" w:cs="Times New Roman"/>
          <w:b w:val="0"/>
          <w:sz w:val="28"/>
          <w:szCs w:val="28"/>
        </w:rPr>
        <w:t xml:space="preserve">ранее </w:t>
      </w:r>
      <w:r>
        <w:rPr>
          <w:rFonts w:ascii="Times New Roman" w:hAnsi="Times New Roman" w:cs="Times New Roman"/>
          <w:b w:val="0"/>
          <w:sz w:val="28"/>
          <w:szCs w:val="28"/>
        </w:rPr>
        <w:t xml:space="preserve">понесенных за счет иных источников, в установленных бюджетным законодательством случаях; </w:t>
      </w:r>
    </w:p>
    <w:p w:rsidR="00682D9B" w:rsidRPr="008867BC" w:rsidRDefault="00682D9B" w:rsidP="00E23276">
      <w:pPr>
        <w:pStyle w:val="ConsPlusTitle"/>
        <w:numPr>
          <w:ilvl w:val="0"/>
          <w:numId w:val="28"/>
        </w:numPr>
        <w:spacing w:line="360" w:lineRule="auto"/>
        <w:ind w:left="0" w:firstLine="851"/>
        <w:jc w:val="both"/>
        <w:outlineLvl w:val="1"/>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Проведение операций по уточнению </w:t>
      </w:r>
      <w:r w:rsidR="003C4E97" w:rsidRPr="00460E3B">
        <w:rPr>
          <w:rFonts w:ascii="Times New Roman" w:hAnsi="Times New Roman" w:cs="Times New Roman"/>
          <w:b w:val="0"/>
          <w:sz w:val="28"/>
          <w:szCs w:val="28"/>
        </w:rPr>
        <w:t xml:space="preserve">кода бюджетной классификации и(или) иных </w:t>
      </w:r>
      <w:r>
        <w:rPr>
          <w:rFonts w:ascii="Times New Roman" w:eastAsia="Times New Roman" w:hAnsi="Times New Roman" w:cs="Times New Roman"/>
          <w:b w:val="0"/>
          <w:sz w:val="28"/>
          <w:szCs w:val="28"/>
        </w:rPr>
        <w:t xml:space="preserve">аналитических признаков, </w:t>
      </w:r>
      <w:r w:rsidRPr="004E211E">
        <w:rPr>
          <w:rFonts w:ascii="Times New Roman" w:eastAsia="Times New Roman" w:hAnsi="Times New Roman" w:cs="Times New Roman"/>
          <w:b w:val="0"/>
          <w:sz w:val="28"/>
          <w:szCs w:val="28"/>
        </w:rPr>
        <w:t>по которым операции были отражены на лицевом счете Клиента,</w:t>
      </w:r>
      <w:r>
        <w:rPr>
          <w:rFonts w:ascii="Times New Roman" w:eastAsia="Times New Roman" w:hAnsi="Times New Roman" w:cs="Times New Roman"/>
          <w:b w:val="0"/>
          <w:sz w:val="28"/>
          <w:szCs w:val="28"/>
        </w:rPr>
        <w:t xml:space="preserve"> осуществляется</w:t>
      </w:r>
      <w:r w:rsidRPr="004E211E">
        <w:rPr>
          <w:rFonts w:ascii="Times New Roman" w:hAnsi="Times New Roman" w:cs="Times New Roman"/>
          <w:b w:val="0"/>
          <w:sz w:val="28"/>
          <w:szCs w:val="28"/>
        </w:rPr>
        <w:t xml:space="preserve">в порядке и сроки, </w:t>
      </w:r>
      <w:r w:rsidRPr="008867BC">
        <w:rPr>
          <w:rFonts w:ascii="Times New Roman" w:hAnsi="Times New Roman" w:cs="Times New Roman"/>
          <w:b w:val="0"/>
          <w:sz w:val="28"/>
          <w:szCs w:val="28"/>
        </w:rPr>
        <w:t xml:space="preserve">установленные </w:t>
      </w:r>
      <w:hyperlink w:anchor="P529" w:tooltip="#P529" w:history="1">
        <w:r w:rsidRPr="008867BC">
          <w:rPr>
            <w:rFonts w:ascii="Times New Roman" w:hAnsi="Times New Roman" w:cs="Times New Roman"/>
            <w:b w:val="0"/>
            <w:sz w:val="28"/>
            <w:szCs w:val="28"/>
          </w:rPr>
          <w:t xml:space="preserve">Приложением № </w:t>
        </w:r>
      </w:hyperlink>
      <w:r w:rsidR="00943398">
        <w:rPr>
          <w:rFonts w:ascii="Times New Roman" w:hAnsi="Times New Roman" w:cs="Times New Roman"/>
          <w:b w:val="0"/>
          <w:sz w:val="28"/>
          <w:szCs w:val="28"/>
        </w:rPr>
        <w:t>5</w:t>
      </w:r>
      <w:r w:rsidR="00A35241" w:rsidRPr="008063DD">
        <w:rPr>
          <w:rFonts w:ascii="Times New Roman" w:hAnsi="Times New Roman" w:cs="Times New Roman"/>
          <w:b w:val="0"/>
          <w:sz w:val="28"/>
          <w:szCs w:val="28"/>
        </w:rPr>
        <w:t>к Порядку</w:t>
      </w:r>
      <w:r w:rsidRPr="008867BC">
        <w:rPr>
          <w:rFonts w:ascii="Times New Roman" w:hAnsi="Times New Roman" w:cs="Times New Roman"/>
          <w:b w:val="0"/>
          <w:sz w:val="28"/>
          <w:szCs w:val="28"/>
        </w:rPr>
        <w:t xml:space="preserve">, с учетом </w:t>
      </w:r>
      <w:hyperlink w:anchor="P768" w:tooltip="#P768" w:history="1">
        <w:r w:rsidRPr="008867BC">
          <w:rPr>
            <w:rFonts w:ascii="Times New Roman" w:hAnsi="Times New Roman" w:cs="Times New Roman"/>
            <w:b w:val="0"/>
            <w:sz w:val="28"/>
            <w:szCs w:val="28"/>
          </w:rPr>
          <w:t>требований</w:t>
        </w:r>
      </w:hyperlink>
      <w:r w:rsidRPr="008867BC">
        <w:rPr>
          <w:rFonts w:ascii="Times New Roman" w:hAnsi="Times New Roman" w:cs="Times New Roman"/>
          <w:b w:val="0"/>
          <w:sz w:val="28"/>
          <w:szCs w:val="28"/>
        </w:rPr>
        <w:t xml:space="preserve">, установленных </w:t>
      </w:r>
      <w:r>
        <w:rPr>
          <w:rFonts w:ascii="Times New Roman" w:hAnsi="Times New Roman" w:cs="Times New Roman"/>
          <w:b w:val="0"/>
          <w:sz w:val="28"/>
          <w:szCs w:val="28"/>
        </w:rPr>
        <w:t>П</w:t>
      </w:r>
      <w:r w:rsidR="00943398">
        <w:rPr>
          <w:rFonts w:ascii="Times New Roman" w:hAnsi="Times New Roman" w:cs="Times New Roman"/>
          <w:b w:val="0"/>
          <w:sz w:val="28"/>
          <w:szCs w:val="28"/>
        </w:rPr>
        <w:t>риложением № 6</w:t>
      </w:r>
      <w:r w:rsidRPr="008867BC">
        <w:rPr>
          <w:rFonts w:ascii="Times New Roman" w:hAnsi="Times New Roman" w:cs="Times New Roman"/>
          <w:b w:val="0"/>
          <w:sz w:val="28"/>
          <w:szCs w:val="28"/>
        </w:rPr>
        <w:t xml:space="preserve"> к Порядку.</w:t>
      </w:r>
    </w:p>
    <w:p w:rsidR="00682D9B" w:rsidRDefault="00682D9B" w:rsidP="00682D9B">
      <w:pPr>
        <w:pStyle w:val="ConsPlusTitle"/>
        <w:spacing w:line="360" w:lineRule="auto"/>
        <w:ind w:firstLine="851"/>
        <w:outlineLvl w:val="1"/>
        <w:rPr>
          <w:rFonts w:ascii="Times New Roman" w:hAnsi="Times New Roman" w:cs="Times New Roman"/>
          <w:sz w:val="26"/>
          <w:szCs w:val="26"/>
        </w:rPr>
      </w:pPr>
    </w:p>
    <w:p w:rsidR="00682D9B" w:rsidRDefault="00682D9B" w:rsidP="00AF3F8E">
      <w:pPr>
        <w:pStyle w:val="ConsPlusTitle"/>
        <w:numPr>
          <w:ilvl w:val="0"/>
          <w:numId w:val="2"/>
        </w:numPr>
        <w:spacing w:line="36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 xml:space="preserve">Проведение операций </w:t>
      </w:r>
      <w:r w:rsidR="00234EFE">
        <w:rPr>
          <w:rFonts w:ascii="Times New Roman" w:hAnsi="Times New Roman" w:cs="Times New Roman"/>
          <w:sz w:val="28"/>
          <w:szCs w:val="28"/>
        </w:rPr>
        <w:br/>
      </w:r>
      <w:r>
        <w:rPr>
          <w:rFonts w:ascii="Times New Roman" w:hAnsi="Times New Roman" w:cs="Times New Roman"/>
          <w:sz w:val="28"/>
          <w:szCs w:val="28"/>
        </w:rPr>
        <w:t>со средствами получателей средств из бюджета</w:t>
      </w:r>
    </w:p>
    <w:p w:rsidR="00682D9B" w:rsidRPr="008D2248" w:rsidRDefault="00682D9B" w:rsidP="00A96613">
      <w:pPr>
        <w:pStyle w:val="ConsPlusTitle"/>
        <w:numPr>
          <w:ilvl w:val="0"/>
          <w:numId w:val="29"/>
        </w:numPr>
        <w:spacing w:line="360" w:lineRule="auto"/>
        <w:ind w:left="0" w:firstLine="851"/>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Проведение операций со средствами получателей средств из </w:t>
      </w:r>
      <w:r w:rsidR="00B957C5" w:rsidRPr="004171D2">
        <w:rPr>
          <w:rFonts w:ascii="Times New Roman" w:hAnsi="Times New Roman" w:cs="Times New Roman"/>
          <w:b w:val="0"/>
          <w:sz w:val="28"/>
          <w:szCs w:val="28"/>
        </w:rPr>
        <w:t xml:space="preserve">местного </w:t>
      </w:r>
      <w:r w:rsidRPr="008D2248">
        <w:rPr>
          <w:rFonts w:ascii="Times New Roman" w:hAnsi="Times New Roman" w:cs="Times New Roman"/>
          <w:b w:val="0"/>
          <w:sz w:val="28"/>
          <w:szCs w:val="28"/>
        </w:rPr>
        <w:t xml:space="preserve">бюджета осуществляется Комитетом финансов на основании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БУ/АУ на выплату средств</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в статусе </w:t>
      </w:r>
      <w:r>
        <w:rPr>
          <w:rFonts w:ascii="Times New Roman" w:hAnsi="Times New Roman" w:cs="Times New Roman"/>
          <w:b w:val="0"/>
          <w:sz w:val="28"/>
          <w:szCs w:val="28"/>
        </w:rPr>
        <w:t>«</w:t>
      </w:r>
      <w:r w:rsidRPr="008D2248">
        <w:rPr>
          <w:rFonts w:ascii="Times New Roman" w:hAnsi="Times New Roman" w:cs="Times New Roman"/>
          <w:b w:val="0"/>
          <w:sz w:val="28"/>
          <w:szCs w:val="28"/>
        </w:rPr>
        <w:t>Готов к исполнению</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w:t>
      </w:r>
    </w:p>
    <w:p w:rsidR="00682D9B" w:rsidRPr="004A6628" w:rsidRDefault="0019534D" w:rsidP="00A96613">
      <w:pPr>
        <w:pStyle w:val="af6"/>
        <w:numPr>
          <w:ilvl w:val="0"/>
          <w:numId w:val="29"/>
        </w:numPr>
        <w:spacing w:after="0" w:line="360" w:lineRule="auto"/>
        <w:ind w:left="0" w:firstLine="851"/>
        <w:jc w:val="both"/>
        <w:rPr>
          <w:rFonts w:ascii="Times New Roman" w:hAnsi="Times New Roman"/>
          <w:sz w:val="28"/>
          <w:szCs w:val="28"/>
        </w:rPr>
      </w:pPr>
      <w:r w:rsidRPr="0019534D">
        <w:rPr>
          <w:rFonts w:ascii="Times New Roman" w:hAnsi="Times New Roman"/>
          <w:sz w:val="28"/>
          <w:szCs w:val="28"/>
        </w:rPr>
        <w:t xml:space="preserve">В случаях, установленных нормативными правовыми актами Российской Федерации, Ленинградской </w:t>
      </w:r>
      <w:proofErr w:type="spellStart"/>
      <w:r w:rsidRPr="0019534D">
        <w:rPr>
          <w:rFonts w:ascii="Times New Roman" w:hAnsi="Times New Roman"/>
          <w:sz w:val="28"/>
          <w:szCs w:val="28"/>
        </w:rPr>
        <w:t>области,</w:t>
      </w:r>
      <w:r w:rsidR="00B957C5">
        <w:rPr>
          <w:rFonts w:ascii="Times New Roman" w:hAnsi="Times New Roman"/>
          <w:sz w:val="28"/>
          <w:szCs w:val="28"/>
        </w:rPr>
        <w:t>муниципальными</w:t>
      </w:r>
      <w:proofErr w:type="spellEnd"/>
      <w:r w:rsidR="00B957C5">
        <w:rPr>
          <w:rFonts w:ascii="Times New Roman" w:hAnsi="Times New Roman"/>
          <w:sz w:val="28"/>
          <w:szCs w:val="28"/>
        </w:rPr>
        <w:t xml:space="preserve"> образованиями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w:t>
      </w:r>
      <w:proofErr w:type="spellStart"/>
      <w:r>
        <w:rPr>
          <w:rFonts w:ascii="Times New Roman" w:hAnsi="Times New Roman"/>
          <w:sz w:val="28"/>
          <w:szCs w:val="28"/>
        </w:rPr>
        <w:t>района</w:t>
      </w:r>
      <w:r w:rsidR="00B957C5" w:rsidRPr="0019534D">
        <w:rPr>
          <w:rFonts w:ascii="Times New Roman" w:hAnsi="Times New Roman"/>
          <w:sz w:val="28"/>
          <w:szCs w:val="28"/>
        </w:rPr>
        <w:t>Ленинградской</w:t>
      </w:r>
      <w:proofErr w:type="spellEnd"/>
      <w:r w:rsidR="00B957C5" w:rsidRPr="0019534D">
        <w:rPr>
          <w:rFonts w:ascii="Times New Roman" w:hAnsi="Times New Roman"/>
          <w:sz w:val="28"/>
          <w:szCs w:val="28"/>
        </w:rPr>
        <w:t xml:space="preserve"> области</w:t>
      </w:r>
      <w:r w:rsidR="00B957C5">
        <w:rPr>
          <w:rFonts w:ascii="Times New Roman" w:hAnsi="Times New Roman"/>
          <w:sz w:val="28"/>
          <w:szCs w:val="28"/>
        </w:rPr>
        <w:t>,</w:t>
      </w:r>
      <w:r w:rsidRPr="0019534D">
        <w:rPr>
          <w:rFonts w:ascii="Times New Roman" w:hAnsi="Times New Roman"/>
          <w:sz w:val="28"/>
          <w:szCs w:val="28"/>
        </w:rPr>
        <w:t xml:space="preserve"> ЭД "Заявка БУ/АУ на выплату средств" принимается к исполнению после проведения Комитетом финансов в установленном порядке процедуры санкционирования</w:t>
      </w:r>
      <w:r w:rsidR="00682D9B" w:rsidRPr="004A6628">
        <w:rPr>
          <w:rFonts w:ascii="Times New Roman" w:eastAsiaTheme="minorEastAsia" w:hAnsi="Times New Roman"/>
          <w:sz w:val="28"/>
          <w:szCs w:val="28"/>
          <w:lang w:eastAsia="ru-RU"/>
        </w:rPr>
        <w:t xml:space="preserve">. </w:t>
      </w:r>
    </w:p>
    <w:p w:rsidR="00682D9B" w:rsidRPr="008D2248" w:rsidRDefault="00317F83" w:rsidP="00A96613">
      <w:pPr>
        <w:pStyle w:val="ConsPlusTitle"/>
        <w:numPr>
          <w:ilvl w:val="0"/>
          <w:numId w:val="29"/>
        </w:numPr>
        <w:spacing w:line="360" w:lineRule="auto"/>
        <w:ind w:left="0" w:firstLine="851"/>
        <w:jc w:val="both"/>
        <w:outlineLvl w:val="1"/>
        <w:rPr>
          <w:rFonts w:ascii="Times New Roman" w:hAnsi="Times New Roman" w:cs="Times New Roman"/>
          <w:b w:val="0"/>
          <w:sz w:val="28"/>
          <w:szCs w:val="28"/>
        </w:rPr>
      </w:pPr>
      <w:r w:rsidRPr="00317F83">
        <w:rPr>
          <w:rFonts w:ascii="Times New Roman" w:hAnsi="Times New Roman" w:cs="Times New Roman"/>
          <w:b w:val="0"/>
          <w:sz w:val="28"/>
          <w:szCs w:val="28"/>
        </w:rPr>
        <w:t xml:space="preserve">Суммы средств, зачисленные на казначейский счет для проведения операций со средствами получателей средств из бюджета на основании расчетных документов плательщиков, в которых не указан или указан ошибочный номер лицевого счета, учитываются в составе общего остатка средств на казначейском </w:t>
      </w:r>
      <w:r w:rsidRPr="00317F83">
        <w:rPr>
          <w:rFonts w:ascii="Times New Roman" w:hAnsi="Times New Roman" w:cs="Times New Roman"/>
          <w:b w:val="0"/>
          <w:sz w:val="28"/>
          <w:szCs w:val="28"/>
        </w:rPr>
        <w:lastRenderedPageBreak/>
        <w:t>счете для проведения операций со средствами получателей средств из бюджета (далее - невыясненные поступления получателей средств из бюджета)</w:t>
      </w:r>
      <w:r w:rsidR="00682D9B" w:rsidRPr="008D2248">
        <w:rPr>
          <w:rFonts w:ascii="Times New Roman" w:hAnsi="Times New Roman" w:cs="Times New Roman"/>
          <w:b w:val="0"/>
          <w:sz w:val="28"/>
          <w:szCs w:val="28"/>
        </w:rPr>
        <w:t>.</w:t>
      </w:r>
    </w:p>
    <w:p w:rsidR="00682D9B" w:rsidRPr="008D2248" w:rsidRDefault="00682D9B" w:rsidP="00A96613">
      <w:pPr>
        <w:pStyle w:val="ConsPlusTitle"/>
        <w:numPr>
          <w:ilvl w:val="0"/>
          <w:numId w:val="29"/>
        </w:numPr>
        <w:spacing w:line="360" w:lineRule="auto"/>
        <w:ind w:left="0" w:firstLine="851"/>
        <w:jc w:val="both"/>
        <w:outlineLvl w:val="1"/>
        <w:rPr>
          <w:rFonts w:ascii="Times New Roman" w:eastAsia="Times New Roman" w:hAnsi="Times New Roman" w:cs="Times New Roman"/>
          <w:b w:val="0"/>
          <w:sz w:val="28"/>
          <w:szCs w:val="28"/>
        </w:rPr>
      </w:pPr>
      <w:r w:rsidRPr="00C762A1">
        <w:rPr>
          <w:rFonts w:ascii="Times New Roman" w:eastAsia="Times New Roman" w:hAnsi="Times New Roman" w:cs="Times New Roman"/>
          <w:b w:val="0"/>
          <w:sz w:val="28"/>
          <w:szCs w:val="28"/>
        </w:rPr>
        <w:t xml:space="preserve">В случае если в платежном документе, суммы по которому отнесены к невыясненным поступлениям </w:t>
      </w:r>
      <w:r w:rsidRPr="008D2248">
        <w:rPr>
          <w:rFonts w:ascii="Times New Roman" w:eastAsia="Times New Roman" w:hAnsi="Times New Roman" w:cs="Times New Roman"/>
          <w:b w:val="0"/>
          <w:sz w:val="28"/>
          <w:szCs w:val="28"/>
        </w:rPr>
        <w:t xml:space="preserve">получателей средств из бюджета, указаны ИНН (ИНН и КПП) Клиента, Комитет финансов формирует и направляет предполагаемому получателю средств ЭД </w:t>
      </w:r>
      <w:r>
        <w:rPr>
          <w:rFonts w:ascii="Times New Roman" w:eastAsia="Times New Roman" w:hAnsi="Times New Roman" w:cs="Times New Roman"/>
          <w:b w:val="0"/>
          <w:sz w:val="28"/>
          <w:szCs w:val="28"/>
        </w:rPr>
        <w:t>«</w:t>
      </w:r>
      <w:r w:rsidRPr="008D2248">
        <w:rPr>
          <w:rFonts w:ascii="Times New Roman" w:eastAsia="Times New Roman" w:hAnsi="Times New Roman" w:cs="Times New Roman"/>
          <w:b w:val="0"/>
          <w:sz w:val="28"/>
          <w:szCs w:val="28"/>
        </w:rPr>
        <w:t>Запрос БУ/АУ на выяснение принадлежности платежа</w:t>
      </w:r>
      <w:r>
        <w:rPr>
          <w:rFonts w:ascii="Times New Roman" w:eastAsia="Times New Roman" w:hAnsi="Times New Roman" w:cs="Times New Roman"/>
          <w:b w:val="0"/>
          <w:sz w:val="28"/>
          <w:szCs w:val="28"/>
        </w:rPr>
        <w:t>»</w:t>
      </w:r>
      <w:r w:rsidRPr="008D2248">
        <w:rPr>
          <w:rFonts w:ascii="Times New Roman" w:eastAsia="Times New Roman" w:hAnsi="Times New Roman" w:cs="Times New Roman"/>
          <w:b w:val="0"/>
          <w:sz w:val="28"/>
          <w:szCs w:val="28"/>
        </w:rPr>
        <w:t xml:space="preserve">. </w:t>
      </w:r>
    </w:p>
    <w:p w:rsidR="00682D9B" w:rsidRDefault="00682D9B" w:rsidP="00A96613">
      <w:pPr>
        <w:pStyle w:val="ConsPlusTitle"/>
        <w:numPr>
          <w:ilvl w:val="0"/>
          <w:numId w:val="29"/>
        </w:numPr>
        <w:spacing w:line="360" w:lineRule="auto"/>
        <w:ind w:left="0" w:firstLine="851"/>
        <w:jc w:val="both"/>
        <w:outlineLvl w:val="1"/>
        <w:rPr>
          <w:rFonts w:ascii="Times New Roman" w:hAnsi="Times New Roman" w:cs="Times New Roman"/>
          <w:b w:val="0"/>
          <w:sz w:val="28"/>
          <w:szCs w:val="28"/>
        </w:rPr>
      </w:pPr>
      <w:r w:rsidRPr="008D2248">
        <w:rPr>
          <w:rFonts w:ascii="Times New Roman" w:eastAsia="Times New Roman" w:hAnsi="Times New Roman" w:cs="Times New Roman"/>
          <w:b w:val="0"/>
          <w:sz w:val="28"/>
          <w:szCs w:val="28"/>
        </w:rPr>
        <w:t xml:space="preserve"> Для уточнения невыясненных поступлений Клиент представляет в Комитет финансов ЭД </w:t>
      </w:r>
      <w:r>
        <w:rPr>
          <w:rFonts w:ascii="Times New Roman" w:eastAsia="Times New Roman" w:hAnsi="Times New Roman" w:cs="Times New Roman"/>
          <w:b w:val="0"/>
          <w:sz w:val="28"/>
          <w:szCs w:val="28"/>
        </w:rPr>
        <w:t>«</w:t>
      </w:r>
      <w:r w:rsidRPr="008D2248">
        <w:rPr>
          <w:rFonts w:ascii="Times New Roman" w:eastAsia="Times New Roman" w:hAnsi="Times New Roman" w:cs="Times New Roman"/>
          <w:b w:val="0"/>
          <w:sz w:val="28"/>
          <w:szCs w:val="28"/>
        </w:rPr>
        <w:t>Справка-уведомление об уточнении операций БУ/АУ</w:t>
      </w:r>
      <w:r>
        <w:rPr>
          <w:rFonts w:ascii="Times New Roman" w:eastAsia="Times New Roman" w:hAnsi="Times New Roman" w:cs="Times New Roman"/>
          <w:b w:val="0"/>
          <w:sz w:val="28"/>
          <w:szCs w:val="28"/>
        </w:rPr>
        <w:t>»</w:t>
      </w:r>
      <w:r w:rsidR="001464C2" w:rsidRPr="001464C2">
        <w:rPr>
          <w:rFonts w:ascii="Times New Roman" w:eastAsia="Times New Roman" w:hAnsi="Times New Roman" w:cs="Times New Roman"/>
          <w:b w:val="0"/>
          <w:sz w:val="28"/>
          <w:szCs w:val="28"/>
        </w:rPr>
        <w:t>на основании которого поступившие суммы отражаются на лицевом счете Клиента.</w:t>
      </w:r>
    </w:p>
    <w:p w:rsidR="00682D9B" w:rsidRPr="003303EB" w:rsidRDefault="00682D9B" w:rsidP="00A96613">
      <w:pPr>
        <w:pStyle w:val="ConsPlusTitle"/>
        <w:numPr>
          <w:ilvl w:val="0"/>
          <w:numId w:val="29"/>
        </w:numPr>
        <w:spacing w:line="360" w:lineRule="auto"/>
        <w:ind w:left="0" w:firstLine="851"/>
        <w:jc w:val="both"/>
        <w:outlineLvl w:val="1"/>
        <w:rPr>
          <w:rFonts w:ascii="Times New Roman" w:hAnsi="Times New Roman" w:cs="Times New Roman"/>
          <w:b w:val="0"/>
          <w:sz w:val="28"/>
          <w:szCs w:val="28"/>
        </w:rPr>
      </w:pPr>
      <w:r w:rsidRPr="003303EB">
        <w:rPr>
          <w:rFonts w:ascii="Times New Roman" w:eastAsia="Times New Roman" w:hAnsi="Times New Roman" w:cs="Times New Roman"/>
          <w:b w:val="0"/>
          <w:sz w:val="28"/>
          <w:szCs w:val="28"/>
        </w:rPr>
        <w:t>Суммы невыясненных поступлений получателей средств из бюджета, результаты выяснения (уточнения) их принадлежности, а также операции по возврату плательщику средств отражаются Комитетом финансов в Ведомости учета невыясненных поступлений.</w:t>
      </w:r>
    </w:p>
    <w:p w:rsidR="00682D9B" w:rsidRPr="003C4E97" w:rsidRDefault="00682D9B" w:rsidP="00A96613">
      <w:pPr>
        <w:pStyle w:val="ConsPlusTitle"/>
        <w:numPr>
          <w:ilvl w:val="0"/>
          <w:numId w:val="29"/>
        </w:numPr>
        <w:spacing w:line="360" w:lineRule="auto"/>
        <w:ind w:left="0" w:firstLine="851"/>
        <w:jc w:val="both"/>
        <w:outlineLvl w:val="1"/>
        <w:rPr>
          <w:rFonts w:ascii="Times New Roman" w:hAnsi="Times New Roman" w:cs="Times New Roman"/>
          <w:b w:val="0"/>
          <w:sz w:val="28"/>
          <w:szCs w:val="28"/>
        </w:rPr>
      </w:pPr>
      <w:r w:rsidRPr="003C4E97">
        <w:rPr>
          <w:rFonts w:ascii="Times New Roman" w:eastAsia="Times New Roman" w:hAnsi="Times New Roman" w:cs="Times New Roman"/>
          <w:b w:val="0"/>
          <w:sz w:val="28"/>
          <w:szCs w:val="28"/>
        </w:rPr>
        <w:t xml:space="preserve"> Клиент вправе в течение финансового года представить в Комитет финансов ЭД «Справка по операциям БУ/АУ» </w:t>
      </w:r>
      <w:r w:rsidRPr="003C4E97">
        <w:rPr>
          <w:rFonts w:ascii="Times New Roman" w:hAnsi="Times New Roman" w:cs="Times New Roman"/>
          <w:b w:val="0"/>
          <w:sz w:val="28"/>
          <w:szCs w:val="28"/>
        </w:rPr>
        <w:t xml:space="preserve">при ошибочном указании в платежном документе аналитических признаков, на основании которых Комитетом финансов отражена операция </w:t>
      </w:r>
      <w:r w:rsidR="002A214A" w:rsidRPr="002A214A">
        <w:rPr>
          <w:rFonts w:ascii="Times New Roman" w:hAnsi="Times New Roman" w:cs="Times New Roman"/>
          <w:b w:val="0"/>
          <w:sz w:val="28"/>
          <w:szCs w:val="28"/>
        </w:rPr>
        <w:t>по расходам и(или) восстановление произведенных расходов по соответствующему лицевому счету Клиента</w:t>
      </w:r>
      <w:r w:rsidRPr="003C4E97">
        <w:rPr>
          <w:rFonts w:ascii="Times New Roman" w:hAnsi="Times New Roman" w:cs="Times New Roman"/>
          <w:b w:val="0"/>
          <w:sz w:val="28"/>
          <w:szCs w:val="28"/>
        </w:rPr>
        <w:t>.</w:t>
      </w:r>
    </w:p>
    <w:p w:rsidR="00682D9B" w:rsidRPr="004E211E" w:rsidRDefault="00682D9B" w:rsidP="00A96613">
      <w:pPr>
        <w:pStyle w:val="ConsPlusTitle"/>
        <w:numPr>
          <w:ilvl w:val="0"/>
          <w:numId w:val="29"/>
        </w:numPr>
        <w:spacing w:line="360" w:lineRule="auto"/>
        <w:ind w:left="0" w:firstLine="851"/>
        <w:jc w:val="both"/>
        <w:outlineLvl w:val="1"/>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Проведение операций по </w:t>
      </w:r>
      <w:r w:rsidRPr="008063DD">
        <w:rPr>
          <w:rFonts w:ascii="Times New Roman" w:eastAsia="Times New Roman" w:hAnsi="Times New Roman" w:cs="Times New Roman"/>
          <w:b w:val="0"/>
          <w:sz w:val="28"/>
          <w:szCs w:val="28"/>
        </w:rPr>
        <w:t>уточнени</w:t>
      </w:r>
      <w:r>
        <w:rPr>
          <w:rFonts w:ascii="Times New Roman" w:eastAsia="Times New Roman" w:hAnsi="Times New Roman" w:cs="Times New Roman"/>
          <w:b w:val="0"/>
          <w:sz w:val="28"/>
          <w:szCs w:val="28"/>
        </w:rPr>
        <w:t>юаналитических признаков</w:t>
      </w:r>
      <w:r w:rsidRPr="008063DD">
        <w:rPr>
          <w:rFonts w:ascii="Times New Roman" w:eastAsia="Times New Roman" w:hAnsi="Times New Roman" w:cs="Times New Roman"/>
          <w:b w:val="0"/>
          <w:sz w:val="28"/>
          <w:szCs w:val="28"/>
        </w:rPr>
        <w:t>, по которым операции были отражены на лицевом счете Клиента</w:t>
      </w:r>
      <w:r>
        <w:rPr>
          <w:rFonts w:ascii="Times New Roman" w:eastAsia="Times New Roman" w:hAnsi="Times New Roman" w:cs="Times New Roman"/>
          <w:b w:val="0"/>
          <w:sz w:val="28"/>
          <w:szCs w:val="28"/>
        </w:rPr>
        <w:t xml:space="preserve">, осуществляется </w:t>
      </w:r>
      <w:r w:rsidRPr="008063DD">
        <w:rPr>
          <w:rFonts w:ascii="Times New Roman" w:hAnsi="Times New Roman" w:cs="Times New Roman"/>
          <w:b w:val="0"/>
          <w:sz w:val="28"/>
          <w:szCs w:val="28"/>
        </w:rPr>
        <w:t xml:space="preserve">в порядке и сроки, установленные </w:t>
      </w:r>
      <w:r w:rsidR="00A35241">
        <w:rPr>
          <w:rFonts w:ascii="Times New Roman" w:hAnsi="Times New Roman" w:cs="Times New Roman"/>
          <w:b w:val="0"/>
          <w:sz w:val="28"/>
          <w:szCs w:val="28"/>
        </w:rPr>
        <w:t>П</w:t>
      </w:r>
      <w:r w:rsidRPr="008063DD">
        <w:rPr>
          <w:rFonts w:ascii="Times New Roman" w:hAnsi="Times New Roman" w:cs="Times New Roman"/>
          <w:b w:val="0"/>
          <w:sz w:val="28"/>
          <w:szCs w:val="28"/>
        </w:rPr>
        <w:t xml:space="preserve">риложением </w:t>
      </w:r>
      <w:hyperlink w:anchor="P529" w:tooltip="#P529" w:history="1">
        <w:r w:rsidR="00943398">
          <w:rPr>
            <w:rFonts w:ascii="Times New Roman" w:hAnsi="Times New Roman" w:cs="Times New Roman"/>
            <w:b w:val="0"/>
            <w:sz w:val="28"/>
            <w:szCs w:val="28"/>
          </w:rPr>
          <w:t>5</w:t>
        </w:r>
      </w:hyperlink>
      <w:r w:rsidR="00A35241" w:rsidRPr="008063DD">
        <w:rPr>
          <w:rFonts w:ascii="Times New Roman" w:hAnsi="Times New Roman" w:cs="Times New Roman"/>
          <w:b w:val="0"/>
          <w:sz w:val="28"/>
          <w:szCs w:val="28"/>
        </w:rPr>
        <w:t>к Порядку</w:t>
      </w:r>
      <w:r w:rsidRPr="008063DD">
        <w:rPr>
          <w:rFonts w:ascii="Times New Roman" w:hAnsi="Times New Roman" w:cs="Times New Roman"/>
          <w:b w:val="0"/>
          <w:sz w:val="28"/>
          <w:szCs w:val="28"/>
        </w:rPr>
        <w:t xml:space="preserve">, с учетом </w:t>
      </w:r>
      <w:hyperlink w:anchor="P768" w:tooltip="#P768" w:history="1">
        <w:r w:rsidRPr="008063DD">
          <w:rPr>
            <w:rFonts w:ascii="Times New Roman" w:hAnsi="Times New Roman" w:cs="Times New Roman"/>
            <w:b w:val="0"/>
            <w:sz w:val="28"/>
            <w:szCs w:val="28"/>
          </w:rPr>
          <w:t>требований</w:t>
        </w:r>
      </w:hyperlink>
      <w:r w:rsidRPr="008063DD">
        <w:rPr>
          <w:rFonts w:ascii="Times New Roman" w:hAnsi="Times New Roman" w:cs="Times New Roman"/>
          <w:b w:val="0"/>
          <w:sz w:val="28"/>
          <w:szCs w:val="28"/>
        </w:rPr>
        <w:t xml:space="preserve">, установленных </w:t>
      </w:r>
      <w:r w:rsidR="00A35241">
        <w:rPr>
          <w:rFonts w:ascii="Times New Roman" w:hAnsi="Times New Roman" w:cs="Times New Roman"/>
          <w:b w:val="0"/>
          <w:sz w:val="28"/>
          <w:szCs w:val="28"/>
        </w:rPr>
        <w:t>П</w:t>
      </w:r>
      <w:r w:rsidR="00943398">
        <w:rPr>
          <w:rFonts w:ascii="Times New Roman" w:hAnsi="Times New Roman" w:cs="Times New Roman"/>
          <w:b w:val="0"/>
          <w:sz w:val="28"/>
          <w:szCs w:val="28"/>
        </w:rPr>
        <w:t>риложением № 6</w:t>
      </w:r>
      <w:r w:rsidRPr="008063DD">
        <w:rPr>
          <w:rFonts w:ascii="Times New Roman" w:hAnsi="Times New Roman" w:cs="Times New Roman"/>
          <w:b w:val="0"/>
          <w:sz w:val="28"/>
          <w:szCs w:val="28"/>
        </w:rPr>
        <w:t xml:space="preserve"> к Порядку.</w:t>
      </w:r>
    </w:p>
    <w:p w:rsidR="00682D9B" w:rsidRDefault="00682D9B" w:rsidP="00682D9B">
      <w:pPr>
        <w:pStyle w:val="ConsPlusNormal"/>
        <w:spacing w:line="360" w:lineRule="auto"/>
        <w:ind w:firstLine="851"/>
        <w:jc w:val="right"/>
        <w:outlineLvl w:val="1"/>
        <w:rPr>
          <w:rFonts w:ascii="Times New Roman" w:hAnsi="Times New Roman" w:cs="Times New Roman"/>
        </w:rPr>
      </w:pPr>
    </w:p>
    <w:p w:rsidR="00123BCD" w:rsidRDefault="00123BCD" w:rsidP="00682D9B">
      <w:pPr>
        <w:pStyle w:val="ConsPlusNormal"/>
        <w:spacing w:line="360" w:lineRule="auto"/>
        <w:ind w:firstLine="851"/>
        <w:jc w:val="right"/>
        <w:outlineLvl w:val="1"/>
        <w:rPr>
          <w:rFonts w:ascii="Times New Roman" w:hAnsi="Times New Roman" w:cs="Times New Roman"/>
        </w:rPr>
      </w:pPr>
    </w:p>
    <w:p w:rsidR="00682D9B" w:rsidRPr="008063DD" w:rsidRDefault="00682D9B" w:rsidP="00234EFE">
      <w:pPr>
        <w:pStyle w:val="ConsPlusNormal"/>
        <w:numPr>
          <w:ilvl w:val="0"/>
          <w:numId w:val="2"/>
        </w:numPr>
        <w:spacing w:line="360" w:lineRule="auto"/>
        <w:ind w:left="0" w:firstLine="0"/>
        <w:jc w:val="center"/>
        <w:outlineLvl w:val="1"/>
        <w:rPr>
          <w:rFonts w:ascii="Times New Roman" w:hAnsi="Times New Roman" w:cs="Times New Roman"/>
          <w:b/>
          <w:sz w:val="28"/>
          <w:szCs w:val="28"/>
        </w:rPr>
      </w:pPr>
      <w:r w:rsidRPr="008063DD">
        <w:rPr>
          <w:rFonts w:ascii="Times New Roman" w:hAnsi="Times New Roman" w:cs="Times New Roman"/>
          <w:b/>
          <w:sz w:val="28"/>
          <w:szCs w:val="28"/>
        </w:rPr>
        <w:t xml:space="preserve"> Порядок формирования </w:t>
      </w:r>
      <w:r>
        <w:rPr>
          <w:rFonts w:ascii="Times New Roman" w:hAnsi="Times New Roman" w:cs="Times New Roman"/>
          <w:b/>
          <w:sz w:val="28"/>
          <w:szCs w:val="28"/>
        </w:rPr>
        <w:t xml:space="preserve">ежедневной </w:t>
      </w:r>
      <w:r w:rsidRPr="008063DD">
        <w:rPr>
          <w:rFonts w:ascii="Times New Roman" w:hAnsi="Times New Roman" w:cs="Times New Roman"/>
          <w:b/>
          <w:sz w:val="28"/>
          <w:szCs w:val="28"/>
        </w:rPr>
        <w:t>информации</w:t>
      </w:r>
      <w:r w:rsidR="00234EFE">
        <w:rPr>
          <w:rFonts w:ascii="Times New Roman" w:hAnsi="Times New Roman" w:cs="Times New Roman"/>
          <w:b/>
          <w:sz w:val="28"/>
          <w:szCs w:val="28"/>
        </w:rPr>
        <w:br/>
      </w:r>
      <w:r w:rsidRPr="008063DD">
        <w:rPr>
          <w:rFonts w:ascii="Times New Roman" w:hAnsi="Times New Roman" w:cs="Times New Roman"/>
          <w:b/>
          <w:sz w:val="28"/>
          <w:szCs w:val="28"/>
        </w:rPr>
        <w:t xml:space="preserve"> Комитета финансов </w:t>
      </w:r>
      <w:r>
        <w:rPr>
          <w:rFonts w:ascii="Times New Roman" w:hAnsi="Times New Roman" w:cs="Times New Roman"/>
          <w:b/>
          <w:sz w:val="28"/>
          <w:szCs w:val="28"/>
        </w:rPr>
        <w:t>в целях</w:t>
      </w:r>
      <w:r w:rsidRPr="008063DD">
        <w:rPr>
          <w:rFonts w:ascii="Times New Roman" w:hAnsi="Times New Roman" w:cs="Times New Roman"/>
          <w:b/>
          <w:sz w:val="28"/>
          <w:szCs w:val="28"/>
        </w:rPr>
        <w:t xml:space="preserve"> исполнени</w:t>
      </w:r>
      <w:r>
        <w:rPr>
          <w:rFonts w:ascii="Times New Roman" w:hAnsi="Times New Roman" w:cs="Times New Roman"/>
          <w:b/>
          <w:sz w:val="28"/>
          <w:szCs w:val="28"/>
        </w:rPr>
        <w:t>я</w:t>
      </w:r>
      <w:r w:rsidR="00A96613">
        <w:rPr>
          <w:rFonts w:ascii="Times New Roman" w:hAnsi="Times New Roman" w:cs="Times New Roman"/>
          <w:b/>
          <w:sz w:val="28"/>
          <w:szCs w:val="28"/>
        </w:rPr>
        <w:t xml:space="preserve">местного </w:t>
      </w:r>
      <w:r w:rsidRPr="008063DD">
        <w:rPr>
          <w:rFonts w:ascii="Times New Roman" w:hAnsi="Times New Roman" w:cs="Times New Roman"/>
          <w:b/>
          <w:sz w:val="28"/>
          <w:szCs w:val="28"/>
        </w:rPr>
        <w:t xml:space="preserve">бюджета </w:t>
      </w:r>
    </w:p>
    <w:p w:rsidR="00682D9B" w:rsidRDefault="00682D9B" w:rsidP="00A96613">
      <w:pPr>
        <w:pStyle w:val="ConsPlusNormal"/>
        <w:numPr>
          <w:ilvl w:val="0"/>
          <w:numId w:val="30"/>
        </w:numPr>
        <w:spacing w:line="36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Проведение операций по перечислению средств </w:t>
      </w:r>
      <w:r w:rsidR="00A96613" w:rsidRPr="00A96613">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в соответствии с разделом </w:t>
      </w:r>
      <w:r>
        <w:rPr>
          <w:rFonts w:ascii="Times New Roman" w:hAnsi="Times New Roman" w:cs="Times New Roman"/>
          <w:sz w:val="28"/>
          <w:szCs w:val="28"/>
          <w:lang w:val="en-US"/>
        </w:rPr>
        <w:t>II</w:t>
      </w:r>
      <w:r>
        <w:rPr>
          <w:rFonts w:ascii="Times New Roman" w:hAnsi="Times New Roman" w:cs="Times New Roman"/>
          <w:sz w:val="28"/>
          <w:szCs w:val="28"/>
        </w:rPr>
        <w:t xml:space="preserve">настоящего Порядка осуществляется Комитетом финансов на основании </w:t>
      </w:r>
      <w:r w:rsidR="00FD6276">
        <w:rPr>
          <w:rFonts w:ascii="Times New Roman" w:hAnsi="Times New Roman" w:cs="Times New Roman"/>
          <w:sz w:val="28"/>
          <w:szCs w:val="28"/>
        </w:rPr>
        <w:t>Распоряжений на перечисление средств с текущего счета</w:t>
      </w:r>
      <w:r>
        <w:rPr>
          <w:rFonts w:ascii="Times New Roman" w:hAnsi="Times New Roman" w:cs="Times New Roman"/>
          <w:sz w:val="28"/>
          <w:szCs w:val="28"/>
        </w:rPr>
        <w:t xml:space="preserve">. </w:t>
      </w:r>
    </w:p>
    <w:p w:rsidR="00682D9B" w:rsidRDefault="00682D9B" w:rsidP="00A96613">
      <w:pPr>
        <w:pStyle w:val="ConsPlusNormal"/>
        <w:numPr>
          <w:ilvl w:val="0"/>
          <w:numId w:val="30"/>
        </w:numPr>
        <w:spacing w:line="360" w:lineRule="auto"/>
        <w:ind w:left="0" w:firstLine="851"/>
        <w:jc w:val="both"/>
        <w:outlineLvl w:val="1"/>
        <w:rPr>
          <w:rFonts w:ascii="Times New Roman" w:hAnsi="Times New Roman" w:cs="Times New Roman"/>
          <w:sz w:val="28"/>
          <w:szCs w:val="28"/>
        </w:rPr>
      </w:pPr>
      <w:r w:rsidDel="00491E7D">
        <w:rPr>
          <w:rFonts w:ascii="Times New Roman" w:hAnsi="Times New Roman" w:cs="Times New Roman"/>
          <w:sz w:val="28"/>
          <w:szCs w:val="28"/>
        </w:rPr>
        <w:t xml:space="preserve">В </w:t>
      </w:r>
      <w:r w:rsidRPr="0025427E" w:rsidDel="00491E7D">
        <w:rPr>
          <w:rFonts w:ascii="Times New Roman" w:hAnsi="Times New Roman" w:cs="Times New Roman"/>
          <w:sz w:val="28"/>
          <w:szCs w:val="28"/>
        </w:rPr>
        <w:t>целях эффективного использования денежных средств на казначейс</w:t>
      </w:r>
      <w:r>
        <w:rPr>
          <w:rFonts w:ascii="Times New Roman" w:hAnsi="Times New Roman" w:cs="Times New Roman"/>
          <w:sz w:val="28"/>
          <w:szCs w:val="28"/>
        </w:rPr>
        <w:t>ком</w:t>
      </w:r>
      <w:r w:rsidRPr="0025427E" w:rsidDel="00491E7D">
        <w:rPr>
          <w:rFonts w:ascii="Times New Roman" w:hAnsi="Times New Roman" w:cs="Times New Roman"/>
          <w:sz w:val="28"/>
          <w:szCs w:val="28"/>
        </w:rPr>
        <w:t xml:space="preserve"> счет</w:t>
      </w:r>
      <w:r>
        <w:rPr>
          <w:rFonts w:ascii="Times New Roman" w:hAnsi="Times New Roman" w:cs="Times New Roman"/>
          <w:sz w:val="28"/>
          <w:szCs w:val="28"/>
        </w:rPr>
        <w:t>едля проведения операций со средствами бюджета</w:t>
      </w:r>
      <w:r w:rsidRPr="0025427E" w:rsidDel="00491E7D">
        <w:rPr>
          <w:rFonts w:ascii="Times New Roman" w:hAnsi="Times New Roman" w:cs="Times New Roman"/>
          <w:sz w:val="28"/>
          <w:szCs w:val="28"/>
        </w:rPr>
        <w:t xml:space="preserve"> руководитель Комитета финансов (уполномоченное лицо) вправе принять решение о </w:t>
      </w:r>
      <w:r w:rsidRPr="0025427E" w:rsidDel="00491E7D">
        <w:rPr>
          <w:rFonts w:ascii="Times New Roman" w:hAnsi="Times New Roman" w:cs="Times New Roman"/>
          <w:sz w:val="28"/>
          <w:szCs w:val="28"/>
        </w:rPr>
        <w:lastRenderedPageBreak/>
        <w:t>пролонгации срока перечисления средств по отдельным платежным документ</w:t>
      </w:r>
      <w:r w:rsidR="00FD6276">
        <w:rPr>
          <w:rFonts w:ascii="Times New Roman" w:hAnsi="Times New Roman" w:cs="Times New Roman"/>
          <w:sz w:val="28"/>
          <w:szCs w:val="28"/>
        </w:rPr>
        <w:t>ам</w:t>
      </w:r>
      <w:r>
        <w:rPr>
          <w:rFonts w:ascii="Times New Roman" w:hAnsi="Times New Roman" w:cs="Times New Roman"/>
          <w:sz w:val="28"/>
          <w:szCs w:val="28"/>
        </w:rPr>
        <w:t>,</w:t>
      </w:r>
      <w:r w:rsidDel="00491E7D">
        <w:rPr>
          <w:rFonts w:ascii="Times New Roman" w:hAnsi="Times New Roman" w:cs="Times New Roman"/>
          <w:sz w:val="28"/>
          <w:szCs w:val="28"/>
        </w:rPr>
        <w:t xml:space="preserve"> до трех рабочих дней.</w:t>
      </w:r>
    </w:p>
    <w:p w:rsidR="00432DF8" w:rsidRDefault="00EC35B8" w:rsidP="00A96613">
      <w:pPr>
        <w:pStyle w:val="ConsPlusNormal"/>
        <w:numPr>
          <w:ilvl w:val="0"/>
          <w:numId w:val="30"/>
        </w:numPr>
        <w:spacing w:line="36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Проведение операций по перечислению средств </w:t>
      </w:r>
      <w:r w:rsidR="00EA4A0F" w:rsidRPr="00432DF8">
        <w:rPr>
          <w:rFonts w:ascii="Times New Roman" w:hAnsi="Times New Roman" w:cs="Times New Roman"/>
          <w:sz w:val="28"/>
          <w:szCs w:val="28"/>
        </w:rPr>
        <w:t xml:space="preserve">с казначейских счетов, указанных в </w:t>
      </w:r>
      <w:r w:rsidR="00F45787">
        <w:rPr>
          <w:rFonts w:ascii="Times New Roman" w:eastAsia="Times New Roman" w:hAnsi="Times New Roman" w:cs="Times New Roman"/>
          <w:sz w:val="28"/>
          <w:szCs w:val="28"/>
        </w:rPr>
        <w:t xml:space="preserve">подпунктах 2, 3, 4 </w:t>
      </w:r>
      <w:r w:rsidR="00EA4A0F" w:rsidRPr="00432DF8">
        <w:rPr>
          <w:rFonts w:ascii="Times New Roman" w:hAnsi="Times New Roman" w:cs="Times New Roman"/>
          <w:sz w:val="28"/>
          <w:szCs w:val="28"/>
        </w:rPr>
        <w:t>пункт</w:t>
      </w:r>
      <w:r w:rsidR="00F45787">
        <w:rPr>
          <w:rFonts w:ascii="Times New Roman" w:hAnsi="Times New Roman" w:cs="Times New Roman"/>
          <w:sz w:val="28"/>
          <w:szCs w:val="28"/>
        </w:rPr>
        <w:t>а</w:t>
      </w:r>
      <w:r w:rsidR="00EA4A0F" w:rsidRPr="00432DF8">
        <w:rPr>
          <w:rFonts w:ascii="Times New Roman" w:hAnsi="Times New Roman" w:cs="Times New Roman"/>
          <w:sz w:val="28"/>
          <w:szCs w:val="28"/>
        </w:rPr>
        <w:t xml:space="preserve"> 4 настоящего </w:t>
      </w:r>
      <w:r w:rsidR="00996453" w:rsidRPr="00432DF8">
        <w:rPr>
          <w:rFonts w:ascii="Times New Roman" w:hAnsi="Times New Roman" w:cs="Times New Roman"/>
          <w:sz w:val="28"/>
          <w:szCs w:val="28"/>
        </w:rPr>
        <w:t>Порядка</w:t>
      </w:r>
      <w:r w:rsidR="00996453">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Комитетом финансов на основании</w:t>
      </w:r>
      <w:r w:rsidR="00432DF8" w:rsidRPr="00432DF8">
        <w:rPr>
          <w:rFonts w:ascii="Times New Roman" w:hAnsi="Times New Roman" w:cs="Times New Roman"/>
          <w:sz w:val="28"/>
          <w:szCs w:val="28"/>
        </w:rPr>
        <w:t xml:space="preserve"> Распоряжени</w:t>
      </w:r>
      <w:r w:rsidR="00984FC7">
        <w:rPr>
          <w:rFonts w:ascii="Times New Roman" w:hAnsi="Times New Roman" w:cs="Times New Roman"/>
          <w:sz w:val="28"/>
          <w:szCs w:val="28"/>
        </w:rPr>
        <w:t>я</w:t>
      </w:r>
      <w:r w:rsidR="00432DF8" w:rsidRPr="00432DF8">
        <w:rPr>
          <w:rFonts w:ascii="Times New Roman" w:hAnsi="Times New Roman" w:cs="Times New Roman"/>
          <w:sz w:val="28"/>
          <w:szCs w:val="28"/>
        </w:rPr>
        <w:t xml:space="preserve"> на перечисление средств с </w:t>
      </w:r>
      <w:r w:rsidR="00A96613">
        <w:rPr>
          <w:rFonts w:ascii="Times New Roman" w:hAnsi="Times New Roman" w:cs="Times New Roman"/>
          <w:sz w:val="28"/>
          <w:szCs w:val="28"/>
        </w:rPr>
        <w:t>текущего счета</w:t>
      </w:r>
      <w:r w:rsidR="00EA4A0F">
        <w:rPr>
          <w:rFonts w:ascii="Times New Roman" w:hAnsi="Times New Roman" w:cs="Times New Roman"/>
          <w:sz w:val="28"/>
          <w:szCs w:val="28"/>
        </w:rPr>
        <w:t>.</w:t>
      </w:r>
    </w:p>
    <w:p w:rsidR="00C61BE7" w:rsidRDefault="00C61BE7" w:rsidP="00A96613">
      <w:pPr>
        <w:pStyle w:val="ConsPlusNormal"/>
        <w:numPr>
          <w:ilvl w:val="0"/>
          <w:numId w:val="30"/>
        </w:numPr>
        <w:spacing w:line="36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В</w:t>
      </w:r>
      <w:r w:rsidRPr="00FD6276">
        <w:rPr>
          <w:rFonts w:ascii="Times New Roman" w:hAnsi="Times New Roman" w:cs="Times New Roman"/>
          <w:sz w:val="28"/>
          <w:szCs w:val="28"/>
        </w:rPr>
        <w:t xml:space="preserve"> Информационной системе Распоряжения на перечисление средств </w:t>
      </w:r>
      <w:r w:rsidR="00A96613" w:rsidRPr="00432DF8">
        <w:rPr>
          <w:rFonts w:ascii="Times New Roman" w:hAnsi="Times New Roman" w:cs="Times New Roman"/>
          <w:sz w:val="28"/>
          <w:szCs w:val="28"/>
        </w:rPr>
        <w:t xml:space="preserve">с </w:t>
      </w:r>
      <w:r w:rsidR="00A96613">
        <w:rPr>
          <w:rFonts w:ascii="Times New Roman" w:hAnsi="Times New Roman" w:cs="Times New Roman"/>
          <w:sz w:val="28"/>
          <w:szCs w:val="28"/>
        </w:rPr>
        <w:t>текущего счета</w:t>
      </w:r>
      <w:r w:rsidRPr="00FD6276">
        <w:rPr>
          <w:rFonts w:ascii="Times New Roman" w:hAnsi="Times New Roman" w:cs="Times New Roman"/>
          <w:sz w:val="28"/>
          <w:szCs w:val="28"/>
        </w:rPr>
        <w:t>подписываются электронной подписью руководителем Комитета финансов (уполномоченного лица), начальником отдела казначейского исполнения бюджета (уполномоченным лицом), главным бухгалтером Комитета финансов (уполномоченным лицом), исполнителем отдела к</w:t>
      </w:r>
      <w:r>
        <w:rPr>
          <w:rFonts w:ascii="Times New Roman" w:hAnsi="Times New Roman" w:cs="Times New Roman"/>
          <w:sz w:val="28"/>
          <w:szCs w:val="28"/>
        </w:rPr>
        <w:t>азначейского исполнения бюджета.</w:t>
      </w:r>
    </w:p>
    <w:p w:rsidR="00C61BE7" w:rsidRDefault="00C61BE7" w:rsidP="00C61BE7">
      <w:pPr>
        <w:pStyle w:val="ConsPlusNormal"/>
        <w:spacing w:line="360" w:lineRule="auto"/>
        <w:ind w:firstLine="851"/>
        <w:jc w:val="both"/>
        <w:outlineLvl w:val="1"/>
        <w:rPr>
          <w:rFonts w:ascii="Times New Roman" w:hAnsi="Times New Roman" w:cs="Times New Roman"/>
          <w:sz w:val="28"/>
          <w:szCs w:val="28"/>
        </w:rPr>
      </w:pPr>
      <w:r w:rsidRPr="00C61BE7">
        <w:rPr>
          <w:rFonts w:ascii="Times New Roman" w:hAnsi="Times New Roman" w:cs="Times New Roman"/>
          <w:sz w:val="28"/>
          <w:szCs w:val="28"/>
        </w:rPr>
        <w:t>Распоряжения на перечисление средств подписанное электронной подписью руководителя Комитета финансов (уполномоченного лица), начальника отдела казначейского исполнения бюджета (уполномоченным лицом), главного бухгалтера Комитета финансов (уполномоченным лицом), исполнителем отдела казначейского исполнения бюджета по завершении операционного дня формируются и хранятся в электронном виде</w:t>
      </w:r>
      <w:r>
        <w:rPr>
          <w:rFonts w:ascii="Times New Roman" w:hAnsi="Times New Roman" w:cs="Times New Roman"/>
          <w:sz w:val="28"/>
          <w:szCs w:val="28"/>
        </w:rPr>
        <w:t>.</w:t>
      </w:r>
    </w:p>
    <w:p w:rsidR="00682D9B" w:rsidRDefault="00682D9B" w:rsidP="00A96613">
      <w:pPr>
        <w:pStyle w:val="ConsPlusNormal"/>
        <w:numPr>
          <w:ilvl w:val="0"/>
          <w:numId w:val="30"/>
        </w:numPr>
        <w:spacing w:line="36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FD6276">
        <w:rPr>
          <w:rFonts w:ascii="Times New Roman" w:hAnsi="Times New Roman" w:cs="Times New Roman"/>
          <w:sz w:val="28"/>
          <w:szCs w:val="28"/>
        </w:rPr>
        <w:t xml:space="preserve">Распоряжением на перечисление средств с текущего счета </w:t>
      </w:r>
      <w:r>
        <w:rPr>
          <w:rFonts w:ascii="Times New Roman" w:hAnsi="Times New Roman" w:cs="Times New Roman"/>
          <w:sz w:val="28"/>
          <w:szCs w:val="28"/>
        </w:rPr>
        <w:t>на перечисление средств Комитет финансов осуществляет отправку в УФК по Ленинградской области платежных поручений в соответствии с требованиями, установленными Министерством финансов, Федеральным казначейством, Банком России.</w:t>
      </w:r>
    </w:p>
    <w:p w:rsidR="00B23A19" w:rsidRDefault="00B23A19" w:rsidP="00682D9B">
      <w:pPr>
        <w:pStyle w:val="ConsPlusNormal"/>
        <w:spacing w:line="360" w:lineRule="auto"/>
        <w:ind w:firstLine="851"/>
        <w:jc w:val="both"/>
        <w:outlineLvl w:val="1"/>
        <w:rPr>
          <w:rFonts w:ascii="Times New Roman" w:hAnsi="Times New Roman" w:cs="Times New Roman"/>
          <w:sz w:val="28"/>
          <w:szCs w:val="28"/>
        </w:rPr>
      </w:pPr>
    </w:p>
    <w:p w:rsidR="00682D9B" w:rsidRDefault="00682D9B" w:rsidP="00234EFE">
      <w:pPr>
        <w:pStyle w:val="ConsPlusNormal"/>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lang w:val="en-US"/>
        </w:rPr>
        <w:t>VIII</w:t>
      </w:r>
      <w:r w:rsidRPr="008063DD">
        <w:rPr>
          <w:rFonts w:ascii="Times New Roman" w:hAnsi="Times New Roman" w:cs="Times New Roman"/>
          <w:b/>
          <w:sz w:val="28"/>
          <w:szCs w:val="28"/>
        </w:rPr>
        <w:t>.</w:t>
      </w:r>
      <w:r w:rsidRPr="008D2248">
        <w:rPr>
          <w:rFonts w:ascii="Times New Roman" w:hAnsi="Times New Roman" w:cs="Times New Roman"/>
          <w:b/>
          <w:sz w:val="28"/>
          <w:szCs w:val="28"/>
        </w:rPr>
        <w:t xml:space="preserve"> Порядок осуществления возврата средств</w:t>
      </w:r>
      <w:r>
        <w:rPr>
          <w:rFonts w:ascii="Times New Roman" w:hAnsi="Times New Roman" w:cs="Times New Roman"/>
          <w:b/>
          <w:sz w:val="28"/>
          <w:szCs w:val="28"/>
        </w:rPr>
        <w:t xml:space="preserve"> плательщику</w:t>
      </w:r>
      <w:r w:rsidR="00234EFE">
        <w:rPr>
          <w:rFonts w:ascii="Times New Roman" w:hAnsi="Times New Roman" w:cs="Times New Roman"/>
          <w:b/>
          <w:sz w:val="28"/>
          <w:szCs w:val="28"/>
        </w:rPr>
        <w:br/>
      </w:r>
      <w:r>
        <w:rPr>
          <w:rFonts w:ascii="Times New Roman" w:hAnsi="Times New Roman" w:cs="Times New Roman"/>
          <w:b/>
          <w:sz w:val="28"/>
          <w:szCs w:val="28"/>
        </w:rPr>
        <w:t xml:space="preserve"> (перечисления на другой казначейский счет)</w:t>
      </w:r>
    </w:p>
    <w:p w:rsidR="00682D9B" w:rsidRPr="00B354AF" w:rsidRDefault="00682D9B" w:rsidP="00A96613">
      <w:pPr>
        <w:pStyle w:val="af6"/>
        <w:numPr>
          <w:ilvl w:val="0"/>
          <w:numId w:val="30"/>
        </w:numPr>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B354AF">
        <w:rPr>
          <w:rFonts w:ascii="Times New Roman" w:eastAsia="Times New Roman" w:hAnsi="Times New Roman" w:cs="Times New Roman"/>
          <w:sz w:val="28"/>
          <w:szCs w:val="28"/>
        </w:rPr>
        <w:t>В случае если денежные средст</w:t>
      </w:r>
      <w:r w:rsidR="002D409D">
        <w:rPr>
          <w:rFonts w:ascii="Times New Roman" w:eastAsia="Times New Roman" w:hAnsi="Times New Roman" w:cs="Times New Roman"/>
          <w:sz w:val="28"/>
          <w:szCs w:val="28"/>
        </w:rPr>
        <w:t>ва,</w:t>
      </w:r>
      <w:r w:rsidRPr="00B354AF">
        <w:rPr>
          <w:rFonts w:ascii="Times New Roman" w:eastAsia="Times New Roman" w:hAnsi="Times New Roman" w:cs="Times New Roman"/>
          <w:sz w:val="28"/>
          <w:szCs w:val="28"/>
        </w:rPr>
        <w:t xml:space="preserve"> поступившие на казначейские счета</w:t>
      </w:r>
      <w:r w:rsidR="002D409D">
        <w:rPr>
          <w:rFonts w:ascii="Times New Roman" w:eastAsia="Times New Roman" w:hAnsi="Times New Roman" w:cs="Times New Roman"/>
          <w:sz w:val="28"/>
          <w:szCs w:val="28"/>
        </w:rPr>
        <w:t xml:space="preserve">, </w:t>
      </w:r>
      <w:r w:rsidR="002D409D" w:rsidRPr="00B354AF">
        <w:rPr>
          <w:rFonts w:ascii="Times New Roman" w:eastAsia="Times New Roman" w:hAnsi="Times New Roman" w:cs="Times New Roman"/>
          <w:sz w:val="28"/>
          <w:szCs w:val="28"/>
        </w:rPr>
        <w:t>указанн</w:t>
      </w:r>
      <w:r w:rsidR="002D409D">
        <w:rPr>
          <w:rFonts w:ascii="Times New Roman" w:eastAsia="Times New Roman" w:hAnsi="Times New Roman" w:cs="Times New Roman"/>
          <w:sz w:val="28"/>
          <w:szCs w:val="28"/>
        </w:rPr>
        <w:t>ые в подпунктах 2, 3, 4 пункта 4</w:t>
      </w:r>
      <w:r w:rsidR="002D409D" w:rsidRPr="00B354AF">
        <w:rPr>
          <w:rFonts w:ascii="Times New Roman" w:eastAsia="Times New Roman" w:hAnsi="Times New Roman" w:cs="Times New Roman"/>
          <w:sz w:val="28"/>
          <w:szCs w:val="28"/>
        </w:rPr>
        <w:t xml:space="preserve"> настоящего Порядк</w:t>
      </w:r>
      <w:r w:rsidR="002D409D">
        <w:rPr>
          <w:rFonts w:ascii="Times New Roman" w:eastAsia="Times New Roman" w:hAnsi="Times New Roman" w:cs="Times New Roman"/>
          <w:sz w:val="28"/>
          <w:szCs w:val="28"/>
        </w:rPr>
        <w:t>а,</w:t>
      </w:r>
      <w:r w:rsidRPr="00B354AF">
        <w:rPr>
          <w:rFonts w:ascii="Times New Roman" w:eastAsia="Times New Roman" w:hAnsi="Times New Roman" w:cs="Times New Roman"/>
          <w:sz w:val="28"/>
          <w:szCs w:val="28"/>
        </w:rPr>
        <w:t xml:space="preserve"> и учтенные в качестве невыясненных поступлений, </w:t>
      </w:r>
      <w:r w:rsidR="00D10AB8" w:rsidRPr="00D10AB8">
        <w:rPr>
          <w:rFonts w:ascii="Times New Roman" w:eastAsia="Times New Roman" w:hAnsi="Times New Roman" w:cs="Times New Roman"/>
          <w:sz w:val="28"/>
          <w:szCs w:val="28"/>
        </w:rPr>
        <w:t>подлежат возврату плательщику или зачислению на другой казначейский счет</w:t>
      </w:r>
      <w:r w:rsidRPr="00B354AF">
        <w:rPr>
          <w:rFonts w:ascii="Times New Roman" w:eastAsia="Times New Roman" w:hAnsi="Times New Roman" w:cs="Times New Roman"/>
          <w:sz w:val="28"/>
          <w:szCs w:val="28"/>
        </w:rPr>
        <w:t xml:space="preserve">, Клиент направляет в адрес Комитета финансов с сопроводительным письмом Пакет документов, содержащий электронную копию документа плательщика, подтверждающего факт уплаты </w:t>
      </w:r>
      <w:r w:rsidRPr="00B354AF">
        <w:rPr>
          <w:rFonts w:ascii="Times New Roman" w:eastAsia="Times New Roman" w:hAnsi="Times New Roman" w:cs="Times New Roman"/>
          <w:sz w:val="28"/>
          <w:szCs w:val="28"/>
        </w:rPr>
        <w:lastRenderedPageBreak/>
        <w:t xml:space="preserve">платежа, а также электронную копию письменного заявления плательщика о возврате поступления (зачислении на другой казначейский счет), </w:t>
      </w:r>
      <w:r w:rsidR="0084795A">
        <w:rPr>
          <w:rFonts w:ascii="Times New Roman" w:eastAsia="Times New Roman" w:hAnsi="Times New Roman" w:cs="Times New Roman"/>
          <w:sz w:val="28"/>
          <w:szCs w:val="28"/>
        </w:rPr>
        <w:t xml:space="preserve">составленного </w:t>
      </w:r>
      <w:r w:rsidR="00085477">
        <w:rPr>
          <w:rFonts w:ascii="Times New Roman" w:eastAsia="Times New Roman" w:hAnsi="Times New Roman" w:cs="Times New Roman"/>
          <w:sz w:val="28"/>
          <w:szCs w:val="28"/>
        </w:rPr>
        <w:t>по форме согласно Приложению № 7</w:t>
      </w:r>
      <w:r w:rsidR="0084795A">
        <w:rPr>
          <w:rFonts w:ascii="Times New Roman" w:eastAsia="Times New Roman" w:hAnsi="Times New Roman" w:cs="Times New Roman"/>
          <w:sz w:val="28"/>
          <w:szCs w:val="28"/>
        </w:rPr>
        <w:t xml:space="preserve"> к Порядку</w:t>
      </w:r>
      <w:r w:rsidRPr="00B354AF">
        <w:rPr>
          <w:rFonts w:ascii="Times New Roman" w:eastAsia="Times New Roman" w:hAnsi="Times New Roman" w:cs="Times New Roman"/>
          <w:sz w:val="28"/>
          <w:szCs w:val="28"/>
        </w:rPr>
        <w:t xml:space="preserve"> (далее – Пакет документов).</w:t>
      </w:r>
    </w:p>
    <w:p w:rsidR="00682D9B" w:rsidRPr="002D409D" w:rsidRDefault="00682D9B" w:rsidP="00A96613">
      <w:pPr>
        <w:pStyle w:val="ConsPlusTitle"/>
        <w:numPr>
          <w:ilvl w:val="0"/>
          <w:numId w:val="30"/>
        </w:numPr>
        <w:spacing w:line="360" w:lineRule="auto"/>
        <w:ind w:left="0" w:firstLine="851"/>
        <w:jc w:val="both"/>
        <w:outlineLvl w:val="1"/>
        <w:rPr>
          <w:rFonts w:ascii="Times New Roman" w:eastAsia="Times New Roman" w:hAnsi="Times New Roman" w:cs="Times New Roman"/>
          <w:b w:val="0"/>
          <w:sz w:val="28"/>
          <w:szCs w:val="28"/>
          <w:lang w:eastAsia="en-US"/>
        </w:rPr>
      </w:pPr>
      <w:r w:rsidRPr="008D2248">
        <w:rPr>
          <w:rFonts w:ascii="Times New Roman" w:eastAsia="Times New Roman" w:hAnsi="Times New Roman" w:cs="Times New Roman"/>
          <w:b w:val="0"/>
          <w:sz w:val="28"/>
          <w:szCs w:val="28"/>
          <w:lang w:eastAsia="en-US"/>
        </w:rPr>
        <w:t xml:space="preserve"> Комитет финансов на основании </w:t>
      </w:r>
      <w:r>
        <w:rPr>
          <w:rFonts w:ascii="Times New Roman" w:eastAsia="Times New Roman" w:hAnsi="Times New Roman" w:cs="Times New Roman"/>
          <w:b w:val="0"/>
          <w:sz w:val="28"/>
          <w:szCs w:val="28"/>
          <w:lang w:eastAsia="en-US"/>
        </w:rPr>
        <w:t xml:space="preserve">представленного Клиентом </w:t>
      </w:r>
      <w:r w:rsidRPr="008D2248">
        <w:rPr>
          <w:rFonts w:ascii="Times New Roman" w:eastAsia="Times New Roman" w:hAnsi="Times New Roman" w:cs="Times New Roman"/>
          <w:b w:val="0"/>
          <w:sz w:val="28"/>
          <w:szCs w:val="28"/>
          <w:lang w:eastAsia="en-US"/>
        </w:rPr>
        <w:t xml:space="preserve">Пакета документов либо на основании </w:t>
      </w:r>
      <w:r w:rsidR="0084795A" w:rsidRPr="0084795A">
        <w:rPr>
          <w:rFonts w:ascii="Times New Roman" w:eastAsia="Times New Roman" w:hAnsi="Times New Roman" w:cs="Times New Roman"/>
          <w:b w:val="0"/>
          <w:sz w:val="28"/>
          <w:szCs w:val="28"/>
          <w:lang w:eastAsia="en-US"/>
        </w:rPr>
        <w:t>составленного по форме согласно Приложению №</w:t>
      </w:r>
      <w:r w:rsidR="00085477">
        <w:rPr>
          <w:rFonts w:ascii="Times New Roman" w:eastAsia="Times New Roman" w:hAnsi="Times New Roman" w:cs="Times New Roman"/>
          <w:b w:val="0"/>
          <w:sz w:val="28"/>
          <w:szCs w:val="28"/>
          <w:lang w:eastAsia="en-US"/>
        </w:rPr>
        <w:t>7</w:t>
      </w:r>
      <w:r w:rsidR="0084795A" w:rsidRPr="0084795A">
        <w:rPr>
          <w:rFonts w:ascii="Times New Roman" w:eastAsia="Times New Roman" w:hAnsi="Times New Roman" w:cs="Times New Roman"/>
          <w:b w:val="0"/>
          <w:sz w:val="28"/>
          <w:szCs w:val="28"/>
          <w:lang w:eastAsia="en-US"/>
        </w:rPr>
        <w:t xml:space="preserve"> к Порядку </w:t>
      </w:r>
      <w:r w:rsidRPr="008D2248">
        <w:rPr>
          <w:rFonts w:ascii="Times New Roman" w:eastAsia="Times New Roman" w:hAnsi="Times New Roman" w:cs="Times New Roman"/>
          <w:b w:val="0"/>
          <w:sz w:val="28"/>
          <w:szCs w:val="28"/>
          <w:lang w:eastAsia="en-US"/>
        </w:rPr>
        <w:t>письменного заявления плательщика с приложен</w:t>
      </w:r>
      <w:r>
        <w:rPr>
          <w:rFonts w:ascii="Times New Roman" w:eastAsia="Times New Roman" w:hAnsi="Times New Roman" w:cs="Times New Roman"/>
          <w:b w:val="0"/>
          <w:sz w:val="28"/>
          <w:szCs w:val="28"/>
          <w:lang w:eastAsia="en-US"/>
        </w:rPr>
        <w:t xml:space="preserve">ными </w:t>
      </w:r>
      <w:r w:rsidRPr="008D2248">
        <w:rPr>
          <w:rFonts w:ascii="Times New Roman" w:eastAsia="Times New Roman" w:hAnsi="Times New Roman" w:cs="Times New Roman"/>
          <w:b w:val="0"/>
          <w:sz w:val="28"/>
          <w:szCs w:val="28"/>
          <w:lang w:eastAsia="en-US"/>
        </w:rPr>
        <w:t>документ</w:t>
      </w:r>
      <w:r>
        <w:rPr>
          <w:rFonts w:ascii="Times New Roman" w:eastAsia="Times New Roman" w:hAnsi="Times New Roman" w:cs="Times New Roman"/>
          <w:b w:val="0"/>
          <w:sz w:val="28"/>
          <w:szCs w:val="28"/>
          <w:lang w:eastAsia="en-US"/>
        </w:rPr>
        <w:t>ами</w:t>
      </w:r>
      <w:r w:rsidRPr="008D2248">
        <w:rPr>
          <w:rFonts w:ascii="Times New Roman" w:eastAsia="Times New Roman" w:hAnsi="Times New Roman" w:cs="Times New Roman"/>
          <w:b w:val="0"/>
          <w:sz w:val="28"/>
          <w:szCs w:val="28"/>
          <w:lang w:eastAsia="en-US"/>
        </w:rPr>
        <w:t>, подтверждающ</w:t>
      </w:r>
      <w:r>
        <w:rPr>
          <w:rFonts w:ascii="Times New Roman" w:eastAsia="Times New Roman" w:hAnsi="Times New Roman" w:cs="Times New Roman"/>
          <w:b w:val="0"/>
          <w:sz w:val="28"/>
          <w:szCs w:val="28"/>
          <w:lang w:eastAsia="en-US"/>
        </w:rPr>
        <w:t>ими</w:t>
      </w:r>
      <w:r w:rsidRPr="008D2248">
        <w:rPr>
          <w:rFonts w:ascii="Times New Roman" w:eastAsia="Times New Roman" w:hAnsi="Times New Roman" w:cs="Times New Roman"/>
          <w:b w:val="0"/>
          <w:sz w:val="28"/>
          <w:szCs w:val="28"/>
          <w:lang w:eastAsia="en-US"/>
        </w:rPr>
        <w:t xml:space="preserve"> факт уплаты платежа</w:t>
      </w:r>
      <w:r>
        <w:rPr>
          <w:rFonts w:ascii="Times New Roman" w:eastAsia="Times New Roman" w:hAnsi="Times New Roman" w:cs="Times New Roman"/>
          <w:b w:val="0"/>
          <w:sz w:val="28"/>
          <w:szCs w:val="28"/>
          <w:lang w:eastAsia="en-US"/>
        </w:rPr>
        <w:t>,</w:t>
      </w:r>
      <w:r w:rsidRPr="008D2248">
        <w:rPr>
          <w:rFonts w:ascii="Times New Roman" w:eastAsia="Times New Roman" w:hAnsi="Times New Roman" w:cs="Times New Roman"/>
          <w:b w:val="0"/>
          <w:sz w:val="28"/>
          <w:szCs w:val="28"/>
          <w:lang w:eastAsia="en-US"/>
        </w:rPr>
        <w:t xml:space="preserve"> и после положительного результата проверки указанных документов на полноту и корректность содержащихся в них данных осуществляет возврат денежных средств плательщику (зачисление на другой казначейский счет) по реквизитам, указанным в заявлении (электронной копии заявления)</w:t>
      </w:r>
      <w:r>
        <w:rPr>
          <w:rFonts w:ascii="Times New Roman" w:eastAsia="Times New Roman" w:hAnsi="Times New Roman" w:cs="Times New Roman"/>
          <w:b w:val="0"/>
          <w:sz w:val="28"/>
          <w:szCs w:val="28"/>
          <w:lang w:eastAsia="en-US"/>
        </w:rPr>
        <w:t>,</w:t>
      </w:r>
      <w:r w:rsidRPr="008D2248">
        <w:rPr>
          <w:rFonts w:ascii="Times New Roman" w:eastAsia="Times New Roman" w:hAnsi="Times New Roman" w:cs="Times New Roman"/>
          <w:b w:val="0"/>
          <w:sz w:val="28"/>
          <w:szCs w:val="28"/>
          <w:lang w:eastAsia="en-US"/>
        </w:rPr>
        <w:t xml:space="preserve"> путем составления</w:t>
      </w:r>
      <w:r>
        <w:rPr>
          <w:rFonts w:ascii="Times New Roman" w:eastAsia="Times New Roman" w:hAnsi="Times New Roman" w:cs="Times New Roman"/>
          <w:b w:val="0"/>
          <w:sz w:val="28"/>
          <w:szCs w:val="28"/>
          <w:lang w:eastAsia="en-US"/>
        </w:rPr>
        <w:t xml:space="preserve"> Комитетом финансов</w:t>
      </w:r>
      <w:r w:rsidRPr="008D2248">
        <w:rPr>
          <w:rFonts w:ascii="Times New Roman" w:eastAsia="Times New Roman" w:hAnsi="Times New Roman" w:cs="Times New Roman"/>
          <w:b w:val="0"/>
          <w:sz w:val="28"/>
          <w:szCs w:val="28"/>
          <w:lang w:eastAsia="en-US"/>
        </w:rPr>
        <w:t xml:space="preserve"> ЭД </w:t>
      </w:r>
      <w:r>
        <w:rPr>
          <w:rFonts w:ascii="Times New Roman" w:eastAsia="Times New Roman" w:hAnsi="Times New Roman" w:cs="Times New Roman"/>
          <w:b w:val="0"/>
          <w:sz w:val="28"/>
          <w:szCs w:val="28"/>
          <w:lang w:eastAsia="en-US"/>
        </w:rPr>
        <w:t>«</w:t>
      </w:r>
      <w:r w:rsidRPr="008D2248">
        <w:rPr>
          <w:rFonts w:ascii="Times New Roman" w:eastAsia="Times New Roman" w:hAnsi="Times New Roman" w:cs="Times New Roman"/>
          <w:b w:val="0"/>
          <w:sz w:val="28"/>
          <w:szCs w:val="28"/>
          <w:lang w:eastAsia="en-US"/>
        </w:rPr>
        <w:t>Заявка на списание специальных средств с лицевого счета</w:t>
      </w:r>
      <w:r>
        <w:rPr>
          <w:rFonts w:ascii="Times New Roman" w:eastAsia="Times New Roman" w:hAnsi="Times New Roman" w:cs="Times New Roman"/>
          <w:b w:val="0"/>
          <w:sz w:val="28"/>
          <w:szCs w:val="28"/>
          <w:lang w:eastAsia="en-US"/>
        </w:rPr>
        <w:t>»</w:t>
      </w:r>
      <w:r w:rsidRPr="008D2248">
        <w:rPr>
          <w:rFonts w:ascii="Times New Roman" w:eastAsia="Times New Roman" w:hAnsi="Times New Roman" w:cs="Times New Roman"/>
          <w:b w:val="0"/>
          <w:sz w:val="28"/>
          <w:szCs w:val="28"/>
          <w:lang w:eastAsia="en-US"/>
        </w:rPr>
        <w:t xml:space="preserve"> для средств, </w:t>
      </w:r>
      <w:r w:rsidR="002D409D" w:rsidRPr="002D409D">
        <w:rPr>
          <w:rFonts w:ascii="Times New Roman" w:eastAsia="Times New Roman" w:hAnsi="Times New Roman" w:cs="Times New Roman"/>
          <w:b w:val="0"/>
          <w:sz w:val="28"/>
          <w:szCs w:val="28"/>
          <w:lang w:eastAsia="en-US"/>
        </w:rPr>
        <w:t>поступающих во временное распоряжение</w:t>
      </w:r>
      <w:r w:rsidRPr="008D2248">
        <w:rPr>
          <w:rFonts w:ascii="Times New Roman" w:eastAsia="Times New Roman" w:hAnsi="Times New Roman" w:cs="Times New Roman"/>
          <w:b w:val="0"/>
          <w:sz w:val="28"/>
          <w:szCs w:val="28"/>
          <w:lang w:eastAsia="en-US"/>
        </w:rPr>
        <w:t xml:space="preserve">, ЭД </w:t>
      </w:r>
      <w:r>
        <w:rPr>
          <w:rFonts w:ascii="Times New Roman" w:eastAsia="Times New Roman" w:hAnsi="Times New Roman" w:cs="Times New Roman"/>
          <w:b w:val="0"/>
          <w:sz w:val="28"/>
          <w:szCs w:val="28"/>
          <w:lang w:eastAsia="en-US"/>
        </w:rPr>
        <w:t>«</w:t>
      </w:r>
      <w:r w:rsidRPr="008D2248">
        <w:rPr>
          <w:rFonts w:ascii="Times New Roman" w:eastAsia="Times New Roman" w:hAnsi="Times New Roman" w:cs="Times New Roman"/>
          <w:b w:val="0"/>
          <w:sz w:val="28"/>
          <w:szCs w:val="28"/>
          <w:lang w:eastAsia="en-US"/>
        </w:rPr>
        <w:t>Заявка БУ/АУ на выплату средств</w:t>
      </w:r>
      <w:r>
        <w:rPr>
          <w:rFonts w:ascii="Times New Roman" w:eastAsia="Times New Roman" w:hAnsi="Times New Roman" w:cs="Times New Roman"/>
          <w:b w:val="0"/>
          <w:sz w:val="28"/>
          <w:szCs w:val="28"/>
          <w:lang w:eastAsia="en-US"/>
        </w:rPr>
        <w:t>»</w:t>
      </w:r>
      <w:r w:rsidR="002D409D">
        <w:rPr>
          <w:rFonts w:ascii="Times New Roman" w:eastAsia="Times New Roman" w:hAnsi="Times New Roman" w:cs="Times New Roman"/>
          <w:b w:val="0"/>
          <w:sz w:val="28"/>
          <w:szCs w:val="28"/>
          <w:lang w:eastAsia="en-US"/>
        </w:rPr>
        <w:t xml:space="preserve"> для средств</w:t>
      </w:r>
      <w:r w:rsidR="002D409D" w:rsidRPr="002D409D">
        <w:rPr>
          <w:rFonts w:ascii="Times New Roman" w:eastAsia="Times New Roman" w:hAnsi="Times New Roman" w:cs="Times New Roman"/>
          <w:b w:val="0"/>
          <w:sz w:val="28"/>
          <w:szCs w:val="28"/>
          <w:lang w:eastAsia="en-US"/>
        </w:rPr>
        <w:t>получателей</w:t>
      </w:r>
      <w:r w:rsidR="002D409D">
        <w:rPr>
          <w:rFonts w:ascii="Times New Roman" w:eastAsia="Times New Roman" w:hAnsi="Times New Roman" w:cs="Times New Roman"/>
          <w:b w:val="0"/>
          <w:sz w:val="28"/>
          <w:szCs w:val="28"/>
          <w:lang w:eastAsia="en-US"/>
        </w:rPr>
        <w:t xml:space="preserve"> средств из бюджета, бюджетных</w:t>
      </w:r>
      <w:r w:rsidR="002D409D" w:rsidRPr="002D409D">
        <w:rPr>
          <w:rFonts w:ascii="Times New Roman" w:eastAsia="Times New Roman" w:hAnsi="Times New Roman" w:cs="Times New Roman"/>
          <w:b w:val="0"/>
          <w:sz w:val="28"/>
          <w:szCs w:val="28"/>
          <w:lang w:eastAsia="en-US"/>
        </w:rPr>
        <w:t xml:space="preserve"> (автономны</w:t>
      </w:r>
      <w:r w:rsidR="002D409D">
        <w:rPr>
          <w:rFonts w:ascii="Times New Roman" w:eastAsia="Times New Roman" w:hAnsi="Times New Roman" w:cs="Times New Roman"/>
          <w:b w:val="0"/>
          <w:sz w:val="28"/>
          <w:szCs w:val="28"/>
          <w:lang w:eastAsia="en-US"/>
        </w:rPr>
        <w:t>х</w:t>
      </w:r>
      <w:r w:rsidR="002D409D" w:rsidRPr="002D409D">
        <w:rPr>
          <w:rFonts w:ascii="Times New Roman" w:eastAsia="Times New Roman" w:hAnsi="Times New Roman" w:cs="Times New Roman"/>
          <w:b w:val="0"/>
          <w:sz w:val="28"/>
          <w:szCs w:val="28"/>
          <w:lang w:eastAsia="en-US"/>
        </w:rPr>
        <w:t>) учреждени</w:t>
      </w:r>
      <w:r w:rsidR="002D409D">
        <w:rPr>
          <w:rFonts w:ascii="Times New Roman" w:eastAsia="Times New Roman" w:hAnsi="Times New Roman" w:cs="Times New Roman"/>
          <w:b w:val="0"/>
          <w:sz w:val="28"/>
          <w:szCs w:val="28"/>
          <w:lang w:eastAsia="en-US"/>
        </w:rPr>
        <w:t>й</w:t>
      </w:r>
      <w:r w:rsidRPr="002D409D">
        <w:rPr>
          <w:rFonts w:ascii="Times New Roman" w:eastAsia="Times New Roman" w:hAnsi="Times New Roman" w:cs="Times New Roman"/>
          <w:b w:val="0"/>
          <w:sz w:val="28"/>
          <w:szCs w:val="28"/>
          <w:lang w:eastAsia="en-US"/>
        </w:rPr>
        <w:t>.</w:t>
      </w:r>
    </w:p>
    <w:p w:rsidR="00BA7A54" w:rsidRPr="00BA7A54" w:rsidRDefault="00682D9B" w:rsidP="00A96613">
      <w:pPr>
        <w:pStyle w:val="ConsPlusNormal"/>
        <w:numPr>
          <w:ilvl w:val="0"/>
          <w:numId w:val="30"/>
        </w:numPr>
        <w:spacing w:line="360" w:lineRule="auto"/>
        <w:ind w:left="0" w:firstLine="851"/>
        <w:jc w:val="both"/>
        <w:outlineLvl w:val="1"/>
        <w:rPr>
          <w:rFonts w:ascii="Times New Roman" w:hAnsi="Times New Roman" w:cs="Times New Roman"/>
        </w:rPr>
      </w:pPr>
      <w:r w:rsidRPr="00123BCD">
        <w:rPr>
          <w:rFonts w:ascii="Times New Roman" w:eastAsia="Times New Roman" w:hAnsi="Times New Roman" w:cs="Times New Roman"/>
          <w:sz w:val="28"/>
          <w:szCs w:val="28"/>
          <w:lang w:eastAsia="en-US"/>
        </w:rPr>
        <w:t xml:space="preserve"> В случае отрицательного результата проверки, предусмотренной пунктом </w:t>
      </w:r>
      <w:r w:rsidR="002D409D" w:rsidRPr="00123BCD">
        <w:rPr>
          <w:rFonts w:ascii="Times New Roman" w:eastAsia="Times New Roman" w:hAnsi="Times New Roman" w:cs="Times New Roman"/>
          <w:sz w:val="28"/>
          <w:szCs w:val="28"/>
          <w:lang w:eastAsia="en-US"/>
        </w:rPr>
        <w:t>70</w:t>
      </w:r>
      <w:r w:rsidRPr="00123BCD">
        <w:rPr>
          <w:rFonts w:ascii="Times New Roman" w:eastAsia="Times New Roman" w:hAnsi="Times New Roman" w:cs="Times New Roman"/>
          <w:sz w:val="28"/>
          <w:szCs w:val="28"/>
          <w:lang w:eastAsia="en-US"/>
        </w:rPr>
        <w:t xml:space="preserve"> настоящего Порядка, Комитет финансов направляет Клиенту (плательщику) мотивированный отказ в исполнении представленных документов. </w:t>
      </w:r>
    </w:p>
    <w:p w:rsidR="00290A32" w:rsidRDefault="00290A32" w:rsidP="00682D9B">
      <w:pPr>
        <w:pStyle w:val="ConsPlusNormal"/>
        <w:ind w:firstLine="851"/>
        <w:jc w:val="right"/>
        <w:outlineLvl w:val="1"/>
        <w:rPr>
          <w:rFonts w:ascii="Times New Roman" w:hAnsi="Times New Roman" w:cs="Times New Roman"/>
          <w:sz w:val="28"/>
          <w:szCs w:val="28"/>
        </w:rPr>
      </w:pPr>
    </w:p>
    <w:p w:rsidR="00B23A19" w:rsidRDefault="00B23A19" w:rsidP="00682D9B">
      <w:pPr>
        <w:pStyle w:val="ConsPlusNormal"/>
        <w:ind w:firstLine="851"/>
        <w:jc w:val="right"/>
        <w:outlineLvl w:val="1"/>
        <w:rPr>
          <w:rFonts w:ascii="Times New Roman" w:hAnsi="Times New Roman" w:cs="Times New Roman"/>
          <w:sz w:val="28"/>
          <w:szCs w:val="28"/>
        </w:rPr>
      </w:pPr>
    </w:p>
    <w:p w:rsidR="00B23A19" w:rsidRDefault="00C0094E" w:rsidP="00C0094E">
      <w:pPr>
        <w:pStyle w:val="ConsPlusNormal"/>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lang w:val="en-US"/>
        </w:rPr>
        <w:t>IX</w:t>
      </w:r>
      <w:r w:rsidRPr="008063DD">
        <w:rPr>
          <w:rFonts w:ascii="Times New Roman" w:hAnsi="Times New Roman" w:cs="Times New Roman"/>
          <w:b/>
          <w:sz w:val="28"/>
          <w:szCs w:val="28"/>
        </w:rPr>
        <w:t>.</w:t>
      </w:r>
      <w:r w:rsidRPr="008D2248">
        <w:rPr>
          <w:rFonts w:ascii="Times New Roman" w:hAnsi="Times New Roman" w:cs="Times New Roman"/>
          <w:b/>
          <w:sz w:val="28"/>
          <w:szCs w:val="28"/>
        </w:rPr>
        <w:t xml:space="preserve"> </w:t>
      </w:r>
      <w:r w:rsidR="004F2CAF">
        <w:rPr>
          <w:rFonts w:ascii="Times New Roman" w:hAnsi="Times New Roman" w:cs="Times New Roman"/>
          <w:b/>
          <w:sz w:val="28"/>
          <w:szCs w:val="28"/>
        </w:rPr>
        <w:t>Дополнительные положения</w:t>
      </w:r>
    </w:p>
    <w:p w:rsidR="00C0094E" w:rsidRDefault="00C0094E" w:rsidP="00C0094E">
      <w:pPr>
        <w:pStyle w:val="ConsPlusNormal"/>
        <w:spacing w:line="360" w:lineRule="auto"/>
        <w:jc w:val="center"/>
        <w:outlineLvl w:val="1"/>
        <w:rPr>
          <w:rFonts w:ascii="Times New Roman" w:hAnsi="Times New Roman" w:cs="Times New Roman"/>
          <w:b/>
          <w:sz w:val="28"/>
          <w:szCs w:val="28"/>
        </w:rPr>
      </w:pPr>
    </w:p>
    <w:p w:rsidR="00C0094E" w:rsidRPr="004F2CAF" w:rsidRDefault="00C0094E" w:rsidP="00C0094E">
      <w:pPr>
        <w:pStyle w:val="ConsPlusNormal"/>
        <w:spacing w:line="360" w:lineRule="auto"/>
        <w:ind w:firstLine="851"/>
        <w:jc w:val="both"/>
        <w:outlineLvl w:val="1"/>
        <w:rPr>
          <w:rFonts w:ascii="Times New Roman" w:hAnsi="Times New Roman" w:cs="Times New Roman"/>
          <w:sz w:val="28"/>
          <w:szCs w:val="28"/>
        </w:rPr>
      </w:pPr>
      <w:r w:rsidRPr="004F2CAF">
        <w:rPr>
          <w:rFonts w:ascii="Times New Roman" w:hAnsi="Times New Roman" w:cs="Times New Roman"/>
          <w:sz w:val="28"/>
          <w:szCs w:val="28"/>
        </w:rPr>
        <w:t xml:space="preserve">63. </w:t>
      </w:r>
      <w:r w:rsidR="008E7C05" w:rsidRPr="004F2CAF">
        <w:rPr>
          <w:rFonts w:ascii="Times New Roman" w:hAnsi="Times New Roman" w:cs="Times New Roman"/>
          <w:sz w:val="28"/>
          <w:szCs w:val="28"/>
        </w:rPr>
        <w:t xml:space="preserve">В </w:t>
      </w:r>
      <w:r w:rsidR="00D348B8" w:rsidRPr="004F2CAF">
        <w:rPr>
          <w:rFonts w:ascii="Times New Roman" w:hAnsi="Times New Roman" w:cs="Times New Roman"/>
          <w:sz w:val="28"/>
          <w:szCs w:val="28"/>
        </w:rPr>
        <w:t xml:space="preserve">случае </w:t>
      </w:r>
      <w:r w:rsidR="00B0575B" w:rsidRPr="004F2CAF">
        <w:rPr>
          <w:rFonts w:ascii="Times New Roman" w:hAnsi="Times New Roman" w:cs="Times New Roman"/>
          <w:sz w:val="28"/>
          <w:szCs w:val="28"/>
        </w:rPr>
        <w:t>настройки параметров</w:t>
      </w:r>
      <w:r w:rsidR="00D348B8" w:rsidRPr="004F2CAF">
        <w:rPr>
          <w:rFonts w:ascii="Times New Roman" w:hAnsi="Times New Roman" w:cs="Times New Roman"/>
          <w:sz w:val="28"/>
          <w:szCs w:val="28"/>
        </w:rPr>
        <w:t xml:space="preserve"> </w:t>
      </w:r>
      <w:r w:rsidR="00B0575B" w:rsidRPr="004F2CAF">
        <w:rPr>
          <w:rFonts w:ascii="Times New Roman" w:hAnsi="Times New Roman" w:cs="Times New Roman"/>
          <w:sz w:val="28"/>
          <w:szCs w:val="28"/>
        </w:rPr>
        <w:t xml:space="preserve">информационной системы </w:t>
      </w:r>
      <w:r w:rsidR="004F2CAF">
        <w:rPr>
          <w:rFonts w:ascii="Times New Roman" w:hAnsi="Times New Roman" w:cs="Times New Roman"/>
          <w:sz w:val="28"/>
          <w:szCs w:val="28"/>
        </w:rPr>
        <w:t>изменения</w:t>
      </w:r>
      <w:r w:rsidR="00B0575B" w:rsidRPr="004F2CAF">
        <w:rPr>
          <w:rFonts w:ascii="Times New Roman" w:hAnsi="Times New Roman" w:cs="Times New Roman"/>
          <w:sz w:val="28"/>
          <w:szCs w:val="28"/>
        </w:rPr>
        <w:t xml:space="preserve"> </w:t>
      </w:r>
      <w:r w:rsidR="004F2CAF">
        <w:rPr>
          <w:rFonts w:ascii="Times New Roman" w:hAnsi="Times New Roman" w:cs="Times New Roman"/>
          <w:sz w:val="28"/>
          <w:szCs w:val="28"/>
        </w:rPr>
        <w:t>фиксируются</w:t>
      </w:r>
      <w:r w:rsidR="00D348B8" w:rsidRPr="004F2CAF">
        <w:rPr>
          <w:rFonts w:ascii="Times New Roman" w:hAnsi="Times New Roman" w:cs="Times New Roman"/>
          <w:sz w:val="28"/>
          <w:szCs w:val="28"/>
        </w:rPr>
        <w:t xml:space="preserve"> </w:t>
      </w:r>
      <w:r w:rsidR="00B0575B" w:rsidRPr="004F2CAF">
        <w:rPr>
          <w:rFonts w:ascii="Times New Roman" w:hAnsi="Times New Roman" w:cs="Times New Roman"/>
          <w:sz w:val="28"/>
          <w:szCs w:val="28"/>
        </w:rPr>
        <w:t xml:space="preserve">в </w:t>
      </w:r>
      <w:r w:rsidR="00D348B8" w:rsidRPr="004F2CAF">
        <w:rPr>
          <w:rFonts w:ascii="Times New Roman" w:hAnsi="Times New Roman" w:cs="Times New Roman"/>
          <w:sz w:val="28"/>
          <w:szCs w:val="28"/>
        </w:rPr>
        <w:t>журнал</w:t>
      </w:r>
      <w:r w:rsidR="00B0575B" w:rsidRPr="004F2CAF">
        <w:rPr>
          <w:rFonts w:ascii="Times New Roman" w:hAnsi="Times New Roman" w:cs="Times New Roman"/>
          <w:sz w:val="28"/>
          <w:szCs w:val="28"/>
        </w:rPr>
        <w:t>е регистрации.</w:t>
      </w:r>
    </w:p>
    <w:p w:rsidR="00B23A19" w:rsidRDefault="00B23A19"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B23A19" w:rsidRDefault="00B23A19" w:rsidP="00682D9B">
      <w:pPr>
        <w:pStyle w:val="ConsPlusNormal"/>
        <w:ind w:firstLine="851"/>
        <w:jc w:val="right"/>
        <w:outlineLvl w:val="1"/>
        <w:rPr>
          <w:rFonts w:ascii="Times New Roman" w:hAnsi="Times New Roman" w:cs="Times New Roman"/>
          <w:sz w:val="28"/>
          <w:szCs w:val="28"/>
        </w:rPr>
      </w:pPr>
    </w:p>
    <w:p w:rsidR="00B23A19" w:rsidRDefault="00B23A19" w:rsidP="00682D9B">
      <w:pPr>
        <w:pStyle w:val="ConsPlusNormal"/>
        <w:ind w:firstLine="851"/>
        <w:jc w:val="right"/>
        <w:outlineLvl w:val="1"/>
        <w:rPr>
          <w:rFonts w:ascii="Times New Roman" w:hAnsi="Times New Roman" w:cs="Times New Roman"/>
          <w:sz w:val="28"/>
          <w:szCs w:val="28"/>
        </w:rPr>
      </w:pPr>
    </w:p>
    <w:p w:rsidR="003A389B" w:rsidRDefault="003A389B" w:rsidP="00682D9B">
      <w:pPr>
        <w:pStyle w:val="ConsPlusNormal"/>
        <w:ind w:firstLine="851"/>
        <w:jc w:val="right"/>
        <w:outlineLvl w:val="1"/>
        <w:rPr>
          <w:rFonts w:ascii="Times New Roman" w:hAnsi="Times New Roman" w:cs="Times New Roman"/>
          <w:sz w:val="28"/>
          <w:szCs w:val="28"/>
        </w:rPr>
      </w:pPr>
    </w:p>
    <w:p w:rsidR="003A389B" w:rsidRDefault="003A389B" w:rsidP="00682D9B">
      <w:pPr>
        <w:pStyle w:val="ConsPlusNormal"/>
        <w:ind w:firstLine="851"/>
        <w:jc w:val="right"/>
        <w:outlineLvl w:val="1"/>
        <w:rPr>
          <w:rFonts w:ascii="Times New Roman" w:hAnsi="Times New Roman" w:cs="Times New Roman"/>
          <w:sz w:val="28"/>
          <w:szCs w:val="28"/>
        </w:rPr>
      </w:pPr>
    </w:p>
    <w:p w:rsidR="00682D9B" w:rsidRPr="0084795A" w:rsidRDefault="00682D9B" w:rsidP="00682D9B">
      <w:pPr>
        <w:pStyle w:val="ConsPlusNormal"/>
        <w:ind w:firstLine="851"/>
        <w:jc w:val="right"/>
        <w:outlineLvl w:val="1"/>
        <w:rPr>
          <w:rFonts w:ascii="Times New Roman" w:hAnsi="Times New Roman" w:cs="Times New Roman"/>
          <w:sz w:val="28"/>
          <w:szCs w:val="28"/>
        </w:rPr>
      </w:pPr>
      <w:r w:rsidRPr="0084795A">
        <w:rPr>
          <w:rFonts w:ascii="Times New Roman" w:hAnsi="Times New Roman" w:cs="Times New Roman"/>
          <w:sz w:val="28"/>
          <w:szCs w:val="28"/>
        </w:rPr>
        <w:t>Приложение № 1</w:t>
      </w:r>
    </w:p>
    <w:p w:rsidR="00682D9B" w:rsidRPr="0084795A" w:rsidRDefault="00682D9B" w:rsidP="00682D9B">
      <w:pPr>
        <w:pStyle w:val="ConsPlusNormal"/>
        <w:ind w:firstLine="851"/>
        <w:jc w:val="right"/>
        <w:rPr>
          <w:rFonts w:ascii="Times New Roman" w:hAnsi="Times New Roman" w:cs="Times New Roman"/>
          <w:sz w:val="28"/>
          <w:szCs w:val="28"/>
        </w:rPr>
      </w:pPr>
      <w:r w:rsidRPr="0084795A">
        <w:rPr>
          <w:rFonts w:ascii="Times New Roman" w:hAnsi="Times New Roman" w:cs="Times New Roman"/>
          <w:sz w:val="28"/>
          <w:szCs w:val="28"/>
        </w:rPr>
        <w:t xml:space="preserve">к Порядку </w:t>
      </w:r>
    </w:p>
    <w:p w:rsidR="0084795A" w:rsidRDefault="0084795A" w:rsidP="00682D9B">
      <w:pPr>
        <w:pStyle w:val="ConsPlusNormal"/>
        <w:ind w:firstLine="851"/>
        <w:jc w:val="right"/>
        <w:outlineLvl w:val="1"/>
        <w:rPr>
          <w:rFonts w:ascii="Times New Roman" w:hAnsi="Times New Roman" w:cs="Times New Roman"/>
        </w:rPr>
      </w:pPr>
    </w:p>
    <w:p w:rsidR="007B3ED2" w:rsidRDefault="007B3ED2" w:rsidP="00682D9B">
      <w:pPr>
        <w:pStyle w:val="ConsPlusNormal"/>
        <w:ind w:firstLine="851"/>
        <w:jc w:val="right"/>
        <w:outlineLvl w:val="1"/>
        <w:rPr>
          <w:rFonts w:ascii="Times New Roman" w:hAnsi="Times New Roman" w:cs="Times New Roman"/>
        </w:rPr>
      </w:pPr>
    </w:p>
    <w:p w:rsidR="00682D9B" w:rsidRDefault="0084795A" w:rsidP="0084795A">
      <w:pPr>
        <w:pStyle w:val="ConsPlusNormal"/>
        <w:jc w:val="center"/>
        <w:outlineLvl w:val="1"/>
        <w:rPr>
          <w:rFonts w:ascii="Times New Roman" w:hAnsi="Times New Roman" w:cs="Times New Roman"/>
          <w:b/>
          <w:sz w:val="28"/>
          <w:szCs w:val="28"/>
        </w:rPr>
      </w:pPr>
      <w:r w:rsidRPr="007B3ED2">
        <w:rPr>
          <w:rFonts w:ascii="Times New Roman" w:hAnsi="Times New Roman" w:cs="Times New Roman"/>
          <w:b/>
          <w:sz w:val="28"/>
          <w:szCs w:val="28"/>
        </w:rPr>
        <w:t>Сроки проведения операций, в том числе сроки представления ЭД в целях проведения операций</w:t>
      </w:r>
    </w:p>
    <w:p w:rsidR="007B3ED2" w:rsidRPr="007B3ED2" w:rsidRDefault="007B3ED2" w:rsidP="0084795A">
      <w:pPr>
        <w:pStyle w:val="ConsPlusNormal"/>
        <w:jc w:val="center"/>
        <w:outlineLvl w:val="1"/>
        <w:rPr>
          <w:rFonts w:ascii="Times New Roman" w:hAnsi="Times New Roman" w:cs="Times New Roman"/>
          <w:b/>
        </w:rPr>
      </w:pPr>
    </w:p>
    <w:p w:rsidR="00682D9B" w:rsidRDefault="00682D9B" w:rsidP="00682D9B">
      <w:pPr>
        <w:pStyle w:val="ConsPlusNormal"/>
        <w:ind w:firstLine="851"/>
        <w:jc w:val="right"/>
        <w:outlineLvl w:val="1"/>
        <w:rPr>
          <w:rFonts w:ascii="Times New Roman" w:hAnsi="Times New Roman" w:cs="Times New Roman"/>
        </w:rPr>
      </w:pPr>
    </w:p>
    <w:tbl>
      <w:tblPr>
        <w:tblStyle w:val="af7"/>
        <w:tblW w:w="0" w:type="auto"/>
        <w:tblInd w:w="108" w:type="dxa"/>
        <w:tblLook w:val="04A0" w:firstRow="1" w:lastRow="0" w:firstColumn="1" w:lastColumn="0" w:noHBand="0" w:noVBand="1"/>
      </w:tblPr>
      <w:tblGrid>
        <w:gridCol w:w="797"/>
        <w:gridCol w:w="3537"/>
        <w:gridCol w:w="2963"/>
        <w:gridCol w:w="2166"/>
      </w:tblGrid>
      <w:tr w:rsidR="00682D9B" w:rsidTr="0084795A">
        <w:tc>
          <w:tcPr>
            <w:tcW w:w="797" w:type="dxa"/>
          </w:tcPr>
          <w:p w:rsidR="00682D9B" w:rsidRDefault="00682D9B" w:rsidP="0084795A">
            <w:pPr>
              <w:pStyle w:val="ConsPlusNormal"/>
              <w:jc w:val="center"/>
              <w:outlineLvl w:val="1"/>
              <w:rPr>
                <w:rFonts w:ascii="Times New Roman" w:hAnsi="Times New Roman" w:cs="Times New Roman"/>
              </w:rPr>
            </w:pPr>
            <w:r>
              <w:rPr>
                <w:rFonts w:ascii="Times New Roman" w:hAnsi="Times New Roman" w:cs="Times New Roman"/>
              </w:rPr>
              <w:t>№ п/п</w:t>
            </w:r>
          </w:p>
        </w:tc>
        <w:tc>
          <w:tcPr>
            <w:tcW w:w="3537" w:type="dxa"/>
          </w:tcPr>
          <w:p w:rsidR="00682D9B" w:rsidRDefault="00682D9B" w:rsidP="0084795A">
            <w:pPr>
              <w:pStyle w:val="ConsPlusNormal"/>
              <w:jc w:val="center"/>
              <w:outlineLvl w:val="1"/>
              <w:rPr>
                <w:rFonts w:ascii="Times New Roman" w:hAnsi="Times New Roman" w:cs="Times New Roman"/>
              </w:rPr>
            </w:pPr>
            <w:r>
              <w:rPr>
                <w:rFonts w:ascii="Times New Roman" w:hAnsi="Times New Roman" w:cs="Times New Roman"/>
              </w:rPr>
              <w:t>Наименование операции (предоставляемые документы – далее ЭД)</w:t>
            </w:r>
          </w:p>
          <w:p w:rsidR="00682D9B" w:rsidRDefault="00682D9B" w:rsidP="0084795A">
            <w:pPr>
              <w:pStyle w:val="ConsPlusNormal"/>
              <w:jc w:val="center"/>
              <w:outlineLvl w:val="1"/>
              <w:rPr>
                <w:rFonts w:ascii="Times New Roman" w:hAnsi="Times New Roman" w:cs="Times New Roman"/>
              </w:rPr>
            </w:pPr>
          </w:p>
        </w:tc>
        <w:tc>
          <w:tcPr>
            <w:tcW w:w="2963" w:type="dxa"/>
          </w:tcPr>
          <w:p w:rsidR="00682D9B" w:rsidRDefault="00682D9B" w:rsidP="0084795A">
            <w:pPr>
              <w:pStyle w:val="ConsPlusNormal"/>
              <w:jc w:val="center"/>
              <w:outlineLvl w:val="1"/>
              <w:rPr>
                <w:rFonts w:ascii="Times New Roman" w:hAnsi="Times New Roman" w:cs="Times New Roman"/>
              </w:rPr>
            </w:pPr>
            <w:r>
              <w:rPr>
                <w:rFonts w:ascii="Times New Roman" w:hAnsi="Times New Roman" w:cs="Times New Roman"/>
              </w:rPr>
              <w:t>Срок представления ЭД Клиентом</w:t>
            </w:r>
          </w:p>
        </w:tc>
        <w:tc>
          <w:tcPr>
            <w:tcW w:w="2166" w:type="dxa"/>
          </w:tcPr>
          <w:p w:rsidR="00682D9B" w:rsidRDefault="00682D9B" w:rsidP="0084795A">
            <w:pPr>
              <w:pStyle w:val="ConsPlusNormal"/>
              <w:jc w:val="center"/>
              <w:outlineLvl w:val="1"/>
              <w:rPr>
                <w:rFonts w:ascii="Times New Roman" w:hAnsi="Times New Roman" w:cs="Times New Roman"/>
              </w:rPr>
            </w:pPr>
            <w:r>
              <w:rPr>
                <w:rFonts w:ascii="Times New Roman" w:hAnsi="Times New Roman" w:cs="Times New Roman"/>
              </w:rPr>
              <w:t>Срок исполнения Комитетом финансов ЭД</w:t>
            </w:r>
          </w:p>
        </w:tc>
      </w:tr>
      <w:tr w:rsidR="00682D9B" w:rsidTr="0084795A">
        <w:tc>
          <w:tcPr>
            <w:tcW w:w="9463" w:type="dxa"/>
            <w:gridSpan w:val="4"/>
          </w:tcPr>
          <w:p w:rsidR="00682D9B" w:rsidRPr="008D2248" w:rsidRDefault="00682D9B" w:rsidP="00D008E4">
            <w:pPr>
              <w:pStyle w:val="ConsPlusNormal"/>
              <w:numPr>
                <w:ilvl w:val="0"/>
                <w:numId w:val="3"/>
              </w:numPr>
              <w:autoSpaceDE w:val="0"/>
              <w:autoSpaceDN w:val="0"/>
              <w:jc w:val="center"/>
              <w:outlineLvl w:val="1"/>
              <w:rPr>
                <w:rFonts w:ascii="Times New Roman" w:hAnsi="Times New Roman" w:cs="Times New Roman"/>
                <w:b/>
              </w:rPr>
            </w:pPr>
            <w:r w:rsidRPr="008D2248">
              <w:rPr>
                <w:rFonts w:ascii="Times New Roman" w:hAnsi="Times New Roman" w:cs="Times New Roman"/>
                <w:b/>
              </w:rPr>
              <w:t xml:space="preserve">Проведение операций со средствами </w:t>
            </w:r>
            <w:r w:rsidR="00996453">
              <w:rPr>
                <w:rFonts w:ascii="Times New Roman" w:hAnsi="Times New Roman" w:cs="Times New Roman"/>
                <w:b/>
              </w:rPr>
              <w:t xml:space="preserve">местного </w:t>
            </w:r>
            <w:r w:rsidRPr="008D2248">
              <w:rPr>
                <w:rFonts w:ascii="Times New Roman" w:hAnsi="Times New Roman" w:cs="Times New Roman"/>
                <w:b/>
              </w:rPr>
              <w:t>бюджета</w:t>
            </w:r>
          </w:p>
        </w:tc>
      </w:tr>
      <w:tr w:rsidR="00682D9B" w:rsidTr="0084795A">
        <w:tc>
          <w:tcPr>
            <w:tcW w:w="797" w:type="dxa"/>
            <w:vMerge w:val="restart"/>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1.1.</w:t>
            </w:r>
          </w:p>
        </w:tc>
        <w:tc>
          <w:tcPr>
            <w:tcW w:w="3537" w:type="dxa"/>
            <w:vMerge w:val="restart"/>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Представление ЭД «Распорядительная заявка», ЭД «Заявка на оплату расходов»</w:t>
            </w:r>
          </w:p>
          <w:p w:rsidR="00682D9B" w:rsidRDefault="00682D9B" w:rsidP="0084795A">
            <w:pPr>
              <w:pStyle w:val="ConsPlusNormal"/>
              <w:jc w:val="both"/>
              <w:outlineLvl w:val="1"/>
              <w:rPr>
                <w:rFonts w:ascii="Times New Roman" w:hAnsi="Times New Roman" w:cs="Times New Roman"/>
              </w:rPr>
            </w:pPr>
          </w:p>
        </w:tc>
        <w:tc>
          <w:tcPr>
            <w:tcW w:w="2963"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До 16-00 часов (в пятницу и предпраздничный день до 15-00 часов)</w:t>
            </w:r>
          </w:p>
        </w:tc>
        <w:tc>
          <w:tcPr>
            <w:tcW w:w="2166"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Не позднее рабочего дня, следующего за днем представления ЭД</w:t>
            </w:r>
          </w:p>
        </w:tc>
      </w:tr>
      <w:tr w:rsidR="00682D9B" w:rsidTr="0084795A">
        <w:trPr>
          <w:trHeight w:val="1004"/>
        </w:trPr>
        <w:tc>
          <w:tcPr>
            <w:tcW w:w="797" w:type="dxa"/>
            <w:vMerge/>
          </w:tcPr>
          <w:p w:rsidR="00682D9B" w:rsidRDefault="00682D9B" w:rsidP="0084795A">
            <w:pPr>
              <w:pStyle w:val="ConsPlusNormal"/>
              <w:jc w:val="both"/>
              <w:outlineLvl w:val="1"/>
              <w:rPr>
                <w:rFonts w:ascii="Times New Roman" w:hAnsi="Times New Roman" w:cs="Times New Roman"/>
              </w:rPr>
            </w:pPr>
          </w:p>
        </w:tc>
        <w:tc>
          <w:tcPr>
            <w:tcW w:w="3537" w:type="dxa"/>
            <w:vMerge/>
          </w:tcPr>
          <w:p w:rsidR="00682D9B" w:rsidRDefault="00682D9B" w:rsidP="0084795A">
            <w:pPr>
              <w:pStyle w:val="ConsPlusNormal"/>
              <w:jc w:val="both"/>
              <w:outlineLvl w:val="1"/>
              <w:rPr>
                <w:rFonts w:ascii="Times New Roman" w:hAnsi="Times New Roman" w:cs="Times New Roman"/>
              </w:rPr>
            </w:pPr>
          </w:p>
        </w:tc>
        <w:tc>
          <w:tcPr>
            <w:tcW w:w="2963"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После 16-00 часов (в пятницу и предпраздничный день после 15-00 часов)</w:t>
            </w:r>
          </w:p>
        </w:tc>
        <w:tc>
          <w:tcPr>
            <w:tcW w:w="2166"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Не позднее второго рабочего дня, следующего за днем представления ЭД</w:t>
            </w:r>
          </w:p>
        </w:tc>
      </w:tr>
      <w:tr w:rsidR="00682D9B" w:rsidTr="0084795A">
        <w:tc>
          <w:tcPr>
            <w:tcW w:w="797"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1.2.</w:t>
            </w:r>
          </w:p>
        </w:tc>
        <w:tc>
          <w:tcPr>
            <w:tcW w:w="3537"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Представление ЭД «Расходное расписание»</w:t>
            </w:r>
          </w:p>
          <w:p w:rsidR="00682D9B" w:rsidRDefault="00682D9B" w:rsidP="0084795A">
            <w:pPr>
              <w:pStyle w:val="ConsPlusNormal"/>
              <w:jc w:val="both"/>
              <w:outlineLvl w:val="1"/>
              <w:rPr>
                <w:rFonts w:ascii="Times New Roman" w:hAnsi="Times New Roman" w:cs="Times New Roman"/>
              </w:rPr>
            </w:pPr>
          </w:p>
        </w:tc>
        <w:tc>
          <w:tcPr>
            <w:tcW w:w="2963" w:type="dxa"/>
          </w:tcPr>
          <w:p w:rsidR="00682D9B" w:rsidRDefault="00682D9B" w:rsidP="0084795A">
            <w:pPr>
              <w:pStyle w:val="ConsPlusNormal"/>
              <w:jc w:val="both"/>
              <w:outlineLvl w:val="1"/>
              <w:rPr>
                <w:rFonts w:ascii="Times New Roman" w:hAnsi="Times New Roman" w:cs="Times New Roman"/>
              </w:rPr>
            </w:pPr>
            <w:r w:rsidRPr="00EE790B">
              <w:rPr>
                <w:rFonts w:ascii="Times New Roman" w:hAnsi="Times New Roman" w:cs="Times New Roman"/>
              </w:rPr>
              <w:t>не позднее 3 рабочих дней с даты заключения Соглашения о предоставлении межбюджетного трансферта местному бюджету</w:t>
            </w:r>
          </w:p>
        </w:tc>
        <w:tc>
          <w:tcPr>
            <w:tcW w:w="2166"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Не позднее двух рабочих дней, следующих за днем представления ЭД</w:t>
            </w:r>
          </w:p>
        </w:tc>
      </w:tr>
      <w:tr w:rsidR="00682D9B" w:rsidTr="0084795A">
        <w:tc>
          <w:tcPr>
            <w:tcW w:w="797"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1.3.</w:t>
            </w:r>
          </w:p>
        </w:tc>
        <w:tc>
          <w:tcPr>
            <w:tcW w:w="3537"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Представление ЭД «Заявка на финансирование»</w:t>
            </w:r>
          </w:p>
        </w:tc>
        <w:tc>
          <w:tcPr>
            <w:tcW w:w="2963" w:type="dxa"/>
          </w:tcPr>
          <w:p w:rsidR="00682D9B" w:rsidRDefault="00682D9B" w:rsidP="0084795A">
            <w:pPr>
              <w:pStyle w:val="ConsPlusNormal"/>
              <w:jc w:val="both"/>
              <w:outlineLvl w:val="1"/>
              <w:rPr>
                <w:rFonts w:ascii="Times New Roman" w:hAnsi="Times New Roman" w:cs="Times New Roman"/>
              </w:rPr>
            </w:pPr>
          </w:p>
        </w:tc>
        <w:tc>
          <w:tcPr>
            <w:tcW w:w="2166" w:type="dxa"/>
          </w:tcPr>
          <w:p w:rsidR="00682D9B" w:rsidRDefault="00C42238" w:rsidP="0084795A">
            <w:pPr>
              <w:pStyle w:val="ConsPlusNormal"/>
              <w:jc w:val="both"/>
              <w:outlineLvl w:val="1"/>
              <w:rPr>
                <w:rFonts w:ascii="Times New Roman" w:hAnsi="Times New Roman" w:cs="Times New Roman"/>
              </w:rPr>
            </w:pPr>
            <w:r w:rsidRPr="00C42238">
              <w:rPr>
                <w:rFonts w:ascii="Times New Roman" w:hAnsi="Times New Roman" w:cs="Times New Roman"/>
              </w:rPr>
              <w:t>Не позднее второго рабочего дня, следующего за днем представления ЭД</w:t>
            </w:r>
          </w:p>
        </w:tc>
      </w:tr>
      <w:tr w:rsidR="00682D9B" w:rsidTr="0084795A">
        <w:trPr>
          <w:trHeight w:val="1620"/>
        </w:trPr>
        <w:tc>
          <w:tcPr>
            <w:tcW w:w="797"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1.4.</w:t>
            </w:r>
          </w:p>
        </w:tc>
        <w:tc>
          <w:tcPr>
            <w:tcW w:w="3537"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Представление ЭД«</w:t>
            </w:r>
            <w:hyperlink w:anchor="P381" w:tooltip="#P381" w:history="1">
              <w:r w:rsidRPr="008D2248">
                <w:rPr>
                  <w:rFonts w:ascii="Times New Roman" w:hAnsi="Times New Roman" w:cs="Times New Roman"/>
                </w:rPr>
                <w:t>Справка</w:t>
              </w:r>
            </w:hyperlink>
            <w:r w:rsidRPr="008D2248">
              <w:rPr>
                <w:rFonts w:ascii="Times New Roman" w:hAnsi="Times New Roman" w:cs="Times New Roman"/>
              </w:rPr>
              <w:t xml:space="preserve"> по расходам</w:t>
            </w:r>
            <w:r>
              <w:rPr>
                <w:rFonts w:ascii="Times New Roman" w:hAnsi="Times New Roman" w:cs="Times New Roman"/>
              </w:rPr>
              <w:t>»</w:t>
            </w:r>
          </w:p>
        </w:tc>
        <w:tc>
          <w:tcPr>
            <w:tcW w:w="2963" w:type="dxa"/>
          </w:tcPr>
          <w:p w:rsidR="00682D9B" w:rsidRPr="005B0661" w:rsidRDefault="00682D9B" w:rsidP="009852F9">
            <w:pPr>
              <w:pStyle w:val="ConsPlusNormal"/>
              <w:jc w:val="both"/>
              <w:outlineLvl w:val="1"/>
              <w:rPr>
                <w:rFonts w:ascii="Times New Roman" w:hAnsi="Times New Roman" w:cs="Times New Roman"/>
              </w:rPr>
            </w:pPr>
            <w:r>
              <w:rPr>
                <w:rFonts w:ascii="Times New Roman" w:hAnsi="Times New Roman" w:cs="Times New Roman"/>
              </w:rPr>
              <w:t xml:space="preserve">В соответствии с приложением № </w:t>
            </w:r>
            <w:r w:rsidR="009852F9">
              <w:rPr>
                <w:rFonts w:ascii="Times New Roman" w:hAnsi="Times New Roman" w:cs="Times New Roman"/>
              </w:rPr>
              <w:t>3</w:t>
            </w:r>
            <w:r>
              <w:rPr>
                <w:rFonts w:ascii="Times New Roman" w:hAnsi="Times New Roman" w:cs="Times New Roman"/>
              </w:rPr>
              <w:t xml:space="preserve"> к Порядку</w:t>
            </w:r>
          </w:p>
        </w:tc>
        <w:tc>
          <w:tcPr>
            <w:tcW w:w="2166" w:type="dxa"/>
          </w:tcPr>
          <w:p w:rsidR="00682D9B" w:rsidRDefault="00682D9B" w:rsidP="009852F9">
            <w:pPr>
              <w:pStyle w:val="ConsPlusNormal"/>
              <w:jc w:val="both"/>
              <w:outlineLvl w:val="1"/>
              <w:rPr>
                <w:rFonts w:ascii="Times New Roman" w:hAnsi="Times New Roman" w:cs="Times New Roman"/>
              </w:rPr>
            </w:pPr>
            <w:r>
              <w:rPr>
                <w:rFonts w:ascii="Times New Roman" w:hAnsi="Times New Roman" w:cs="Times New Roman"/>
              </w:rPr>
              <w:t xml:space="preserve">В соответствии с приложением №  </w:t>
            </w:r>
            <w:r w:rsidR="009852F9">
              <w:rPr>
                <w:rFonts w:ascii="Times New Roman" w:hAnsi="Times New Roman" w:cs="Times New Roman"/>
              </w:rPr>
              <w:t>3</w:t>
            </w:r>
            <w:r>
              <w:rPr>
                <w:rFonts w:ascii="Times New Roman" w:hAnsi="Times New Roman" w:cs="Times New Roman"/>
              </w:rPr>
              <w:t xml:space="preserve"> к Порядку</w:t>
            </w:r>
          </w:p>
        </w:tc>
      </w:tr>
      <w:tr w:rsidR="00682D9B" w:rsidTr="0084795A">
        <w:tc>
          <w:tcPr>
            <w:tcW w:w="9463" w:type="dxa"/>
            <w:gridSpan w:val="4"/>
          </w:tcPr>
          <w:p w:rsidR="00682D9B" w:rsidRPr="008D2248" w:rsidRDefault="00682D9B" w:rsidP="0084795A">
            <w:pPr>
              <w:pStyle w:val="ConsPlusNormal"/>
              <w:numPr>
                <w:ilvl w:val="0"/>
                <w:numId w:val="3"/>
              </w:numPr>
              <w:autoSpaceDE w:val="0"/>
              <w:autoSpaceDN w:val="0"/>
              <w:ind w:left="0"/>
              <w:jc w:val="center"/>
              <w:outlineLvl w:val="1"/>
              <w:rPr>
                <w:rFonts w:ascii="Times New Roman" w:hAnsi="Times New Roman" w:cs="Times New Roman"/>
                <w:b/>
              </w:rPr>
            </w:pPr>
            <w:r w:rsidRPr="008D2248">
              <w:rPr>
                <w:rFonts w:ascii="Times New Roman" w:hAnsi="Times New Roman" w:cs="Times New Roman"/>
                <w:b/>
              </w:rPr>
              <w:t>Проведение операций со средствами, поступающими во временное распоряжение</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537"/>
        <w:gridCol w:w="2963"/>
        <w:gridCol w:w="2166"/>
      </w:tblGrid>
      <w:tr w:rsidR="00682D9B" w:rsidRPr="00B354AF" w:rsidTr="0084795A">
        <w:tc>
          <w:tcPr>
            <w:tcW w:w="797" w:type="dxa"/>
            <w:vMerge w:val="restart"/>
            <w:shd w:val="clear" w:color="auto" w:fill="auto"/>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2.1.</w:t>
            </w:r>
          </w:p>
        </w:tc>
        <w:tc>
          <w:tcPr>
            <w:tcW w:w="3537" w:type="dxa"/>
            <w:vMerge w:val="restart"/>
            <w:shd w:val="clear" w:color="auto" w:fill="auto"/>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Заявка на списание специальных средств с лицевого счета</w:t>
            </w:r>
            <w:r>
              <w:rPr>
                <w:rFonts w:ascii="Times New Roman" w:hAnsi="Times New Roman" w:cs="Times New Roman"/>
              </w:rPr>
              <w:t>»</w:t>
            </w:r>
          </w:p>
          <w:p w:rsidR="00682D9B" w:rsidRPr="00B354AF" w:rsidRDefault="00682D9B" w:rsidP="0084795A">
            <w:pPr>
              <w:pStyle w:val="ConsPlusNormal"/>
              <w:jc w:val="both"/>
              <w:outlineLvl w:val="1"/>
              <w:rPr>
                <w:rFonts w:ascii="Times New Roman" w:hAnsi="Times New Roman" w:cs="Times New Roman"/>
              </w:rPr>
            </w:pPr>
          </w:p>
        </w:tc>
        <w:tc>
          <w:tcPr>
            <w:tcW w:w="2963" w:type="dxa"/>
            <w:shd w:val="clear" w:color="auto" w:fill="auto"/>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До 1</w:t>
            </w:r>
            <w:r>
              <w:rPr>
                <w:rFonts w:ascii="Times New Roman" w:hAnsi="Times New Roman" w:cs="Times New Roman"/>
              </w:rPr>
              <w:t>5</w:t>
            </w:r>
            <w:r w:rsidRPr="00B354AF">
              <w:rPr>
                <w:rFonts w:ascii="Times New Roman" w:hAnsi="Times New Roman" w:cs="Times New Roman"/>
              </w:rPr>
              <w:t xml:space="preserve">-00 часов </w:t>
            </w:r>
            <w:r>
              <w:rPr>
                <w:rFonts w:ascii="Times New Roman" w:hAnsi="Times New Roman" w:cs="Times New Roman"/>
              </w:rPr>
              <w:t>(в пятницу и предпраздничный день до 14-00 часов)</w:t>
            </w:r>
          </w:p>
        </w:tc>
        <w:tc>
          <w:tcPr>
            <w:tcW w:w="2166" w:type="dxa"/>
            <w:shd w:val="clear" w:color="auto" w:fill="auto"/>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Не позднее рабочего дня, следующего за днем представления ЭД</w:t>
            </w:r>
          </w:p>
        </w:tc>
      </w:tr>
      <w:tr w:rsidR="00682D9B" w:rsidRPr="00B354AF" w:rsidTr="0084795A">
        <w:tc>
          <w:tcPr>
            <w:tcW w:w="797" w:type="dxa"/>
            <w:vMerge/>
            <w:shd w:val="clear" w:color="auto" w:fill="auto"/>
          </w:tcPr>
          <w:p w:rsidR="00682D9B" w:rsidRPr="00B354AF" w:rsidRDefault="00682D9B" w:rsidP="0084795A">
            <w:pPr>
              <w:pStyle w:val="ConsPlusNormal"/>
              <w:jc w:val="both"/>
              <w:outlineLvl w:val="1"/>
              <w:rPr>
                <w:rFonts w:ascii="Times New Roman" w:hAnsi="Times New Roman" w:cs="Times New Roman"/>
              </w:rPr>
            </w:pPr>
          </w:p>
        </w:tc>
        <w:tc>
          <w:tcPr>
            <w:tcW w:w="3537" w:type="dxa"/>
            <w:vMerge/>
            <w:shd w:val="clear" w:color="auto" w:fill="auto"/>
          </w:tcPr>
          <w:p w:rsidR="00682D9B" w:rsidRPr="00B354AF" w:rsidRDefault="00682D9B" w:rsidP="0084795A">
            <w:pPr>
              <w:pStyle w:val="ConsPlusNormal"/>
              <w:jc w:val="both"/>
              <w:outlineLvl w:val="1"/>
              <w:rPr>
                <w:rFonts w:ascii="Times New Roman" w:hAnsi="Times New Roman" w:cs="Times New Roman"/>
              </w:rPr>
            </w:pPr>
          </w:p>
        </w:tc>
        <w:tc>
          <w:tcPr>
            <w:tcW w:w="2963" w:type="dxa"/>
            <w:shd w:val="clear" w:color="auto" w:fill="auto"/>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После 1</w:t>
            </w:r>
            <w:r>
              <w:rPr>
                <w:rFonts w:ascii="Times New Roman" w:hAnsi="Times New Roman" w:cs="Times New Roman"/>
              </w:rPr>
              <w:t>5</w:t>
            </w:r>
            <w:r w:rsidRPr="00B354AF">
              <w:rPr>
                <w:rFonts w:ascii="Times New Roman" w:hAnsi="Times New Roman" w:cs="Times New Roman"/>
              </w:rPr>
              <w:t>-00 часов</w:t>
            </w:r>
            <w:r>
              <w:rPr>
                <w:rFonts w:ascii="Times New Roman" w:hAnsi="Times New Roman" w:cs="Times New Roman"/>
              </w:rPr>
              <w:t xml:space="preserve"> (в пятницу и предпраздничный день до 14-00 часов)</w:t>
            </w:r>
          </w:p>
        </w:tc>
        <w:tc>
          <w:tcPr>
            <w:tcW w:w="2166" w:type="dxa"/>
            <w:shd w:val="clear" w:color="auto" w:fill="auto"/>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Не позднее второго рабочего дня, следующего за днем представления ЭД</w:t>
            </w:r>
          </w:p>
        </w:tc>
      </w:tr>
    </w:tbl>
    <w:tbl>
      <w:tblPr>
        <w:tblStyle w:val="af7"/>
        <w:tblW w:w="0" w:type="auto"/>
        <w:tblInd w:w="108" w:type="dxa"/>
        <w:tblLook w:val="04A0" w:firstRow="1" w:lastRow="0" w:firstColumn="1" w:lastColumn="0" w:noHBand="0" w:noVBand="1"/>
      </w:tblPr>
      <w:tblGrid>
        <w:gridCol w:w="797"/>
        <w:gridCol w:w="3537"/>
        <w:gridCol w:w="2963"/>
        <w:gridCol w:w="2166"/>
      </w:tblGrid>
      <w:tr w:rsidR="00682D9B" w:rsidRPr="00B354AF" w:rsidTr="0084795A">
        <w:trPr>
          <w:trHeight w:val="313"/>
        </w:trPr>
        <w:tc>
          <w:tcPr>
            <w:tcW w:w="9463" w:type="dxa"/>
            <w:gridSpan w:val="4"/>
          </w:tcPr>
          <w:p w:rsidR="00682D9B" w:rsidRPr="00B354AF" w:rsidRDefault="00682D9B" w:rsidP="0084795A">
            <w:pPr>
              <w:pStyle w:val="ConsPlusNormal"/>
              <w:numPr>
                <w:ilvl w:val="0"/>
                <w:numId w:val="3"/>
              </w:numPr>
              <w:autoSpaceDE w:val="0"/>
              <w:autoSpaceDN w:val="0"/>
              <w:ind w:left="0"/>
              <w:jc w:val="center"/>
              <w:outlineLvl w:val="1"/>
              <w:rPr>
                <w:rFonts w:ascii="Times New Roman" w:hAnsi="Times New Roman" w:cs="Times New Roman"/>
                <w:b/>
              </w:rPr>
            </w:pPr>
            <w:r w:rsidRPr="00B354AF">
              <w:rPr>
                <w:rFonts w:ascii="Times New Roman" w:hAnsi="Times New Roman" w:cs="Times New Roman"/>
                <w:b/>
              </w:rPr>
              <w:t>Проведение операций со средствами бюджетных (автономных) учреждений</w:t>
            </w:r>
          </w:p>
        </w:tc>
      </w:tr>
      <w:tr w:rsidR="00682D9B" w:rsidRPr="00B354AF" w:rsidTr="0084795A">
        <w:tc>
          <w:tcPr>
            <w:tcW w:w="797" w:type="dxa"/>
            <w:vMerge w:val="restart"/>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3.1.</w:t>
            </w:r>
          </w:p>
        </w:tc>
        <w:tc>
          <w:tcPr>
            <w:tcW w:w="3537" w:type="dxa"/>
            <w:vMerge w:val="restart"/>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Заявка  БУ/АУ на выплату средств</w:t>
            </w:r>
            <w:r>
              <w:rPr>
                <w:rFonts w:ascii="Times New Roman" w:hAnsi="Times New Roman" w:cs="Times New Roman"/>
              </w:rPr>
              <w:t>»</w:t>
            </w:r>
            <w:r w:rsidRPr="00B354AF">
              <w:rPr>
                <w:rFonts w:ascii="Times New Roman" w:hAnsi="Times New Roman" w:cs="Times New Roman"/>
              </w:rPr>
              <w:t xml:space="preserve">, в статусе  </w:t>
            </w:r>
            <w:r>
              <w:rPr>
                <w:rFonts w:ascii="Times New Roman" w:hAnsi="Times New Roman" w:cs="Times New Roman"/>
              </w:rPr>
              <w:t>«</w:t>
            </w:r>
            <w:r w:rsidRPr="00B354AF">
              <w:rPr>
                <w:rFonts w:ascii="Times New Roman" w:hAnsi="Times New Roman" w:cs="Times New Roman"/>
              </w:rPr>
              <w:t>Готов к исполнению</w:t>
            </w:r>
            <w:r>
              <w:rPr>
                <w:rFonts w:ascii="Times New Roman" w:hAnsi="Times New Roman" w:cs="Times New Roman"/>
              </w:rPr>
              <w:t>»</w:t>
            </w:r>
            <w:r w:rsidRPr="00B354AF">
              <w:rPr>
                <w:rFonts w:ascii="Times New Roman" w:hAnsi="Times New Roman" w:cs="Times New Roman"/>
              </w:rPr>
              <w:t>.</w:t>
            </w:r>
          </w:p>
          <w:p w:rsidR="00682D9B" w:rsidRPr="00B354AF" w:rsidRDefault="00682D9B" w:rsidP="0084795A">
            <w:pPr>
              <w:pStyle w:val="ConsPlusNormal"/>
              <w:jc w:val="both"/>
              <w:outlineLvl w:val="1"/>
              <w:rPr>
                <w:rFonts w:ascii="Times New Roman" w:hAnsi="Times New Roman" w:cs="Times New Roman"/>
              </w:rPr>
            </w:pPr>
          </w:p>
        </w:tc>
        <w:tc>
          <w:tcPr>
            <w:tcW w:w="2963"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До 1</w:t>
            </w:r>
            <w:r>
              <w:rPr>
                <w:rFonts w:ascii="Times New Roman" w:hAnsi="Times New Roman" w:cs="Times New Roman"/>
              </w:rPr>
              <w:t>5</w:t>
            </w:r>
            <w:r w:rsidRPr="00B354AF">
              <w:rPr>
                <w:rFonts w:ascii="Times New Roman" w:hAnsi="Times New Roman" w:cs="Times New Roman"/>
              </w:rPr>
              <w:t xml:space="preserve">-00 часов </w:t>
            </w:r>
            <w:r>
              <w:rPr>
                <w:rFonts w:ascii="Times New Roman" w:hAnsi="Times New Roman" w:cs="Times New Roman"/>
              </w:rPr>
              <w:t>(в пятницу и предпраздничный день до 14-00 часов)</w:t>
            </w:r>
          </w:p>
        </w:tc>
        <w:tc>
          <w:tcPr>
            <w:tcW w:w="2166"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Не позднее рабочего дня, следующего за днем представления ЭД</w:t>
            </w:r>
          </w:p>
        </w:tc>
      </w:tr>
      <w:tr w:rsidR="00682D9B" w:rsidRPr="00B354AF" w:rsidTr="0084795A">
        <w:tc>
          <w:tcPr>
            <w:tcW w:w="797" w:type="dxa"/>
            <w:vMerge/>
          </w:tcPr>
          <w:p w:rsidR="00682D9B" w:rsidRPr="00B354AF" w:rsidRDefault="00682D9B" w:rsidP="0084795A">
            <w:pPr>
              <w:pStyle w:val="ConsPlusNormal"/>
              <w:jc w:val="both"/>
              <w:outlineLvl w:val="1"/>
              <w:rPr>
                <w:rFonts w:ascii="Times New Roman" w:hAnsi="Times New Roman" w:cs="Times New Roman"/>
              </w:rPr>
            </w:pPr>
          </w:p>
        </w:tc>
        <w:tc>
          <w:tcPr>
            <w:tcW w:w="3537" w:type="dxa"/>
            <w:vMerge/>
          </w:tcPr>
          <w:p w:rsidR="00682D9B" w:rsidRPr="00B354AF" w:rsidRDefault="00682D9B" w:rsidP="0084795A">
            <w:pPr>
              <w:pStyle w:val="ConsPlusNormal"/>
              <w:jc w:val="both"/>
              <w:outlineLvl w:val="1"/>
              <w:rPr>
                <w:rFonts w:ascii="Times New Roman" w:hAnsi="Times New Roman" w:cs="Times New Roman"/>
              </w:rPr>
            </w:pPr>
          </w:p>
        </w:tc>
        <w:tc>
          <w:tcPr>
            <w:tcW w:w="2963"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После 1</w:t>
            </w:r>
            <w:r>
              <w:rPr>
                <w:rFonts w:ascii="Times New Roman" w:hAnsi="Times New Roman" w:cs="Times New Roman"/>
              </w:rPr>
              <w:t>5</w:t>
            </w:r>
            <w:r w:rsidRPr="00B354AF">
              <w:rPr>
                <w:rFonts w:ascii="Times New Roman" w:hAnsi="Times New Roman" w:cs="Times New Roman"/>
              </w:rPr>
              <w:t>-00 часов</w:t>
            </w:r>
            <w:r>
              <w:rPr>
                <w:rFonts w:ascii="Times New Roman" w:hAnsi="Times New Roman" w:cs="Times New Roman"/>
              </w:rPr>
              <w:t xml:space="preserve"> (в пятницу и предпраздничный день до 14-00 часов)</w:t>
            </w:r>
          </w:p>
        </w:tc>
        <w:tc>
          <w:tcPr>
            <w:tcW w:w="2166"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Не позднее второго рабочего дня, следующего за днем представления ЭД</w:t>
            </w:r>
          </w:p>
        </w:tc>
      </w:tr>
      <w:tr w:rsidR="00C42238" w:rsidRPr="00B354AF" w:rsidTr="00C42238">
        <w:trPr>
          <w:trHeight w:val="1102"/>
        </w:trPr>
        <w:tc>
          <w:tcPr>
            <w:tcW w:w="797" w:type="dxa"/>
            <w:vMerge w:val="restart"/>
          </w:tcPr>
          <w:p w:rsidR="00C42238" w:rsidRPr="00B354AF" w:rsidRDefault="00C42238" w:rsidP="00C42238">
            <w:pPr>
              <w:pStyle w:val="ConsPlusNormal"/>
              <w:outlineLvl w:val="1"/>
              <w:rPr>
                <w:rFonts w:ascii="Times New Roman" w:hAnsi="Times New Roman" w:cs="Times New Roman"/>
              </w:rPr>
            </w:pPr>
            <w:r w:rsidRPr="00B354AF">
              <w:rPr>
                <w:rFonts w:ascii="Times New Roman" w:hAnsi="Times New Roman" w:cs="Times New Roman"/>
              </w:rPr>
              <w:lastRenderedPageBreak/>
              <w:t>3.2.</w:t>
            </w:r>
          </w:p>
        </w:tc>
        <w:tc>
          <w:tcPr>
            <w:tcW w:w="3537" w:type="dxa"/>
            <w:vMerge w:val="restart"/>
          </w:tcPr>
          <w:p w:rsidR="00C42238" w:rsidRPr="00B354AF" w:rsidRDefault="00C42238" w:rsidP="00C42238">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Справка-уведомление об уточнении операций БУ/АУ</w:t>
            </w:r>
            <w:r>
              <w:rPr>
                <w:rFonts w:ascii="Times New Roman" w:hAnsi="Times New Roman" w:cs="Times New Roman"/>
              </w:rPr>
              <w:t>»</w:t>
            </w:r>
          </w:p>
        </w:tc>
        <w:tc>
          <w:tcPr>
            <w:tcW w:w="2963" w:type="dxa"/>
            <w:tcBorders>
              <w:bottom w:val="single" w:sz="4" w:space="0" w:color="auto"/>
            </w:tcBorders>
          </w:tcPr>
          <w:p w:rsidR="00C42238" w:rsidRDefault="00C42238" w:rsidP="00C4223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Не позднее десяти рабочих дней со дня отражения поступления в соответствии с </w:t>
            </w:r>
            <w:hyperlink r:id="rId11" w:history="1">
              <w:r>
                <w:rPr>
                  <w:rFonts w:ascii="Times New Roman" w:hAnsi="Times New Roman" w:cs="Times New Roman"/>
                  <w:color w:val="0000FF"/>
                  <w:sz w:val="20"/>
                  <w:szCs w:val="20"/>
                </w:rPr>
                <w:t>пунктом 38</w:t>
              </w:r>
            </w:hyperlink>
            <w:r>
              <w:rPr>
                <w:rFonts w:ascii="Times New Roman" w:hAnsi="Times New Roman" w:cs="Times New Roman"/>
                <w:sz w:val="20"/>
                <w:szCs w:val="20"/>
              </w:rPr>
              <w:t xml:space="preserve"> Порядка</w:t>
            </w:r>
          </w:p>
        </w:tc>
        <w:tc>
          <w:tcPr>
            <w:tcW w:w="2166" w:type="dxa"/>
            <w:tcBorders>
              <w:bottom w:val="single" w:sz="4" w:space="0" w:color="auto"/>
            </w:tcBorders>
          </w:tcPr>
          <w:p w:rsidR="00C42238" w:rsidRDefault="00C42238" w:rsidP="00C4223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рабочего дня, следующего за днем представления ЭД</w:t>
            </w:r>
          </w:p>
        </w:tc>
      </w:tr>
      <w:tr w:rsidR="00C42238" w:rsidRPr="00B354AF" w:rsidTr="00C42238">
        <w:trPr>
          <w:trHeight w:val="964"/>
        </w:trPr>
        <w:tc>
          <w:tcPr>
            <w:tcW w:w="797" w:type="dxa"/>
            <w:vMerge/>
          </w:tcPr>
          <w:p w:rsidR="00C42238" w:rsidRPr="00B354AF" w:rsidRDefault="00C42238" w:rsidP="00C42238">
            <w:pPr>
              <w:pStyle w:val="ConsPlusNormal"/>
              <w:outlineLvl w:val="1"/>
              <w:rPr>
                <w:rFonts w:ascii="Times New Roman" w:hAnsi="Times New Roman" w:cs="Times New Roman"/>
              </w:rPr>
            </w:pPr>
          </w:p>
        </w:tc>
        <w:tc>
          <w:tcPr>
            <w:tcW w:w="3537" w:type="dxa"/>
            <w:vMerge/>
          </w:tcPr>
          <w:p w:rsidR="00C42238" w:rsidRPr="00B354AF" w:rsidRDefault="00C42238" w:rsidP="00C42238">
            <w:pPr>
              <w:pStyle w:val="ConsPlusNormal"/>
              <w:jc w:val="both"/>
              <w:outlineLvl w:val="1"/>
              <w:rPr>
                <w:rFonts w:ascii="Times New Roman" w:hAnsi="Times New Roman" w:cs="Times New Roman"/>
              </w:rPr>
            </w:pPr>
          </w:p>
        </w:tc>
        <w:tc>
          <w:tcPr>
            <w:tcW w:w="2963" w:type="dxa"/>
            <w:tcBorders>
              <w:top w:val="single" w:sz="4" w:space="0" w:color="auto"/>
            </w:tcBorders>
          </w:tcPr>
          <w:p w:rsidR="00C42238" w:rsidRDefault="00C42238" w:rsidP="00C4223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десяти рабочих дней со дня поступления ЭД "Запрос БУ/АУ на выяснение принадлежности платежа"</w:t>
            </w:r>
          </w:p>
        </w:tc>
        <w:tc>
          <w:tcPr>
            <w:tcW w:w="2166" w:type="dxa"/>
            <w:tcBorders>
              <w:top w:val="single" w:sz="4" w:space="0" w:color="auto"/>
            </w:tcBorders>
          </w:tcPr>
          <w:p w:rsidR="00C42238" w:rsidRDefault="00C42238" w:rsidP="00C4223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рабочего дня, следующего за днем представления ЭД</w:t>
            </w:r>
          </w:p>
        </w:tc>
      </w:tr>
      <w:tr w:rsidR="00C42238" w:rsidRPr="00B354AF" w:rsidTr="0084795A">
        <w:tc>
          <w:tcPr>
            <w:tcW w:w="797" w:type="dxa"/>
          </w:tcPr>
          <w:p w:rsidR="00C42238" w:rsidRPr="00B354AF" w:rsidRDefault="00C42238" w:rsidP="00C42238">
            <w:pPr>
              <w:pStyle w:val="ConsPlusNormal"/>
              <w:outlineLvl w:val="1"/>
              <w:rPr>
                <w:rFonts w:ascii="Times New Roman" w:hAnsi="Times New Roman" w:cs="Times New Roman"/>
              </w:rPr>
            </w:pPr>
            <w:r w:rsidRPr="00B354AF">
              <w:rPr>
                <w:rFonts w:ascii="Times New Roman" w:hAnsi="Times New Roman" w:cs="Times New Roman"/>
              </w:rPr>
              <w:t>3.3.</w:t>
            </w:r>
          </w:p>
        </w:tc>
        <w:tc>
          <w:tcPr>
            <w:tcW w:w="3537" w:type="dxa"/>
          </w:tcPr>
          <w:p w:rsidR="00C42238" w:rsidRPr="00B354AF" w:rsidRDefault="00C42238" w:rsidP="00C42238">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Справка по операциям БУ/АУ</w:t>
            </w:r>
            <w:r>
              <w:rPr>
                <w:rFonts w:ascii="Times New Roman" w:hAnsi="Times New Roman" w:cs="Times New Roman"/>
              </w:rPr>
              <w:t>»</w:t>
            </w:r>
          </w:p>
        </w:tc>
        <w:tc>
          <w:tcPr>
            <w:tcW w:w="2963" w:type="dxa"/>
          </w:tcPr>
          <w:p w:rsidR="00C42238" w:rsidRDefault="00C42238" w:rsidP="00C4223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десяти рабочих дней со дня поступления ЭД "Запрос БУ/АУ на выяснение принадлежности платежа"</w:t>
            </w:r>
          </w:p>
        </w:tc>
        <w:tc>
          <w:tcPr>
            <w:tcW w:w="2166" w:type="dxa"/>
          </w:tcPr>
          <w:p w:rsidR="00C42238" w:rsidRDefault="00C42238" w:rsidP="00C4223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рабочего дня, следующего за днем представления ЭД</w:t>
            </w:r>
          </w:p>
        </w:tc>
      </w:tr>
      <w:tr w:rsidR="00682D9B" w:rsidRPr="00B354AF" w:rsidTr="0084795A">
        <w:tc>
          <w:tcPr>
            <w:tcW w:w="9463" w:type="dxa"/>
            <w:gridSpan w:val="4"/>
          </w:tcPr>
          <w:p w:rsidR="00682D9B" w:rsidRPr="00B354AF" w:rsidRDefault="00682D9B" w:rsidP="0084795A">
            <w:pPr>
              <w:pStyle w:val="ConsPlusNormal"/>
              <w:numPr>
                <w:ilvl w:val="0"/>
                <w:numId w:val="3"/>
              </w:numPr>
              <w:autoSpaceDE w:val="0"/>
              <w:autoSpaceDN w:val="0"/>
              <w:jc w:val="both"/>
              <w:outlineLvl w:val="1"/>
              <w:rPr>
                <w:rFonts w:ascii="Times New Roman" w:hAnsi="Times New Roman" w:cs="Times New Roman"/>
                <w:b/>
              </w:rPr>
            </w:pPr>
            <w:r w:rsidRPr="00B354AF">
              <w:rPr>
                <w:rFonts w:ascii="Times New Roman" w:hAnsi="Times New Roman" w:cs="Times New Roman"/>
                <w:b/>
              </w:rPr>
              <w:t>Проведение операций со средствами получателей средств из бюджета</w:t>
            </w:r>
          </w:p>
        </w:tc>
      </w:tr>
      <w:tr w:rsidR="00682D9B" w:rsidRPr="00B354AF" w:rsidTr="0084795A">
        <w:tc>
          <w:tcPr>
            <w:tcW w:w="797" w:type="dxa"/>
            <w:vMerge w:val="restart"/>
          </w:tcPr>
          <w:p w:rsidR="00682D9B" w:rsidRPr="00B354AF" w:rsidRDefault="00682D9B" w:rsidP="0084795A">
            <w:pPr>
              <w:pStyle w:val="ConsPlusNormal"/>
              <w:outlineLvl w:val="1"/>
              <w:rPr>
                <w:rFonts w:ascii="Times New Roman" w:hAnsi="Times New Roman" w:cs="Times New Roman"/>
              </w:rPr>
            </w:pPr>
            <w:r w:rsidRPr="00B354AF">
              <w:rPr>
                <w:rFonts w:ascii="Times New Roman" w:hAnsi="Times New Roman" w:cs="Times New Roman"/>
              </w:rPr>
              <w:t>4.1.</w:t>
            </w:r>
          </w:p>
        </w:tc>
        <w:tc>
          <w:tcPr>
            <w:tcW w:w="3537" w:type="dxa"/>
            <w:vMerge w:val="restart"/>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Заявка  БУ/АУ на выплату средств</w:t>
            </w:r>
            <w:r>
              <w:rPr>
                <w:rFonts w:ascii="Times New Roman" w:hAnsi="Times New Roman" w:cs="Times New Roman"/>
              </w:rPr>
              <w:t>»</w:t>
            </w:r>
          </w:p>
          <w:p w:rsidR="00682D9B" w:rsidRPr="00B354AF" w:rsidRDefault="00682D9B" w:rsidP="0084795A">
            <w:pPr>
              <w:pStyle w:val="ConsPlusNormal"/>
              <w:jc w:val="both"/>
              <w:outlineLvl w:val="1"/>
              <w:rPr>
                <w:rFonts w:ascii="Times New Roman" w:hAnsi="Times New Roman" w:cs="Times New Roman"/>
              </w:rPr>
            </w:pPr>
          </w:p>
        </w:tc>
        <w:tc>
          <w:tcPr>
            <w:tcW w:w="2963"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До 1</w:t>
            </w:r>
            <w:r>
              <w:rPr>
                <w:rFonts w:ascii="Times New Roman" w:hAnsi="Times New Roman" w:cs="Times New Roman"/>
              </w:rPr>
              <w:t>5</w:t>
            </w:r>
            <w:r w:rsidRPr="00B354AF">
              <w:rPr>
                <w:rFonts w:ascii="Times New Roman" w:hAnsi="Times New Roman" w:cs="Times New Roman"/>
              </w:rPr>
              <w:t xml:space="preserve">-00 часов </w:t>
            </w:r>
            <w:r>
              <w:rPr>
                <w:rFonts w:ascii="Times New Roman" w:hAnsi="Times New Roman" w:cs="Times New Roman"/>
              </w:rPr>
              <w:t>(в пятницу и предпраздничный день до 14-00 часов)</w:t>
            </w:r>
          </w:p>
        </w:tc>
        <w:tc>
          <w:tcPr>
            <w:tcW w:w="2166"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Не позднее рабочего дня, следующего за днем представления ЭД</w:t>
            </w:r>
          </w:p>
        </w:tc>
      </w:tr>
      <w:tr w:rsidR="00682D9B" w:rsidRPr="00B354AF" w:rsidTr="0084795A">
        <w:tc>
          <w:tcPr>
            <w:tcW w:w="797" w:type="dxa"/>
            <w:vMerge/>
          </w:tcPr>
          <w:p w:rsidR="00682D9B" w:rsidRPr="00B354AF" w:rsidRDefault="00682D9B" w:rsidP="0084795A">
            <w:pPr>
              <w:pStyle w:val="ConsPlusNormal"/>
              <w:outlineLvl w:val="1"/>
              <w:rPr>
                <w:rFonts w:ascii="Times New Roman" w:hAnsi="Times New Roman" w:cs="Times New Roman"/>
              </w:rPr>
            </w:pPr>
          </w:p>
        </w:tc>
        <w:tc>
          <w:tcPr>
            <w:tcW w:w="3537" w:type="dxa"/>
            <w:vMerge/>
          </w:tcPr>
          <w:p w:rsidR="00682D9B" w:rsidRPr="00B354AF" w:rsidRDefault="00682D9B" w:rsidP="0084795A">
            <w:pPr>
              <w:pStyle w:val="ConsPlusNormal"/>
              <w:jc w:val="both"/>
              <w:outlineLvl w:val="1"/>
              <w:rPr>
                <w:rFonts w:ascii="Times New Roman" w:hAnsi="Times New Roman" w:cs="Times New Roman"/>
              </w:rPr>
            </w:pPr>
          </w:p>
        </w:tc>
        <w:tc>
          <w:tcPr>
            <w:tcW w:w="2963" w:type="dxa"/>
          </w:tcPr>
          <w:p w:rsidR="00682D9B" w:rsidRPr="00B354AF" w:rsidRDefault="00C53FFB" w:rsidP="0084795A">
            <w:pPr>
              <w:pStyle w:val="ConsPlusNormal"/>
              <w:jc w:val="both"/>
              <w:outlineLvl w:val="1"/>
              <w:rPr>
                <w:rFonts w:ascii="Times New Roman" w:hAnsi="Times New Roman" w:cs="Times New Roman"/>
              </w:rPr>
            </w:pPr>
            <w:r w:rsidRPr="00C53FFB">
              <w:rPr>
                <w:rFonts w:ascii="Times New Roman" w:hAnsi="Times New Roman" w:cs="Times New Roman"/>
              </w:rPr>
              <w:t>После</w:t>
            </w:r>
            <w:r w:rsidR="00682D9B" w:rsidRPr="00B354AF">
              <w:rPr>
                <w:rFonts w:ascii="Times New Roman" w:hAnsi="Times New Roman" w:cs="Times New Roman"/>
              </w:rPr>
              <w:t xml:space="preserve"> 1</w:t>
            </w:r>
            <w:r w:rsidR="00682D9B">
              <w:rPr>
                <w:rFonts w:ascii="Times New Roman" w:hAnsi="Times New Roman" w:cs="Times New Roman"/>
              </w:rPr>
              <w:t>5</w:t>
            </w:r>
            <w:r w:rsidR="00682D9B" w:rsidRPr="00B354AF">
              <w:rPr>
                <w:rFonts w:ascii="Times New Roman" w:hAnsi="Times New Roman" w:cs="Times New Roman"/>
              </w:rPr>
              <w:t xml:space="preserve">-00 часов </w:t>
            </w:r>
            <w:r w:rsidR="00682D9B">
              <w:rPr>
                <w:rFonts w:ascii="Times New Roman" w:hAnsi="Times New Roman" w:cs="Times New Roman"/>
              </w:rPr>
              <w:t>(в пятницу и предпраздничный день до 14-00 часов)</w:t>
            </w:r>
          </w:p>
        </w:tc>
        <w:tc>
          <w:tcPr>
            <w:tcW w:w="2166"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Не позднее второго рабочего дня, следующего за днем представления ЭД</w:t>
            </w:r>
          </w:p>
        </w:tc>
      </w:tr>
      <w:tr w:rsidR="00C53FFB" w:rsidRPr="00B354AF" w:rsidTr="0084795A">
        <w:tc>
          <w:tcPr>
            <w:tcW w:w="797" w:type="dxa"/>
          </w:tcPr>
          <w:p w:rsidR="00C53FFB" w:rsidRPr="00B354AF" w:rsidRDefault="00C53FFB" w:rsidP="00C53FFB">
            <w:pPr>
              <w:pStyle w:val="ConsPlusNormal"/>
              <w:outlineLvl w:val="1"/>
              <w:rPr>
                <w:rFonts w:ascii="Times New Roman" w:hAnsi="Times New Roman" w:cs="Times New Roman"/>
              </w:rPr>
            </w:pPr>
            <w:r w:rsidRPr="00B354AF">
              <w:rPr>
                <w:rFonts w:ascii="Times New Roman" w:hAnsi="Times New Roman" w:cs="Times New Roman"/>
              </w:rPr>
              <w:t>4.2</w:t>
            </w:r>
          </w:p>
        </w:tc>
        <w:tc>
          <w:tcPr>
            <w:tcW w:w="3537" w:type="dxa"/>
          </w:tcPr>
          <w:p w:rsidR="00C53FFB" w:rsidRPr="00B354AF" w:rsidRDefault="00C53FFB" w:rsidP="00C53FFB">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Справка-уведомление об уточнении операций БУ/АУ</w:t>
            </w:r>
            <w:r>
              <w:rPr>
                <w:rFonts w:ascii="Times New Roman" w:hAnsi="Times New Roman" w:cs="Times New Roman"/>
              </w:rPr>
              <w:t>»</w:t>
            </w:r>
          </w:p>
        </w:tc>
        <w:tc>
          <w:tcPr>
            <w:tcW w:w="2963" w:type="dxa"/>
          </w:tcPr>
          <w:p w:rsidR="00C53FFB" w:rsidRDefault="00C53FFB" w:rsidP="00C53FF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десяти рабочих дней со дня поступления ЭД "Запрос БУ/АУ на выяснение принадлежности платежа"</w:t>
            </w:r>
          </w:p>
        </w:tc>
        <w:tc>
          <w:tcPr>
            <w:tcW w:w="2166" w:type="dxa"/>
          </w:tcPr>
          <w:p w:rsidR="00C53FFB" w:rsidRDefault="00C53FFB" w:rsidP="00C53FF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рабочего дня, следующего за днем представления ЭД</w:t>
            </w:r>
          </w:p>
        </w:tc>
      </w:tr>
      <w:tr w:rsidR="00682D9B" w:rsidRPr="00B354AF" w:rsidTr="0084795A">
        <w:tc>
          <w:tcPr>
            <w:tcW w:w="797" w:type="dxa"/>
          </w:tcPr>
          <w:p w:rsidR="00682D9B" w:rsidRPr="00B354AF" w:rsidRDefault="00682D9B" w:rsidP="0084795A">
            <w:pPr>
              <w:pStyle w:val="ConsPlusNormal"/>
              <w:outlineLvl w:val="1"/>
              <w:rPr>
                <w:rFonts w:ascii="Times New Roman" w:hAnsi="Times New Roman" w:cs="Times New Roman"/>
              </w:rPr>
            </w:pPr>
            <w:r w:rsidRPr="00B354AF">
              <w:rPr>
                <w:rFonts w:ascii="Times New Roman" w:hAnsi="Times New Roman" w:cs="Times New Roman"/>
              </w:rPr>
              <w:t>4.3.</w:t>
            </w:r>
          </w:p>
        </w:tc>
        <w:tc>
          <w:tcPr>
            <w:tcW w:w="3537"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Справка по операциям БУ/АУ</w:t>
            </w:r>
            <w:r>
              <w:rPr>
                <w:rFonts w:ascii="Times New Roman" w:hAnsi="Times New Roman" w:cs="Times New Roman"/>
              </w:rPr>
              <w:t>»</w:t>
            </w:r>
          </w:p>
        </w:tc>
        <w:tc>
          <w:tcPr>
            <w:tcW w:w="2963" w:type="dxa"/>
          </w:tcPr>
          <w:p w:rsidR="00682D9B" w:rsidRPr="00B354AF" w:rsidRDefault="00682D9B" w:rsidP="009852F9">
            <w:pPr>
              <w:autoSpaceDE w:val="0"/>
              <w:autoSpaceDN w:val="0"/>
              <w:adjustRightInd w:val="0"/>
              <w:jc w:val="both"/>
              <w:rPr>
                <w:rFonts w:ascii="Times New Roman" w:eastAsiaTheme="minorEastAsia" w:hAnsi="Times New Roman" w:cs="Times New Roman"/>
                <w:sz w:val="20"/>
                <w:lang w:eastAsia="ru-RU"/>
              </w:rPr>
            </w:pPr>
            <w:r w:rsidRPr="000264F6">
              <w:rPr>
                <w:rFonts w:ascii="Times New Roman" w:eastAsiaTheme="minorEastAsia" w:hAnsi="Times New Roman" w:cs="Times New Roman"/>
                <w:sz w:val="20"/>
                <w:lang w:eastAsia="ru-RU"/>
              </w:rPr>
              <w:t xml:space="preserve">В соответствии с приложением № </w:t>
            </w:r>
            <w:r w:rsidR="009852F9">
              <w:rPr>
                <w:rFonts w:ascii="Times New Roman" w:eastAsiaTheme="minorEastAsia" w:hAnsi="Times New Roman" w:cs="Times New Roman"/>
                <w:sz w:val="20"/>
                <w:lang w:eastAsia="ru-RU"/>
              </w:rPr>
              <w:t>5</w:t>
            </w:r>
            <w:r w:rsidRPr="000264F6">
              <w:rPr>
                <w:rFonts w:ascii="Times New Roman" w:eastAsiaTheme="minorEastAsia" w:hAnsi="Times New Roman" w:cs="Times New Roman"/>
                <w:sz w:val="20"/>
                <w:lang w:eastAsia="ru-RU"/>
              </w:rPr>
              <w:t xml:space="preserve"> к Порядку</w:t>
            </w:r>
          </w:p>
        </w:tc>
        <w:tc>
          <w:tcPr>
            <w:tcW w:w="2166" w:type="dxa"/>
          </w:tcPr>
          <w:p w:rsidR="00682D9B" w:rsidRPr="00B354AF" w:rsidRDefault="00682D9B" w:rsidP="009852F9">
            <w:pPr>
              <w:autoSpaceDE w:val="0"/>
              <w:autoSpaceDN w:val="0"/>
              <w:adjustRightInd w:val="0"/>
              <w:jc w:val="both"/>
              <w:rPr>
                <w:rFonts w:ascii="Times New Roman" w:eastAsiaTheme="minorEastAsia" w:hAnsi="Times New Roman" w:cs="Times New Roman"/>
                <w:sz w:val="20"/>
                <w:lang w:eastAsia="ru-RU"/>
              </w:rPr>
            </w:pPr>
            <w:r w:rsidRPr="000264F6">
              <w:rPr>
                <w:rFonts w:ascii="Times New Roman" w:eastAsiaTheme="minorEastAsia" w:hAnsi="Times New Roman" w:cs="Times New Roman"/>
                <w:sz w:val="20"/>
                <w:lang w:eastAsia="ru-RU"/>
              </w:rPr>
              <w:t xml:space="preserve">В соответствии с приложением № </w:t>
            </w:r>
            <w:r w:rsidR="009852F9">
              <w:rPr>
                <w:rFonts w:ascii="Times New Roman" w:eastAsiaTheme="minorEastAsia" w:hAnsi="Times New Roman" w:cs="Times New Roman"/>
                <w:sz w:val="20"/>
                <w:lang w:eastAsia="ru-RU"/>
              </w:rPr>
              <w:t>5</w:t>
            </w:r>
            <w:r w:rsidRPr="000264F6">
              <w:rPr>
                <w:rFonts w:ascii="Times New Roman" w:eastAsiaTheme="minorEastAsia" w:hAnsi="Times New Roman" w:cs="Times New Roman"/>
                <w:sz w:val="20"/>
                <w:lang w:eastAsia="ru-RU"/>
              </w:rPr>
              <w:t xml:space="preserve"> к Порядку</w:t>
            </w:r>
          </w:p>
        </w:tc>
      </w:tr>
      <w:tr w:rsidR="00682D9B" w:rsidRPr="00B354AF" w:rsidTr="0084795A">
        <w:tc>
          <w:tcPr>
            <w:tcW w:w="9463" w:type="dxa"/>
            <w:gridSpan w:val="4"/>
          </w:tcPr>
          <w:p w:rsidR="00682D9B" w:rsidRPr="00B354AF" w:rsidRDefault="00682D9B" w:rsidP="0084795A">
            <w:pPr>
              <w:pStyle w:val="af6"/>
              <w:numPr>
                <w:ilvl w:val="0"/>
                <w:numId w:val="3"/>
              </w:numPr>
              <w:autoSpaceDE w:val="0"/>
              <w:autoSpaceDN w:val="0"/>
              <w:adjustRightInd w:val="0"/>
              <w:jc w:val="both"/>
              <w:rPr>
                <w:rFonts w:ascii="Times New Roman" w:eastAsiaTheme="minorEastAsia" w:hAnsi="Times New Roman" w:cs="Times New Roman"/>
                <w:b/>
                <w:sz w:val="20"/>
                <w:lang w:eastAsia="ru-RU"/>
              </w:rPr>
            </w:pPr>
            <w:r w:rsidRPr="00B354AF">
              <w:rPr>
                <w:rFonts w:ascii="Times New Roman" w:eastAsiaTheme="minorEastAsia" w:hAnsi="Times New Roman" w:cs="Times New Roman"/>
                <w:b/>
                <w:sz w:val="20"/>
                <w:lang w:eastAsia="ru-RU"/>
              </w:rPr>
              <w:t>Возврат средств плательщику (перечисление на другой казначейский счет)</w:t>
            </w:r>
          </w:p>
        </w:tc>
      </w:tr>
      <w:tr w:rsidR="00C53FFB" w:rsidTr="0084795A">
        <w:tc>
          <w:tcPr>
            <w:tcW w:w="797" w:type="dxa"/>
          </w:tcPr>
          <w:p w:rsidR="00C53FFB" w:rsidRPr="00B354AF" w:rsidRDefault="00C53FFB" w:rsidP="00C53FFB">
            <w:pPr>
              <w:pStyle w:val="ConsPlusNormal"/>
              <w:outlineLvl w:val="1"/>
              <w:rPr>
                <w:rFonts w:ascii="Times New Roman" w:hAnsi="Times New Roman" w:cs="Times New Roman"/>
              </w:rPr>
            </w:pPr>
            <w:r w:rsidRPr="00B354AF">
              <w:rPr>
                <w:rFonts w:ascii="Times New Roman" w:hAnsi="Times New Roman" w:cs="Times New Roman"/>
              </w:rPr>
              <w:t>5.1.</w:t>
            </w:r>
          </w:p>
        </w:tc>
        <w:tc>
          <w:tcPr>
            <w:tcW w:w="3537" w:type="dxa"/>
          </w:tcPr>
          <w:p w:rsidR="00C53FFB" w:rsidRPr="00B354AF" w:rsidRDefault="00C53FFB" w:rsidP="00C53FFB">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Пакета документов </w:t>
            </w:r>
          </w:p>
        </w:tc>
        <w:tc>
          <w:tcPr>
            <w:tcW w:w="2963" w:type="dxa"/>
          </w:tcPr>
          <w:p w:rsidR="00C53FFB" w:rsidRDefault="00C53FFB" w:rsidP="00C53FF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третьего рабочего дня со дня обращения плательщика к Клиенту</w:t>
            </w:r>
          </w:p>
        </w:tc>
        <w:tc>
          <w:tcPr>
            <w:tcW w:w="2166" w:type="dxa"/>
          </w:tcPr>
          <w:p w:rsidR="00C53FFB" w:rsidRDefault="00C53FFB" w:rsidP="00C53FF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течение 10 рабочих дней со дня поступления надлежаще оформленных документов</w:t>
            </w:r>
          </w:p>
        </w:tc>
      </w:tr>
    </w:tbl>
    <w:p w:rsidR="00682D9B" w:rsidRDefault="00682D9B" w:rsidP="00682D9B">
      <w:pPr>
        <w:pStyle w:val="ConsPlusNormal"/>
        <w:ind w:firstLine="851"/>
        <w:jc w:val="right"/>
        <w:outlineLvl w:val="1"/>
        <w:rPr>
          <w:rFonts w:ascii="Times New Roman" w:hAnsi="Times New Roman" w:cs="Times New Roman"/>
        </w:rPr>
      </w:pPr>
    </w:p>
    <w:p w:rsidR="00682D9B" w:rsidRDefault="00682D9B" w:rsidP="00682D9B">
      <w:pPr>
        <w:pStyle w:val="ConsPlusNormal"/>
        <w:ind w:firstLine="851"/>
        <w:jc w:val="right"/>
        <w:outlineLvl w:val="1"/>
        <w:rPr>
          <w:rFonts w:ascii="Times New Roman" w:hAnsi="Times New Roman" w:cs="Times New Roman"/>
        </w:rPr>
      </w:pPr>
    </w:p>
    <w:p w:rsidR="00682D9B" w:rsidRDefault="00682D9B" w:rsidP="00682D9B">
      <w:pPr>
        <w:pStyle w:val="ConsPlusNormal"/>
        <w:ind w:firstLine="851"/>
        <w:jc w:val="right"/>
        <w:outlineLvl w:val="1"/>
        <w:rPr>
          <w:rFonts w:ascii="Times New Roman" w:hAnsi="Times New Roman" w:cs="Times New Roman"/>
        </w:rPr>
      </w:pPr>
    </w:p>
    <w:p w:rsidR="00682D9B" w:rsidRDefault="00682D9B" w:rsidP="00682D9B">
      <w:pPr>
        <w:pStyle w:val="ConsPlusNormal"/>
        <w:ind w:firstLine="851"/>
        <w:jc w:val="right"/>
        <w:outlineLvl w:val="1"/>
        <w:rPr>
          <w:rFonts w:ascii="Times New Roman" w:hAnsi="Times New Roman" w:cs="Times New Roman"/>
        </w:rPr>
      </w:pPr>
    </w:p>
    <w:p w:rsidR="00682D9B" w:rsidRDefault="00682D9B" w:rsidP="00682D9B">
      <w:pPr>
        <w:rPr>
          <w:rFonts w:ascii="Times New Roman" w:eastAsiaTheme="minorEastAsia" w:hAnsi="Times New Roman" w:cs="Times New Roman"/>
          <w:sz w:val="20"/>
          <w:lang w:eastAsia="ru-RU"/>
        </w:rPr>
      </w:pPr>
      <w:r>
        <w:rPr>
          <w:rFonts w:ascii="Times New Roman" w:hAnsi="Times New Roman" w:cs="Times New Roman"/>
        </w:rPr>
        <w:br w:type="page"/>
      </w:r>
    </w:p>
    <w:p w:rsidR="00682D9B" w:rsidRPr="0084795A" w:rsidRDefault="00682D9B" w:rsidP="00682D9B">
      <w:pPr>
        <w:pStyle w:val="ConsPlusNormal"/>
        <w:ind w:firstLine="851"/>
        <w:jc w:val="right"/>
        <w:outlineLvl w:val="1"/>
        <w:rPr>
          <w:rFonts w:ascii="Times New Roman" w:hAnsi="Times New Roman" w:cs="Times New Roman"/>
          <w:sz w:val="28"/>
          <w:szCs w:val="28"/>
        </w:rPr>
      </w:pPr>
      <w:r w:rsidRPr="0084795A">
        <w:rPr>
          <w:rFonts w:ascii="Times New Roman" w:hAnsi="Times New Roman" w:cs="Times New Roman"/>
          <w:sz w:val="28"/>
          <w:szCs w:val="28"/>
        </w:rPr>
        <w:lastRenderedPageBreak/>
        <w:t>Приложение № 2</w:t>
      </w:r>
    </w:p>
    <w:p w:rsidR="00682D9B" w:rsidRDefault="00682D9B" w:rsidP="00682D9B">
      <w:pPr>
        <w:pStyle w:val="ConsPlusNormal"/>
        <w:ind w:firstLine="851"/>
        <w:jc w:val="right"/>
        <w:rPr>
          <w:rFonts w:ascii="Times New Roman" w:hAnsi="Times New Roman" w:cs="Times New Roman"/>
        </w:rPr>
      </w:pPr>
      <w:r w:rsidRPr="0084795A">
        <w:rPr>
          <w:rFonts w:ascii="Times New Roman" w:hAnsi="Times New Roman" w:cs="Times New Roman"/>
          <w:sz w:val="28"/>
          <w:szCs w:val="28"/>
        </w:rPr>
        <w:t>к Порядку</w:t>
      </w:r>
    </w:p>
    <w:p w:rsidR="00682D9B" w:rsidRPr="00234EFE" w:rsidRDefault="00682D9B" w:rsidP="00682D9B">
      <w:pPr>
        <w:pStyle w:val="ConsPlusNormal"/>
        <w:ind w:firstLine="851"/>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82D9B" w:rsidRPr="00234EFE" w:rsidTr="0084795A">
        <w:tc>
          <w:tcPr>
            <w:tcW w:w="9070" w:type="dxa"/>
            <w:tcBorders>
              <w:top w:val="none" w:sz="4" w:space="0" w:color="000000"/>
              <w:left w:val="none" w:sz="4" w:space="0" w:color="000000"/>
              <w:bottom w:val="none" w:sz="4" w:space="0" w:color="000000"/>
              <w:right w:val="none" w:sz="4" w:space="0" w:color="000000"/>
            </w:tcBorders>
          </w:tcPr>
          <w:p w:rsidR="00682D9B" w:rsidRPr="00234EFE" w:rsidRDefault="00682D9B" w:rsidP="0084795A">
            <w:pPr>
              <w:pStyle w:val="ConsPlusNormal"/>
              <w:ind w:firstLine="851"/>
              <w:jc w:val="center"/>
              <w:rPr>
                <w:rFonts w:ascii="Times New Roman" w:hAnsi="Times New Roman" w:cs="Times New Roman"/>
                <w:sz w:val="28"/>
                <w:szCs w:val="28"/>
              </w:rPr>
            </w:pPr>
            <w:bookmarkStart w:id="2" w:name="P155"/>
            <w:bookmarkEnd w:id="2"/>
            <w:r w:rsidRPr="00234EFE">
              <w:rPr>
                <w:rFonts w:ascii="Times New Roman" w:hAnsi="Times New Roman" w:cs="Times New Roman"/>
                <w:sz w:val="28"/>
                <w:szCs w:val="28"/>
              </w:rPr>
              <w:t>Перечень №</w:t>
            </w:r>
          </w:p>
          <w:p w:rsidR="00682D9B" w:rsidRPr="00234EFE" w:rsidRDefault="00682D9B" w:rsidP="0084795A">
            <w:pPr>
              <w:pStyle w:val="ConsPlusNormal"/>
              <w:ind w:firstLine="851"/>
              <w:jc w:val="center"/>
              <w:rPr>
                <w:rFonts w:ascii="Times New Roman" w:hAnsi="Times New Roman" w:cs="Times New Roman"/>
                <w:sz w:val="28"/>
                <w:szCs w:val="28"/>
              </w:rPr>
            </w:pPr>
            <w:r w:rsidRPr="00234EFE">
              <w:rPr>
                <w:rFonts w:ascii="Times New Roman" w:hAnsi="Times New Roman" w:cs="Times New Roman"/>
                <w:sz w:val="28"/>
                <w:szCs w:val="28"/>
              </w:rPr>
              <w:t>Клиентов, имеющих право на получение</w:t>
            </w:r>
          </w:p>
          <w:p w:rsidR="00682D9B" w:rsidRPr="00234EFE" w:rsidRDefault="00682D9B" w:rsidP="0084795A">
            <w:pPr>
              <w:pStyle w:val="ConsPlusNormal"/>
              <w:ind w:firstLine="851"/>
              <w:jc w:val="center"/>
              <w:rPr>
                <w:rFonts w:ascii="Times New Roman" w:hAnsi="Times New Roman" w:cs="Times New Roman"/>
                <w:sz w:val="28"/>
                <w:szCs w:val="28"/>
              </w:rPr>
            </w:pPr>
            <w:r w:rsidRPr="00234EFE">
              <w:rPr>
                <w:rFonts w:ascii="Times New Roman" w:hAnsi="Times New Roman" w:cs="Times New Roman"/>
                <w:sz w:val="28"/>
                <w:szCs w:val="28"/>
              </w:rPr>
              <w:t>наличных денежных средств</w:t>
            </w:r>
          </w:p>
          <w:p w:rsidR="00682D9B" w:rsidRPr="00234EFE" w:rsidRDefault="00682D9B" w:rsidP="0084795A">
            <w:pPr>
              <w:pStyle w:val="ConsPlusNormal"/>
              <w:ind w:firstLine="851"/>
              <w:jc w:val="center"/>
              <w:rPr>
                <w:rFonts w:ascii="Times New Roman" w:hAnsi="Times New Roman" w:cs="Times New Roman"/>
                <w:sz w:val="28"/>
                <w:szCs w:val="28"/>
              </w:rPr>
            </w:pPr>
            <w:r w:rsidRPr="00234EFE">
              <w:rPr>
                <w:rFonts w:ascii="Times New Roman" w:hAnsi="Times New Roman" w:cs="Times New Roman"/>
                <w:sz w:val="28"/>
                <w:szCs w:val="28"/>
              </w:rPr>
              <w:t>от «___» _________ 20__ г.</w:t>
            </w:r>
          </w:p>
        </w:tc>
      </w:tr>
      <w:tr w:rsidR="00682D9B" w:rsidTr="0084795A">
        <w:tc>
          <w:tcPr>
            <w:tcW w:w="907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ind w:firstLine="851"/>
              <w:jc w:val="both"/>
              <w:rPr>
                <w:rFonts w:ascii="Times New Roman" w:hAnsi="Times New Roman" w:cs="Times New Roman"/>
              </w:rPr>
            </w:pPr>
          </w:p>
        </w:tc>
      </w:tr>
      <w:tr w:rsidR="00682D9B" w:rsidTr="0084795A">
        <w:tc>
          <w:tcPr>
            <w:tcW w:w="907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ind w:firstLine="851"/>
              <w:rPr>
                <w:rFonts w:ascii="Times New Roman" w:hAnsi="Times New Roman" w:cs="Times New Roman"/>
              </w:rPr>
            </w:pPr>
            <w:r>
              <w:rPr>
                <w:rFonts w:ascii="Times New Roman" w:hAnsi="Times New Roman" w:cs="Times New Roman"/>
              </w:rPr>
              <w:t>Наименование главного распорядителя средств:</w:t>
            </w:r>
          </w:p>
        </w:tc>
      </w:tr>
    </w:tbl>
    <w:p w:rsidR="00682D9B" w:rsidRDefault="00682D9B" w:rsidP="00682D9B">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701"/>
        <w:gridCol w:w="1134"/>
        <w:gridCol w:w="1417"/>
        <w:gridCol w:w="2835"/>
      </w:tblGrid>
      <w:tr w:rsidR="00682D9B" w:rsidTr="0084795A">
        <w:tc>
          <w:tcPr>
            <w:tcW w:w="567" w:type="dxa"/>
            <w:vMerge w:val="restart"/>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 п/п</w:t>
            </w:r>
          </w:p>
        </w:tc>
        <w:tc>
          <w:tcPr>
            <w:tcW w:w="3118" w:type="dxa"/>
            <w:gridSpan w:val="2"/>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Наименование Клиента</w:t>
            </w:r>
          </w:p>
        </w:tc>
        <w:tc>
          <w:tcPr>
            <w:tcW w:w="2551" w:type="dxa"/>
            <w:gridSpan w:val="2"/>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Реквизиты Клиента</w:t>
            </w:r>
          </w:p>
        </w:tc>
        <w:tc>
          <w:tcPr>
            <w:tcW w:w="2835" w:type="dxa"/>
            <w:vMerge w:val="restart"/>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Примечание</w:t>
            </w:r>
          </w:p>
          <w:p w:rsidR="00682D9B" w:rsidRDefault="00682D9B" w:rsidP="0084795A">
            <w:pPr>
              <w:pStyle w:val="ConsPlusNormal"/>
              <w:jc w:val="center"/>
              <w:rPr>
                <w:rFonts w:ascii="Times New Roman" w:hAnsi="Times New Roman" w:cs="Times New Roman"/>
              </w:rPr>
            </w:pPr>
          </w:p>
        </w:tc>
      </w:tr>
      <w:tr w:rsidR="00682D9B" w:rsidTr="0084795A">
        <w:tc>
          <w:tcPr>
            <w:tcW w:w="567" w:type="dxa"/>
            <w:vMerge/>
          </w:tcPr>
          <w:p w:rsidR="00682D9B" w:rsidRDefault="00682D9B" w:rsidP="0084795A">
            <w:pPr>
              <w:pStyle w:val="ConsPlusNormal"/>
              <w:rPr>
                <w:rFonts w:ascii="Times New Roman" w:hAnsi="Times New Roman" w:cs="Times New Roman"/>
              </w:rPr>
            </w:pPr>
          </w:p>
        </w:tc>
        <w:tc>
          <w:tcPr>
            <w:tcW w:w="141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полное</w:t>
            </w:r>
          </w:p>
        </w:tc>
        <w:tc>
          <w:tcPr>
            <w:tcW w:w="1701"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сокращенное</w:t>
            </w:r>
          </w:p>
        </w:tc>
        <w:tc>
          <w:tcPr>
            <w:tcW w:w="1134"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ИНН</w:t>
            </w:r>
          </w:p>
        </w:tc>
        <w:tc>
          <w:tcPr>
            <w:tcW w:w="141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КПП</w:t>
            </w:r>
          </w:p>
        </w:tc>
        <w:tc>
          <w:tcPr>
            <w:tcW w:w="2835" w:type="dxa"/>
            <w:vMerge/>
          </w:tcPr>
          <w:p w:rsidR="00682D9B" w:rsidRDefault="00682D9B" w:rsidP="0084795A">
            <w:pPr>
              <w:pStyle w:val="ConsPlusNormal"/>
              <w:rPr>
                <w:rFonts w:ascii="Times New Roman" w:hAnsi="Times New Roman" w:cs="Times New Roman"/>
              </w:rPr>
            </w:pPr>
          </w:p>
        </w:tc>
      </w:tr>
      <w:tr w:rsidR="00682D9B" w:rsidTr="0084795A">
        <w:tc>
          <w:tcPr>
            <w:tcW w:w="56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1</w:t>
            </w:r>
          </w:p>
        </w:tc>
        <w:tc>
          <w:tcPr>
            <w:tcW w:w="141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2</w:t>
            </w:r>
          </w:p>
        </w:tc>
        <w:tc>
          <w:tcPr>
            <w:tcW w:w="1701"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 xml:space="preserve"> 3</w:t>
            </w:r>
          </w:p>
        </w:tc>
        <w:tc>
          <w:tcPr>
            <w:tcW w:w="1134"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4</w:t>
            </w:r>
          </w:p>
        </w:tc>
        <w:tc>
          <w:tcPr>
            <w:tcW w:w="141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5</w:t>
            </w:r>
          </w:p>
        </w:tc>
        <w:tc>
          <w:tcPr>
            <w:tcW w:w="2835"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6</w:t>
            </w:r>
          </w:p>
        </w:tc>
      </w:tr>
      <w:tr w:rsidR="00682D9B" w:rsidTr="0084795A">
        <w:tc>
          <w:tcPr>
            <w:tcW w:w="56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1.</w:t>
            </w:r>
          </w:p>
        </w:tc>
        <w:tc>
          <w:tcPr>
            <w:tcW w:w="1417" w:type="dxa"/>
          </w:tcPr>
          <w:p w:rsidR="00682D9B" w:rsidRDefault="00682D9B" w:rsidP="0084795A">
            <w:pPr>
              <w:pStyle w:val="ConsPlusNormal"/>
              <w:jc w:val="center"/>
              <w:rPr>
                <w:rFonts w:ascii="Times New Roman" w:hAnsi="Times New Roman" w:cs="Times New Roman"/>
              </w:rPr>
            </w:pPr>
          </w:p>
        </w:tc>
        <w:tc>
          <w:tcPr>
            <w:tcW w:w="1701" w:type="dxa"/>
          </w:tcPr>
          <w:p w:rsidR="00682D9B" w:rsidRDefault="00682D9B" w:rsidP="0084795A">
            <w:pPr>
              <w:pStyle w:val="ConsPlusNormal"/>
              <w:jc w:val="center"/>
              <w:rPr>
                <w:rFonts w:ascii="Times New Roman" w:hAnsi="Times New Roman" w:cs="Times New Roman"/>
              </w:rPr>
            </w:pPr>
          </w:p>
        </w:tc>
        <w:tc>
          <w:tcPr>
            <w:tcW w:w="1134" w:type="dxa"/>
          </w:tcPr>
          <w:p w:rsidR="00682D9B" w:rsidRDefault="00682D9B" w:rsidP="0084795A">
            <w:pPr>
              <w:pStyle w:val="ConsPlusNormal"/>
              <w:jc w:val="center"/>
              <w:rPr>
                <w:rFonts w:ascii="Times New Roman" w:hAnsi="Times New Roman" w:cs="Times New Roman"/>
              </w:rPr>
            </w:pPr>
          </w:p>
        </w:tc>
        <w:tc>
          <w:tcPr>
            <w:tcW w:w="1417" w:type="dxa"/>
          </w:tcPr>
          <w:p w:rsidR="00682D9B" w:rsidRDefault="00682D9B" w:rsidP="0084795A">
            <w:pPr>
              <w:pStyle w:val="ConsPlusNormal"/>
              <w:jc w:val="center"/>
              <w:rPr>
                <w:rFonts w:ascii="Times New Roman" w:hAnsi="Times New Roman" w:cs="Times New Roman"/>
              </w:rPr>
            </w:pPr>
          </w:p>
        </w:tc>
        <w:tc>
          <w:tcPr>
            <w:tcW w:w="2835" w:type="dxa"/>
          </w:tcPr>
          <w:p w:rsidR="00682D9B" w:rsidRDefault="00682D9B" w:rsidP="0084795A">
            <w:pPr>
              <w:pStyle w:val="ConsPlusNormal"/>
              <w:jc w:val="center"/>
              <w:rPr>
                <w:rFonts w:ascii="Times New Roman" w:hAnsi="Times New Roman" w:cs="Times New Roman"/>
              </w:rPr>
            </w:pPr>
          </w:p>
        </w:tc>
      </w:tr>
      <w:tr w:rsidR="00682D9B" w:rsidTr="0084795A">
        <w:tc>
          <w:tcPr>
            <w:tcW w:w="56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2.</w:t>
            </w:r>
          </w:p>
        </w:tc>
        <w:tc>
          <w:tcPr>
            <w:tcW w:w="1417" w:type="dxa"/>
          </w:tcPr>
          <w:p w:rsidR="00682D9B" w:rsidRDefault="00682D9B" w:rsidP="0084795A">
            <w:pPr>
              <w:pStyle w:val="ConsPlusNormal"/>
              <w:jc w:val="center"/>
              <w:rPr>
                <w:rFonts w:ascii="Times New Roman" w:hAnsi="Times New Roman" w:cs="Times New Roman"/>
              </w:rPr>
            </w:pPr>
          </w:p>
        </w:tc>
        <w:tc>
          <w:tcPr>
            <w:tcW w:w="1701" w:type="dxa"/>
          </w:tcPr>
          <w:p w:rsidR="00682D9B" w:rsidRDefault="00682D9B" w:rsidP="0084795A">
            <w:pPr>
              <w:pStyle w:val="ConsPlusNormal"/>
              <w:jc w:val="center"/>
              <w:rPr>
                <w:rFonts w:ascii="Times New Roman" w:hAnsi="Times New Roman" w:cs="Times New Roman"/>
              </w:rPr>
            </w:pPr>
          </w:p>
        </w:tc>
        <w:tc>
          <w:tcPr>
            <w:tcW w:w="1134" w:type="dxa"/>
          </w:tcPr>
          <w:p w:rsidR="00682D9B" w:rsidRDefault="00682D9B" w:rsidP="0084795A">
            <w:pPr>
              <w:pStyle w:val="ConsPlusNormal"/>
              <w:jc w:val="center"/>
              <w:rPr>
                <w:rFonts w:ascii="Times New Roman" w:hAnsi="Times New Roman" w:cs="Times New Roman"/>
              </w:rPr>
            </w:pPr>
          </w:p>
        </w:tc>
        <w:tc>
          <w:tcPr>
            <w:tcW w:w="1417" w:type="dxa"/>
          </w:tcPr>
          <w:p w:rsidR="00682D9B" w:rsidRDefault="00682D9B" w:rsidP="0084795A">
            <w:pPr>
              <w:pStyle w:val="ConsPlusNormal"/>
              <w:jc w:val="center"/>
              <w:rPr>
                <w:rFonts w:ascii="Times New Roman" w:hAnsi="Times New Roman" w:cs="Times New Roman"/>
              </w:rPr>
            </w:pPr>
          </w:p>
        </w:tc>
        <w:tc>
          <w:tcPr>
            <w:tcW w:w="2835" w:type="dxa"/>
          </w:tcPr>
          <w:p w:rsidR="00682D9B" w:rsidRDefault="00682D9B" w:rsidP="0084795A">
            <w:pPr>
              <w:pStyle w:val="ConsPlusNormal"/>
              <w:jc w:val="center"/>
              <w:rPr>
                <w:rFonts w:ascii="Times New Roman" w:hAnsi="Times New Roman" w:cs="Times New Roman"/>
              </w:rPr>
            </w:pPr>
          </w:p>
        </w:tc>
      </w:tr>
    </w:tbl>
    <w:p w:rsidR="00682D9B" w:rsidRDefault="00682D9B" w:rsidP="00682D9B">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361"/>
        <w:gridCol w:w="340"/>
        <w:gridCol w:w="1587"/>
        <w:gridCol w:w="340"/>
        <w:gridCol w:w="2721"/>
      </w:tblGrid>
      <w:tr w:rsidR="00682D9B" w:rsidTr="0084795A">
        <w:tc>
          <w:tcPr>
            <w:tcW w:w="2721"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r>
              <w:rPr>
                <w:rFonts w:ascii="Times New Roman" w:hAnsi="Times New Roman" w:cs="Times New Roman"/>
              </w:rPr>
              <w:t>Руководитель</w:t>
            </w:r>
          </w:p>
          <w:p w:rsidR="00682D9B" w:rsidRDefault="00682D9B" w:rsidP="0084795A">
            <w:pPr>
              <w:pStyle w:val="ConsPlusNormal"/>
              <w:jc w:val="both"/>
              <w:rPr>
                <w:rFonts w:ascii="Times New Roman" w:hAnsi="Times New Roman" w:cs="Times New Roman"/>
              </w:rPr>
            </w:pPr>
            <w:r>
              <w:rPr>
                <w:rFonts w:ascii="Times New Roman" w:hAnsi="Times New Roman" w:cs="Times New Roman"/>
              </w:rPr>
              <w:t>(уполномоченное лицо)</w:t>
            </w:r>
          </w:p>
        </w:tc>
        <w:tc>
          <w:tcPr>
            <w:tcW w:w="1361" w:type="dxa"/>
            <w:tcBorders>
              <w:top w:val="none" w:sz="4" w:space="0" w:color="000000"/>
              <w:left w:val="none" w:sz="4" w:space="0" w:color="000000"/>
              <w:bottom w:val="single" w:sz="4" w:space="0" w:color="auto"/>
              <w:right w:val="none" w:sz="4" w:space="0" w:color="000000"/>
            </w:tcBorders>
          </w:tcPr>
          <w:p w:rsidR="00682D9B" w:rsidRDefault="00682D9B" w:rsidP="0084795A">
            <w:pPr>
              <w:pStyle w:val="ConsPlusNormal"/>
              <w:jc w:val="both"/>
              <w:rPr>
                <w:rFonts w:ascii="Times New Roman" w:hAnsi="Times New Roman" w:cs="Times New Roman"/>
              </w:rPr>
            </w:pP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1587" w:type="dxa"/>
            <w:tcBorders>
              <w:top w:val="none" w:sz="4" w:space="0" w:color="000000"/>
              <w:left w:val="none" w:sz="4" w:space="0" w:color="000000"/>
              <w:bottom w:val="single" w:sz="4" w:space="0" w:color="auto"/>
              <w:right w:val="none" w:sz="4" w:space="0" w:color="000000"/>
            </w:tcBorders>
          </w:tcPr>
          <w:p w:rsidR="00682D9B" w:rsidRDefault="00682D9B" w:rsidP="0084795A">
            <w:pPr>
              <w:pStyle w:val="ConsPlusNormal"/>
              <w:jc w:val="both"/>
              <w:rPr>
                <w:rFonts w:ascii="Times New Roman" w:hAnsi="Times New Roman" w:cs="Times New Roman"/>
              </w:rPr>
            </w:pP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2721" w:type="dxa"/>
            <w:tcBorders>
              <w:top w:val="none" w:sz="4" w:space="0" w:color="000000"/>
              <w:left w:val="none" w:sz="4" w:space="0" w:color="000000"/>
              <w:bottom w:val="single" w:sz="4" w:space="0" w:color="auto"/>
              <w:right w:val="none" w:sz="4" w:space="0" w:color="000000"/>
            </w:tcBorders>
          </w:tcPr>
          <w:p w:rsidR="00682D9B" w:rsidRDefault="00682D9B" w:rsidP="0084795A">
            <w:pPr>
              <w:pStyle w:val="ConsPlusNormal"/>
              <w:jc w:val="both"/>
              <w:rPr>
                <w:rFonts w:ascii="Times New Roman" w:hAnsi="Times New Roman" w:cs="Times New Roman"/>
              </w:rPr>
            </w:pPr>
          </w:p>
        </w:tc>
      </w:tr>
      <w:tr w:rsidR="00682D9B" w:rsidTr="0084795A">
        <w:tc>
          <w:tcPr>
            <w:tcW w:w="2721"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1361" w:type="dxa"/>
            <w:tcBorders>
              <w:top w:val="single" w:sz="4" w:space="0" w:color="auto"/>
              <w:left w:val="none" w:sz="4" w:space="0" w:color="000000"/>
              <w:bottom w:val="none" w:sz="4" w:space="0" w:color="000000"/>
              <w:right w:val="none" w:sz="4" w:space="0" w:color="000000"/>
            </w:tcBorders>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(подпись)</w:t>
            </w: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1587" w:type="dxa"/>
            <w:tcBorders>
              <w:top w:val="single" w:sz="4" w:space="0" w:color="auto"/>
              <w:left w:val="none" w:sz="4" w:space="0" w:color="000000"/>
              <w:bottom w:val="none" w:sz="4" w:space="0" w:color="000000"/>
              <w:right w:val="none" w:sz="4" w:space="0" w:color="000000"/>
            </w:tcBorders>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(должность)</w:t>
            </w: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2721" w:type="dxa"/>
            <w:tcBorders>
              <w:top w:val="single" w:sz="4" w:space="0" w:color="auto"/>
              <w:left w:val="none" w:sz="4" w:space="0" w:color="000000"/>
              <w:bottom w:val="none" w:sz="4" w:space="0" w:color="000000"/>
              <w:right w:val="none" w:sz="4" w:space="0" w:color="000000"/>
            </w:tcBorders>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(расшифровка подписи)</w:t>
            </w:r>
          </w:p>
        </w:tc>
      </w:tr>
      <w:tr w:rsidR="00682D9B" w:rsidTr="0084795A">
        <w:tc>
          <w:tcPr>
            <w:tcW w:w="2721"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r>
              <w:rPr>
                <w:rFonts w:ascii="Times New Roman" w:hAnsi="Times New Roman" w:cs="Times New Roman"/>
              </w:rPr>
              <w:t>Главный бухгалтер</w:t>
            </w:r>
          </w:p>
          <w:p w:rsidR="00682D9B" w:rsidRDefault="00682D9B" w:rsidP="0084795A">
            <w:pPr>
              <w:pStyle w:val="ConsPlusNormal"/>
              <w:jc w:val="both"/>
              <w:rPr>
                <w:rFonts w:ascii="Times New Roman" w:hAnsi="Times New Roman" w:cs="Times New Roman"/>
              </w:rPr>
            </w:pPr>
            <w:r>
              <w:rPr>
                <w:rFonts w:ascii="Times New Roman" w:hAnsi="Times New Roman" w:cs="Times New Roman"/>
              </w:rPr>
              <w:t>(уполномоченное лицо)</w:t>
            </w:r>
          </w:p>
        </w:tc>
        <w:tc>
          <w:tcPr>
            <w:tcW w:w="1361" w:type="dxa"/>
            <w:tcBorders>
              <w:top w:val="none" w:sz="4" w:space="0" w:color="000000"/>
              <w:left w:val="none" w:sz="4" w:space="0" w:color="000000"/>
              <w:bottom w:val="single" w:sz="4" w:space="0" w:color="auto"/>
              <w:right w:val="none" w:sz="4" w:space="0" w:color="000000"/>
            </w:tcBorders>
          </w:tcPr>
          <w:p w:rsidR="00682D9B" w:rsidRDefault="00682D9B" w:rsidP="0084795A">
            <w:pPr>
              <w:pStyle w:val="ConsPlusNormal"/>
              <w:jc w:val="both"/>
              <w:rPr>
                <w:rFonts w:ascii="Times New Roman" w:hAnsi="Times New Roman" w:cs="Times New Roman"/>
              </w:rPr>
            </w:pP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1587" w:type="dxa"/>
            <w:tcBorders>
              <w:top w:val="none" w:sz="4" w:space="0" w:color="000000"/>
              <w:left w:val="none" w:sz="4" w:space="0" w:color="000000"/>
              <w:bottom w:val="single" w:sz="4" w:space="0" w:color="auto"/>
              <w:right w:val="none" w:sz="4" w:space="0" w:color="000000"/>
            </w:tcBorders>
          </w:tcPr>
          <w:p w:rsidR="00682D9B" w:rsidRDefault="00682D9B" w:rsidP="0084795A">
            <w:pPr>
              <w:pStyle w:val="ConsPlusNormal"/>
              <w:jc w:val="both"/>
              <w:rPr>
                <w:rFonts w:ascii="Times New Roman" w:hAnsi="Times New Roman" w:cs="Times New Roman"/>
              </w:rPr>
            </w:pP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2721" w:type="dxa"/>
            <w:tcBorders>
              <w:top w:val="none" w:sz="4" w:space="0" w:color="000000"/>
              <w:left w:val="none" w:sz="4" w:space="0" w:color="000000"/>
              <w:bottom w:val="single" w:sz="4" w:space="0" w:color="auto"/>
              <w:right w:val="none" w:sz="4" w:space="0" w:color="000000"/>
            </w:tcBorders>
          </w:tcPr>
          <w:p w:rsidR="00682D9B" w:rsidRDefault="00682D9B" w:rsidP="0084795A">
            <w:pPr>
              <w:pStyle w:val="ConsPlusNormal"/>
              <w:jc w:val="both"/>
              <w:rPr>
                <w:rFonts w:ascii="Times New Roman" w:hAnsi="Times New Roman" w:cs="Times New Roman"/>
              </w:rPr>
            </w:pPr>
          </w:p>
        </w:tc>
      </w:tr>
      <w:tr w:rsidR="00682D9B" w:rsidTr="0084795A">
        <w:tc>
          <w:tcPr>
            <w:tcW w:w="2721"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1361" w:type="dxa"/>
            <w:tcBorders>
              <w:top w:val="single" w:sz="4" w:space="0" w:color="auto"/>
              <w:left w:val="none" w:sz="4" w:space="0" w:color="000000"/>
              <w:bottom w:val="none" w:sz="4" w:space="0" w:color="000000"/>
              <w:right w:val="none" w:sz="4" w:space="0" w:color="000000"/>
            </w:tcBorders>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(подпись)</w:t>
            </w: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1587" w:type="dxa"/>
            <w:tcBorders>
              <w:top w:val="single" w:sz="4" w:space="0" w:color="auto"/>
              <w:left w:val="none" w:sz="4" w:space="0" w:color="000000"/>
              <w:bottom w:val="none" w:sz="4" w:space="0" w:color="000000"/>
              <w:right w:val="none" w:sz="4" w:space="0" w:color="000000"/>
            </w:tcBorders>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(должность)</w:t>
            </w: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2721" w:type="dxa"/>
            <w:tcBorders>
              <w:top w:val="single" w:sz="4" w:space="0" w:color="auto"/>
              <w:left w:val="none" w:sz="4" w:space="0" w:color="000000"/>
              <w:bottom w:val="none" w:sz="4" w:space="0" w:color="000000"/>
              <w:right w:val="none" w:sz="4" w:space="0" w:color="000000"/>
            </w:tcBorders>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(расшифровка подписи)</w:t>
            </w:r>
          </w:p>
        </w:tc>
      </w:tr>
    </w:tbl>
    <w:p w:rsidR="00682D9B" w:rsidRDefault="00682D9B" w:rsidP="00682D9B">
      <w:pPr>
        <w:pStyle w:val="ConsPlusNormal"/>
        <w:jc w:val="right"/>
        <w:outlineLvl w:val="1"/>
        <w:rPr>
          <w:rFonts w:ascii="Times New Roman" w:hAnsi="Times New Roman" w:cs="Times New Roman"/>
        </w:rPr>
      </w:pPr>
    </w:p>
    <w:p w:rsidR="00682D9B" w:rsidRDefault="00682D9B" w:rsidP="00682D9B">
      <w:pPr>
        <w:rPr>
          <w:rFonts w:ascii="Arial" w:eastAsiaTheme="minorEastAsia" w:hAnsi="Arial" w:cs="Arial"/>
          <w:sz w:val="20"/>
          <w:lang w:eastAsia="ru-RU"/>
        </w:rPr>
      </w:pPr>
      <w:r>
        <w:br w:type="page"/>
      </w:r>
    </w:p>
    <w:p w:rsidR="00682D9B" w:rsidRPr="0084795A" w:rsidRDefault="00682D9B" w:rsidP="0084795A">
      <w:pPr>
        <w:pStyle w:val="ConsPlusNormal"/>
        <w:ind w:firstLine="851"/>
        <w:jc w:val="right"/>
        <w:outlineLvl w:val="1"/>
        <w:rPr>
          <w:rFonts w:ascii="Times New Roman" w:hAnsi="Times New Roman" w:cs="Times New Roman"/>
          <w:sz w:val="28"/>
          <w:szCs w:val="28"/>
        </w:rPr>
      </w:pPr>
      <w:bookmarkStart w:id="3" w:name="P227"/>
      <w:bookmarkEnd w:id="3"/>
      <w:r w:rsidRPr="0084795A">
        <w:rPr>
          <w:rFonts w:ascii="Times New Roman" w:hAnsi="Times New Roman" w:cs="Times New Roman"/>
          <w:sz w:val="28"/>
          <w:szCs w:val="28"/>
        </w:rPr>
        <w:lastRenderedPageBreak/>
        <w:t xml:space="preserve">Приложение № </w:t>
      </w:r>
      <w:r w:rsidR="00B31C9C">
        <w:rPr>
          <w:rFonts w:ascii="Times New Roman" w:hAnsi="Times New Roman" w:cs="Times New Roman"/>
          <w:sz w:val="28"/>
          <w:szCs w:val="28"/>
        </w:rPr>
        <w:t>3</w:t>
      </w:r>
    </w:p>
    <w:p w:rsidR="00682D9B" w:rsidRPr="0084795A" w:rsidRDefault="00682D9B" w:rsidP="0084795A">
      <w:pPr>
        <w:pStyle w:val="ConsPlusNormal"/>
        <w:ind w:firstLine="851"/>
        <w:jc w:val="right"/>
        <w:outlineLvl w:val="1"/>
        <w:rPr>
          <w:rFonts w:ascii="Times New Roman" w:hAnsi="Times New Roman" w:cs="Times New Roman"/>
          <w:sz w:val="28"/>
          <w:szCs w:val="28"/>
        </w:rPr>
      </w:pPr>
      <w:r w:rsidRPr="0084795A">
        <w:rPr>
          <w:rFonts w:ascii="Times New Roman" w:hAnsi="Times New Roman" w:cs="Times New Roman"/>
          <w:sz w:val="28"/>
          <w:szCs w:val="28"/>
        </w:rPr>
        <w:t xml:space="preserve">к Порядку </w:t>
      </w:r>
    </w:p>
    <w:p w:rsidR="00682D9B" w:rsidRPr="008063DD" w:rsidRDefault="00682D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682D9B" w:rsidRPr="008063DD" w:rsidRDefault="00682D9B" w:rsidP="00CD1001">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p>
    <w:p w:rsidR="00682D9B" w:rsidRPr="007B3ED2" w:rsidRDefault="00682D9B" w:rsidP="00CD1001">
      <w:pPr>
        <w:pStyle w:val="2"/>
        <w:keepNext w:val="0"/>
        <w:keepLines w:val="0"/>
        <w:autoSpaceDE w:val="0"/>
        <w:autoSpaceDN w:val="0"/>
        <w:adjustRightInd w:val="0"/>
        <w:spacing w:before="0" w:line="360" w:lineRule="auto"/>
        <w:jc w:val="center"/>
        <w:rPr>
          <w:rFonts w:ascii="Times New Roman" w:eastAsiaTheme="minorEastAsia" w:hAnsi="Times New Roman" w:cs="Times New Roman"/>
          <w:b/>
          <w:sz w:val="28"/>
          <w:szCs w:val="28"/>
          <w:lang w:eastAsia="ru-RU"/>
        </w:rPr>
      </w:pPr>
      <w:r w:rsidRPr="007B3ED2">
        <w:rPr>
          <w:rFonts w:ascii="Times New Roman" w:eastAsiaTheme="minorEastAsia" w:hAnsi="Times New Roman" w:cs="Times New Roman"/>
          <w:b/>
          <w:sz w:val="28"/>
          <w:szCs w:val="28"/>
          <w:lang w:eastAsia="ru-RU"/>
        </w:rPr>
        <w:t>Правилаформирования и обработки документов в ИС УБП при уточнении получателями средствкодов бюджетной классификации и (или) иных аналитических признаков, по которым операции были отр</w:t>
      </w:r>
      <w:r w:rsidR="00B31C9C">
        <w:rPr>
          <w:rFonts w:ascii="Times New Roman" w:eastAsiaTheme="minorEastAsia" w:hAnsi="Times New Roman" w:cs="Times New Roman"/>
          <w:b/>
          <w:sz w:val="28"/>
          <w:szCs w:val="28"/>
          <w:lang w:eastAsia="ru-RU"/>
        </w:rPr>
        <w:t xml:space="preserve">ажены на лицевом счете Клиента </w:t>
      </w:r>
    </w:p>
    <w:p w:rsidR="00682D9B" w:rsidRPr="007B3ED2" w:rsidRDefault="00682D9B" w:rsidP="00682D9B">
      <w:pPr>
        <w:autoSpaceDE w:val="0"/>
        <w:autoSpaceDN w:val="0"/>
        <w:adjustRightInd w:val="0"/>
        <w:spacing w:before="200" w:after="0" w:line="240" w:lineRule="auto"/>
        <w:ind w:firstLine="851"/>
        <w:jc w:val="both"/>
        <w:rPr>
          <w:rFonts w:ascii="Times New Roman" w:eastAsiaTheme="minorEastAsia" w:hAnsi="Times New Roman" w:cs="Times New Roman"/>
          <w:sz w:val="28"/>
          <w:szCs w:val="28"/>
          <w:lang w:eastAsia="ru-RU"/>
        </w:rPr>
      </w:pPr>
      <w:r w:rsidRPr="007B3ED2">
        <w:rPr>
          <w:rFonts w:ascii="Times New Roman" w:eastAsiaTheme="minorEastAsia" w:hAnsi="Times New Roman" w:cs="Times New Roman"/>
          <w:sz w:val="28"/>
          <w:szCs w:val="28"/>
          <w:lang w:eastAsia="ru-RU"/>
        </w:rPr>
        <w:t>В целях применения настоящего Приложения приняты следующие сокращения:</w:t>
      </w:r>
    </w:p>
    <w:p w:rsidR="00682D9B" w:rsidRPr="007B3ED2" w:rsidRDefault="00B31C9C" w:rsidP="00682D9B">
      <w:pPr>
        <w:autoSpaceDE w:val="0"/>
        <w:autoSpaceDN w:val="0"/>
        <w:adjustRightInd w:val="0"/>
        <w:spacing w:before="200"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ОД и КИБ–отдел доходов и </w:t>
      </w:r>
      <w:r w:rsidR="00682D9B" w:rsidRPr="007B3ED2">
        <w:rPr>
          <w:rFonts w:ascii="Times New Roman" w:eastAsiaTheme="minorEastAsia" w:hAnsi="Times New Roman" w:cs="Times New Roman"/>
          <w:sz w:val="28"/>
          <w:szCs w:val="28"/>
          <w:lang w:eastAsia="ru-RU"/>
        </w:rPr>
        <w:t>казначейского исполнения бюджета Комитета финансов;</w:t>
      </w:r>
    </w:p>
    <w:p w:rsidR="00682D9B" w:rsidRPr="007B3ED2" w:rsidRDefault="00682D9B" w:rsidP="00682D9B">
      <w:pPr>
        <w:autoSpaceDE w:val="0"/>
        <w:autoSpaceDN w:val="0"/>
        <w:adjustRightInd w:val="0"/>
        <w:spacing w:before="200" w:after="0" w:line="240" w:lineRule="auto"/>
        <w:ind w:firstLine="851"/>
        <w:jc w:val="both"/>
        <w:rPr>
          <w:rFonts w:ascii="Times New Roman" w:eastAsiaTheme="minorEastAsia" w:hAnsi="Times New Roman" w:cs="Times New Roman"/>
          <w:sz w:val="28"/>
          <w:szCs w:val="28"/>
          <w:lang w:eastAsia="ru-RU"/>
        </w:rPr>
      </w:pPr>
      <w:r w:rsidRPr="007B3ED2">
        <w:rPr>
          <w:rFonts w:ascii="Times New Roman" w:eastAsiaTheme="minorEastAsia" w:hAnsi="Times New Roman" w:cs="Times New Roman"/>
          <w:sz w:val="28"/>
          <w:szCs w:val="28"/>
          <w:lang w:eastAsia="ru-RU"/>
        </w:rPr>
        <w:t xml:space="preserve">ОУИБ - </w:t>
      </w:r>
      <w:r w:rsidR="00B31C9C" w:rsidRPr="00B31C9C">
        <w:rPr>
          <w:rFonts w:ascii="Times New Roman" w:eastAsiaTheme="minorEastAsia" w:hAnsi="Times New Roman" w:cs="Times New Roman"/>
          <w:sz w:val="28"/>
          <w:szCs w:val="28"/>
          <w:lang w:eastAsia="ru-RU"/>
        </w:rPr>
        <w:t>Отдел учета исполнения бюджета</w:t>
      </w:r>
      <w:r w:rsidRPr="007B3ED2">
        <w:rPr>
          <w:rFonts w:ascii="Times New Roman" w:eastAsiaTheme="minorEastAsia" w:hAnsi="Times New Roman" w:cs="Times New Roman"/>
          <w:sz w:val="28"/>
          <w:szCs w:val="28"/>
          <w:lang w:eastAsia="ru-RU"/>
        </w:rPr>
        <w:t>Комитета финансов;</w:t>
      </w:r>
    </w:p>
    <w:p w:rsidR="00682D9B" w:rsidRPr="008063DD" w:rsidRDefault="00682D9B" w:rsidP="00682D9B">
      <w:pPr>
        <w:autoSpaceDE w:val="0"/>
        <w:autoSpaceDN w:val="0"/>
        <w:adjustRightInd w:val="0"/>
        <w:spacing w:after="0" w:line="240" w:lineRule="auto"/>
        <w:ind w:firstLine="851"/>
        <w:jc w:val="both"/>
        <w:rPr>
          <w:rFonts w:ascii="Times New Roman" w:eastAsiaTheme="minorEastAsia" w:hAnsi="Times New Roman" w:cs="Times New Roman"/>
          <w:sz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756"/>
        <w:gridCol w:w="1779"/>
        <w:gridCol w:w="1417"/>
        <w:gridCol w:w="2474"/>
      </w:tblGrid>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 п/п</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682D9B">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Наименование операции</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682D9B">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Ответственные исполнители</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682D9B">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Срок исполнения</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682D9B">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Примечание</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51" w:firstLine="851"/>
              <w:jc w:val="center"/>
              <w:outlineLvl w:val="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w:t>
            </w:r>
          </w:p>
        </w:tc>
        <w:tc>
          <w:tcPr>
            <w:tcW w:w="8426" w:type="dxa"/>
            <w:gridSpan w:val="4"/>
            <w:tcBorders>
              <w:top w:val="single" w:sz="4" w:space="0" w:color="auto"/>
              <w:left w:val="single" w:sz="4" w:space="0" w:color="auto"/>
              <w:bottom w:val="single" w:sz="4" w:space="0" w:color="auto"/>
              <w:right w:val="single" w:sz="4" w:space="0" w:color="auto"/>
            </w:tcBorders>
          </w:tcPr>
          <w:p w:rsidR="00682D9B" w:rsidRPr="008063DD" w:rsidRDefault="001F260B" w:rsidP="001F260B">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Внесение изменений </w:t>
            </w:r>
            <w:r w:rsidR="00682D9B" w:rsidRPr="008063DD">
              <w:rPr>
                <w:rFonts w:ascii="Times New Roman" w:eastAsiaTheme="minorEastAsia" w:hAnsi="Times New Roman" w:cs="Times New Roman"/>
                <w:sz w:val="20"/>
                <w:lang w:eastAsia="ru-RU"/>
              </w:rPr>
              <w:t>в случае ошибочного указания получателем средств в платежном поручении кода бюджетной классификации</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11.</w:t>
            </w:r>
            <w:r>
              <w:rPr>
                <w:rFonts w:ascii="Times New Roman" w:eastAsiaTheme="minorEastAsia" w:hAnsi="Times New Roman" w:cs="Times New Roman"/>
                <w:sz w:val="20"/>
                <w:lang w:eastAsia="ru-RU"/>
              </w:rPr>
              <w:t>1.</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Согласование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уточняемому коду бюджетной классификации</w:t>
            </w:r>
            <w:r w:rsidRPr="008063DD">
              <w:rPr>
                <w:rFonts w:ascii="Times New Roman" w:eastAsiaTheme="minorEastAsia" w:hAnsi="Times New Roman" w:cs="Times New Roman"/>
                <w:sz w:val="20"/>
                <w:lang w:eastAsia="ru-RU"/>
              </w:rPr>
              <w:sym w:font="Symbol" w:char="F02A"/>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11-00 дня проведения уточнений при наличии ссылки на бюджетное обязательство (не позднее 14.00 при отсутствии ссылки на бюджетное обязательство)</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на сумму каждого оплаченного денежного обязательства и(или) восстановленного расхода</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1</w:t>
            </w:r>
            <w:r>
              <w:rPr>
                <w:rFonts w:ascii="Times New Roman" w:eastAsiaTheme="minorEastAsia" w:hAnsi="Times New Roman" w:cs="Times New Roman"/>
                <w:sz w:val="20"/>
                <w:lang w:eastAsia="ru-RU"/>
              </w:rPr>
              <w:t>1.2.</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Проверка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11</w:t>
            </w:r>
            <w:r w:rsidRPr="008063DD">
              <w:rPr>
                <w:rFonts w:ascii="Times New Roman" w:eastAsiaTheme="minorEastAsia" w:hAnsi="Times New Roman" w:cs="Times New Roman"/>
                <w:sz w:val="20"/>
                <w:lang w:eastAsia="ru-RU"/>
              </w:rPr>
              <w:t>.3.</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Перерегистрация бюджетного обязательства </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14-00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наличии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993"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w:t>
            </w:r>
            <w:r w:rsidRPr="008063DD">
              <w:rPr>
                <w:rFonts w:ascii="Times New Roman" w:eastAsiaTheme="minorEastAsia" w:hAnsi="Times New Roman" w:cs="Times New Roman"/>
                <w:sz w:val="20"/>
                <w:lang w:eastAsia="ru-RU"/>
              </w:rPr>
              <w:t>4.</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Согласование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14.00</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со ссылкой на перерегистрированное бюджетное обязательство при наличии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11</w:t>
            </w:r>
            <w:r w:rsidRPr="008063DD">
              <w:rPr>
                <w:rFonts w:ascii="Times New Roman" w:eastAsiaTheme="minorEastAsia" w:hAnsi="Times New Roman" w:cs="Times New Roman"/>
                <w:sz w:val="20"/>
                <w:lang w:eastAsia="ru-RU"/>
              </w:rPr>
              <w:t>.5.</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Проверка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 при наличии </w:t>
            </w:r>
            <w:r w:rsidRPr="008063DD">
              <w:rPr>
                <w:rFonts w:ascii="Times New Roman" w:eastAsiaTheme="minorEastAsia" w:hAnsi="Times New Roman" w:cs="Times New Roman"/>
                <w:sz w:val="20"/>
                <w:lang w:eastAsia="ru-RU"/>
              </w:rPr>
              <w:lastRenderedPageBreak/>
              <w:t>ссылки на  бюджетное обязательство</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lastRenderedPageBreak/>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lastRenderedPageBreak/>
              <w:t>11.</w:t>
            </w:r>
            <w:r w:rsidRPr="008063DD">
              <w:rPr>
                <w:rFonts w:ascii="Times New Roman" w:eastAsiaTheme="minorEastAsia" w:hAnsi="Times New Roman" w:cs="Times New Roman"/>
                <w:sz w:val="20"/>
                <w:lang w:eastAsia="ru-RU"/>
              </w:rPr>
              <w:t>6.</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Уведомления об уточнении вида и принадлежности платежа ф. 0531809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Подготовлен</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15-00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11</w:t>
            </w:r>
            <w:r w:rsidRPr="008063DD">
              <w:rPr>
                <w:rFonts w:ascii="Times New Roman" w:eastAsiaTheme="minorEastAsia" w:hAnsi="Times New Roman" w:cs="Times New Roman"/>
                <w:sz w:val="20"/>
                <w:lang w:eastAsia="ru-RU"/>
              </w:rPr>
              <w:t>.7.</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Выгрузка Уведомления об уточнении вида и принадлежности платежа ф. 0531809 в СУФД и отправка в УФК по Ленинградской области</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16-00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11</w:t>
            </w:r>
            <w:r w:rsidRPr="008063DD">
              <w:rPr>
                <w:rFonts w:ascii="Times New Roman" w:eastAsiaTheme="minorEastAsia" w:hAnsi="Times New Roman" w:cs="Times New Roman"/>
                <w:sz w:val="20"/>
                <w:lang w:eastAsia="ru-RU"/>
              </w:rPr>
              <w:t>.8.</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Обработка Уведомления об уточнении вида и принадлежности платежа ф. 0531809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46A65"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46A65">
              <w:rPr>
                <w:rFonts w:ascii="Times New Roman" w:eastAsiaTheme="minorEastAsia" w:hAnsi="Times New Roman" w:cs="Times New Roman"/>
                <w:sz w:val="20"/>
                <w:lang w:eastAsia="ru-RU"/>
              </w:rPr>
              <w:t>ОУИБ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дня получения выписки из лицевого счета бюджета</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79" w:firstLine="851"/>
              <w:jc w:val="center"/>
              <w:outlineLvl w:val="1"/>
              <w:rPr>
                <w:rFonts w:ascii="Times New Roman" w:eastAsiaTheme="minorEastAsia" w:hAnsi="Times New Roman" w:cs="Times New Roman"/>
                <w:sz w:val="20"/>
                <w:lang w:eastAsia="ru-RU"/>
              </w:rPr>
            </w:pPr>
            <w:bookmarkStart w:id="4" w:name="Par97"/>
            <w:bookmarkEnd w:id="4"/>
            <w:r>
              <w:rPr>
                <w:rFonts w:ascii="Times New Roman" w:eastAsiaTheme="minorEastAsia" w:hAnsi="Times New Roman" w:cs="Times New Roman"/>
                <w:sz w:val="20"/>
                <w:lang w:eastAsia="ru-RU"/>
              </w:rPr>
              <w:t>2</w:t>
            </w:r>
          </w:p>
        </w:tc>
        <w:tc>
          <w:tcPr>
            <w:tcW w:w="8426" w:type="dxa"/>
            <w:gridSpan w:val="4"/>
            <w:tcBorders>
              <w:top w:val="single" w:sz="4" w:space="0" w:color="auto"/>
              <w:left w:val="single" w:sz="4" w:space="0" w:color="auto"/>
              <w:bottom w:val="single" w:sz="4" w:space="0" w:color="auto"/>
              <w:right w:val="single" w:sz="4" w:space="0" w:color="auto"/>
            </w:tcBorders>
          </w:tcPr>
          <w:p w:rsidR="00682D9B" w:rsidRPr="008063DD" w:rsidRDefault="00682D9B" w:rsidP="00996453">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Внесение изменений в случае изменения принципов назначения, структуры </w:t>
            </w:r>
            <w:r w:rsidR="001F260B">
              <w:rPr>
                <w:rFonts w:ascii="Times New Roman" w:eastAsiaTheme="minorEastAsia" w:hAnsi="Times New Roman" w:cs="Times New Roman"/>
                <w:sz w:val="20"/>
                <w:lang w:eastAsia="ru-RU"/>
              </w:rPr>
              <w:t>КБК, внесения</w:t>
            </w:r>
            <w:r w:rsidRPr="008063DD">
              <w:rPr>
                <w:rFonts w:ascii="Times New Roman" w:eastAsiaTheme="minorEastAsia" w:hAnsi="Times New Roman" w:cs="Times New Roman"/>
                <w:sz w:val="20"/>
                <w:lang w:eastAsia="ru-RU"/>
              </w:rPr>
              <w:t xml:space="preserve"> изменений в </w:t>
            </w:r>
            <w:r w:rsidR="00996453">
              <w:rPr>
                <w:rFonts w:ascii="Times New Roman" w:eastAsiaTheme="minorEastAsia" w:hAnsi="Times New Roman" w:cs="Times New Roman"/>
                <w:sz w:val="20"/>
                <w:lang w:eastAsia="ru-RU"/>
              </w:rPr>
              <w:t>решение о</w:t>
            </w:r>
            <w:r w:rsidRPr="008063DD">
              <w:rPr>
                <w:rFonts w:ascii="Times New Roman" w:eastAsiaTheme="minorEastAsia" w:hAnsi="Times New Roman" w:cs="Times New Roman"/>
                <w:sz w:val="20"/>
                <w:lang w:eastAsia="ru-RU"/>
              </w:rPr>
              <w:t xml:space="preserve"> бюджете</w:t>
            </w:r>
            <w:r w:rsidR="00996453">
              <w:rPr>
                <w:rFonts w:ascii="Times New Roman" w:eastAsiaTheme="minorEastAsia" w:hAnsi="Times New Roman" w:cs="Times New Roman"/>
                <w:sz w:val="20"/>
                <w:lang w:eastAsia="ru-RU"/>
              </w:rPr>
              <w:t xml:space="preserve"> муниципального образования</w:t>
            </w:r>
            <w:r w:rsidRPr="008063DD">
              <w:rPr>
                <w:rFonts w:ascii="Times New Roman" w:eastAsiaTheme="minorEastAsia" w:hAnsi="Times New Roman" w:cs="Times New Roman"/>
                <w:sz w:val="20"/>
                <w:lang w:eastAsia="ru-RU"/>
              </w:rPr>
              <w:t xml:space="preserve">, Сводную бюджетную роспись </w:t>
            </w:r>
            <w:r w:rsidR="00996453" w:rsidRPr="00996453">
              <w:rPr>
                <w:rFonts w:ascii="Times New Roman" w:eastAsiaTheme="minorEastAsia" w:hAnsi="Times New Roman" w:cs="Times New Roman"/>
                <w:sz w:val="20"/>
                <w:lang w:eastAsia="ru-RU"/>
              </w:rPr>
              <w:t xml:space="preserve">местного </w:t>
            </w:r>
            <w:r w:rsidRPr="008063DD">
              <w:rPr>
                <w:rFonts w:ascii="Times New Roman" w:eastAsiaTheme="minorEastAsia" w:hAnsi="Times New Roman" w:cs="Times New Roman"/>
                <w:sz w:val="20"/>
                <w:lang w:eastAsia="ru-RU"/>
              </w:rPr>
              <w:t>бюджета</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22.</w:t>
            </w:r>
            <w:r w:rsidRPr="008063DD">
              <w:rPr>
                <w:rFonts w:ascii="Times New Roman" w:eastAsiaTheme="minorEastAsia" w:hAnsi="Times New Roman" w:cs="Times New Roman"/>
                <w:sz w:val="20"/>
                <w:lang w:eastAsia="ru-RU"/>
              </w:rPr>
              <w:t>1.</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Согласование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уточняемому коду бюджетной классификации</w:t>
            </w:r>
            <w:r w:rsidRPr="008063DD">
              <w:rPr>
                <w:rFonts w:ascii="Times New Roman" w:eastAsiaTheme="minorEastAsia" w:hAnsi="Times New Roman" w:cs="Times New Roman"/>
                <w:sz w:val="20"/>
                <w:lang w:eastAsia="ru-RU"/>
              </w:rPr>
              <w:sym w:font="Symbol" w:char="F02A"/>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11-00 дня проведения уточнений при наличии ссылки на бюджетное обязательство (не позднее 14.00 при отсутствии ссылки на бюджетное обязательство)</w:t>
            </w:r>
          </w:p>
        </w:tc>
        <w:tc>
          <w:tcPr>
            <w:tcW w:w="2474" w:type="dxa"/>
            <w:tcBorders>
              <w:top w:val="single" w:sz="4" w:space="0" w:color="auto"/>
              <w:left w:val="single" w:sz="4" w:space="0" w:color="auto"/>
              <w:bottom w:val="single" w:sz="4" w:space="0" w:color="auto"/>
              <w:right w:val="single" w:sz="4" w:space="0" w:color="auto"/>
            </w:tcBorders>
          </w:tcPr>
          <w:p w:rsidR="0031032B" w:rsidRDefault="0031032B" w:rsidP="003103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позднее 10 рабочих дней со дня вступления в силу закона об уточнении областного бюджета, принятия комитетом финансов положительного решения о внесении изменений в Сводную бюджетную роспись областного бюджета.</w:t>
            </w:r>
          </w:p>
          <w:p w:rsidR="0031032B" w:rsidRDefault="0031032B" w:rsidP="003103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общую сумму каждого принятого бюджетного обязательства при наличии ссылки на бюджетное обязательство.</w:t>
            </w:r>
          </w:p>
          <w:p w:rsidR="00682D9B" w:rsidRPr="0031032B" w:rsidRDefault="0031032B" w:rsidP="003103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общую сумму произведенных расходов по соответствующему коду бюджетной классификации при отсутствии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r w:rsidRPr="008063DD">
              <w:rPr>
                <w:rFonts w:ascii="Times New Roman" w:eastAsiaTheme="minorEastAsia" w:hAnsi="Times New Roman" w:cs="Times New Roman"/>
                <w:sz w:val="20"/>
                <w:lang w:eastAsia="ru-RU"/>
              </w:rPr>
              <w:t>2.</w:t>
            </w:r>
            <w:r>
              <w:rPr>
                <w:rFonts w:ascii="Times New Roman" w:eastAsiaTheme="minorEastAsia" w:hAnsi="Times New Roman" w:cs="Times New Roman"/>
                <w:sz w:val="20"/>
                <w:lang w:eastAsia="ru-RU"/>
              </w:rPr>
              <w:t>2.</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Проверка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2</w:t>
            </w:r>
            <w:r>
              <w:rPr>
                <w:rFonts w:ascii="Times New Roman" w:eastAsiaTheme="minorEastAsia" w:hAnsi="Times New Roman" w:cs="Times New Roman"/>
                <w:sz w:val="20"/>
                <w:lang w:eastAsia="ru-RU"/>
              </w:rPr>
              <w:t>2</w:t>
            </w:r>
            <w:r w:rsidRPr="008063DD">
              <w:rPr>
                <w:rFonts w:ascii="Times New Roman" w:eastAsiaTheme="minorEastAsia" w:hAnsi="Times New Roman" w:cs="Times New Roman"/>
                <w:sz w:val="20"/>
                <w:lang w:eastAsia="ru-RU"/>
              </w:rPr>
              <w:t>.3.</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w:t>
            </w:r>
            <w:r w:rsidRPr="008063DD">
              <w:rPr>
                <w:rFonts w:ascii="Times New Roman" w:eastAsiaTheme="minorEastAsia" w:hAnsi="Times New Roman" w:cs="Times New Roman"/>
                <w:sz w:val="20"/>
                <w:lang w:eastAsia="ru-RU"/>
              </w:rPr>
              <w:t>еререгистрация бюджетного обязательства</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r w:rsidRPr="008063DD">
              <w:rPr>
                <w:rFonts w:ascii="Times New Roman" w:eastAsiaTheme="minorEastAsia" w:hAnsi="Times New Roman" w:cs="Times New Roman"/>
                <w:sz w:val="20"/>
                <w:lang w:eastAsia="ru-RU"/>
              </w:rPr>
              <w:t>;</w:t>
            </w:r>
          </w:p>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14-00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123BCD"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w:t>
            </w:r>
            <w:r w:rsidR="00682D9B" w:rsidRPr="008063DD">
              <w:rPr>
                <w:rFonts w:ascii="Times New Roman" w:eastAsiaTheme="minorEastAsia" w:hAnsi="Times New Roman" w:cs="Times New Roman"/>
                <w:sz w:val="20"/>
                <w:lang w:eastAsia="ru-RU"/>
              </w:rPr>
              <w:t>ри наличии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22.</w:t>
            </w:r>
            <w:r w:rsidRPr="008063DD">
              <w:rPr>
                <w:rFonts w:ascii="Times New Roman" w:eastAsiaTheme="minorEastAsia" w:hAnsi="Times New Roman" w:cs="Times New Roman"/>
                <w:sz w:val="20"/>
                <w:lang w:eastAsia="ru-RU"/>
              </w:rPr>
              <w:t>4.</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Согласование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123BCD"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С</w:t>
            </w:r>
            <w:r w:rsidR="00682D9B" w:rsidRPr="008063DD">
              <w:rPr>
                <w:rFonts w:ascii="Times New Roman" w:eastAsiaTheme="minorEastAsia" w:hAnsi="Times New Roman" w:cs="Times New Roman"/>
                <w:sz w:val="20"/>
                <w:lang w:eastAsia="ru-RU"/>
              </w:rPr>
              <w:t>о ссылкой на перерегистрированное бюджетное обязательство при наличии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22.</w:t>
            </w:r>
            <w:r w:rsidRPr="008063DD">
              <w:rPr>
                <w:rFonts w:ascii="Times New Roman" w:eastAsiaTheme="minorEastAsia" w:hAnsi="Times New Roman" w:cs="Times New Roman"/>
                <w:sz w:val="20"/>
                <w:lang w:eastAsia="ru-RU"/>
              </w:rPr>
              <w:t>5.</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Проверка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Обработка </w:t>
            </w:r>
            <w:r w:rsidRPr="008063DD">
              <w:rPr>
                <w:rFonts w:ascii="Times New Roman" w:eastAsiaTheme="minorEastAsia" w:hAnsi="Times New Roman" w:cs="Times New Roman"/>
                <w:sz w:val="20"/>
                <w:lang w:eastAsia="ru-RU"/>
              </w:rPr>
              <w:lastRenderedPageBreak/>
              <w:t>завершена</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w:t>
            </w:r>
          </w:p>
        </w:tc>
        <w:tc>
          <w:tcPr>
            <w:tcW w:w="1779" w:type="dxa"/>
            <w:tcBorders>
              <w:top w:val="single" w:sz="4" w:space="0" w:color="auto"/>
              <w:left w:val="single" w:sz="4" w:space="0" w:color="auto"/>
              <w:bottom w:val="single" w:sz="4" w:space="0" w:color="auto"/>
              <w:right w:val="single" w:sz="4" w:space="0" w:color="auto"/>
            </w:tcBorders>
          </w:tcPr>
          <w:p w:rsidR="00682D9B" w:rsidRPr="00FE4A92"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lastRenderedPageBreak/>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123BCD" w:rsidP="0084795A">
            <w:pPr>
              <w:autoSpaceDE w:val="0"/>
              <w:autoSpaceDN w:val="0"/>
              <w:adjustRightInd w:val="0"/>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Пп</w:t>
            </w:r>
            <w:r w:rsidR="00682D9B" w:rsidRPr="008063DD">
              <w:rPr>
                <w:rFonts w:ascii="Times New Roman" w:eastAsiaTheme="minorEastAsia" w:hAnsi="Times New Roman" w:cs="Times New Roman"/>
                <w:sz w:val="20"/>
                <w:lang w:eastAsia="ru-RU"/>
              </w:rPr>
              <w:t>ри</w:t>
            </w:r>
            <w:proofErr w:type="spellEnd"/>
            <w:r w:rsidR="00682D9B" w:rsidRPr="008063DD">
              <w:rPr>
                <w:rFonts w:ascii="Times New Roman" w:eastAsiaTheme="minorEastAsia" w:hAnsi="Times New Roman" w:cs="Times New Roman"/>
                <w:sz w:val="20"/>
                <w:lang w:eastAsia="ru-RU"/>
              </w:rPr>
              <w:t xml:space="preserve"> наличии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lastRenderedPageBreak/>
              <w:t>2</w:t>
            </w:r>
            <w:r>
              <w:rPr>
                <w:rFonts w:ascii="Times New Roman" w:eastAsiaTheme="minorEastAsia" w:hAnsi="Times New Roman" w:cs="Times New Roman"/>
                <w:sz w:val="20"/>
                <w:lang w:eastAsia="ru-RU"/>
              </w:rPr>
              <w:t>2.</w:t>
            </w:r>
            <w:r w:rsidRPr="008063DD">
              <w:rPr>
                <w:rFonts w:ascii="Times New Roman" w:eastAsiaTheme="minorEastAsia" w:hAnsi="Times New Roman" w:cs="Times New Roman"/>
                <w:sz w:val="20"/>
                <w:lang w:eastAsia="ru-RU"/>
              </w:rPr>
              <w:t>6.</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Уведомления об уточнении вида и принадлежности платежа ф. 0531809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Подготовлен</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FE4A92"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15-00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2</w:t>
            </w:r>
            <w:r>
              <w:rPr>
                <w:rFonts w:ascii="Times New Roman" w:eastAsiaTheme="minorEastAsia" w:hAnsi="Times New Roman" w:cs="Times New Roman"/>
                <w:sz w:val="20"/>
                <w:lang w:eastAsia="ru-RU"/>
              </w:rPr>
              <w:t>2.</w:t>
            </w:r>
            <w:r w:rsidRPr="008063DD">
              <w:rPr>
                <w:rFonts w:ascii="Times New Roman" w:eastAsiaTheme="minorEastAsia" w:hAnsi="Times New Roman" w:cs="Times New Roman"/>
                <w:sz w:val="20"/>
                <w:lang w:eastAsia="ru-RU"/>
              </w:rPr>
              <w:t>7.</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Выгрузка Уведомления об уточнении вида и принадлежности платежа ф. 0531809 в СУФД и отправка в </w:t>
            </w:r>
            <w:r>
              <w:rPr>
                <w:rFonts w:ascii="Times New Roman" w:eastAsiaTheme="minorEastAsia" w:hAnsi="Times New Roman" w:cs="Times New Roman"/>
                <w:sz w:val="20"/>
                <w:lang w:eastAsia="ru-RU"/>
              </w:rPr>
              <w:t>УФК по Ленинградской области</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16-00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22.</w:t>
            </w:r>
            <w:r w:rsidRPr="008063DD">
              <w:rPr>
                <w:rFonts w:ascii="Times New Roman" w:eastAsiaTheme="minorEastAsia" w:hAnsi="Times New Roman" w:cs="Times New Roman"/>
                <w:sz w:val="20"/>
                <w:lang w:eastAsia="ru-RU"/>
              </w:rPr>
              <w:t>8.</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Обработка Уведомления об уточнении вида и принадлежности платежа ф. 0531809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46A65"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46A65">
              <w:rPr>
                <w:rFonts w:ascii="Times New Roman" w:eastAsiaTheme="minorEastAsia" w:hAnsi="Times New Roman" w:cs="Times New Roman"/>
                <w:sz w:val="20"/>
                <w:lang w:eastAsia="ru-RU"/>
              </w:rPr>
              <w:t>ОУИБ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дня получения выписки из лицевого счета бюджета</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65" w:firstLine="851"/>
              <w:jc w:val="center"/>
              <w:outlineLvl w:val="1"/>
              <w:rPr>
                <w:rFonts w:ascii="Times New Roman" w:eastAsiaTheme="minorEastAsia" w:hAnsi="Times New Roman" w:cs="Times New Roman"/>
                <w:sz w:val="20"/>
                <w:lang w:eastAsia="ru-RU"/>
              </w:rPr>
            </w:pPr>
            <w:bookmarkStart w:id="5" w:name="Par166"/>
            <w:bookmarkEnd w:id="5"/>
            <w:r>
              <w:rPr>
                <w:rFonts w:ascii="Times New Roman" w:eastAsiaTheme="minorEastAsia" w:hAnsi="Times New Roman" w:cs="Times New Roman"/>
                <w:sz w:val="20"/>
                <w:lang w:eastAsia="ru-RU"/>
              </w:rPr>
              <w:t>3</w:t>
            </w:r>
          </w:p>
        </w:tc>
        <w:tc>
          <w:tcPr>
            <w:tcW w:w="8426" w:type="dxa"/>
            <w:gridSpan w:val="4"/>
            <w:tcBorders>
              <w:top w:val="single" w:sz="4" w:space="0" w:color="auto"/>
              <w:left w:val="single" w:sz="4" w:space="0" w:color="auto"/>
              <w:bottom w:val="single" w:sz="4" w:space="0" w:color="auto"/>
              <w:right w:val="single" w:sz="4" w:space="0" w:color="auto"/>
            </w:tcBorders>
          </w:tcPr>
          <w:p w:rsidR="00682D9B" w:rsidRPr="008063DD" w:rsidRDefault="00682D9B" w:rsidP="001F260B">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Внесение изменений в случае реорганизации (в части изменения кода главы)</w:t>
            </w:r>
          </w:p>
        </w:tc>
      </w:tr>
      <w:tr w:rsidR="0058655F" w:rsidRPr="008063DD" w:rsidTr="0084795A">
        <w:tc>
          <w:tcPr>
            <w:tcW w:w="850" w:type="dxa"/>
            <w:tcBorders>
              <w:top w:val="single" w:sz="4" w:space="0" w:color="auto"/>
              <w:left w:val="single" w:sz="4" w:space="0" w:color="auto"/>
              <w:bottom w:val="single" w:sz="4" w:space="0" w:color="auto"/>
              <w:right w:val="single" w:sz="4" w:space="0" w:color="auto"/>
            </w:tcBorders>
          </w:tcPr>
          <w:p w:rsidR="0058655F" w:rsidRPr="008063DD" w:rsidRDefault="0058655F" w:rsidP="0058655F">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3</w:t>
            </w:r>
            <w:r>
              <w:rPr>
                <w:rFonts w:ascii="Times New Roman" w:eastAsiaTheme="minorEastAsia" w:hAnsi="Times New Roman" w:cs="Times New Roman"/>
                <w:sz w:val="20"/>
                <w:lang w:eastAsia="ru-RU"/>
              </w:rPr>
              <w:t>3.</w:t>
            </w:r>
            <w:r w:rsidRPr="008063DD">
              <w:rPr>
                <w:rFonts w:ascii="Times New Roman" w:eastAsiaTheme="minorEastAsia" w:hAnsi="Times New Roman" w:cs="Times New Roman"/>
                <w:sz w:val="20"/>
                <w:lang w:eastAsia="ru-RU"/>
              </w:rPr>
              <w:t>1.</w:t>
            </w:r>
          </w:p>
        </w:tc>
        <w:tc>
          <w:tcPr>
            <w:tcW w:w="2756" w:type="dxa"/>
            <w:tcBorders>
              <w:top w:val="single" w:sz="4" w:space="0" w:color="auto"/>
              <w:left w:val="single" w:sz="4" w:space="0" w:color="auto"/>
              <w:bottom w:val="single" w:sz="4" w:space="0" w:color="auto"/>
              <w:right w:val="single" w:sz="4" w:space="0" w:color="auto"/>
            </w:tcBorders>
          </w:tcPr>
          <w:p w:rsidR="0058655F" w:rsidRPr="008063DD" w:rsidRDefault="0058655F" w:rsidP="0058655F">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Согласование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уточняемому коду бюджетной классификации</w:t>
            </w:r>
          </w:p>
        </w:tc>
        <w:tc>
          <w:tcPr>
            <w:tcW w:w="1779" w:type="dxa"/>
            <w:tcBorders>
              <w:top w:val="single" w:sz="4" w:space="0" w:color="auto"/>
              <w:left w:val="single" w:sz="4" w:space="0" w:color="auto"/>
              <w:bottom w:val="single" w:sz="4" w:space="0" w:color="auto"/>
              <w:right w:val="single" w:sz="4" w:space="0" w:color="auto"/>
            </w:tcBorders>
          </w:tcPr>
          <w:p w:rsidR="0058655F" w:rsidRPr="008063DD" w:rsidRDefault="0058655F" w:rsidP="0058655F">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tc>
        <w:tc>
          <w:tcPr>
            <w:tcW w:w="1417" w:type="dxa"/>
            <w:tcBorders>
              <w:top w:val="single" w:sz="4" w:space="0" w:color="auto"/>
              <w:left w:val="single" w:sz="4" w:space="0" w:color="auto"/>
              <w:bottom w:val="single" w:sz="4" w:space="0" w:color="auto"/>
              <w:right w:val="single" w:sz="4" w:space="0" w:color="auto"/>
            </w:tcBorders>
          </w:tcPr>
          <w:p w:rsidR="0058655F" w:rsidRDefault="0058655F" w:rsidP="0058655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позднее 11-00 дня проведения уточнений при наличии ссылки на бюджетное обязательство</w:t>
            </w:r>
          </w:p>
        </w:tc>
        <w:tc>
          <w:tcPr>
            <w:tcW w:w="2474" w:type="dxa"/>
            <w:tcBorders>
              <w:top w:val="single" w:sz="4" w:space="0" w:color="auto"/>
              <w:left w:val="single" w:sz="4" w:space="0" w:color="auto"/>
              <w:bottom w:val="single" w:sz="4" w:space="0" w:color="auto"/>
              <w:right w:val="single" w:sz="4" w:space="0" w:color="auto"/>
            </w:tcBorders>
          </w:tcPr>
          <w:p w:rsidR="0058655F" w:rsidRDefault="0058655F" w:rsidP="0058655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общую сумму каждого принятого бюджетного обязательства при наличии ссылки на бюджетное обязательство.</w:t>
            </w:r>
          </w:p>
          <w:p w:rsidR="0058655F" w:rsidRDefault="0058655F" w:rsidP="0058655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общую сумму произведенных расходов по соответствующему коду бюджетной классификации при отсутствии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33.</w:t>
            </w:r>
            <w:r w:rsidRPr="008063DD">
              <w:rPr>
                <w:rFonts w:ascii="Times New Roman" w:eastAsiaTheme="minorEastAsia" w:hAnsi="Times New Roman" w:cs="Times New Roman"/>
                <w:sz w:val="20"/>
                <w:lang w:eastAsia="ru-RU"/>
              </w:rPr>
              <w:t>2.</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Проверка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уточняемому коду бюджетной классификации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Главный распорядитель средств (распорядитель), </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Проверка осуществляется по следующим контрольным критериям:</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правильность составления;</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наличие реквизитов и показателей, обязательных к заполнению</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3</w:t>
            </w:r>
            <w:r>
              <w:rPr>
                <w:rFonts w:ascii="Times New Roman" w:eastAsiaTheme="minorEastAsia" w:hAnsi="Times New Roman" w:cs="Times New Roman"/>
                <w:sz w:val="20"/>
                <w:lang w:eastAsia="ru-RU"/>
              </w:rPr>
              <w:t>3.</w:t>
            </w:r>
            <w:r w:rsidRPr="008063DD">
              <w:rPr>
                <w:rFonts w:ascii="Times New Roman" w:eastAsiaTheme="minorEastAsia" w:hAnsi="Times New Roman" w:cs="Times New Roman"/>
                <w:sz w:val="20"/>
                <w:lang w:eastAsia="ru-RU"/>
              </w:rPr>
              <w:t>3.</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Перерегистрация бюджетного обязательства</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r w:rsidRPr="008063DD">
              <w:rPr>
                <w:rFonts w:ascii="Times New Roman" w:eastAsiaTheme="minorEastAsia" w:hAnsi="Times New Roman" w:cs="Times New Roman"/>
                <w:sz w:val="20"/>
                <w:lang w:eastAsia="ru-RU"/>
              </w:rPr>
              <w:t>;</w:t>
            </w:r>
          </w:p>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14-00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33.</w:t>
            </w:r>
            <w:r w:rsidRPr="008063DD">
              <w:rPr>
                <w:rFonts w:ascii="Times New Roman" w:eastAsiaTheme="minorEastAsia" w:hAnsi="Times New Roman" w:cs="Times New Roman"/>
                <w:sz w:val="20"/>
                <w:lang w:eastAsia="ru-RU"/>
              </w:rPr>
              <w:t>4.</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Согласование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3</w:t>
            </w:r>
            <w:r>
              <w:rPr>
                <w:rFonts w:ascii="Times New Roman" w:eastAsiaTheme="minorEastAsia" w:hAnsi="Times New Roman" w:cs="Times New Roman"/>
                <w:sz w:val="20"/>
                <w:lang w:eastAsia="ru-RU"/>
              </w:rPr>
              <w:t>3.</w:t>
            </w:r>
            <w:r w:rsidRPr="008063DD">
              <w:rPr>
                <w:rFonts w:ascii="Times New Roman" w:eastAsiaTheme="minorEastAsia" w:hAnsi="Times New Roman" w:cs="Times New Roman"/>
                <w:sz w:val="20"/>
                <w:lang w:eastAsia="ru-RU"/>
              </w:rPr>
              <w:t>5.</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Проверка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Главный распор</w:t>
            </w:r>
            <w:r>
              <w:rPr>
                <w:rFonts w:ascii="Times New Roman" w:eastAsiaTheme="minorEastAsia" w:hAnsi="Times New Roman" w:cs="Times New Roman"/>
                <w:sz w:val="20"/>
                <w:lang w:eastAsia="ru-RU"/>
              </w:rPr>
              <w:t>ядитель средств (распорядитель)</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Проверка осуществляется по следующим контрольным критериям:</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правильность составления;</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наличие реквизитов и показателей, обязательных к заполнению</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33.</w:t>
            </w:r>
            <w:r w:rsidRPr="008063DD">
              <w:rPr>
                <w:rFonts w:ascii="Times New Roman" w:eastAsiaTheme="minorEastAsia" w:hAnsi="Times New Roman" w:cs="Times New Roman"/>
                <w:sz w:val="20"/>
                <w:lang w:eastAsia="ru-RU"/>
              </w:rPr>
              <w:t>6.</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Уведомления об уточнении </w:t>
            </w:r>
            <w:r w:rsidRPr="008063DD">
              <w:rPr>
                <w:rFonts w:ascii="Times New Roman" w:eastAsiaTheme="minorEastAsia" w:hAnsi="Times New Roman" w:cs="Times New Roman"/>
                <w:sz w:val="20"/>
                <w:lang w:eastAsia="ru-RU"/>
              </w:rPr>
              <w:lastRenderedPageBreak/>
              <w:t xml:space="preserve">вида и принадлежности платежа ф. 0531809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Подготовлен</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lastRenderedPageBreak/>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не позднее 15-00 дня </w:t>
            </w:r>
            <w:r w:rsidRPr="008063DD">
              <w:rPr>
                <w:rFonts w:ascii="Times New Roman" w:eastAsiaTheme="minorEastAsia" w:hAnsi="Times New Roman" w:cs="Times New Roman"/>
                <w:sz w:val="20"/>
                <w:lang w:eastAsia="ru-RU"/>
              </w:rPr>
              <w:lastRenderedPageBreak/>
              <w:t>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lastRenderedPageBreak/>
              <w:t>33.</w:t>
            </w:r>
            <w:r w:rsidRPr="008063DD">
              <w:rPr>
                <w:rFonts w:ascii="Times New Roman" w:eastAsiaTheme="minorEastAsia" w:hAnsi="Times New Roman" w:cs="Times New Roman"/>
                <w:sz w:val="20"/>
                <w:lang w:eastAsia="ru-RU"/>
              </w:rPr>
              <w:t>7.</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Выгрузка Уведомления об уточнении вида и принадлежности платежа ф</w:t>
            </w:r>
            <w:r>
              <w:rPr>
                <w:rFonts w:ascii="Times New Roman" w:eastAsiaTheme="minorEastAsia" w:hAnsi="Times New Roman" w:cs="Times New Roman"/>
                <w:sz w:val="20"/>
                <w:lang w:eastAsia="ru-RU"/>
              </w:rPr>
              <w:t xml:space="preserve">. 0531809 в СУФД и отправка в УФК по Ленинградской области </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16-00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33.</w:t>
            </w:r>
            <w:r w:rsidRPr="008063DD">
              <w:rPr>
                <w:rFonts w:ascii="Times New Roman" w:eastAsiaTheme="minorEastAsia" w:hAnsi="Times New Roman" w:cs="Times New Roman"/>
                <w:sz w:val="20"/>
                <w:lang w:eastAsia="ru-RU"/>
              </w:rPr>
              <w:t>8.</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Обработка Уведомления об уточнении вида и принадлежности платежа ф. 0531809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46A65"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46A65">
              <w:rPr>
                <w:rFonts w:ascii="Times New Roman" w:eastAsiaTheme="minorEastAsia" w:hAnsi="Times New Roman" w:cs="Times New Roman"/>
                <w:sz w:val="20"/>
                <w:lang w:eastAsia="ru-RU"/>
              </w:rPr>
              <w:t>ОУИБ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дня получения выписки из лицевого счета бюджета</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bl>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p>
    <w:p w:rsidR="00682D9B" w:rsidRPr="008063DD" w:rsidRDefault="00682D9B" w:rsidP="00682D9B">
      <w:pPr>
        <w:autoSpaceDE w:val="0"/>
        <w:autoSpaceDN w:val="0"/>
        <w:adjustRightInd w:val="0"/>
        <w:spacing w:after="0" w:line="240" w:lineRule="auto"/>
        <w:ind w:firstLine="851"/>
        <w:outlineLvl w:val="0"/>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sym w:font="Symbol" w:char="F02A"/>
      </w:r>
      <w:r w:rsidRPr="008063DD">
        <w:rPr>
          <w:rFonts w:ascii="Times New Roman" w:eastAsiaTheme="minorEastAsia" w:hAnsi="Times New Roman" w:cs="Times New Roman"/>
          <w:sz w:val="20"/>
          <w:lang w:eastAsia="ru-RU"/>
        </w:rPr>
        <w:t xml:space="preserve">При наличии в ИС УБП </w:t>
      </w:r>
      <w:r w:rsidR="00FD3F13" w:rsidRPr="008063DD">
        <w:rPr>
          <w:rFonts w:ascii="Times New Roman" w:eastAsiaTheme="minorEastAsia" w:hAnsi="Times New Roman" w:cs="Times New Roman"/>
          <w:sz w:val="20"/>
          <w:lang w:eastAsia="ru-RU"/>
        </w:rPr>
        <w:t>ссылки на</w:t>
      </w:r>
      <w:r w:rsidRPr="008063DD">
        <w:rPr>
          <w:rFonts w:ascii="Times New Roman" w:eastAsiaTheme="minorEastAsia" w:hAnsi="Times New Roman" w:cs="Times New Roman"/>
          <w:sz w:val="20"/>
          <w:lang w:eastAsia="ru-RU"/>
        </w:rPr>
        <w:t xml:space="preserve"> бюджетное обязательство формируется один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00FD3F13" w:rsidRPr="008063DD">
        <w:rPr>
          <w:rFonts w:ascii="Times New Roman" w:eastAsiaTheme="minorEastAsia" w:hAnsi="Times New Roman" w:cs="Times New Roman"/>
          <w:sz w:val="20"/>
          <w:lang w:eastAsia="ru-RU"/>
        </w:rPr>
        <w:t>по уточняемым</w:t>
      </w:r>
      <w:r w:rsidRPr="008063DD">
        <w:rPr>
          <w:rFonts w:ascii="Times New Roman" w:eastAsiaTheme="minorEastAsia" w:hAnsi="Times New Roman" w:cs="Times New Roman"/>
          <w:sz w:val="20"/>
          <w:lang w:eastAsia="ru-RU"/>
        </w:rPr>
        <w:t xml:space="preserve"> и уточненн</w:t>
      </w:r>
      <w:r>
        <w:rPr>
          <w:rFonts w:ascii="Times New Roman" w:eastAsiaTheme="minorEastAsia" w:hAnsi="Times New Roman" w:cs="Times New Roman"/>
          <w:sz w:val="20"/>
          <w:lang w:eastAsia="ru-RU"/>
        </w:rPr>
        <w:t>ым</w:t>
      </w:r>
      <w:r w:rsidR="001F260B">
        <w:rPr>
          <w:rFonts w:ascii="Times New Roman" w:eastAsiaTheme="minorEastAsia" w:hAnsi="Times New Roman" w:cs="Times New Roman"/>
          <w:sz w:val="20"/>
          <w:lang w:eastAsia="ru-RU"/>
        </w:rPr>
        <w:t xml:space="preserve"> кодам бюджетной классификации</w:t>
      </w:r>
    </w:p>
    <w:p w:rsidR="007B3ED2" w:rsidRDefault="007B3ED2" w:rsidP="00682D9B">
      <w:pPr>
        <w:autoSpaceDE w:val="0"/>
        <w:autoSpaceDN w:val="0"/>
        <w:adjustRightInd w:val="0"/>
        <w:spacing w:after="0" w:line="240" w:lineRule="auto"/>
        <w:ind w:firstLine="851"/>
        <w:outlineLvl w:val="0"/>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br/>
      </w:r>
    </w:p>
    <w:p w:rsidR="007B3ED2" w:rsidRDefault="007B3ED2">
      <w:pP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br w:type="page"/>
      </w:r>
    </w:p>
    <w:p w:rsidR="00682D9B" w:rsidRPr="0084795A" w:rsidRDefault="00580074"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 4</w:t>
      </w:r>
    </w:p>
    <w:p w:rsidR="00682D9B" w:rsidRPr="0084795A" w:rsidRDefault="00682D9B" w:rsidP="00682D9B">
      <w:pPr>
        <w:pStyle w:val="ConsPlusNormal"/>
        <w:ind w:firstLine="851"/>
        <w:jc w:val="right"/>
        <w:rPr>
          <w:rFonts w:ascii="Times New Roman" w:hAnsi="Times New Roman" w:cs="Times New Roman"/>
          <w:sz w:val="28"/>
          <w:szCs w:val="28"/>
        </w:rPr>
      </w:pPr>
      <w:r w:rsidRPr="0084795A">
        <w:rPr>
          <w:rFonts w:ascii="Times New Roman" w:hAnsi="Times New Roman" w:cs="Times New Roman"/>
          <w:sz w:val="28"/>
          <w:szCs w:val="28"/>
        </w:rPr>
        <w:t xml:space="preserve">к Порядку </w:t>
      </w:r>
    </w:p>
    <w:p w:rsidR="00682D9B" w:rsidRPr="008063DD" w:rsidRDefault="00682D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682D9B" w:rsidRPr="008063DD" w:rsidRDefault="00682D9B" w:rsidP="00682D9B">
      <w:pPr>
        <w:autoSpaceDE w:val="0"/>
        <w:autoSpaceDN w:val="0"/>
        <w:adjustRightInd w:val="0"/>
        <w:spacing w:after="0" w:line="240" w:lineRule="auto"/>
        <w:ind w:firstLine="851"/>
        <w:jc w:val="right"/>
        <w:rPr>
          <w:rFonts w:ascii="Times New Roman" w:eastAsiaTheme="minorEastAsia" w:hAnsi="Times New Roman" w:cs="Times New Roman"/>
          <w:sz w:val="20"/>
          <w:lang w:eastAsia="ru-RU"/>
        </w:rPr>
      </w:pPr>
    </w:p>
    <w:p w:rsidR="00682D9B" w:rsidRPr="007B3ED2" w:rsidRDefault="00682D9B" w:rsidP="0084795A">
      <w:pPr>
        <w:pStyle w:val="2"/>
        <w:keepNext w:val="0"/>
        <w:keepLines w:val="0"/>
        <w:autoSpaceDE w:val="0"/>
        <w:autoSpaceDN w:val="0"/>
        <w:adjustRightInd w:val="0"/>
        <w:spacing w:before="0" w:line="240" w:lineRule="auto"/>
        <w:jc w:val="center"/>
        <w:rPr>
          <w:rFonts w:ascii="Times New Roman" w:eastAsiaTheme="minorEastAsia" w:hAnsi="Times New Roman" w:cs="Times New Roman"/>
          <w:b/>
          <w:sz w:val="28"/>
          <w:szCs w:val="28"/>
          <w:lang w:eastAsia="ru-RU"/>
        </w:rPr>
      </w:pPr>
      <w:r w:rsidRPr="007B3ED2">
        <w:rPr>
          <w:rFonts w:ascii="Times New Roman" w:eastAsiaTheme="minorEastAsia" w:hAnsi="Times New Roman" w:cs="Times New Roman"/>
          <w:b/>
          <w:sz w:val="28"/>
          <w:szCs w:val="28"/>
          <w:lang w:eastAsia="ru-RU"/>
        </w:rPr>
        <w:t>Требованияк заполнению ЭД «Справка по расходам»</w:t>
      </w:r>
    </w:p>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871"/>
        <w:gridCol w:w="4932"/>
      </w:tblGrid>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Описание поля</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Обязательность заполнения</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Примечание</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документа</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Формируется автоматически</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Дата документа</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Устанавливается автоматически текущая рабочая дата</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Тип операций</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Устанавливается автоматически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Не указана</w:t>
            </w:r>
            <w:r>
              <w:rPr>
                <w:rFonts w:ascii="Times New Roman" w:eastAsiaTheme="minorEastAsia" w:hAnsi="Times New Roman" w:cs="Times New Roman"/>
                <w:sz w:val="20"/>
                <w:lang w:eastAsia="ru-RU"/>
              </w:rPr>
              <w:t>»</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Платежный документ</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Обязательно для заполнения в случае внесения изменений в учетные записи в связи с ошибочным указанием кода бюджетной классификации в платежном поручении:</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Платежное поручение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в случае уточнения перечисления;</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Приложение к выписке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в случае уточнения восстановленных расходов</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Основание</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ФО/Гл. администратор: ИНН, КПП, Организация, Счет, ТОФК, УФК, Счет УФК, БИК, Банк</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Заполняется автоматически при выборе поля Счет (лицевой счет администратора источников финансирования дефицита областного бюджета, открытый в комитете финансов)</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Платежный документ</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Обязательно для заполнения в случае внесения изменений в учетные записи в связи с ошибочным указанием кода бюджетной классификации в платежном поручении:</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Платежное поручение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в случае уточнения перечисления;</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Приложение к выписке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в случае уточнения восстановленных расходов</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Справка об изменении классификаторов</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Бланк расходов</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выборе документа основания заполняется автоматически</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Счет для финансирования</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Лицевой счет получателя средств, открытый в комитете финансов</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Соглашение, договор ГПХ</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наличии ссылки в ИС УБП</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Бюджетополучатель</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выборе документа основания заполняется автоматически</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Бюджетное обязательство</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наличии ссылки в ИС УБП</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Строка бюджетного обязательства</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наличии ссылки в ИС УБП на бюджетное обязательство</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Денежное обязательство</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наличии ссылки в ИС УБП на бюджетное обязательство</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КФСР, КЦСР, КВР, </w:t>
            </w:r>
            <w:r w:rsidRPr="008063DD">
              <w:rPr>
                <w:rFonts w:ascii="Times New Roman" w:eastAsiaTheme="minorEastAsia" w:hAnsi="Times New Roman" w:cs="Times New Roman"/>
                <w:sz w:val="20"/>
                <w:lang w:eastAsia="ru-RU"/>
              </w:rPr>
              <w:lastRenderedPageBreak/>
              <w:t>КОСГУ, КВСР, Доп. ФК, Доп. ЭК, Доп. КР, Код Цели, КВФО</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lastRenderedPageBreak/>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При выборе документа основания заполняется </w:t>
            </w:r>
            <w:r w:rsidRPr="008063DD">
              <w:rPr>
                <w:rFonts w:ascii="Times New Roman" w:eastAsiaTheme="minorEastAsia" w:hAnsi="Times New Roman" w:cs="Times New Roman"/>
                <w:sz w:val="20"/>
                <w:lang w:eastAsia="ru-RU"/>
              </w:rPr>
              <w:lastRenderedPageBreak/>
              <w:t>автоматически</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lastRenderedPageBreak/>
              <w:t>Расходное обязательство</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Выбирается из Справочника</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Лицевой счет ПБС ФБ</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Сумма Финансирования</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Указывается сумма, подлежащая уточнению:</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Минус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коду бюджетной классификации, подлежащему уточнению, 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Плюс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 - в случае уточнения на основании платежного поручения;</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Плюс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коду бюджетной классификации, подлежащему уточнению, 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Минус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 - в случае уточнения на основании приложения к выписке</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Сумма Расходования</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Указывается сумма, подлежащая уточнению:</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Минус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коду бюджетной классификации, подлежащему уточнению, 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Плюс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 - в случае уточнения на основании платежного поручения;</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Плюс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коду бюджетной классификации, подлежащему уточнению, 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Минус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 - в случае уточнения на основании приложения к выписке</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Основание</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Указывается основание проведения операции</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Комментарий</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Заполняется при внесении изменений в учетные записи согласно </w:t>
            </w:r>
            <w:hyperlink w:anchor="Par97" w:history="1">
              <w:r w:rsidRPr="008063DD">
                <w:rPr>
                  <w:rFonts w:ascii="Times New Roman" w:eastAsiaTheme="minorEastAsia" w:hAnsi="Times New Roman" w:cs="Times New Roman"/>
                  <w:sz w:val="20"/>
                  <w:lang w:eastAsia="ru-RU"/>
                </w:rPr>
                <w:t>разделам 2</w:t>
              </w:r>
            </w:hyperlink>
            <w:r w:rsidRPr="008063DD">
              <w:rPr>
                <w:rFonts w:ascii="Times New Roman" w:eastAsiaTheme="minorEastAsia" w:hAnsi="Times New Roman" w:cs="Times New Roman"/>
                <w:sz w:val="20"/>
                <w:lang w:eastAsia="ru-RU"/>
              </w:rPr>
              <w:t xml:space="preserve">, </w:t>
            </w:r>
            <w:hyperlink w:anchor="Par166" w:history="1">
              <w:r w:rsidRPr="008063DD">
                <w:rPr>
                  <w:rFonts w:ascii="Times New Roman" w:eastAsiaTheme="minorEastAsia" w:hAnsi="Times New Roman" w:cs="Times New Roman"/>
                  <w:sz w:val="20"/>
                  <w:lang w:eastAsia="ru-RU"/>
                </w:rPr>
                <w:t>3</w:t>
              </w:r>
            </w:hyperlink>
            <w:r w:rsidRPr="008063DD">
              <w:rPr>
                <w:rFonts w:ascii="Times New Roman" w:eastAsiaTheme="minorEastAsia" w:hAnsi="Times New Roman" w:cs="Times New Roman"/>
                <w:sz w:val="20"/>
                <w:lang w:eastAsia="ru-RU"/>
              </w:rPr>
              <w:t xml:space="preserve"> Приложения </w:t>
            </w:r>
            <w:r>
              <w:rPr>
                <w:rFonts w:ascii="Times New Roman" w:eastAsiaTheme="minorEastAsia" w:hAnsi="Times New Roman" w:cs="Times New Roman"/>
                <w:sz w:val="20"/>
                <w:lang w:eastAsia="ru-RU"/>
              </w:rPr>
              <w:t>№</w:t>
            </w:r>
            <w:r w:rsidR="00580074">
              <w:rPr>
                <w:rFonts w:ascii="Times New Roman" w:eastAsiaTheme="minorEastAsia" w:hAnsi="Times New Roman" w:cs="Times New Roman"/>
                <w:sz w:val="20"/>
                <w:lang w:eastAsia="ru-RU"/>
              </w:rPr>
              <w:t xml:space="preserve"> 4</w:t>
            </w:r>
            <w:r w:rsidRPr="008063DD">
              <w:rPr>
                <w:rFonts w:ascii="Times New Roman" w:eastAsiaTheme="minorEastAsia" w:hAnsi="Times New Roman" w:cs="Times New Roman"/>
                <w:sz w:val="20"/>
                <w:lang w:eastAsia="ru-RU"/>
              </w:rPr>
              <w:t xml:space="preserve"> к Порядку исполнения областного бюджета Ленинградской области по расходам.</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Указывается наименование НПА</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Отражать на распределительные бланки расходов</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Заполняется в случае необходимости отражения произведенных перечислений по лицевому счету подведомственного получателя средств на распределительном лицевом счете главного распорядителя (распорядителя) средств</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затрагивать финансирование по ГРБС</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p>
        </w:tc>
      </w:tr>
    </w:tbl>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p>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p>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p>
    <w:p w:rsidR="00682D9B" w:rsidRDefault="00682D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4535C3" w:rsidRDefault="004535C3"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4535C3" w:rsidRDefault="004535C3"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Pr="0084795A" w:rsidRDefault="003A389B" w:rsidP="003A389B">
      <w:pPr>
        <w:autoSpaceDE w:val="0"/>
        <w:autoSpaceDN w:val="0"/>
        <w:adjustRightInd w:val="0"/>
        <w:spacing w:after="0" w:line="240" w:lineRule="auto"/>
        <w:ind w:firstLine="851"/>
        <w:jc w:val="right"/>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 5</w:t>
      </w:r>
    </w:p>
    <w:p w:rsidR="00682D9B" w:rsidRPr="0084795A"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8"/>
          <w:szCs w:val="28"/>
          <w:lang w:eastAsia="ru-RU"/>
        </w:rPr>
      </w:pPr>
      <w:r w:rsidRPr="0084795A">
        <w:rPr>
          <w:rFonts w:ascii="Times New Roman" w:hAnsi="Times New Roman" w:cs="Times New Roman"/>
          <w:sz w:val="28"/>
          <w:szCs w:val="28"/>
        </w:rPr>
        <w:t>к Порядку</w:t>
      </w:r>
    </w:p>
    <w:p w:rsidR="00682D9B" w:rsidRPr="008063DD" w:rsidRDefault="00682D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682D9B" w:rsidRPr="008063DD" w:rsidRDefault="00682D9B" w:rsidP="00682D9B">
      <w:pPr>
        <w:autoSpaceDE w:val="0"/>
        <w:autoSpaceDN w:val="0"/>
        <w:adjustRightInd w:val="0"/>
        <w:spacing w:after="0" w:line="360" w:lineRule="auto"/>
        <w:ind w:left="142" w:firstLine="851"/>
        <w:jc w:val="both"/>
        <w:rPr>
          <w:rFonts w:ascii="Times New Roman" w:eastAsiaTheme="minorEastAsia" w:hAnsi="Times New Roman" w:cs="Times New Roman"/>
          <w:sz w:val="20"/>
          <w:lang w:eastAsia="ru-RU"/>
        </w:rPr>
      </w:pPr>
    </w:p>
    <w:p w:rsidR="00682D9B" w:rsidRPr="007B3ED2" w:rsidRDefault="00682D9B" w:rsidP="007B3ED2">
      <w:pPr>
        <w:pStyle w:val="2"/>
        <w:keepNext w:val="0"/>
        <w:keepLines w:val="0"/>
        <w:autoSpaceDE w:val="0"/>
        <w:autoSpaceDN w:val="0"/>
        <w:adjustRightInd w:val="0"/>
        <w:spacing w:before="0" w:line="360" w:lineRule="auto"/>
        <w:ind w:firstLine="851"/>
        <w:jc w:val="center"/>
        <w:rPr>
          <w:rFonts w:ascii="Times New Roman" w:eastAsiaTheme="minorEastAsia" w:hAnsi="Times New Roman" w:cs="Times New Roman"/>
          <w:b/>
          <w:sz w:val="28"/>
          <w:szCs w:val="28"/>
          <w:lang w:eastAsia="ru-RU"/>
        </w:rPr>
      </w:pPr>
      <w:r w:rsidRPr="007B3ED2">
        <w:rPr>
          <w:rFonts w:ascii="Times New Roman" w:eastAsiaTheme="minorEastAsia" w:hAnsi="Times New Roman" w:cs="Times New Roman"/>
          <w:b/>
          <w:sz w:val="28"/>
          <w:szCs w:val="28"/>
          <w:lang w:eastAsia="ru-RU"/>
        </w:rPr>
        <w:t>Правилаформирования и обработки документов в ИС УБП при уточнении бюджетными (автономными) учреждениями</w:t>
      </w:r>
      <w:r w:rsidR="00BC56E3">
        <w:rPr>
          <w:rFonts w:ascii="Times New Roman" w:eastAsiaTheme="minorEastAsia" w:hAnsi="Times New Roman" w:cs="Times New Roman"/>
          <w:b/>
          <w:sz w:val="28"/>
          <w:szCs w:val="28"/>
          <w:lang w:eastAsia="ru-RU"/>
        </w:rPr>
        <w:t>,</w:t>
      </w:r>
      <w:r w:rsidR="00BC56E3" w:rsidRPr="007B3ED2">
        <w:rPr>
          <w:rFonts w:ascii="Times New Roman" w:eastAsiaTheme="minorEastAsia" w:hAnsi="Times New Roman" w:cs="Times New Roman"/>
          <w:b/>
          <w:sz w:val="28"/>
          <w:szCs w:val="28"/>
          <w:lang w:eastAsia="ru-RU"/>
        </w:rPr>
        <w:t>п</w:t>
      </w:r>
      <w:r w:rsidR="00BC56E3">
        <w:rPr>
          <w:rFonts w:ascii="Times New Roman" w:eastAsiaTheme="minorEastAsia" w:hAnsi="Times New Roman" w:cs="Times New Roman"/>
          <w:b/>
          <w:sz w:val="28"/>
          <w:szCs w:val="28"/>
          <w:lang w:eastAsia="ru-RU"/>
        </w:rPr>
        <w:t>олучателями средств из бюджета кодов бюджетной классификации и (или) иных</w:t>
      </w:r>
      <w:r w:rsidRPr="007B3ED2">
        <w:rPr>
          <w:rFonts w:ascii="Times New Roman" w:eastAsiaTheme="minorEastAsia" w:hAnsi="Times New Roman" w:cs="Times New Roman"/>
          <w:b/>
          <w:sz w:val="28"/>
          <w:szCs w:val="28"/>
          <w:lang w:eastAsia="ru-RU"/>
        </w:rPr>
        <w:t xml:space="preserve"> аналитических признаков, по которым операции были отражены на лицевом счете Клиента</w:t>
      </w:r>
    </w:p>
    <w:p w:rsidR="00682D9B" w:rsidRPr="0084795A" w:rsidRDefault="00682D9B" w:rsidP="00682D9B">
      <w:pPr>
        <w:pStyle w:val="2"/>
        <w:keepNext w:val="0"/>
        <w:keepLines w:val="0"/>
        <w:autoSpaceDE w:val="0"/>
        <w:autoSpaceDN w:val="0"/>
        <w:adjustRightInd w:val="0"/>
        <w:spacing w:before="0" w:line="240" w:lineRule="auto"/>
        <w:ind w:firstLine="851"/>
        <w:rPr>
          <w:rFonts w:ascii="Times New Roman" w:eastAsiaTheme="minorEastAsia" w:hAnsi="Times New Roman" w:cs="Times New Roman"/>
          <w:sz w:val="28"/>
          <w:szCs w:val="28"/>
          <w:lang w:eastAsia="ru-RU"/>
        </w:rPr>
      </w:pPr>
      <w:r w:rsidRPr="0084795A">
        <w:rPr>
          <w:rFonts w:ascii="Times New Roman" w:eastAsiaTheme="minorEastAsia" w:hAnsi="Times New Roman" w:cs="Times New Roman"/>
          <w:sz w:val="28"/>
          <w:szCs w:val="28"/>
          <w:lang w:eastAsia="ru-RU"/>
        </w:rPr>
        <w:t>В целях применения настоящего Приложения приняты следующие сокращения:</w:t>
      </w:r>
    </w:p>
    <w:p w:rsidR="00580074" w:rsidRPr="007B3ED2" w:rsidRDefault="00580074" w:rsidP="00580074">
      <w:pPr>
        <w:autoSpaceDE w:val="0"/>
        <w:autoSpaceDN w:val="0"/>
        <w:adjustRightInd w:val="0"/>
        <w:spacing w:before="200"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ОД и КИБ–отдел доходов и </w:t>
      </w:r>
      <w:r w:rsidRPr="007B3ED2">
        <w:rPr>
          <w:rFonts w:ascii="Times New Roman" w:eastAsiaTheme="minorEastAsia" w:hAnsi="Times New Roman" w:cs="Times New Roman"/>
          <w:sz w:val="28"/>
          <w:szCs w:val="28"/>
          <w:lang w:eastAsia="ru-RU"/>
        </w:rPr>
        <w:t>казначейского исполнения бюджета Комитета финансов;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2913"/>
        <w:gridCol w:w="1623"/>
        <w:gridCol w:w="2693"/>
        <w:gridCol w:w="2551"/>
      </w:tblGrid>
      <w:tr w:rsidR="00682D9B" w:rsidRPr="008063DD" w:rsidTr="007B3ED2">
        <w:tc>
          <w:tcPr>
            <w:tcW w:w="48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п/п</w:t>
            </w:r>
          </w:p>
        </w:tc>
        <w:tc>
          <w:tcPr>
            <w:tcW w:w="2913"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Наименование операции</w:t>
            </w:r>
          </w:p>
        </w:tc>
        <w:tc>
          <w:tcPr>
            <w:tcW w:w="1623"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Ответственные исполнители</w:t>
            </w:r>
          </w:p>
        </w:tc>
        <w:tc>
          <w:tcPr>
            <w:tcW w:w="2693"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Срок исполнения</w:t>
            </w:r>
          </w:p>
        </w:tc>
        <w:tc>
          <w:tcPr>
            <w:tcW w:w="255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Примечание</w:t>
            </w:r>
          </w:p>
        </w:tc>
      </w:tr>
      <w:tr w:rsidR="00682D9B" w:rsidRPr="008063DD" w:rsidTr="007B3ED2">
        <w:tc>
          <w:tcPr>
            <w:tcW w:w="48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65" w:firstLine="85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w:t>
            </w:r>
          </w:p>
        </w:tc>
        <w:tc>
          <w:tcPr>
            <w:tcW w:w="2913" w:type="dxa"/>
            <w:tcBorders>
              <w:top w:val="single" w:sz="4" w:space="0" w:color="auto"/>
              <w:left w:val="single" w:sz="4" w:space="0" w:color="auto"/>
              <w:bottom w:val="single" w:sz="4" w:space="0" w:color="auto"/>
              <w:right w:val="single" w:sz="4" w:space="0" w:color="auto"/>
            </w:tcBorders>
          </w:tcPr>
          <w:p w:rsidR="00682D9B" w:rsidRPr="00232798" w:rsidRDefault="00E4674B" w:rsidP="00E4674B">
            <w:pPr>
              <w:autoSpaceDE w:val="0"/>
              <w:autoSpaceDN w:val="0"/>
              <w:adjustRightInd w:val="0"/>
              <w:spacing w:after="0" w:line="240" w:lineRule="auto"/>
              <w:rPr>
                <w:rFonts w:ascii="Times New Roman" w:eastAsiaTheme="minorEastAsia" w:hAnsi="Times New Roman" w:cs="Times New Roman"/>
                <w:sz w:val="20"/>
                <w:lang w:eastAsia="ru-RU"/>
              </w:rPr>
            </w:pPr>
            <w:r w:rsidRPr="00E4674B">
              <w:rPr>
                <w:rFonts w:ascii="Times New Roman" w:eastAsiaTheme="minorEastAsia" w:hAnsi="Times New Roman" w:cs="Times New Roman"/>
                <w:sz w:val="20"/>
                <w:lang w:eastAsia="ru-RU"/>
              </w:rPr>
              <w:t>Формирование и обработка ЭД "Справка по операциям БУ/АУ" до статуса "Подготовлен" по уточняемому коду бюджетной классификации и(или) иному аналитическому признаку &lt;*&gt;</w:t>
            </w:r>
          </w:p>
        </w:tc>
        <w:tc>
          <w:tcPr>
            <w:tcW w:w="1623" w:type="dxa"/>
            <w:tcBorders>
              <w:top w:val="single" w:sz="4" w:space="0" w:color="auto"/>
              <w:left w:val="single" w:sz="4" w:space="0" w:color="auto"/>
              <w:bottom w:val="single" w:sz="4" w:space="0" w:color="auto"/>
              <w:right w:val="single" w:sz="4" w:space="0" w:color="auto"/>
            </w:tcBorders>
          </w:tcPr>
          <w:p w:rsidR="00682D9B" w:rsidRPr="00232798"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232798">
              <w:rPr>
                <w:rFonts w:ascii="Times New Roman" w:eastAsiaTheme="minorEastAsia" w:hAnsi="Times New Roman" w:cs="Times New Roman"/>
                <w:sz w:val="20"/>
                <w:lang w:eastAsia="ru-RU"/>
              </w:rPr>
              <w:t>Клиент</w:t>
            </w:r>
          </w:p>
        </w:tc>
        <w:tc>
          <w:tcPr>
            <w:tcW w:w="2693"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354AF">
              <w:rPr>
                <w:rFonts w:ascii="Times New Roman" w:eastAsiaTheme="minorEastAsia" w:hAnsi="Times New Roman" w:cs="Times New Roman"/>
                <w:sz w:val="20"/>
                <w:lang w:eastAsia="ru-RU"/>
              </w:rPr>
              <w:t xml:space="preserve">не позднее 11-00 дня проведения уточнений при наличии ссылки на ЭД </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Сведения об обязательствах и договоре БУ</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АУ</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 xml:space="preserve"> (не позднее 14.00 при отсутствии ссылки на ЭД </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Сведения об обязательствах и договоре БУ</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АУ</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w:t>
            </w:r>
          </w:p>
        </w:tc>
        <w:tc>
          <w:tcPr>
            <w:tcW w:w="2551" w:type="dxa"/>
            <w:tcBorders>
              <w:top w:val="single" w:sz="4" w:space="0" w:color="auto"/>
              <w:left w:val="single" w:sz="4" w:space="0" w:color="auto"/>
              <w:bottom w:val="single" w:sz="4" w:space="0" w:color="auto"/>
              <w:right w:val="single" w:sz="4" w:space="0" w:color="auto"/>
            </w:tcBorders>
          </w:tcPr>
          <w:p w:rsidR="00682D9B" w:rsidRPr="00B354AF" w:rsidRDefault="00123BCD"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w:t>
            </w:r>
            <w:r w:rsidR="00682D9B" w:rsidRPr="00B354AF">
              <w:rPr>
                <w:rFonts w:ascii="Times New Roman" w:eastAsiaTheme="minorEastAsia" w:hAnsi="Times New Roman" w:cs="Times New Roman"/>
                <w:sz w:val="20"/>
                <w:lang w:eastAsia="ru-RU"/>
              </w:rPr>
              <w:t>а сумму каждого произведенного и (или) восстановленного расхода</w:t>
            </w:r>
          </w:p>
        </w:tc>
      </w:tr>
      <w:tr w:rsidR="00682D9B" w:rsidRPr="008063DD" w:rsidTr="007B3ED2">
        <w:tc>
          <w:tcPr>
            <w:tcW w:w="48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51" w:firstLine="85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2913" w:type="dxa"/>
            <w:tcBorders>
              <w:top w:val="single" w:sz="4" w:space="0" w:color="auto"/>
              <w:left w:val="single" w:sz="4" w:space="0" w:color="auto"/>
              <w:bottom w:val="single" w:sz="4" w:space="0" w:color="auto"/>
              <w:right w:val="single" w:sz="4" w:space="0" w:color="auto"/>
            </w:tcBorders>
          </w:tcPr>
          <w:p w:rsidR="00682D9B" w:rsidRPr="0071756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232798">
              <w:rPr>
                <w:rFonts w:ascii="Times New Roman" w:eastAsiaTheme="minorEastAsia" w:hAnsi="Times New Roman" w:cs="Times New Roman"/>
                <w:sz w:val="20"/>
                <w:lang w:eastAsia="ru-RU"/>
              </w:rPr>
              <w:t>Проверка и обработка ЭД «</w:t>
            </w:r>
            <w:r w:rsidRPr="004E363D">
              <w:rPr>
                <w:rFonts w:ascii="Times New Roman" w:eastAsiaTheme="minorEastAsia" w:hAnsi="Times New Roman" w:cs="Times New Roman"/>
                <w:sz w:val="20"/>
                <w:lang w:eastAsia="ru-RU"/>
              </w:rPr>
              <w:t>Справка по операциям БУ/АУ</w:t>
            </w:r>
            <w:r w:rsidRPr="0071756D">
              <w:rPr>
                <w:rFonts w:ascii="Times New Roman" w:eastAsiaTheme="minorEastAsia" w:hAnsi="Times New Roman" w:cs="Times New Roman"/>
                <w:sz w:val="20"/>
                <w:lang w:eastAsia="ru-RU"/>
              </w:rPr>
              <w:t>» до статуса «Подготовлен»</w:t>
            </w:r>
          </w:p>
        </w:tc>
        <w:tc>
          <w:tcPr>
            <w:tcW w:w="1623" w:type="dxa"/>
            <w:tcBorders>
              <w:top w:val="single" w:sz="4" w:space="0" w:color="auto"/>
              <w:left w:val="single" w:sz="4" w:space="0" w:color="auto"/>
              <w:bottom w:val="single" w:sz="4" w:space="0" w:color="auto"/>
              <w:right w:val="single" w:sz="4" w:space="0" w:color="auto"/>
            </w:tcBorders>
          </w:tcPr>
          <w:p w:rsidR="00682D9B" w:rsidRPr="00232798" w:rsidRDefault="00580074" w:rsidP="0084795A">
            <w:pPr>
              <w:autoSpaceDE w:val="0"/>
              <w:autoSpaceDN w:val="0"/>
              <w:adjustRightInd w:val="0"/>
              <w:spacing w:after="0" w:line="240" w:lineRule="auto"/>
              <w:rPr>
                <w:rFonts w:ascii="Times New Roman" w:eastAsiaTheme="minorEastAsia" w:hAnsi="Times New Roman" w:cs="Times New Roman"/>
                <w:sz w:val="20"/>
                <w:lang w:eastAsia="ru-RU"/>
              </w:rPr>
            </w:pPr>
            <w:r w:rsidRPr="00580074">
              <w:rPr>
                <w:rFonts w:ascii="Times New Roman" w:eastAsiaTheme="minorEastAsia" w:hAnsi="Times New Roman" w:cs="Times New Roman"/>
                <w:sz w:val="20"/>
                <w:lang w:eastAsia="ru-RU"/>
              </w:rPr>
              <w:t>ОД и КИБ</w:t>
            </w:r>
          </w:p>
        </w:tc>
        <w:tc>
          <w:tcPr>
            <w:tcW w:w="2693"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7B3ED2">
        <w:trPr>
          <w:trHeight w:val="1058"/>
        </w:trPr>
        <w:tc>
          <w:tcPr>
            <w:tcW w:w="48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92" w:firstLine="85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w:t>
            </w:r>
          </w:p>
        </w:tc>
        <w:tc>
          <w:tcPr>
            <w:tcW w:w="2913" w:type="dxa"/>
            <w:tcBorders>
              <w:top w:val="single" w:sz="4" w:space="0" w:color="auto"/>
              <w:left w:val="single" w:sz="4" w:space="0" w:color="auto"/>
              <w:bottom w:val="single" w:sz="4" w:space="0" w:color="auto"/>
              <w:right w:val="single" w:sz="4" w:space="0" w:color="auto"/>
            </w:tcBorders>
          </w:tcPr>
          <w:p w:rsidR="00682D9B" w:rsidRPr="0071756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232798">
              <w:rPr>
                <w:rFonts w:ascii="Times New Roman" w:eastAsiaTheme="minorEastAsia" w:hAnsi="Times New Roman" w:cs="Times New Roman"/>
                <w:sz w:val="20"/>
                <w:lang w:eastAsia="ru-RU"/>
              </w:rPr>
              <w:t>Перерегистрация ЭД «</w:t>
            </w:r>
            <w:r w:rsidRPr="004E363D">
              <w:rPr>
                <w:rFonts w:ascii="Times New Roman" w:eastAsiaTheme="minorEastAsia" w:hAnsi="Times New Roman" w:cs="Times New Roman"/>
                <w:sz w:val="20"/>
                <w:lang w:eastAsia="ru-RU"/>
              </w:rPr>
              <w:t>Сведения об обязательствах и</w:t>
            </w:r>
            <w:r w:rsidRPr="0071756D">
              <w:rPr>
                <w:rFonts w:ascii="Times New Roman" w:eastAsiaTheme="minorEastAsia" w:hAnsi="Times New Roman" w:cs="Times New Roman"/>
                <w:sz w:val="20"/>
                <w:lang w:eastAsia="ru-RU"/>
              </w:rPr>
              <w:t xml:space="preserve"> договоре БУ</w:t>
            </w:r>
            <w:r w:rsidR="00123BCD">
              <w:rPr>
                <w:rFonts w:ascii="Times New Roman" w:eastAsiaTheme="minorEastAsia" w:hAnsi="Times New Roman" w:cs="Times New Roman"/>
                <w:sz w:val="20"/>
                <w:lang w:eastAsia="ru-RU"/>
              </w:rPr>
              <w:t>/</w:t>
            </w:r>
            <w:r w:rsidRPr="0071756D">
              <w:rPr>
                <w:rFonts w:ascii="Times New Roman" w:eastAsiaTheme="minorEastAsia" w:hAnsi="Times New Roman" w:cs="Times New Roman"/>
                <w:sz w:val="20"/>
                <w:lang w:eastAsia="ru-RU"/>
              </w:rPr>
              <w:t>АУ»</w:t>
            </w:r>
          </w:p>
        </w:tc>
        <w:tc>
          <w:tcPr>
            <w:tcW w:w="1623" w:type="dxa"/>
            <w:tcBorders>
              <w:top w:val="single" w:sz="4" w:space="0" w:color="auto"/>
              <w:left w:val="single" w:sz="4" w:space="0" w:color="auto"/>
              <w:bottom w:val="single" w:sz="4" w:space="0" w:color="auto"/>
              <w:right w:val="single" w:sz="4" w:space="0" w:color="auto"/>
            </w:tcBorders>
          </w:tcPr>
          <w:p w:rsidR="00682D9B" w:rsidRPr="0071756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71756D">
              <w:rPr>
                <w:rFonts w:ascii="Times New Roman" w:eastAsiaTheme="minorEastAsia" w:hAnsi="Times New Roman" w:cs="Times New Roman"/>
                <w:sz w:val="20"/>
                <w:lang w:eastAsia="ru-RU"/>
              </w:rPr>
              <w:t>Клиент;</w:t>
            </w:r>
          </w:p>
          <w:p w:rsidR="00682D9B" w:rsidRPr="0071756D" w:rsidRDefault="00580074" w:rsidP="0084795A">
            <w:pPr>
              <w:autoSpaceDE w:val="0"/>
              <w:autoSpaceDN w:val="0"/>
              <w:adjustRightInd w:val="0"/>
              <w:spacing w:after="0" w:line="240" w:lineRule="auto"/>
              <w:rPr>
                <w:rFonts w:ascii="Times New Roman" w:eastAsiaTheme="minorEastAsia" w:hAnsi="Times New Roman" w:cs="Times New Roman"/>
                <w:sz w:val="20"/>
                <w:lang w:eastAsia="ru-RU"/>
              </w:rPr>
            </w:pPr>
            <w:r w:rsidRPr="00580074">
              <w:rPr>
                <w:rFonts w:ascii="Times New Roman" w:eastAsiaTheme="minorEastAsia" w:hAnsi="Times New Roman" w:cs="Times New Roman"/>
                <w:sz w:val="20"/>
                <w:lang w:eastAsia="ru-RU"/>
              </w:rPr>
              <w:t>ОД и КИБ</w:t>
            </w:r>
          </w:p>
        </w:tc>
        <w:tc>
          <w:tcPr>
            <w:tcW w:w="2693"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354AF">
              <w:rPr>
                <w:rFonts w:ascii="Times New Roman" w:eastAsiaTheme="minorEastAsia" w:hAnsi="Times New Roman" w:cs="Times New Roman"/>
                <w:sz w:val="20"/>
                <w:lang w:eastAsia="ru-RU"/>
              </w:rPr>
              <w:t>не позднее 14-00 дня проведения уточнений</w:t>
            </w:r>
          </w:p>
        </w:tc>
        <w:tc>
          <w:tcPr>
            <w:tcW w:w="2551"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354AF">
              <w:rPr>
                <w:rFonts w:ascii="Times New Roman" w:eastAsiaTheme="minorEastAsia" w:hAnsi="Times New Roman" w:cs="Times New Roman"/>
                <w:sz w:val="20"/>
                <w:lang w:eastAsia="ru-RU"/>
              </w:rPr>
              <w:t xml:space="preserve">При наличии ссылки на ЭД </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Сведения об обязательствах и договоре БУ</w:t>
            </w:r>
            <w:r w:rsidR="00123BCD">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АУ</w:t>
            </w:r>
            <w:r>
              <w:rPr>
                <w:rFonts w:ascii="Times New Roman" w:eastAsiaTheme="minorEastAsia" w:hAnsi="Times New Roman" w:cs="Times New Roman"/>
                <w:sz w:val="20"/>
                <w:lang w:eastAsia="ru-RU"/>
              </w:rPr>
              <w:t>»</w:t>
            </w:r>
          </w:p>
        </w:tc>
      </w:tr>
      <w:tr w:rsidR="00682D9B" w:rsidRPr="008063DD" w:rsidTr="007B3ED2">
        <w:tc>
          <w:tcPr>
            <w:tcW w:w="48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79" w:firstLine="85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w:t>
            </w:r>
          </w:p>
        </w:tc>
        <w:tc>
          <w:tcPr>
            <w:tcW w:w="2913" w:type="dxa"/>
            <w:tcBorders>
              <w:top w:val="single" w:sz="4" w:space="0" w:color="auto"/>
              <w:left w:val="single" w:sz="4" w:space="0" w:color="auto"/>
              <w:bottom w:val="single" w:sz="4" w:space="0" w:color="auto"/>
              <w:right w:val="single" w:sz="4" w:space="0" w:color="auto"/>
            </w:tcBorders>
          </w:tcPr>
          <w:p w:rsidR="00682D9B" w:rsidRPr="00A523E0" w:rsidRDefault="00A523E0" w:rsidP="008479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и обработка ЭД "Справка по операциям БУ/АУ" до статуса "Подготовлен" по уточненному коду бюджетной классификации и(или) иному аналитическому признаку</w:t>
            </w:r>
          </w:p>
        </w:tc>
        <w:tc>
          <w:tcPr>
            <w:tcW w:w="1623" w:type="dxa"/>
            <w:tcBorders>
              <w:top w:val="single" w:sz="4" w:space="0" w:color="auto"/>
              <w:left w:val="single" w:sz="4" w:space="0" w:color="auto"/>
              <w:bottom w:val="single" w:sz="4" w:space="0" w:color="auto"/>
              <w:right w:val="single" w:sz="4" w:space="0" w:color="auto"/>
            </w:tcBorders>
          </w:tcPr>
          <w:p w:rsidR="00682D9B" w:rsidRPr="0071756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71756D">
              <w:rPr>
                <w:rFonts w:ascii="Times New Roman" w:eastAsiaTheme="minorEastAsia" w:hAnsi="Times New Roman" w:cs="Times New Roman"/>
                <w:sz w:val="20"/>
                <w:lang w:eastAsia="ru-RU"/>
              </w:rPr>
              <w:t>Клиент</w:t>
            </w:r>
          </w:p>
        </w:tc>
        <w:tc>
          <w:tcPr>
            <w:tcW w:w="2693"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354AF">
              <w:rPr>
                <w:rFonts w:ascii="Times New Roman" w:eastAsiaTheme="minorEastAsia" w:hAnsi="Times New Roman" w:cs="Times New Roman"/>
                <w:sz w:val="20"/>
                <w:lang w:eastAsia="ru-RU"/>
              </w:rPr>
              <w:t>не позднее 16.00</w:t>
            </w:r>
          </w:p>
        </w:tc>
        <w:tc>
          <w:tcPr>
            <w:tcW w:w="2551"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354AF">
              <w:rPr>
                <w:rFonts w:ascii="Times New Roman" w:eastAsiaTheme="minorEastAsia" w:hAnsi="Times New Roman" w:cs="Times New Roman"/>
                <w:sz w:val="20"/>
                <w:lang w:eastAsia="ru-RU"/>
              </w:rPr>
              <w:t xml:space="preserve">При наличии ссылки на ЭД </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Сведения об обязательствах и договоре БУ</w:t>
            </w:r>
            <w:r w:rsidR="00123BCD">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АУ</w:t>
            </w:r>
            <w:r>
              <w:rPr>
                <w:rFonts w:ascii="Times New Roman" w:eastAsiaTheme="minorEastAsia" w:hAnsi="Times New Roman" w:cs="Times New Roman"/>
                <w:sz w:val="20"/>
                <w:lang w:eastAsia="ru-RU"/>
              </w:rPr>
              <w:t>»</w:t>
            </w:r>
          </w:p>
        </w:tc>
      </w:tr>
      <w:tr w:rsidR="00682D9B" w:rsidRPr="008063DD" w:rsidTr="007B3ED2">
        <w:tc>
          <w:tcPr>
            <w:tcW w:w="48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51" w:firstLine="85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2913" w:type="dxa"/>
            <w:tcBorders>
              <w:top w:val="single" w:sz="4" w:space="0" w:color="auto"/>
              <w:left w:val="single" w:sz="4" w:space="0" w:color="auto"/>
              <w:bottom w:val="single" w:sz="4" w:space="0" w:color="auto"/>
              <w:right w:val="single" w:sz="4" w:space="0" w:color="auto"/>
            </w:tcBorders>
          </w:tcPr>
          <w:p w:rsidR="00682D9B" w:rsidRPr="0071756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232798">
              <w:rPr>
                <w:rFonts w:ascii="Times New Roman" w:eastAsiaTheme="minorEastAsia" w:hAnsi="Times New Roman" w:cs="Times New Roman"/>
                <w:sz w:val="20"/>
                <w:lang w:eastAsia="ru-RU"/>
              </w:rPr>
              <w:t>Проверка и обработка ЭД «</w:t>
            </w:r>
            <w:r w:rsidRPr="004E363D">
              <w:rPr>
                <w:rFonts w:ascii="Times New Roman" w:eastAsiaTheme="minorEastAsia" w:hAnsi="Times New Roman" w:cs="Times New Roman"/>
                <w:sz w:val="20"/>
                <w:lang w:eastAsia="ru-RU"/>
              </w:rPr>
              <w:t>Справка по операциям БУ/АУ</w:t>
            </w:r>
            <w:r w:rsidRPr="0071756D">
              <w:rPr>
                <w:rFonts w:ascii="Times New Roman" w:eastAsiaTheme="minorEastAsia" w:hAnsi="Times New Roman" w:cs="Times New Roman"/>
                <w:sz w:val="20"/>
                <w:lang w:eastAsia="ru-RU"/>
              </w:rPr>
              <w:t xml:space="preserve">» до статуса «Обработан»  по уточненным показателям </w:t>
            </w:r>
          </w:p>
        </w:tc>
        <w:tc>
          <w:tcPr>
            <w:tcW w:w="1623" w:type="dxa"/>
            <w:tcBorders>
              <w:top w:val="single" w:sz="4" w:space="0" w:color="auto"/>
              <w:left w:val="single" w:sz="4" w:space="0" w:color="auto"/>
              <w:bottom w:val="single" w:sz="4" w:space="0" w:color="auto"/>
              <w:right w:val="single" w:sz="4" w:space="0" w:color="auto"/>
            </w:tcBorders>
          </w:tcPr>
          <w:p w:rsidR="00682D9B" w:rsidRPr="00232798" w:rsidRDefault="009F67D4" w:rsidP="0084795A">
            <w:pPr>
              <w:autoSpaceDE w:val="0"/>
              <w:autoSpaceDN w:val="0"/>
              <w:adjustRightInd w:val="0"/>
              <w:spacing w:after="0" w:line="240" w:lineRule="auto"/>
              <w:rPr>
                <w:rFonts w:ascii="Times New Roman" w:eastAsiaTheme="minorEastAsia" w:hAnsi="Times New Roman" w:cs="Times New Roman"/>
                <w:sz w:val="20"/>
                <w:lang w:eastAsia="ru-RU"/>
              </w:rPr>
            </w:pPr>
            <w:r w:rsidRPr="00580074">
              <w:rPr>
                <w:rFonts w:ascii="Times New Roman" w:eastAsiaTheme="minorEastAsia" w:hAnsi="Times New Roman" w:cs="Times New Roman"/>
                <w:sz w:val="20"/>
                <w:lang w:eastAsia="ru-RU"/>
              </w:rPr>
              <w:t>ОД и КИБ</w:t>
            </w:r>
          </w:p>
        </w:tc>
        <w:tc>
          <w:tcPr>
            <w:tcW w:w="2693"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354AF">
              <w:rPr>
                <w:rFonts w:ascii="Times New Roman" w:eastAsiaTheme="minorEastAsia" w:hAnsi="Times New Roman" w:cs="Times New Roman"/>
                <w:sz w:val="20"/>
                <w:lang w:eastAsia="ru-RU"/>
              </w:rPr>
              <w:t>В течение рабочего дня проведения изменений в показатели по операциям</w:t>
            </w:r>
          </w:p>
        </w:tc>
        <w:tc>
          <w:tcPr>
            <w:tcW w:w="2551"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bl>
    <w:p w:rsidR="00682D9B" w:rsidRPr="008063DD" w:rsidRDefault="00682D9B" w:rsidP="00682D9B">
      <w:pPr>
        <w:autoSpaceDE w:val="0"/>
        <w:autoSpaceDN w:val="0"/>
        <w:adjustRightInd w:val="0"/>
        <w:spacing w:after="0" w:line="240" w:lineRule="auto"/>
        <w:ind w:firstLine="851"/>
        <w:jc w:val="both"/>
        <w:rPr>
          <w:rFonts w:ascii="Times New Roman" w:eastAsiaTheme="minorEastAsia" w:hAnsi="Times New Roman" w:cs="Times New Roman"/>
          <w:sz w:val="20"/>
          <w:lang w:eastAsia="ru-RU"/>
        </w:rPr>
      </w:pPr>
    </w:p>
    <w:p w:rsidR="00682D9B" w:rsidRDefault="00682D9B" w:rsidP="00682D9B">
      <w:pPr>
        <w:pStyle w:val="2"/>
        <w:keepNext w:val="0"/>
        <w:keepLines w:val="0"/>
        <w:autoSpaceDE w:val="0"/>
        <w:autoSpaceDN w:val="0"/>
        <w:adjustRightInd w:val="0"/>
        <w:spacing w:before="0" w:after="0" w:line="240" w:lineRule="auto"/>
        <w:ind w:firstLine="851"/>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sym w:font="Symbol" w:char="F02A"/>
      </w:r>
      <w:r w:rsidRPr="008063DD">
        <w:rPr>
          <w:rFonts w:ascii="Times New Roman" w:eastAsiaTheme="minorEastAsia" w:hAnsi="Times New Roman" w:cs="Times New Roman"/>
          <w:sz w:val="20"/>
          <w:lang w:eastAsia="ru-RU"/>
        </w:rPr>
        <w:t xml:space="preserve"> При отсутствии в ИС УБП ссылки на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Сведения об обязательствах и договоре БУ</w:t>
      </w:r>
      <w:r w:rsidR="00123BCD">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АУ</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формируется один ЭД </w:t>
      </w:r>
      <w:r>
        <w:rPr>
          <w:rFonts w:ascii="Times New Roman" w:eastAsiaTheme="minorEastAsia" w:hAnsi="Times New Roman" w:cs="Times New Roman"/>
          <w:sz w:val="20"/>
          <w:lang w:eastAsia="ru-RU"/>
        </w:rPr>
        <w:t xml:space="preserve">«Справка по операциям БУ/АУ» по </w:t>
      </w:r>
      <w:r w:rsidRPr="008063DD">
        <w:rPr>
          <w:rFonts w:ascii="Times New Roman" w:eastAsiaTheme="minorEastAsia" w:hAnsi="Times New Roman" w:cs="Times New Roman"/>
          <w:sz w:val="20"/>
          <w:lang w:eastAsia="ru-RU"/>
        </w:rPr>
        <w:t>уточняем</w:t>
      </w:r>
      <w:r>
        <w:rPr>
          <w:rFonts w:ascii="Times New Roman" w:eastAsiaTheme="minorEastAsia" w:hAnsi="Times New Roman" w:cs="Times New Roman"/>
          <w:sz w:val="20"/>
          <w:lang w:eastAsia="ru-RU"/>
        </w:rPr>
        <w:t>ым</w:t>
      </w:r>
      <w:r w:rsidRPr="008063DD">
        <w:rPr>
          <w:rFonts w:ascii="Times New Roman" w:eastAsiaTheme="minorEastAsia" w:hAnsi="Times New Roman" w:cs="Times New Roman"/>
          <w:sz w:val="20"/>
          <w:lang w:eastAsia="ru-RU"/>
        </w:rPr>
        <w:t xml:space="preserve"> и уточненн</w:t>
      </w:r>
      <w:r>
        <w:rPr>
          <w:rFonts w:ascii="Times New Roman" w:eastAsiaTheme="minorEastAsia" w:hAnsi="Times New Roman" w:cs="Times New Roman"/>
          <w:sz w:val="20"/>
          <w:lang w:eastAsia="ru-RU"/>
        </w:rPr>
        <w:t>ым</w:t>
      </w:r>
      <w:r w:rsidRPr="000264F6">
        <w:rPr>
          <w:rFonts w:ascii="Times New Roman" w:eastAsiaTheme="minorEastAsia" w:hAnsi="Times New Roman" w:cs="Times New Roman"/>
          <w:sz w:val="20"/>
          <w:lang w:eastAsia="ru-RU"/>
        </w:rPr>
        <w:t>аналитическим признакам</w:t>
      </w:r>
    </w:p>
    <w:p w:rsidR="00682D9B" w:rsidRDefault="00682D9B">
      <w:pP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br w:type="page"/>
      </w:r>
    </w:p>
    <w:p w:rsidR="00682D9B" w:rsidRPr="0084795A" w:rsidRDefault="009F67D4" w:rsidP="00682D9B">
      <w:pPr>
        <w:pStyle w:val="2"/>
        <w:keepNext w:val="0"/>
        <w:keepLines w:val="0"/>
        <w:autoSpaceDE w:val="0"/>
        <w:autoSpaceDN w:val="0"/>
        <w:adjustRightInd w:val="0"/>
        <w:spacing w:before="0" w:after="0" w:line="240" w:lineRule="auto"/>
        <w:ind w:firstLine="851"/>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 6</w:t>
      </w:r>
    </w:p>
    <w:p w:rsidR="00682D9B" w:rsidRPr="0084795A" w:rsidRDefault="00682D9B" w:rsidP="00682D9B">
      <w:pPr>
        <w:pStyle w:val="ConsPlusNormal"/>
        <w:ind w:firstLine="851"/>
        <w:jc w:val="right"/>
        <w:rPr>
          <w:rFonts w:ascii="Times New Roman" w:hAnsi="Times New Roman" w:cs="Times New Roman"/>
          <w:sz w:val="28"/>
          <w:szCs w:val="28"/>
        </w:rPr>
      </w:pPr>
      <w:r w:rsidRPr="0084795A">
        <w:rPr>
          <w:rFonts w:ascii="Times New Roman" w:hAnsi="Times New Roman" w:cs="Times New Roman"/>
          <w:sz w:val="28"/>
          <w:szCs w:val="28"/>
        </w:rPr>
        <w:t xml:space="preserve">к Порядку </w:t>
      </w:r>
    </w:p>
    <w:p w:rsidR="00682D9B" w:rsidRPr="007B3ED2" w:rsidRDefault="00682D9B" w:rsidP="0084795A">
      <w:pPr>
        <w:pStyle w:val="2"/>
        <w:keepNext w:val="0"/>
        <w:keepLines w:val="0"/>
        <w:autoSpaceDE w:val="0"/>
        <w:autoSpaceDN w:val="0"/>
        <w:adjustRightInd w:val="0"/>
        <w:spacing w:before="0" w:line="240" w:lineRule="auto"/>
        <w:jc w:val="center"/>
        <w:rPr>
          <w:rFonts w:ascii="Times New Roman" w:eastAsiaTheme="minorEastAsia" w:hAnsi="Times New Roman" w:cs="Times New Roman"/>
          <w:b/>
          <w:sz w:val="28"/>
          <w:szCs w:val="28"/>
          <w:lang w:eastAsia="ru-RU"/>
        </w:rPr>
      </w:pPr>
      <w:r w:rsidRPr="007B3ED2">
        <w:rPr>
          <w:rFonts w:ascii="Times New Roman" w:eastAsiaTheme="minorEastAsia" w:hAnsi="Times New Roman" w:cs="Times New Roman"/>
          <w:b/>
          <w:sz w:val="28"/>
          <w:szCs w:val="28"/>
          <w:lang w:eastAsia="ru-RU"/>
        </w:rPr>
        <w:t>Требованияк заполнению ЭД «Справка по операциям БУ/АУ»</w:t>
      </w:r>
    </w:p>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1905"/>
        <w:gridCol w:w="1701"/>
        <w:gridCol w:w="6662"/>
      </w:tblGrid>
      <w:tr w:rsidR="00682D9B" w:rsidRPr="008063DD" w:rsidTr="00631B09">
        <w:trPr>
          <w:trHeight w:val="479"/>
        </w:trPr>
        <w:tc>
          <w:tcPr>
            <w:tcW w:w="1905"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Описание поля</w:t>
            </w:r>
          </w:p>
        </w:tc>
        <w:tc>
          <w:tcPr>
            <w:tcW w:w="170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Обязательность заполнения</w:t>
            </w:r>
          </w:p>
        </w:tc>
        <w:tc>
          <w:tcPr>
            <w:tcW w:w="666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Примечание</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 документа</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Формируется автоматически</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документа</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Устанавливается автоматически текущая рабочая дата</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Тип операций</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Устанавливается автоматически "НЕ УКАЗАНА"</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Общая сумма всех строк документа. Рассчитывается автоматически</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Учредитель</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Название организации-учредителя. Заполняется автоматически после выбора организации в группе полей Учреждение значением вышестоящего ГРБС. Поле недоступно для редактирования</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 учреждения. Выбирается из справочника "Организации"</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КПП</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КПП учреждения. Заполняется автоматически после выбора ИНН</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учреждения. Заполняется автоматически после выбора ИНН</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Лицевой счет</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Лицевой счет учреждения, с которого осуществляется списание средств. Значение выбирается из справочника Счета организаций</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Обязательство</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да/нет</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Заполняется при наличии ссылки на ЭД "Сведения об обязательствах и договоре БУ/АУ"</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Тип классификации</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Выбирается из списка значений: Расходы, Доходы, Источники либо заполняется автоматически в зависимости от типа классификации и направления КОСГУ/Ан. группы</w:t>
            </w:r>
          </w:p>
        </w:tc>
      </w:tr>
      <w:tr w:rsidR="00AE1FAF" w:rsidRPr="008063DD" w:rsidTr="00631B09">
        <w:trPr>
          <w:trHeight w:val="822"/>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Направление операции</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Выбирается из списка значений: Не указан, Выплаты, Поступления, Восстановление выплат, Возврат поступлений, Отражение остатков. Поле заполняется в зависимости от типа классификации и направления КОСГУ/Ан. группы</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Строка обязательства</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 (при заполненном поле Обязательство)</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Ссылка на строку ЭД "Сведения об обязательствах и договоре БУ/АУ". Заполняется автоматически, если контрагент, счет контрагента и счет учреждения во всех строках графика выплат ЭД "Сведения об обязательствах и договоре БУ/АУ" совпадает</w:t>
            </w:r>
          </w:p>
        </w:tc>
      </w:tr>
      <w:tr w:rsidR="00AE1FAF" w:rsidRPr="008063DD" w:rsidTr="00631B09">
        <w:trPr>
          <w:trHeight w:val="812"/>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КФСР, КЦСР, КВР, КОСГУ, КВСР, Ан. группа, Отраслевой код, КВФО, Код субсидии</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умолчанию заполняется значением 0, необходимые значения выбираются из соответствующих справочников</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Номер КОО</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Номер казначейского обеспечения обязательств, вводится вручную. Заполняется автоматически значением поля Номер КОО связанного ЭД "Сведения об обязательствах и договоре БУ/АУ" при заполнении поля Обязательство строки ЭД "Справка по операциям БУ/АУ"</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 строки документа</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Роль организации</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Заполняется автоматически в зависимости от роли организации. Доступно для редактирования</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Группа полей Платежный документ</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Заполняется информацией о платежном документе</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Основание</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Указывается основание проведения операции</w:t>
            </w:r>
          </w:p>
        </w:tc>
      </w:tr>
    </w:tbl>
    <w:p w:rsidR="00E42AEB" w:rsidRDefault="009F67D4" w:rsidP="00BA7A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7B3ED2" w:rsidRPr="007B3ED2" w:rsidRDefault="007B3ED2" w:rsidP="00BA7A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84795A" w:rsidRDefault="0084795A" w:rsidP="0084795A">
      <w:pPr>
        <w:spacing w:after="0" w:line="240" w:lineRule="auto"/>
        <w:ind w:left="5103" w:right="282"/>
        <w:jc w:val="center"/>
        <w:rPr>
          <w:rFonts w:ascii="Times New Roman" w:hAnsi="Times New Roman" w:cs="Times New Roman"/>
          <w:sz w:val="28"/>
          <w:szCs w:val="28"/>
        </w:rPr>
      </w:pPr>
    </w:p>
    <w:p w:rsidR="00BA7A54" w:rsidRDefault="00BA7A54" w:rsidP="0084795A">
      <w:pPr>
        <w:spacing w:after="0" w:line="240" w:lineRule="auto"/>
        <w:ind w:left="5103" w:right="282"/>
        <w:jc w:val="center"/>
        <w:rPr>
          <w:rFonts w:ascii="Times New Roman" w:hAnsi="Times New Roman" w:cs="Times New Roman"/>
          <w:sz w:val="28"/>
          <w:szCs w:val="28"/>
        </w:rPr>
      </w:pPr>
    </w:p>
    <w:p w:rsidR="0084795A" w:rsidRPr="00801E41" w:rsidRDefault="009F67D4" w:rsidP="0084795A">
      <w:pPr>
        <w:spacing w:after="0" w:line="240" w:lineRule="auto"/>
        <w:ind w:left="5103" w:right="282"/>
        <w:jc w:val="center"/>
        <w:rPr>
          <w:rFonts w:ascii="Times New Roman" w:hAnsi="Times New Roman" w:cs="Times New Roman"/>
          <w:sz w:val="28"/>
          <w:szCs w:val="28"/>
        </w:rPr>
      </w:pPr>
      <w:r>
        <w:rPr>
          <w:rFonts w:ascii="Times New Roman" w:hAnsi="Times New Roman" w:cs="Times New Roman"/>
          <w:sz w:val="28"/>
          <w:szCs w:val="28"/>
        </w:rPr>
        <w:t>П</w:t>
      </w:r>
      <w:r w:rsidR="0084795A" w:rsidRPr="00801E41">
        <w:rPr>
          <w:rFonts w:ascii="Times New Roman" w:hAnsi="Times New Roman" w:cs="Times New Roman"/>
          <w:sz w:val="28"/>
          <w:szCs w:val="28"/>
        </w:rPr>
        <w:t>редседател</w:t>
      </w:r>
      <w:r>
        <w:rPr>
          <w:rFonts w:ascii="Times New Roman" w:hAnsi="Times New Roman" w:cs="Times New Roman"/>
          <w:sz w:val="28"/>
          <w:szCs w:val="28"/>
        </w:rPr>
        <w:t>ю</w:t>
      </w:r>
      <w:r w:rsidR="0084795A" w:rsidRPr="00801E41">
        <w:rPr>
          <w:rFonts w:ascii="Times New Roman" w:hAnsi="Times New Roman" w:cs="Times New Roman"/>
          <w:sz w:val="28"/>
          <w:szCs w:val="28"/>
        </w:rPr>
        <w:t xml:space="preserve"> комитета финансов </w:t>
      </w:r>
    </w:p>
    <w:p w:rsidR="0084795A" w:rsidRPr="00801E41" w:rsidRDefault="009F67D4" w:rsidP="0084795A">
      <w:pPr>
        <w:spacing w:after="0" w:line="240" w:lineRule="auto"/>
        <w:ind w:left="5103" w:right="282"/>
        <w:jc w:val="center"/>
        <w:rPr>
          <w:rFonts w:ascii="Times New Roman" w:hAnsi="Times New Roman" w:cs="Times New Roman"/>
          <w:sz w:val="28"/>
          <w:szCs w:val="28"/>
        </w:rPr>
      </w:pP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w:t>
      </w:r>
      <w:r w:rsidR="0084795A" w:rsidRPr="00801E41">
        <w:rPr>
          <w:rFonts w:ascii="Times New Roman" w:hAnsi="Times New Roman" w:cs="Times New Roman"/>
          <w:sz w:val="28"/>
          <w:szCs w:val="28"/>
        </w:rPr>
        <w:t>Ленинградской области</w:t>
      </w:r>
    </w:p>
    <w:p w:rsidR="0084795A" w:rsidRDefault="0084795A" w:rsidP="0084795A">
      <w:pPr>
        <w:spacing w:after="0" w:line="240" w:lineRule="auto"/>
        <w:ind w:left="5103" w:right="849" w:firstLine="567"/>
        <w:jc w:val="center"/>
        <w:rPr>
          <w:rFonts w:ascii="Times New Roman" w:hAnsi="Times New Roman" w:cs="Times New Roman"/>
          <w:sz w:val="28"/>
          <w:szCs w:val="28"/>
        </w:rPr>
      </w:pPr>
    </w:p>
    <w:p w:rsidR="0084795A" w:rsidRPr="00801E41" w:rsidRDefault="0084795A" w:rsidP="0084795A">
      <w:pPr>
        <w:spacing w:after="0" w:line="240" w:lineRule="auto"/>
        <w:ind w:left="5103" w:right="849" w:firstLine="567"/>
        <w:jc w:val="center"/>
        <w:rPr>
          <w:rFonts w:ascii="Times New Roman" w:hAnsi="Times New Roman" w:cs="Times New Roman"/>
          <w:sz w:val="28"/>
          <w:szCs w:val="28"/>
        </w:rPr>
      </w:pPr>
    </w:p>
    <w:p w:rsidR="0084795A" w:rsidRPr="00801E41" w:rsidRDefault="0084795A" w:rsidP="0084795A">
      <w:pPr>
        <w:spacing w:after="0" w:line="240" w:lineRule="auto"/>
        <w:ind w:left="5103" w:right="849" w:firstLine="567"/>
        <w:jc w:val="center"/>
        <w:rPr>
          <w:rFonts w:ascii="Times New Roman" w:hAnsi="Times New Roman" w:cs="Times New Roman"/>
          <w:sz w:val="28"/>
          <w:szCs w:val="28"/>
        </w:rPr>
      </w:pPr>
    </w:p>
    <w:p w:rsidR="007B3ED2" w:rsidRDefault="0084795A" w:rsidP="0084795A">
      <w:pPr>
        <w:spacing w:after="0" w:line="240" w:lineRule="auto"/>
        <w:ind w:right="849" w:firstLine="567"/>
        <w:jc w:val="center"/>
        <w:rPr>
          <w:rFonts w:ascii="Times New Roman" w:hAnsi="Times New Roman" w:cs="Times New Roman"/>
          <w:sz w:val="28"/>
          <w:szCs w:val="28"/>
        </w:rPr>
      </w:pPr>
      <w:r w:rsidRPr="00801E41">
        <w:rPr>
          <w:rFonts w:ascii="Times New Roman" w:hAnsi="Times New Roman" w:cs="Times New Roman"/>
          <w:sz w:val="28"/>
          <w:szCs w:val="28"/>
        </w:rPr>
        <w:t xml:space="preserve">Заявление </w:t>
      </w:r>
    </w:p>
    <w:p w:rsidR="0084795A" w:rsidRPr="00801E41" w:rsidRDefault="0084795A" w:rsidP="0084795A">
      <w:pPr>
        <w:spacing w:after="0" w:line="240" w:lineRule="auto"/>
        <w:ind w:right="849" w:firstLine="567"/>
        <w:jc w:val="center"/>
        <w:rPr>
          <w:rFonts w:ascii="Times New Roman" w:hAnsi="Times New Roman" w:cs="Times New Roman"/>
          <w:sz w:val="28"/>
          <w:szCs w:val="28"/>
        </w:rPr>
      </w:pPr>
      <w:r w:rsidRPr="00801E41">
        <w:rPr>
          <w:rFonts w:ascii="Times New Roman" w:hAnsi="Times New Roman" w:cs="Times New Roman"/>
          <w:sz w:val="28"/>
          <w:szCs w:val="28"/>
        </w:rPr>
        <w:t>на возврат ошибочно зачисленных денежных средств</w:t>
      </w:r>
      <w:r w:rsidR="007B3ED2">
        <w:rPr>
          <w:rFonts w:ascii="Times New Roman" w:hAnsi="Times New Roman" w:cs="Times New Roman"/>
          <w:sz w:val="28"/>
          <w:szCs w:val="28"/>
        </w:rPr>
        <w:t xml:space="preserve"> (перечисление на другой казначейский счет)</w:t>
      </w:r>
    </w:p>
    <w:p w:rsidR="0084795A" w:rsidRPr="007B3ED2" w:rsidRDefault="007B3ED2" w:rsidP="0084795A">
      <w:pPr>
        <w:spacing w:after="0" w:line="240" w:lineRule="auto"/>
        <w:ind w:right="849" w:firstLine="567"/>
        <w:jc w:val="center"/>
        <w:rPr>
          <w:rFonts w:ascii="Times New Roman" w:hAnsi="Times New Roman" w:cs="Times New Roman"/>
          <w:i/>
          <w:sz w:val="20"/>
          <w:szCs w:val="20"/>
        </w:rPr>
      </w:pPr>
      <w:r w:rsidRPr="007B3ED2">
        <w:rPr>
          <w:rFonts w:ascii="Times New Roman" w:hAnsi="Times New Roman" w:cs="Times New Roman"/>
          <w:i/>
          <w:sz w:val="20"/>
          <w:szCs w:val="20"/>
        </w:rPr>
        <w:t>(выбрать)</w:t>
      </w:r>
    </w:p>
    <w:p w:rsidR="0084795A" w:rsidRDefault="0084795A" w:rsidP="0084795A">
      <w:pPr>
        <w:spacing w:after="0" w:line="240" w:lineRule="auto"/>
        <w:ind w:right="849" w:firstLine="567"/>
        <w:jc w:val="center"/>
        <w:rPr>
          <w:rFonts w:ascii="Times New Roman" w:hAnsi="Times New Roman" w:cs="Times New Roman"/>
          <w:sz w:val="28"/>
          <w:szCs w:val="28"/>
        </w:rPr>
      </w:pPr>
    </w:p>
    <w:p w:rsidR="0084795A" w:rsidRPr="00801E41" w:rsidRDefault="0084795A" w:rsidP="0084795A">
      <w:pPr>
        <w:spacing w:after="0" w:line="240" w:lineRule="auto"/>
        <w:ind w:right="849" w:firstLine="567"/>
        <w:jc w:val="center"/>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Просьба денежные средства по платежному поручению (номер, дата, сумма) зачислить на следующие реквизиты:</w:t>
      </w:r>
    </w:p>
    <w:p w:rsidR="007B3ED2" w:rsidRDefault="007B3ED2" w:rsidP="007B3ED2">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 xml:space="preserve">Наименование </w:t>
      </w:r>
      <w:r w:rsidR="0052397C" w:rsidRPr="00801E41">
        <w:rPr>
          <w:rFonts w:ascii="Times New Roman" w:hAnsi="Times New Roman" w:cs="Times New Roman"/>
          <w:sz w:val="28"/>
          <w:szCs w:val="28"/>
        </w:rPr>
        <w:t>получателя: _</w:t>
      </w:r>
      <w:r w:rsidRPr="00801E41">
        <w:rPr>
          <w:rFonts w:ascii="Times New Roman" w:hAnsi="Times New Roman" w:cs="Times New Roman"/>
          <w:sz w:val="28"/>
          <w:szCs w:val="28"/>
        </w:rPr>
        <w:t>__________________________________________;</w:t>
      </w:r>
    </w:p>
    <w:p w:rsidR="007B3ED2" w:rsidRPr="00801E41" w:rsidRDefault="007B3ED2" w:rsidP="007B3ED2">
      <w:pPr>
        <w:spacing w:after="0" w:line="240" w:lineRule="auto"/>
        <w:rPr>
          <w:rFonts w:ascii="Times New Roman" w:hAnsi="Times New Roman" w:cs="Times New Roman"/>
          <w:sz w:val="28"/>
          <w:szCs w:val="28"/>
        </w:rPr>
      </w:pPr>
      <w:r>
        <w:rPr>
          <w:rFonts w:ascii="Times New Roman" w:hAnsi="Times New Roman" w:cs="Times New Roman"/>
          <w:sz w:val="28"/>
          <w:szCs w:val="28"/>
        </w:rPr>
        <w:t>ИНН</w:t>
      </w:r>
      <w:r w:rsidRPr="00801E41">
        <w:rPr>
          <w:rFonts w:ascii="Times New Roman" w:hAnsi="Times New Roman" w:cs="Times New Roman"/>
          <w:sz w:val="28"/>
          <w:szCs w:val="28"/>
        </w:rPr>
        <w:t>:______________________</w:t>
      </w:r>
      <w:r>
        <w:rPr>
          <w:rFonts w:ascii="Times New Roman" w:hAnsi="Times New Roman" w:cs="Times New Roman"/>
          <w:sz w:val="28"/>
          <w:szCs w:val="28"/>
        </w:rPr>
        <w:t>___________________</w:t>
      </w:r>
      <w:r w:rsidRPr="00801E41">
        <w:rPr>
          <w:rFonts w:ascii="Times New Roman" w:hAnsi="Times New Roman" w:cs="Times New Roman"/>
          <w:sz w:val="28"/>
          <w:szCs w:val="28"/>
        </w:rPr>
        <w:t>____________________;</w:t>
      </w:r>
    </w:p>
    <w:p w:rsidR="007B3ED2" w:rsidRPr="00801E41" w:rsidRDefault="007B3ED2" w:rsidP="007B3ED2">
      <w:pPr>
        <w:spacing w:after="0" w:line="240" w:lineRule="auto"/>
        <w:rPr>
          <w:rFonts w:ascii="Times New Roman" w:hAnsi="Times New Roman" w:cs="Times New Roman"/>
          <w:sz w:val="28"/>
          <w:szCs w:val="28"/>
        </w:rPr>
      </w:pPr>
      <w:r>
        <w:rPr>
          <w:rFonts w:ascii="Times New Roman" w:hAnsi="Times New Roman" w:cs="Times New Roman"/>
          <w:sz w:val="28"/>
          <w:szCs w:val="28"/>
        </w:rPr>
        <w:t>КПП</w:t>
      </w:r>
      <w:r w:rsidRPr="00801E41">
        <w:rPr>
          <w:rFonts w:ascii="Times New Roman" w:hAnsi="Times New Roman" w:cs="Times New Roman"/>
          <w:sz w:val="28"/>
          <w:szCs w:val="28"/>
        </w:rPr>
        <w:t>:_____________</w:t>
      </w:r>
      <w:r>
        <w:rPr>
          <w:rFonts w:ascii="Times New Roman" w:hAnsi="Times New Roman" w:cs="Times New Roman"/>
          <w:sz w:val="28"/>
          <w:szCs w:val="28"/>
        </w:rPr>
        <w:t>________________________________________________;</w:t>
      </w:r>
    </w:p>
    <w:p w:rsidR="0084795A" w:rsidRPr="00801E41" w:rsidRDefault="0084795A" w:rsidP="0084795A">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 xml:space="preserve">Банк </w:t>
      </w:r>
      <w:r w:rsidR="0052397C" w:rsidRPr="00801E41">
        <w:rPr>
          <w:rFonts w:ascii="Times New Roman" w:hAnsi="Times New Roman" w:cs="Times New Roman"/>
          <w:sz w:val="28"/>
          <w:szCs w:val="28"/>
        </w:rPr>
        <w:t>получателя: _</w:t>
      </w:r>
      <w:r w:rsidRPr="00801E41">
        <w:rPr>
          <w:rFonts w:ascii="Times New Roman" w:hAnsi="Times New Roman" w:cs="Times New Roman"/>
          <w:sz w:val="28"/>
          <w:szCs w:val="28"/>
        </w:rPr>
        <w:t>___________________________________________________;</w:t>
      </w:r>
    </w:p>
    <w:p w:rsidR="0084795A" w:rsidRPr="00801E41" w:rsidRDefault="0052397C" w:rsidP="0084795A">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БИК: _</w:t>
      </w:r>
      <w:r w:rsidR="0084795A" w:rsidRPr="00801E41">
        <w:rPr>
          <w:rFonts w:ascii="Times New Roman" w:hAnsi="Times New Roman" w:cs="Times New Roman"/>
          <w:sz w:val="28"/>
          <w:szCs w:val="28"/>
        </w:rPr>
        <w:t>_____________________________________________________________;</w:t>
      </w:r>
    </w:p>
    <w:p w:rsidR="0084795A" w:rsidRDefault="0052397C" w:rsidP="0084795A">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Счет: _</w:t>
      </w:r>
      <w:r w:rsidR="0084795A" w:rsidRPr="00801E41">
        <w:rPr>
          <w:rFonts w:ascii="Times New Roman" w:hAnsi="Times New Roman" w:cs="Times New Roman"/>
          <w:sz w:val="28"/>
          <w:szCs w:val="28"/>
        </w:rPr>
        <w:t>_____________________________________________________________;</w:t>
      </w:r>
    </w:p>
    <w:p w:rsidR="007B3ED2" w:rsidRPr="00801E41" w:rsidRDefault="00CD1001" w:rsidP="00CD1001">
      <w:pPr>
        <w:autoSpaceDE w:val="0"/>
        <w:autoSpaceDN w:val="0"/>
        <w:adjustRightInd w:val="0"/>
        <w:spacing w:after="0" w:line="240" w:lineRule="auto"/>
        <w:rPr>
          <w:rFonts w:ascii="Times New Roman" w:hAnsi="Times New Roman" w:cs="Times New Roman"/>
          <w:sz w:val="28"/>
          <w:szCs w:val="28"/>
        </w:rPr>
      </w:pPr>
      <w:r w:rsidRPr="00CD1001">
        <w:rPr>
          <w:rFonts w:ascii="Times New Roman" w:hAnsi="Times New Roman" w:cs="Times New Roman"/>
          <w:sz w:val="28"/>
          <w:szCs w:val="28"/>
        </w:rPr>
        <w:t>Счета банка (</w:t>
      </w:r>
      <w:proofErr w:type="gramStart"/>
      <w:r w:rsidRPr="00CD1001">
        <w:rPr>
          <w:rFonts w:ascii="Times New Roman" w:hAnsi="Times New Roman" w:cs="Times New Roman"/>
          <w:sz w:val="28"/>
          <w:szCs w:val="28"/>
        </w:rPr>
        <w:t>корр.счет</w:t>
      </w:r>
      <w:proofErr w:type="gramEnd"/>
      <w:r w:rsidRPr="00CD1001">
        <w:rPr>
          <w:rFonts w:ascii="Times New Roman" w:hAnsi="Times New Roman" w:cs="Times New Roman"/>
          <w:sz w:val="28"/>
          <w:szCs w:val="28"/>
        </w:rPr>
        <w:t>)</w:t>
      </w:r>
      <w:r w:rsidR="007B3ED2" w:rsidRPr="00801E41">
        <w:rPr>
          <w:rFonts w:ascii="Times New Roman" w:hAnsi="Times New Roman" w:cs="Times New Roman"/>
          <w:sz w:val="28"/>
          <w:szCs w:val="28"/>
        </w:rPr>
        <w:t>:__________________________________________________;</w:t>
      </w:r>
    </w:p>
    <w:p w:rsidR="0084795A" w:rsidRPr="00801E41" w:rsidRDefault="0084795A" w:rsidP="00EA18F5">
      <w:pPr>
        <w:spacing w:after="0" w:line="240" w:lineRule="auto"/>
        <w:jc w:val="both"/>
        <w:rPr>
          <w:rFonts w:ascii="Times New Roman" w:hAnsi="Times New Roman" w:cs="Times New Roman"/>
          <w:sz w:val="28"/>
          <w:szCs w:val="28"/>
        </w:rPr>
      </w:pPr>
      <w:r w:rsidRPr="00801E41">
        <w:rPr>
          <w:rFonts w:ascii="Times New Roman" w:hAnsi="Times New Roman" w:cs="Times New Roman"/>
          <w:sz w:val="28"/>
          <w:szCs w:val="28"/>
        </w:rPr>
        <w:t>Назначение платежа: Возврат ошибочно зачисленных денежных средств</w:t>
      </w:r>
      <w:r w:rsidR="007B3ED2">
        <w:rPr>
          <w:rFonts w:ascii="Times New Roman" w:hAnsi="Times New Roman" w:cs="Times New Roman"/>
          <w:sz w:val="28"/>
          <w:szCs w:val="28"/>
        </w:rPr>
        <w:t xml:space="preserve"> (перечисление на другой казначейский счет) </w:t>
      </w:r>
      <w:r w:rsidRPr="00801E41">
        <w:rPr>
          <w:rFonts w:ascii="Times New Roman" w:hAnsi="Times New Roman" w:cs="Times New Roman"/>
          <w:sz w:val="28"/>
          <w:szCs w:val="28"/>
        </w:rPr>
        <w:t xml:space="preserve"> по платежному поручению (номер, дата, сумма).</w:t>
      </w: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Приложение на ___л. в ____экз.</w:t>
      </w: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_________________                                             __________________________</w:t>
      </w:r>
    </w:p>
    <w:p w:rsidR="0084795A" w:rsidRPr="00801E41" w:rsidRDefault="0084795A" w:rsidP="00CD1001">
      <w:pPr>
        <w:tabs>
          <w:tab w:val="left" w:pos="7763"/>
        </w:tabs>
        <w:spacing w:after="0" w:line="240" w:lineRule="auto"/>
        <w:rPr>
          <w:rFonts w:ascii="Times New Roman" w:hAnsi="Times New Roman" w:cs="Times New Roman"/>
          <w:sz w:val="28"/>
          <w:szCs w:val="28"/>
        </w:rPr>
      </w:pPr>
      <w:r w:rsidRPr="00801E41">
        <w:rPr>
          <w:rFonts w:ascii="Times New Roman" w:hAnsi="Times New Roman" w:cs="Times New Roman"/>
          <w:sz w:val="28"/>
          <w:szCs w:val="28"/>
        </w:rPr>
        <w:t xml:space="preserve">             (дата)                                                     (подпись, расшифровка подписи) </w:t>
      </w:r>
    </w:p>
    <w:p w:rsidR="0084795A" w:rsidRPr="00682D9B" w:rsidRDefault="0084795A" w:rsidP="0084795A">
      <w:pPr>
        <w:jc w:val="right"/>
      </w:pPr>
    </w:p>
    <w:sectPr w:rsidR="0084795A" w:rsidRPr="00682D9B" w:rsidSect="00631B09">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5C"/>
    <w:multiLevelType w:val="hybridMultilevel"/>
    <w:tmpl w:val="E996B63A"/>
    <w:lvl w:ilvl="0" w:tplc="73749FB2">
      <w:start w:val="5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471D3"/>
    <w:multiLevelType w:val="hybridMultilevel"/>
    <w:tmpl w:val="E33CF1D6"/>
    <w:lvl w:ilvl="0" w:tplc="AA64733A">
      <w:start w:val="42"/>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D6EA9"/>
    <w:multiLevelType w:val="hybridMultilevel"/>
    <w:tmpl w:val="21C01E84"/>
    <w:lvl w:ilvl="0" w:tplc="7C6A7206">
      <w:start w:val="3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5017A"/>
    <w:multiLevelType w:val="hybridMultilevel"/>
    <w:tmpl w:val="0666F1A8"/>
    <w:lvl w:ilvl="0" w:tplc="5596B27A">
      <w:start w:val="64"/>
      <w:numFmt w:val="decimal"/>
      <w:lvlText w:val="%1."/>
      <w:lvlJc w:val="left"/>
      <w:pPr>
        <w:ind w:left="178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965B5"/>
    <w:multiLevelType w:val="hybridMultilevel"/>
    <w:tmpl w:val="937A4DF6"/>
    <w:lvl w:ilvl="0" w:tplc="0419000F">
      <w:start w:val="1"/>
      <w:numFmt w:val="decimal"/>
      <w:lvlText w:val="%1."/>
      <w:lvlJc w:val="left"/>
      <w:pPr>
        <w:ind w:left="1571" w:hanging="360"/>
      </w:pPr>
    </w:lvl>
    <w:lvl w:ilvl="1" w:tplc="4B1AA96E">
      <w:start w:val="1"/>
      <w:numFmt w:val="decimal"/>
      <w:lvlText w:val="%2)"/>
      <w:lvlJc w:val="left"/>
      <w:pPr>
        <w:ind w:left="3131" w:hanging="120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1924E88"/>
    <w:multiLevelType w:val="hybridMultilevel"/>
    <w:tmpl w:val="D7C0A140"/>
    <w:lvl w:ilvl="0" w:tplc="27C4FC5C">
      <w:start w:val="47"/>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3D6E19"/>
    <w:multiLevelType w:val="hybridMultilevel"/>
    <w:tmpl w:val="0D889B66"/>
    <w:lvl w:ilvl="0" w:tplc="8118E58E">
      <w:start w:val="4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626E9"/>
    <w:multiLevelType w:val="hybridMultilevel"/>
    <w:tmpl w:val="D6F868C6"/>
    <w:lvl w:ilvl="0" w:tplc="390847C8">
      <w:start w:val="43"/>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26D76"/>
    <w:multiLevelType w:val="hybridMultilevel"/>
    <w:tmpl w:val="19BA7A30"/>
    <w:lvl w:ilvl="0" w:tplc="034A9F50">
      <w:start w:val="5"/>
      <w:numFmt w:val="upperRoman"/>
      <w:lvlText w:val="%1."/>
      <w:lvlJc w:val="left"/>
      <w:pPr>
        <w:ind w:left="2149" w:hanging="720"/>
      </w:pPr>
      <w:rPr>
        <w:rFonts w:hint="default"/>
      </w:rPr>
    </w:lvl>
    <w:lvl w:ilvl="1" w:tplc="69CE645C">
      <w:start w:val="1"/>
      <w:numFmt w:val="lowerLetter"/>
      <w:lvlText w:val="%2."/>
      <w:lvlJc w:val="left"/>
      <w:pPr>
        <w:ind w:left="2509" w:hanging="360"/>
      </w:pPr>
    </w:lvl>
    <w:lvl w:ilvl="2" w:tplc="983A81F4">
      <w:start w:val="1"/>
      <w:numFmt w:val="lowerRoman"/>
      <w:lvlText w:val="%3."/>
      <w:lvlJc w:val="right"/>
      <w:pPr>
        <w:ind w:left="3229" w:hanging="180"/>
      </w:pPr>
    </w:lvl>
    <w:lvl w:ilvl="3" w:tplc="15E2E9C6">
      <w:start w:val="1"/>
      <w:numFmt w:val="decimal"/>
      <w:lvlText w:val="%4."/>
      <w:lvlJc w:val="left"/>
      <w:pPr>
        <w:ind w:left="3949" w:hanging="360"/>
      </w:pPr>
    </w:lvl>
    <w:lvl w:ilvl="4" w:tplc="17EAEF4A">
      <w:start w:val="1"/>
      <w:numFmt w:val="lowerLetter"/>
      <w:lvlText w:val="%5."/>
      <w:lvlJc w:val="left"/>
      <w:pPr>
        <w:ind w:left="4669" w:hanging="360"/>
      </w:pPr>
    </w:lvl>
    <w:lvl w:ilvl="5" w:tplc="833C0628">
      <w:start w:val="1"/>
      <w:numFmt w:val="lowerRoman"/>
      <w:lvlText w:val="%6."/>
      <w:lvlJc w:val="right"/>
      <w:pPr>
        <w:ind w:left="5389" w:hanging="180"/>
      </w:pPr>
    </w:lvl>
    <w:lvl w:ilvl="6" w:tplc="7E505E18">
      <w:start w:val="1"/>
      <w:numFmt w:val="decimal"/>
      <w:lvlText w:val="%7."/>
      <w:lvlJc w:val="left"/>
      <w:pPr>
        <w:ind w:left="6109" w:hanging="360"/>
      </w:pPr>
    </w:lvl>
    <w:lvl w:ilvl="7" w:tplc="2F94C360">
      <w:start w:val="1"/>
      <w:numFmt w:val="lowerLetter"/>
      <w:lvlText w:val="%8."/>
      <w:lvlJc w:val="left"/>
      <w:pPr>
        <w:ind w:left="6829" w:hanging="360"/>
      </w:pPr>
    </w:lvl>
    <w:lvl w:ilvl="8" w:tplc="F0EC4390">
      <w:start w:val="1"/>
      <w:numFmt w:val="lowerRoman"/>
      <w:lvlText w:val="%9."/>
      <w:lvlJc w:val="right"/>
      <w:pPr>
        <w:ind w:left="7549" w:hanging="180"/>
      </w:pPr>
    </w:lvl>
  </w:abstractNum>
  <w:abstractNum w:abstractNumId="9" w15:restartNumberingAfterBreak="0">
    <w:nsid w:val="2BFB731F"/>
    <w:multiLevelType w:val="hybridMultilevel"/>
    <w:tmpl w:val="7ED41DCE"/>
    <w:lvl w:ilvl="0" w:tplc="C28ADD68">
      <w:start w:val="37"/>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F5160F"/>
    <w:multiLevelType w:val="hybridMultilevel"/>
    <w:tmpl w:val="F8D0ED94"/>
    <w:lvl w:ilvl="0" w:tplc="B3E257B0">
      <w:start w:val="44"/>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71E1A"/>
    <w:multiLevelType w:val="hybridMultilevel"/>
    <w:tmpl w:val="060AF86E"/>
    <w:lvl w:ilvl="0" w:tplc="4D8C5B78">
      <w:start w:val="56"/>
      <w:numFmt w:val="decimal"/>
      <w:lvlText w:val="%1."/>
      <w:lvlJc w:val="left"/>
      <w:pPr>
        <w:ind w:left="178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04035C"/>
    <w:multiLevelType w:val="hybridMultilevel"/>
    <w:tmpl w:val="FFC4863E"/>
    <w:lvl w:ilvl="0" w:tplc="4CE68D5C">
      <w:start w:val="60"/>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157F61"/>
    <w:multiLevelType w:val="hybridMultilevel"/>
    <w:tmpl w:val="3216CFF2"/>
    <w:lvl w:ilvl="0" w:tplc="C1544B12">
      <w:start w:val="56"/>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9B32FB"/>
    <w:multiLevelType w:val="hybridMultilevel"/>
    <w:tmpl w:val="1834CA60"/>
    <w:lvl w:ilvl="0" w:tplc="401612D2">
      <w:start w:val="52"/>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BB6861"/>
    <w:multiLevelType w:val="hybridMultilevel"/>
    <w:tmpl w:val="5F163CE2"/>
    <w:lvl w:ilvl="0" w:tplc="F5CC5AD2">
      <w:start w:val="55"/>
      <w:numFmt w:val="decimal"/>
      <w:lvlText w:val="%1."/>
      <w:lvlJc w:val="left"/>
      <w:pPr>
        <w:ind w:left="178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8A5AB5"/>
    <w:multiLevelType w:val="hybridMultilevel"/>
    <w:tmpl w:val="45C29B0E"/>
    <w:lvl w:ilvl="0" w:tplc="B9A0AAD0">
      <w:start w:val="49"/>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085A1B"/>
    <w:multiLevelType w:val="hybridMultilevel"/>
    <w:tmpl w:val="C26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195BB4"/>
    <w:multiLevelType w:val="hybridMultilevel"/>
    <w:tmpl w:val="93C4553E"/>
    <w:lvl w:ilvl="0" w:tplc="84FE9B92">
      <w:start w:val="47"/>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B52B19"/>
    <w:multiLevelType w:val="hybridMultilevel"/>
    <w:tmpl w:val="2162F4F8"/>
    <w:lvl w:ilvl="0" w:tplc="FCB0B210">
      <w:start w:val="2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756F40"/>
    <w:multiLevelType w:val="hybridMultilevel"/>
    <w:tmpl w:val="70365DC6"/>
    <w:lvl w:ilvl="0" w:tplc="D3F2648C">
      <w:start w:val="6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6D1FE6"/>
    <w:multiLevelType w:val="hybridMultilevel"/>
    <w:tmpl w:val="FBD6DDC2"/>
    <w:lvl w:ilvl="0" w:tplc="35E04A68">
      <w:start w:val="45"/>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EE6734"/>
    <w:multiLevelType w:val="hybridMultilevel"/>
    <w:tmpl w:val="E6B8CE62"/>
    <w:lvl w:ilvl="0" w:tplc="3418C76A">
      <w:start w:val="39"/>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0444D9"/>
    <w:multiLevelType w:val="hybridMultilevel"/>
    <w:tmpl w:val="1A208A12"/>
    <w:lvl w:ilvl="0" w:tplc="2ED4ED22">
      <w:start w:val="14"/>
      <w:numFmt w:val="decimal"/>
      <w:lvlText w:val="%1."/>
      <w:lvlJc w:val="left"/>
      <w:pPr>
        <w:ind w:left="1069" w:hanging="360"/>
      </w:pPr>
      <w:rPr>
        <w:rFonts w:hint="default"/>
      </w:rPr>
    </w:lvl>
    <w:lvl w:ilvl="1" w:tplc="53A44EAE">
      <w:start w:val="1"/>
      <w:numFmt w:val="decimal"/>
      <w:lvlText w:val="%2)"/>
      <w:lvlJc w:val="left"/>
      <w:pPr>
        <w:ind w:left="1440" w:hanging="360"/>
      </w:pPr>
      <w:rPr>
        <w:rFonts w:ascii="Times New Roman" w:eastAsiaTheme="minorEastAsia"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205F67"/>
    <w:multiLevelType w:val="hybridMultilevel"/>
    <w:tmpl w:val="77F2F96E"/>
    <w:lvl w:ilvl="0" w:tplc="1276B4F6">
      <w:start w:val="2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BB17A7"/>
    <w:multiLevelType w:val="hybridMultilevel"/>
    <w:tmpl w:val="172EC948"/>
    <w:lvl w:ilvl="0" w:tplc="B5A279AA">
      <w:start w:val="53"/>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A76C5E"/>
    <w:multiLevelType w:val="hybridMultilevel"/>
    <w:tmpl w:val="49AA8782"/>
    <w:lvl w:ilvl="0" w:tplc="989642EC">
      <w:start w:val="50"/>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F0467A"/>
    <w:multiLevelType w:val="hybridMultilevel"/>
    <w:tmpl w:val="5600CAFA"/>
    <w:lvl w:ilvl="0" w:tplc="B6A4538E">
      <w:start w:val="2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9F7E9C"/>
    <w:multiLevelType w:val="hybridMultilevel"/>
    <w:tmpl w:val="E750AED6"/>
    <w:lvl w:ilvl="0" w:tplc="B4584918">
      <w:start w:val="1"/>
      <w:numFmt w:val="upperRoman"/>
      <w:lvlText w:val="%1."/>
      <w:lvlJc w:val="left"/>
      <w:pPr>
        <w:ind w:left="1429" w:hanging="720"/>
      </w:pPr>
      <w:rPr>
        <w:rFonts w:hint="default"/>
      </w:rPr>
    </w:lvl>
    <w:lvl w:ilvl="1" w:tplc="9D9E5596">
      <w:start w:val="1"/>
      <w:numFmt w:val="lowerLetter"/>
      <w:lvlText w:val="%2."/>
      <w:lvlJc w:val="left"/>
      <w:pPr>
        <w:ind w:left="1789" w:hanging="360"/>
      </w:pPr>
    </w:lvl>
    <w:lvl w:ilvl="2" w:tplc="DE145A46">
      <w:start w:val="1"/>
      <w:numFmt w:val="lowerRoman"/>
      <w:lvlText w:val="%3."/>
      <w:lvlJc w:val="right"/>
      <w:pPr>
        <w:ind w:left="2509" w:hanging="180"/>
      </w:pPr>
    </w:lvl>
    <w:lvl w:ilvl="3" w:tplc="8CF2CBA2">
      <w:start w:val="1"/>
      <w:numFmt w:val="decimal"/>
      <w:lvlText w:val="%4."/>
      <w:lvlJc w:val="left"/>
      <w:pPr>
        <w:ind w:left="3229" w:hanging="360"/>
      </w:pPr>
    </w:lvl>
    <w:lvl w:ilvl="4" w:tplc="A142EB6A">
      <w:start w:val="1"/>
      <w:numFmt w:val="lowerLetter"/>
      <w:lvlText w:val="%5."/>
      <w:lvlJc w:val="left"/>
      <w:pPr>
        <w:ind w:left="3949" w:hanging="360"/>
      </w:pPr>
    </w:lvl>
    <w:lvl w:ilvl="5" w:tplc="E97A87AC">
      <w:start w:val="1"/>
      <w:numFmt w:val="lowerRoman"/>
      <w:lvlText w:val="%6."/>
      <w:lvlJc w:val="right"/>
      <w:pPr>
        <w:ind w:left="4669" w:hanging="180"/>
      </w:pPr>
    </w:lvl>
    <w:lvl w:ilvl="6" w:tplc="78D4E706">
      <w:start w:val="1"/>
      <w:numFmt w:val="decimal"/>
      <w:lvlText w:val="%7."/>
      <w:lvlJc w:val="left"/>
      <w:pPr>
        <w:ind w:left="5389" w:hanging="360"/>
      </w:pPr>
    </w:lvl>
    <w:lvl w:ilvl="7" w:tplc="4E1ABACE">
      <w:start w:val="1"/>
      <w:numFmt w:val="lowerLetter"/>
      <w:lvlText w:val="%8."/>
      <w:lvlJc w:val="left"/>
      <w:pPr>
        <w:ind w:left="6109" w:hanging="360"/>
      </w:pPr>
    </w:lvl>
    <w:lvl w:ilvl="8" w:tplc="F8D4A200">
      <w:start w:val="1"/>
      <w:numFmt w:val="lowerRoman"/>
      <w:lvlText w:val="%9."/>
      <w:lvlJc w:val="right"/>
      <w:pPr>
        <w:ind w:left="6829" w:hanging="180"/>
      </w:pPr>
    </w:lvl>
  </w:abstractNum>
  <w:abstractNum w:abstractNumId="29" w15:restartNumberingAfterBreak="0">
    <w:nsid w:val="7FBB0DB8"/>
    <w:multiLevelType w:val="hybridMultilevel"/>
    <w:tmpl w:val="F562437E"/>
    <w:lvl w:ilvl="0" w:tplc="A2F07BC0">
      <w:start w:val="38"/>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8"/>
  </w:num>
  <w:num w:numId="3">
    <w:abstractNumId w:val="17"/>
  </w:num>
  <w:num w:numId="4">
    <w:abstractNumId w:val="4"/>
  </w:num>
  <w:num w:numId="5">
    <w:abstractNumId w:val="27"/>
  </w:num>
  <w:num w:numId="6">
    <w:abstractNumId w:val="29"/>
  </w:num>
  <w:num w:numId="7">
    <w:abstractNumId w:val="5"/>
  </w:num>
  <w:num w:numId="8">
    <w:abstractNumId w:val="13"/>
  </w:num>
  <w:num w:numId="9">
    <w:abstractNumId w:val="24"/>
  </w:num>
  <w:num w:numId="10">
    <w:abstractNumId w:val="6"/>
  </w:num>
  <w:num w:numId="11">
    <w:abstractNumId w:val="16"/>
  </w:num>
  <w:num w:numId="12">
    <w:abstractNumId w:val="1"/>
  </w:num>
  <w:num w:numId="13">
    <w:abstractNumId w:val="26"/>
  </w:num>
  <w:num w:numId="14">
    <w:abstractNumId w:val="12"/>
  </w:num>
  <w:num w:numId="15">
    <w:abstractNumId w:val="2"/>
  </w:num>
  <w:num w:numId="16">
    <w:abstractNumId w:val="23"/>
  </w:num>
  <w:num w:numId="17">
    <w:abstractNumId w:val="7"/>
  </w:num>
  <w:num w:numId="18">
    <w:abstractNumId w:val="0"/>
  </w:num>
  <w:num w:numId="19">
    <w:abstractNumId w:val="14"/>
  </w:num>
  <w:num w:numId="20">
    <w:abstractNumId w:val="20"/>
  </w:num>
  <w:num w:numId="21">
    <w:abstractNumId w:val="10"/>
  </w:num>
  <w:num w:numId="22">
    <w:abstractNumId w:val="25"/>
  </w:num>
  <w:num w:numId="23">
    <w:abstractNumId w:val="3"/>
  </w:num>
  <w:num w:numId="24">
    <w:abstractNumId w:val="9"/>
  </w:num>
  <w:num w:numId="25">
    <w:abstractNumId w:val="21"/>
  </w:num>
  <w:num w:numId="26">
    <w:abstractNumId w:val="11"/>
  </w:num>
  <w:num w:numId="27">
    <w:abstractNumId w:val="19"/>
  </w:num>
  <w:num w:numId="28">
    <w:abstractNumId w:val="22"/>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682D9B"/>
    <w:rsid w:val="00020FF8"/>
    <w:rsid w:val="00031403"/>
    <w:rsid w:val="00085477"/>
    <w:rsid w:val="000B6492"/>
    <w:rsid w:val="000C2986"/>
    <w:rsid w:val="000F4874"/>
    <w:rsid w:val="00123BCD"/>
    <w:rsid w:val="00135CEC"/>
    <w:rsid w:val="001464C2"/>
    <w:rsid w:val="0019534D"/>
    <w:rsid w:val="001D7E95"/>
    <w:rsid w:val="001F260B"/>
    <w:rsid w:val="001F7F0B"/>
    <w:rsid w:val="00225EAB"/>
    <w:rsid w:val="00226532"/>
    <w:rsid w:val="00234EFE"/>
    <w:rsid w:val="00244FC9"/>
    <w:rsid w:val="00290A32"/>
    <w:rsid w:val="002A214A"/>
    <w:rsid w:val="002A5DD9"/>
    <w:rsid w:val="002D409D"/>
    <w:rsid w:val="0031032B"/>
    <w:rsid w:val="00317F83"/>
    <w:rsid w:val="00333462"/>
    <w:rsid w:val="003A389B"/>
    <w:rsid w:val="003C4E97"/>
    <w:rsid w:val="004171D2"/>
    <w:rsid w:val="00425658"/>
    <w:rsid w:val="00432DF8"/>
    <w:rsid w:val="004535C3"/>
    <w:rsid w:val="00466AB4"/>
    <w:rsid w:val="00490091"/>
    <w:rsid w:val="004909DF"/>
    <w:rsid w:val="004D2F24"/>
    <w:rsid w:val="004D5924"/>
    <w:rsid w:val="004E1EAF"/>
    <w:rsid w:val="004F2CAF"/>
    <w:rsid w:val="004F4FD9"/>
    <w:rsid w:val="0052397C"/>
    <w:rsid w:val="005323B8"/>
    <w:rsid w:val="00540FFB"/>
    <w:rsid w:val="00561A99"/>
    <w:rsid w:val="00580074"/>
    <w:rsid w:val="0058655F"/>
    <w:rsid w:val="005B6F2D"/>
    <w:rsid w:val="005E11B1"/>
    <w:rsid w:val="006168D0"/>
    <w:rsid w:val="00630905"/>
    <w:rsid w:val="00631B09"/>
    <w:rsid w:val="006578D9"/>
    <w:rsid w:val="00664209"/>
    <w:rsid w:val="00682D9B"/>
    <w:rsid w:val="00704773"/>
    <w:rsid w:val="00720AFF"/>
    <w:rsid w:val="007662C7"/>
    <w:rsid w:val="00794807"/>
    <w:rsid w:val="007B3ED2"/>
    <w:rsid w:val="007D3029"/>
    <w:rsid w:val="007D4228"/>
    <w:rsid w:val="007E21DA"/>
    <w:rsid w:val="007F7504"/>
    <w:rsid w:val="008417E4"/>
    <w:rsid w:val="0084795A"/>
    <w:rsid w:val="008B7867"/>
    <w:rsid w:val="008E7C05"/>
    <w:rsid w:val="008F5C88"/>
    <w:rsid w:val="00902D34"/>
    <w:rsid w:val="00943398"/>
    <w:rsid w:val="00984FC7"/>
    <w:rsid w:val="009852F9"/>
    <w:rsid w:val="00985A95"/>
    <w:rsid w:val="00996453"/>
    <w:rsid w:val="009A1EDA"/>
    <w:rsid w:val="009A42D2"/>
    <w:rsid w:val="009B00D2"/>
    <w:rsid w:val="009F3FD1"/>
    <w:rsid w:val="009F67D4"/>
    <w:rsid w:val="00A24AA5"/>
    <w:rsid w:val="00A35241"/>
    <w:rsid w:val="00A523E0"/>
    <w:rsid w:val="00A75AEC"/>
    <w:rsid w:val="00A96613"/>
    <w:rsid w:val="00AC6796"/>
    <w:rsid w:val="00AE1FAF"/>
    <w:rsid w:val="00AF3F8E"/>
    <w:rsid w:val="00B0575B"/>
    <w:rsid w:val="00B23A19"/>
    <w:rsid w:val="00B31C9C"/>
    <w:rsid w:val="00B44D8F"/>
    <w:rsid w:val="00B46A65"/>
    <w:rsid w:val="00B517D3"/>
    <w:rsid w:val="00B957C5"/>
    <w:rsid w:val="00BA7A54"/>
    <w:rsid w:val="00BC56E3"/>
    <w:rsid w:val="00BE0F12"/>
    <w:rsid w:val="00C0094E"/>
    <w:rsid w:val="00C03EFF"/>
    <w:rsid w:val="00C35EF4"/>
    <w:rsid w:val="00C42238"/>
    <w:rsid w:val="00C53FFB"/>
    <w:rsid w:val="00C5409F"/>
    <w:rsid w:val="00C61BE7"/>
    <w:rsid w:val="00C7201A"/>
    <w:rsid w:val="00CB1DCB"/>
    <w:rsid w:val="00CC60B7"/>
    <w:rsid w:val="00CD1001"/>
    <w:rsid w:val="00CF77E3"/>
    <w:rsid w:val="00D008E4"/>
    <w:rsid w:val="00D02716"/>
    <w:rsid w:val="00D02DEC"/>
    <w:rsid w:val="00D10AB8"/>
    <w:rsid w:val="00D20BE5"/>
    <w:rsid w:val="00D26B63"/>
    <w:rsid w:val="00D27E99"/>
    <w:rsid w:val="00D348B8"/>
    <w:rsid w:val="00D67FE5"/>
    <w:rsid w:val="00D70DED"/>
    <w:rsid w:val="00E23276"/>
    <w:rsid w:val="00E30EAA"/>
    <w:rsid w:val="00E42AEB"/>
    <w:rsid w:val="00E4674B"/>
    <w:rsid w:val="00EA10DC"/>
    <w:rsid w:val="00EA18F5"/>
    <w:rsid w:val="00EA4A0F"/>
    <w:rsid w:val="00EA7CE1"/>
    <w:rsid w:val="00EB3282"/>
    <w:rsid w:val="00EC35B8"/>
    <w:rsid w:val="00F04027"/>
    <w:rsid w:val="00F45787"/>
    <w:rsid w:val="00F573D2"/>
    <w:rsid w:val="00FA58EA"/>
    <w:rsid w:val="00FD3F13"/>
    <w:rsid w:val="00FD6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BD76"/>
  <w15:docId w15:val="{4AE607C1-FE2F-45E7-9500-E5FE2F64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89B"/>
  </w:style>
  <w:style w:type="paragraph" w:styleId="1">
    <w:name w:val="heading 1"/>
    <w:basedOn w:val="a"/>
    <w:next w:val="a"/>
    <w:link w:val="10"/>
    <w:uiPriority w:val="9"/>
    <w:qFormat/>
    <w:rsid w:val="00682D9B"/>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682D9B"/>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682D9B"/>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682D9B"/>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682D9B"/>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682D9B"/>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682D9B"/>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682D9B"/>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682D9B"/>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D9B"/>
    <w:rPr>
      <w:rFonts w:ascii="Arial" w:eastAsia="Arial" w:hAnsi="Arial" w:cs="Arial"/>
      <w:sz w:val="40"/>
      <w:szCs w:val="40"/>
    </w:rPr>
  </w:style>
  <w:style w:type="character" w:customStyle="1" w:styleId="20">
    <w:name w:val="Заголовок 2 Знак"/>
    <w:basedOn w:val="a0"/>
    <w:link w:val="2"/>
    <w:uiPriority w:val="9"/>
    <w:rsid w:val="00682D9B"/>
    <w:rPr>
      <w:rFonts w:ascii="Arial" w:eastAsia="Arial" w:hAnsi="Arial" w:cs="Arial"/>
      <w:sz w:val="34"/>
    </w:rPr>
  </w:style>
  <w:style w:type="character" w:customStyle="1" w:styleId="30">
    <w:name w:val="Заголовок 3 Знак"/>
    <w:basedOn w:val="a0"/>
    <w:link w:val="3"/>
    <w:uiPriority w:val="9"/>
    <w:rsid w:val="00682D9B"/>
    <w:rPr>
      <w:rFonts w:ascii="Arial" w:eastAsia="Arial" w:hAnsi="Arial" w:cs="Arial"/>
      <w:sz w:val="30"/>
      <w:szCs w:val="30"/>
    </w:rPr>
  </w:style>
  <w:style w:type="character" w:customStyle="1" w:styleId="40">
    <w:name w:val="Заголовок 4 Знак"/>
    <w:basedOn w:val="a0"/>
    <w:link w:val="4"/>
    <w:uiPriority w:val="9"/>
    <w:rsid w:val="00682D9B"/>
    <w:rPr>
      <w:rFonts w:ascii="Arial" w:eastAsia="Arial" w:hAnsi="Arial" w:cs="Arial"/>
      <w:b/>
      <w:bCs/>
      <w:sz w:val="26"/>
      <w:szCs w:val="26"/>
    </w:rPr>
  </w:style>
  <w:style w:type="character" w:customStyle="1" w:styleId="50">
    <w:name w:val="Заголовок 5 Знак"/>
    <w:basedOn w:val="a0"/>
    <w:link w:val="5"/>
    <w:uiPriority w:val="9"/>
    <w:rsid w:val="00682D9B"/>
    <w:rPr>
      <w:rFonts w:ascii="Arial" w:eastAsia="Arial" w:hAnsi="Arial" w:cs="Arial"/>
      <w:b/>
      <w:bCs/>
      <w:sz w:val="24"/>
      <w:szCs w:val="24"/>
    </w:rPr>
  </w:style>
  <w:style w:type="character" w:customStyle="1" w:styleId="60">
    <w:name w:val="Заголовок 6 Знак"/>
    <w:basedOn w:val="a0"/>
    <w:link w:val="6"/>
    <w:uiPriority w:val="9"/>
    <w:rsid w:val="00682D9B"/>
    <w:rPr>
      <w:rFonts w:ascii="Arial" w:eastAsia="Arial" w:hAnsi="Arial" w:cs="Arial"/>
      <w:b/>
      <w:bCs/>
    </w:rPr>
  </w:style>
  <w:style w:type="character" w:customStyle="1" w:styleId="70">
    <w:name w:val="Заголовок 7 Знак"/>
    <w:basedOn w:val="a0"/>
    <w:link w:val="7"/>
    <w:uiPriority w:val="9"/>
    <w:rsid w:val="00682D9B"/>
    <w:rPr>
      <w:rFonts w:ascii="Arial" w:eastAsia="Arial" w:hAnsi="Arial" w:cs="Arial"/>
      <w:b/>
      <w:bCs/>
      <w:i/>
      <w:iCs/>
    </w:rPr>
  </w:style>
  <w:style w:type="character" w:customStyle="1" w:styleId="80">
    <w:name w:val="Заголовок 8 Знак"/>
    <w:basedOn w:val="a0"/>
    <w:link w:val="8"/>
    <w:uiPriority w:val="9"/>
    <w:rsid w:val="00682D9B"/>
    <w:rPr>
      <w:rFonts w:ascii="Arial" w:eastAsia="Arial" w:hAnsi="Arial" w:cs="Arial"/>
      <w:i/>
      <w:iCs/>
    </w:rPr>
  </w:style>
  <w:style w:type="character" w:customStyle="1" w:styleId="90">
    <w:name w:val="Заголовок 9 Знак"/>
    <w:basedOn w:val="a0"/>
    <w:link w:val="9"/>
    <w:uiPriority w:val="9"/>
    <w:rsid w:val="00682D9B"/>
    <w:rPr>
      <w:rFonts w:ascii="Arial" w:eastAsia="Arial" w:hAnsi="Arial" w:cs="Arial"/>
      <w:i/>
      <w:iCs/>
      <w:sz w:val="21"/>
      <w:szCs w:val="21"/>
    </w:rPr>
  </w:style>
  <w:style w:type="paragraph" w:styleId="a3">
    <w:name w:val="No Spacing"/>
    <w:uiPriority w:val="1"/>
    <w:qFormat/>
    <w:rsid w:val="00682D9B"/>
    <w:pPr>
      <w:spacing w:after="0" w:line="240" w:lineRule="auto"/>
    </w:pPr>
  </w:style>
  <w:style w:type="paragraph" w:styleId="a4">
    <w:name w:val="Title"/>
    <w:basedOn w:val="a"/>
    <w:next w:val="a"/>
    <w:link w:val="a5"/>
    <w:uiPriority w:val="10"/>
    <w:qFormat/>
    <w:rsid w:val="00682D9B"/>
    <w:pPr>
      <w:spacing w:before="300"/>
      <w:contextualSpacing/>
    </w:pPr>
    <w:rPr>
      <w:sz w:val="48"/>
      <w:szCs w:val="48"/>
    </w:rPr>
  </w:style>
  <w:style w:type="character" w:customStyle="1" w:styleId="a5">
    <w:name w:val="Заголовок Знак"/>
    <w:basedOn w:val="a0"/>
    <w:link w:val="a4"/>
    <w:uiPriority w:val="10"/>
    <w:rsid w:val="00682D9B"/>
    <w:rPr>
      <w:sz w:val="48"/>
      <w:szCs w:val="48"/>
    </w:rPr>
  </w:style>
  <w:style w:type="paragraph" w:styleId="a6">
    <w:name w:val="Subtitle"/>
    <w:basedOn w:val="a"/>
    <w:next w:val="a"/>
    <w:link w:val="a7"/>
    <w:uiPriority w:val="11"/>
    <w:qFormat/>
    <w:rsid w:val="00682D9B"/>
    <w:pPr>
      <w:spacing w:before="200"/>
    </w:pPr>
    <w:rPr>
      <w:sz w:val="24"/>
      <w:szCs w:val="24"/>
    </w:rPr>
  </w:style>
  <w:style w:type="character" w:customStyle="1" w:styleId="a7">
    <w:name w:val="Подзаголовок Знак"/>
    <w:basedOn w:val="a0"/>
    <w:link w:val="a6"/>
    <w:uiPriority w:val="11"/>
    <w:rsid w:val="00682D9B"/>
    <w:rPr>
      <w:sz w:val="24"/>
      <w:szCs w:val="24"/>
    </w:rPr>
  </w:style>
  <w:style w:type="paragraph" w:styleId="21">
    <w:name w:val="Quote"/>
    <w:basedOn w:val="a"/>
    <w:next w:val="a"/>
    <w:link w:val="22"/>
    <w:uiPriority w:val="29"/>
    <w:qFormat/>
    <w:rsid w:val="00682D9B"/>
    <w:pPr>
      <w:ind w:left="720" w:right="720"/>
    </w:pPr>
    <w:rPr>
      <w:i/>
    </w:rPr>
  </w:style>
  <w:style w:type="character" w:customStyle="1" w:styleId="22">
    <w:name w:val="Цитата 2 Знак"/>
    <w:basedOn w:val="a0"/>
    <w:link w:val="21"/>
    <w:uiPriority w:val="29"/>
    <w:rsid w:val="00682D9B"/>
    <w:rPr>
      <w:i/>
    </w:rPr>
  </w:style>
  <w:style w:type="paragraph" w:styleId="a8">
    <w:name w:val="Intense Quote"/>
    <w:basedOn w:val="a"/>
    <w:next w:val="a"/>
    <w:link w:val="a9"/>
    <w:uiPriority w:val="30"/>
    <w:qFormat/>
    <w:rsid w:val="00682D9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682D9B"/>
    <w:rPr>
      <w:i/>
      <w:shd w:val="clear" w:color="auto" w:fill="F2F2F2"/>
    </w:rPr>
  </w:style>
  <w:style w:type="paragraph" w:styleId="aa">
    <w:name w:val="header"/>
    <w:basedOn w:val="a"/>
    <w:link w:val="ab"/>
    <w:uiPriority w:val="99"/>
    <w:unhideWhenUsed/>
    <w:rsid w:val="00682D9B"/>
    <w:pPr>
      <w:tabs>
        <w:tab w:val="center" w:pos="7143"/>
        <w:tab w:val="right" w:pos="14287"/>
      </w:tabs>
      <w:spacing w:after="0" w:line="240" w:lineRule="auto"/>
    </w:pPr>
  </w:style>
  <w:style w:type="character" w:customStyle="1" w:styleId="ab">
    <w:name w:val="Верхний колонтитул Знак"/>
    <w:basedOn w:val="a0"/>
    <w:link w:val="aa"/>
    <w:uiPriority w:val="99"/>
    <w:rsid w:val="00682D9B"/>
  </w:style>
  <w:style w:type="paragraph" w:styleId="ac">
    <w:name w:val="footer"/>
    <w:basedOn w:val="a"/>
    <w:link w:val="ad"/>
    <w:uiPriority w:val="99"/>
    <w:unhideWhenUsed/>
    <w:rsid w:val="00682D9B"/>
    <w:pPr>
      <w:tabs>
        <w:tab w:val="center" w:pos="7143"/>
        <w:tab w:val="right" w:pos="14287"/>
      </w:tabs>
      <w:spacing w:after="0" w:line="240" w:lineRule="auto"/>
    </w:pPr>
  </w:style>
  <w:style w:type="character" w:customStyle="1" w:styleId="ad">
    <w:name w:val="Нижний колонтитул Знак"/>
    <w:basedOn w:val="a0"/>
    <w:link w:val="ac"/>
    <w:uiPriority w:val="99"/>
    <w:rsid w:val="00682D9B"/>
  </w:style>
  <w:style w:type="character" w:customStyle="1" w:styleId="FooterChar">
    <w:name w:val="Footer Char"/>
    <w:basedOn w:val="a0"/>
    <w:uiPriority w:val="99"/>
    <w:rsid w:val="00682D9B"/>
  </w:style>
  <w:style w:type="character" w:styleId="ae">
    <w:name w:val="Hyperlink"/>
    <w:uiPriority w:val="99"/>
    <w:unhideWhenUsed/>
    <w:rsid w:val="00682D9B"/>
    <w:rPr>
      <w:color w:val="0000FF" w:themeColor="hyperlink"/>
      <w:u w:val="single"/>
    </w:rPr>
  </w:style>
  <w:style w:type="paragraph" w:styleId="af">
    <w:name w:val="footnote text"/>
    <w:basedOn w:val="a"/>
    <w:link w:val="af0"/>
    <w:uiPriority w:val="99"/>
    <w:semiHidden/>
    <w:unhideWhenUsed/>
    <w:rsid w:val="00682D9B"/>
    <w:pPr>
      <w:spacing w:after="40" w:line="240" w:lineRule="auto"/>
    </w:pPr>
    <w:rPr>
      <w:sz w:val="18"/>
    </w:rPr>
  </w:style>
  <w:style w:type="character" w:customStyle="1" w:styleId="af0">
    <w:name w:val="Текст сноски Знак"/>
    <w:basedOn w:val="a0"/>
    <w:link w:val="af"/>
    <w:uiPriority w:val="99"/>
    <w:semiHidden/>
    <w:rsid w:val="00682D9B"/>
    <w:rPr>
      <w:sz w:val="18"/>
    </w:rPr>
  </w:style>
  <w:style w:type="character" w:styleId="af1">
    <w:name w:val="footnote reference"/>
    <w:basedOn w:val="a0"/>
    <w:uiPriority w:val="99"/>
    <w:unhideWhenUsed/>
    <w:rsid w:val="00682D9B"/>
    <w:rPr>
      <w:vertAlign w:val="superscript"/>
    </w:rPr>
  </w:style>
  <w:style w:type="character" w:customStyle="1" w:styleId="af2">
    <w:name w:val="Текст концевой сноски Знак"/>
    <w:basedOn w:val="a0"/>
    <w:link w:val="af3"/>
    <w:uiPriority w:val="99"/>
    <w:semiHidden/>
    <w:rsid w:val="00682D9B"/>
    <w:rPr>
      <w:sz w:val="20"/>
    </w:rPr>
  </w:style>
  <w:style w:type="paragraph" w:styleId="af3">
    <w:name w:val="endnote text"/>
    <w:basedOn w:val="a"/>
    <w:link w:val="af2"/>
    <w:uiPriority w:val="99"/>
    <w:semiHidden/>
    <w:unhideWhenUsed/>
    <w:rsid w:val="00682D9B"/>
    <w:pPr>
      <w:spacing w:after="0" w:line="240" w:lineRule="auto"/>
    </w:pPr>
    <w:rPr>
      <w:sz w:val="20"/>
    </w:rPr>
  </w:style>
  <w:style w:type="character" w:customStyle="1" w:styleId="11">
    <w:name w:val="Текст концевой сноски Знак1"/>
    <w:basedOn w:val="a0"/>
    <w:uiPriority w:val="99"/>
    <w:semiHidden/>
    <w:rsid w:val="00682D9B"/>
    <w:rPr>
      <w:sz w:val="20"/>
      <w:szCs w:val="20"/>
    </w:rPr>
  </w:style>
  <w:style w:type="paragraph" w:styleId="12">
    <w:name w:val="toc 1"/>
    <w:basedOn w:val="a"/>
    <w:next w:val="a"/>
    <w:uiPriority w:val="39"/>
    <w:unhideWhenUsed/>
    <w:rsid w:val="00682D9B"/>
    <w:pPr>
      <w:spacing w:after="57"/>
    </w:pPr>
  </w:style>
  <w:style w:type="paragraph" w:styleId="23">
    <w:name w:val="toc 2"/>
    <w:basedOn w:val="a"/>
    <w:next w:val="a"/>
    <w:uiPriority w:val="39"/>
    <w:unhideWhenUsed/>
    <w:rsid w:val="00682D9B"/>
    <w:pPr>
      <w:spacing w:after="57"/>
      <w:ind w:left="283"/>
    </w:pPr>
  </w:style>
  <w:style w:type="paragraph" w:styleId="31">
    <w:name w:val="toc 3"/>
    <w:basedOn w:val="a"/>
    <w:next w:val="a"/>
    <w:uiPriority w:val="39"/>
    <w:unhideWhenUsed/>
    <w:rsid w:val="00682D9B"/>
    <w:pPr>
      <w:spacing w:after="57"/>
      <w:ind w:left="567"/>
    </w:pPr>
  </w:style>
  <w:style w:type="paragraph" w:styleId="41">
    <w:name w:val="toc 4"/>
    <w:basedOn w:val="a"/>
    <w:next w:val="a"/>
    <w:uiPriority w:val="39"/>
    <w:unhideWhenUsed/>
    <w:rsid w:val="00682D9B"/>
    <w:pPr>
      <w:spacing w:after="57"/>
      <w:ind w:left="850"/>
    </w:pPr>
  </w:style>
  <w:style w:type="paragraph" w:styleId="51">
    <w:name w:val="toc 5"/>
    <w:basedOn w:val="a"/>
    <w:next w:val="a"/>
    <w:uiPriority w:val="39"/>
    <w:unhideWhenUsed/>
    <w:rsid w:val="00682D9B"/>
    <w:pPr>
      <w:spacing w:after="57"/>
      <w:ind w:left="1134"/>
    </w:pPr>
  </w:style>
  <w:style w:type="paragraph" w:styleId="61">
    <w:name w:val="toc 6"/>
    <w:basedOn w:val="a"/>
    <w:next w:val="a"/>
    <w:uiPriority w:val="39"/>
    <w:unhideWhenUsed/>
    <w:rsid w:val="00682D9B"/>
    <w:pPr>
      <w:spacing w:after="57"/>
      <w:ind w:left="1417"/>
    </w:pPr>
  </w:style>
  <w:style w:type="paragraph" w:styleId="71">
    <w:name w:val="toc 7"/>
    <w:basedOn w:val="a"/>
    <w:next w:val="a"/>
    <w:uiPriority w:val="39"/>
    <w:unhideWhenUsed/>
    <w:rsid w:val="00682D9B"/>
    <w:pPr>
      <w:spacing w:after="57"/>
      <w:ind w:left="1701"/>
    </w:pPr>
  </w:style>
  <w:style w:type="paragraph" w:styleId="81">
    <w:name w:val="toc 8"/>
    <w:basedOn w:val="a"/>
    <w:next w:val="a"/>
    <w:uiPriority w:val="39"/>
    <w:unhideWhenUsed/>
    <w:rsid w:val="00682D9B"/>
    <w:pPr>
      <w:spacing w:after="57"/>
      <w:ind w:left="1984"/>
    </w:pPr>
  </w:style>
  <w:style w:type="paragraph" w:styleId="91">
    <w:name w:val="toc 9"/>
    <w:basedOn w:val="a"/>
    <w:next w:val="a"/>
    <w:uiPriority w:val="39"/>
    <w:unhideWhenUsed/>
    <w:rsid w:val="00682D9B"/>
    <w:pPr>
      <w:spacing w:after="57"/>
      <w:ind w:left="2268"/>
    </w:pPr>
  </w:style>
  <w:style w:type="paragraph" w:styleId="af4">
    <w:name w:val="TOC Heading"/>
    <w:uiPriority w:val="39"/>
    <w:unhideWhenUsed/>
    <w:rsid w:val="00682D9B"/>
  </w:style>
  <w:style w:type="paragraph" w:styleId="af5">
    <w:name w:val="table of figures"/>
    <w:basedOn w:val="a"/>
    <w:next w:val="a"/>
    <w:uiPriority w:val="99"/>
    <w:unhideWhenUsed/>
    <w:rsid w:val="00682D9B"/>
    <w:pPr>
      <w:spacing w:after="0"/>
    </w:pPr>
  </w:style>
  <w:style w:type="paragraph" w:customStyle="1" w:styleId="ConsPlusNormal">
    <w:name w:val="ConsPlusNormal"/>
    <w:rsid w:val="00682D9B"/>
    <w:pPr>
      <w:widowControl w:val="0"/>
      <w:spacing w:after="0" w:line="240" w:lineRule="auto"/>
    </w:pPr>
    <w:rPr>
      <w:rFonts w:ascii="Arial" w:eastAsiaTheme="minorEastAsia" w:hAnsi="Arial" w:cs="Arial"/>
      <w:sz w:val="20"/>
      <w:lang w:eastAsia="ru-RU"/>
    </w:rPr>
  </w:style>
  <w:style w:type="paragraph" w:customStyle="1" w:styleId="ConsPlusNonformat">
    <w:name w:val="ConsPlusNonformat"/>
    <w:rsid w:val="00682D9B"/>
    <w:pPr>
      <w:widowControl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2D9B"/>
    <w:pPr>
      <w:widowControl w:val="0"/>
      <w:spacing w:after="0" w:line="240" w:lineRule="auto"/>
    </w:pPr>
    <w:rPr>
      <w:rFonts w:ascii="Arial" w:eastAsiaTheme="minorEastAsia" w:hAnsi="Arial" w:cs="Arial"/>
      <w:b/>
      <w:sz w:val="20"/>
      <w:lang w:eastAsia="ru-RU"/>
    </w:rPr>
  </w:style>
  <w:style w:type="paragraph" w:customStyle="1" w:styleId="ConsPlusCell">
    <w:name w:val="ConsPlusCell"/>
    <w:rsid w:val="00682D9B"/>
    <w:pPr>
      <w:widowControl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2D9B"/>
    <w:pPr>
      <w:widowControl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82D9B"/>
    <w:pPr>
      <w:widowControl w:val="0"/>
      <w:spacing w:after="0" w:line="240" w:lineRule="auto"/>
    </w:pPr>
    <w:rPr>
      <w:rFonts w:ascii="Tahoma" w:eastAsiaTheme="minorEastAsia" w:hAnsi="Tahoma" w:cs="Tahoma"/>
      <w:sz w:val="20"/>
      <w:lang w:eastAsia="ru-RU"/>
    </w:rPr>
  </w:style>
  <w:style w:type="paragraph" w:customStyle="1" w:styleId="ConsPlusJurTerm">
    <w:name w:val="ConsPlusJurTerm"/>
    <w:rsid w:val="00682D9B"/>
    <w:pPr>
      <w:widowControl w:val="0"/>
      <w:spacing w:after="0" w:line="240" w:lineRule="auto"/>
    </w:pPr>
    <w:rPr>
      <w:rFonts w:ascii="Tahoma" w:eastAsiaTheme="minorEastAsia" w:hAnsi="Tahoma" w:cs="Tahoma"/>
      <w:sz w:val="26"/>
      <w:lang w:eastAsia="ru-RU"/>
    </w:rPr>
  </w:style>
  <w:style w:type="paragraph" w:customStyle="1" w:styleId="ConsPlusTextList">
    <w:name w:val="ConsPlusTextList"/>
    <w:rsid w:val="00682D9B"/>
    <w:pPr>
      <w:widowControl w:val="0"/>
      <w:spacing w:after="0" w:line="240" w:lineRule="auto"/>
    </w:pPr>
    <w:rPr>
      <w:rFonts w:ascii="Arial" w:eastAsiaTheme="minorEastAsia" w:hAnsi="Arial" w:cs="Arial"/>
      <w:sz w:val="20"/>
      <w:lang w:eastAsia="ru-RU"/>
    </w:rPr>
  </w:style>
  <w:style w:type="paragraph" w:styleId="af6">
    <w:name w:val="List Paragraph"/>
    <w:basedOn w:val="a"/>
    <w:uiPriority w:val="34"/>
    <w:qFormat/>
    <w:rsid w:val="00682D9B"/>
    <w:pPr>
      <w:ind w:left="720"/>
      <w:contextualSpacing/>
    </w:pPr>
  </w:style>
  <w:style w:type="table" w:styleId="af7">
    <w:name w:val="Table Grid"/>
    <w:basedOn w:val="a1"/>
    <w:uiPriority w:val="59"/>
    <w:rsid w:val="00682D9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uiPriority w:val="99"/>
    <w:semiHidden/>
    <w:unhideWhenUsed/>
    <w:rsid w:val="00682D9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82D9B"/>
    <w:rPr>
      <w:rFonts w:ascii="Tahoma" w:hAnsi="Tahoma" w:cs="Tahoma"/>
      <w:sz w:val="16"/>
      <w:szCs w:val="16"/>
    </w:rPr>
  </w:style>
  <w:style w:type="character" w:styleId="afa">
    <w:name w:val="annotation reference"/>
    <w:basedOn w:val="a0"/>
    <w:uiPriority w:val="99"/>
    <w:semiHidden/>
    <w:unhideWhenUsed/>
    <w:rsid w:val="00682D9B"/>
    <w:rPr>
      <w:sz w:val="16"/>
      <w:szCs w:val="16"/>
    </w:rPr>
  </w:style>
  <w:style w:type="paragraph" w:styleId="afb">
    <w:name w:val="annotation text"/>
    <w:basedOn w:val="a"/>
    <w:link w:val="afc"/>
    <w:uiPriority w:val="99"/>
    <w:semiHidden/>
    <w:unhideWhenUsed/>
    <w:rsid w:val="00682D9B"/>
    <w:pPr>
      <w:spacing w:line="240" w:lineRule="auto"/>
    </w:pPr>
    <w:rPr>
      <w:sz w:val="20"/>
      <w:szCs w:val="20"/>
    </w:rPr>
  </w:style>
  <w:style w:type="character" w:customStyle="1" w:styleId="afc">
    <w:name w:val="Текст примечания Знак"/>
    <w:basedOn w:val="a0"/>
    <w:link w:val="afb"/>
    <w:uiPriority w:val="99"/>
    <w:semiHidden/>
    <w:rsid w:val="00682D9B"/>
    <w:rPr>
      <w:sz w:val="20"/>
      <w:szCs w:val="20"/>
    </w:rPr>
  </w:style>
  <w:style w:type="character" w:customStyle="1" w:styleId="afd">
    <w:name w:val="Тема примечания Знак"/>
    <w:basedOn w:val="afc"/>
    <w:link w:val="afe"/>
    <w:uiPriority w:val="99"/>
    <w:semiHidden/>
    <w:rsid w:val="00682D9B"/>
    <w:rPr>
      <w:b/>
      <w:bCs/>
      <w:sz w:val="20"/>
      <w:szCs w:val="20"/>
    </w:rPr>
  </w:style>
  <w:style w:type="paragraph" w:styleId="afe">
    <w:name w:val="annotation subject"/>
    <w:basedOn w:val="afb"/>
    <w:next w:val="afb"/>
    <w:link w:val="afd"/>
    <w:uiPriority w:val="99"/>
    <w:semiHidden/>
    <w:unhideWhenUsed/>
    <w:rsid w:val="00682D9B"/>
    <w:rPr>
      <w:b/>
      <w:bCs/>
    </w:rPr>
  </w:style>
  <w:style w:type="character" w:customStyle="1" w:styleId="13">
    <w:name w:val="Тема примечания Знак1"/>
    <w:basedOn w:val="afc"/>
    <w:uiPriority w:val="99"/>
    <w:semiHidden/>
    <w:rsid w:val="00682D9B"/>
    <w:rPr>
      <w:b/>
      <w:bCs/>
      <w:sz w:val="20"/>
      <w:szCs w:val="20"/>
    </w:rPr>
  </w:style>
  <w:style w:type="character" w:customStyle="1" w:styleId="fspisok101">
    <w:name w:val="f_spisok10_1"/>
    <w:basedOn w:val="a0"/>
    <w:rsid w:val="00682D9B"/>
  </w:style>
  <w:style w:type="character" w:customStyle="1" w:styleId="fspisok102">
    <w:name w:val="f_spisok10_2"/>
    <w:basedOn w:val="a0"/>
    <w:rsid w:val="00682D9B"/>
  </w:style>
  <w:style w:type="character" w:customStyle="1" w:styleId="fdopstrokapolya">
    <w:name w:val="f_dopstrokapolya"/>
    <w:basedOn w:val="a0"/>
    <w:rsid w:val="00682D9B"/>
  </w:style>
  <w:style w:type="character" w:styleId="aff">
    <w:name w:val="FollowedHyperlink"/>
    <w:basedOn w:val="a0"/>
    <w:uiPriority w:val="99"/>
    <w:semiHidden/>
    <w:unhideWhenUsed/>
    <w:rsid w:val="00682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F8D14DA97C42FD18C367B52315D31ACD0904B0D8F93ECCD70D56E63AD33DC8C865558F2843723B77E99213178678BAEAA7FAE39004E91kC5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21F8D14DA97C42FD18C367B52315D31ABD6964C0F8F93ECCD70D56E63AD33DC8C865558F2853622BA7E99213178678BAEAA7FAE39004E91kC50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9D4C1A891D7891F5490713E9A51BF3F71E96AF6EE214D689D329C667B389267EB8B384E42999A7D23C55C3870C42625A4FD9FD150E2y7NEP" TargetMode="External"/><Relationship Id="rId11" Type="http://schemas.openxmlformats.org/officeDocument/2006/relationships/hyperlink" Target="consultantplus://offline/ref=C51D7D0D8C5F22827951194CBEE626C14E1D3A8DE9BBFC09CC352C8C6BFD01803C6BEDA28FD215B51214908C1CCEF042A8A95F715168F8D725tCM" TargetMode="External"/><Relationship Id="rId5" Type="http://schemas.openxmlformats.org/officeDocument/2006/relationships/webSettings" Target="webSettings.xml"/><Relationship Id="rId10" Type="http://schemas.openxmlformats.org/officeDocument/2006/relationships/hyperlink" Target="consultantplus://offline/ref=34F4301D98C3D6E75749C82270C1281975DE5EE91848E39883E5AABEAB83B25957CD42BD939998CD7368B173E6468FC0295F3383508DE8O4P" TargetMode="External"/><Relationship Id="rId4" Type="http://schemas.openxmlformats.org/officeDocument/2006/relationships/settings" Target="settings.xml"/><Relationship Id="rId9" Type="http://schemas.openxmlformats.org/officeDocument/2006/relationships/hyperlink" Target="consultantplus://offline/ref=621F8D14DA97C42FD18C367B52315D31ACD0904B0D8F93ECCD70D56E63AD33DC8C865558F2843723BA7E99213178678BAEAA7FAE39004E91kC5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0428-6330-4B42-BD6A-A168B129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5164</TotalTime>
  <Pages>27</Pages>
  <Words>7145</Words>
  <Characters>40730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Тамара Романовна</dc:creator>
  <cp:lastModifiedBy>Nefedova</cp:lastModifiedBy>
  <cp:revision>92</cp:revision>
  <cp:lastPrinted>2023-02-20T12:53:00Z</cp:lastPrinted>
  <dcterms:created xsi:type="dcterms:W3CDTF">2022-12-16T11:15:00Z</dcterms:created>
  <dcterms:modified xsi:type="dcterms:W3CDTF">2023-08-10T10:46:00Z</dcterms:modified>
</cp:coreProperties>
</file>