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A5" w:rsidRPr="00F37C68" w:rsidRDefault="00E926A3" w:rsidP="005124D1">
      <w:pPr>
        <w:spacing w:after="0"/>
        <w:jc w:val="center"/>
        <w:rPr>
          <w:rFonts w:asciiTheme="majorHAnsi" w:hAnsiTheme="majorHAnsi" w:cs="Times New Roman"/>
          <w:b/>
          <w:color w:val="33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-86995</wp:posOffset>
            </wp:positionH>
            <wp:positionV relativeFrom="margin">
              <wp:posOffset>-140970</wp:posOffset>
            </wp:positionV>
            <wp:extent cx="2455545" cy="971550"/>
            <wp:effectExtent l="0" t="0" r="190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2A5" w:rsidRPr="00F37C68">
        <w:rPr>
          <w:rFonts w:asciiTheme="majorHAnsi" w:hAnsiTheme="majorHAnsi" w:cs="Times New Roman"/>
          <w:b/>
          <w:color w:val="336699"/>
          <w:sz w:val="40"/>
          <w:szCs w:val="40"/>
        </w:rPr>
        <w:t>Ленинградский государственный</w:t>
      </w:r>
    </w:p>
    <w:p w:rsidR="00E722A5" w:rsidRPr="00F37C68" w:rsidRDefault="00E722A5" w:rsidP="005124D1">
      <w:pPr>
        <w:spacing w:after="0"/>
        <w:jc w:val="center"/>
        <w:rPr>
          <w:rFonts w:asciiTheme="majorHAnsi" w:hAnsiTheme="majorHAnsi" w:cs="Times New Roman"/>
          <w:b/>
          <w:color w:val="336699"/>
          <w:sz w:val="40"/>
          <w:szCs w:val="40"/>
        </w:rPr>
      </w:pPr>
      <w:r w:rsidRPr="00F37C68">
        <w:rPr>
          <w:rFonts w:asciiTheme="majorHAnsi" w:hAnsiTheme="majorHAnsi" w:cs="Times New Roman"/>
          <w:b/>
          <w:color w:val="336699"/>
          <w:sz w:val="40"/>
          <w:szCs w:val="40"/>
        </w:rPr>
        <w:t xml:space="preserve"> университет имени А.С. Пушкина</w:t>
      </w:r>
    </w:p>
    <w:p w:rsidR="00E722A5" w:rsidRPr="00F37C68" w:rsidRDefault="00CF5A9D" w:rsidP="005124D1">
      <w:pPr>
        <w:spacing w:after="0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proofErr w:type="spellStart"/>
      <w:r w:rsidRPr="00F37C68">
        <w:rPr>
          <w:rFonts w:asciiTheme="majorHAnsi" w:hAnsiTheme="majorHAnsi" w:cs="Times New Roman"/>
          <w:b/>
          <w:color w:val="FF0000"/>
          <w:sz w:val="36"/>
          <w:szCs w:val="36"/>
        </w:rPr>
        <w:t>Лужский</w:t>
      </w:r>
      <w:proofErr w:type="spellEnd"/>
      <w:r w:rsidRPr="00F37C68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институт (</w:t>
      </w:r>
      <w:r w:rsidR="00E722A5" w:rsidRPr="00F37C68">
        <w:rPr>
          <w:rFonts w:asciiTheme="majorHAnsi" w:hAnsiTheme="majorHAnsi" w:cs="Times New Roman"/>
          <w:b/>
          <w:color w:val="FF0000"/>
          <w:sz w:val="36"/>
          <w:szCs w:val="36"/>
        </w:rPr>
        <w:t>филиал)</w:t>
      </w:r>
    </w:p>
    <w:p w:rsidR="005124D1" w:rsidRPr="00F37C68" w:rsidRDefault="005124D1" w:rsidP="005124D1">
      <w:pPr>
        <w:spacing w:after="0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</w:p>
    <w:p w:rsidR="00E722A5" w:rsidRPr="00F37C68" w:rsidRDefault="00AC2175" w:rsidP="00E722A5">
      <w:pPr>
        <w:jc w:val="center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F37C68">
        <w:rPr>
          <w:rFonts w:asciiTheme="majorHAnsi" w:hAnsiTheme="majorHAnsi" w:cs="Times New Roman"/>
          <w:sz w:val="32"/>
          <w:szCs w:val="32"/>
        </w:rPr>
        <w:t xml:space="preserve"> </w:t>
      </w:r>
      <w:r w:rsidRPr="00F37C68">
        <w:rPr>
          <w:rFonts w:asciiTheme="majorHAnsi" w:hAnsiTheme="majorHAnsi" w:cs="Times New Roman"/>
          <w:color w:val="0070C0"/>
          <w:sz w:val="32"/>
          <w:szCs w:val="32"/>
        </w:rPr>
        <w:t>ПРИГЛАШАЕТ НА ОБУЧЕНИЕ</w:t>
      </w:r>
    </w:p>
    <w:p w:rsidR="00E722A5" w:rsidRDefault="00AC2175" w:rsidP="008A58F2">
      <w:pPr>
        <w:spacing w:after="0"/>
        <w:ind w:left="567" w:hanging="567"/>
        <w:jc w:val="center"/>
        <w:rPr>
          <w:rFonts w:asciiTheme="majorHAnsi" w:hAnsiTheme="majorHAnsi" w:cs="Times New Roman"/>
          <w:b/>
          <w:color w:val="336699"/>
          <w:sz w:val="36"/>
          <w:szCs w:val="36"/>
          <w:u w:val="single"/>
        </w:rPr>
      </w:pPr>
      <w:r w:rsidRPr="00F37C68">
        <w:rPr>
          <w:rFonts w:asciiTheme="majorHAnsi" w:hAnsiTheme="majorHAnsi" w:cs="Times New Roman"/>
          <w:b/>
          <w:color w:val="336699"/>
          <w:sz w:val="36"/>
          <w:szCs w:val="36"/>
          <w:u w:val="single"/>
        </w:rPr>
        <w:t>ВЫСШЕЕ ОБРАЗОВАНИЕ</w:t>
      </w:r>
      <w:r w:rsidR="00E722A5" w:rsidRPr="00F37C68">
        <w:rPr>
          <w:rFonts w:asciiTheme="majorHAnsi" w:hAnsiTheme="majorHAnsi" w:cs="Times New Roman"/>
          <w:b/>
          <w:color w:val="336699"/>
          <w:sz w:val="36"/>
          <w:szCs w:val="36"/>
          <w:u w:val="single"/>
        </w:rPr>
        <w:t xml:space="preserve"> </w:t>
      </w:r>
    </w:p>
    <w:p w:rsidR="00ED31F1" w:rsidRPr="00960420" w:rsidRDefault="00ED31F1" w:rsidP="00ED31F1">
      <w:pPr>
        <w:spacing w:after="0"/>
        <w:ind w:left="567" w:hanging="567"/>
        <w:rPr>
          <w:rFonts w:asciiTheme="majorHAnsi" w:hAnsiTheme="majorHAnsi" w:cs="Times New Roman"/>
          <w:b/>
          <w:color w:val="336699"/>
          <w:sz w:val="32"/>
          <w:szCs w:val="32"/>
        </w:rPr>
      </w:pPr>
      <w:r>
        <w:rPr>
          <w:rFonts w:asciiTheme="majorHAnsi" w:hAnsiTheme="majorHAnsi" w:cs="Times New Roman"/>
          <w:color w:val="336699"/>
          <w:sz w:val="32"/>
          <w:szCs w:val="32"/>
        </w:rPr>
        <w:t xml:space="preserve">                 </w:t>
      </w:r>
      <w:r w:rsidRPr="00960420">
        <w:rPr>
          <w:rFonts w:asciiTheme="majorHAnsi" w:hAnsiTheme="majorHAnsi" w:cs="Times New Roman"/>
          <w:b/>
          <w:color w:val="336699"/>
          <w:sz w:val="32"/>
          <w:szCs w:val="32"/>
        </w:rPr>
        <w:t xml:space="preserve">Направления </w:t>
      </w:r>
    </w:p>
    <w:p w:rsidR="00AC2175" w:rsidRPr="00362BB9" w:rsidRDefault="00AC2175" w:rsidP="00362BB9">
      <w:pPr>
        <w:pStyle w:val="a5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362BB9">
        <w:rPr>
          <w:rFonts w:asciiTheme="majorHAnsi" w:hAnsiTheme="majorHAnsi" w:cs="Times New Roman"/>
          <w:b/>
          <w:color w:val="336699"/>
          <w:sz w:val="32"/>
          <w:szCs w:val="32"/>
        </w:rPr>
        <w:t>Биотехнология</w:t>
      </w:r>
      <w:r w:rsidR="00176D3C">
        <w:rPr>
          <w:rFonts w:asciiTheme="majorHAnsi" w:hAnsiTheme="majorHAnsi" w:cs="Times New Roman"/>
          <w:b/>
          <w:color w:val="336699"/>
          <w:sz w:val="32"/>
          <w:szCs w:val="32"/>
        </w:rPr>
        <w:t>*</w:t>
      </w:r>
    </w:p>
    <w:p w:rsidR="00AC2175" w:rsidRPr="00362BB9" w:rsidRDefault="00E722A5" w:rsidP="00362BB9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362BB9">
        <w:rPr>
          <w:rFonts w:asciiTheme="majorHAnsi" w:hAnsiTheme="majorHAnsi" w:cs="Times New Roman"/>
          <w:b/>
          <w:color w:val="336699"/>
          <w:sz w:val="32"/>
          <w:szCs w:val="32"/>
        </w:rPr>
        <w:t>Экономика</w:t>
      </w:r>
      <w:r w:rsidR="00176D3C">
        <w:rPr>
          <w:rFonts w:asciiTheme="majorHAnsi" w:hAnsiTheme="majorHAnsi" w:cs="Times New Roman"/>
          <w:b/>
          <w:color w:val="336699"/>
          <w:sz w:val="32"/>
          <w:szCs w:val="32"/>
        </w:rPr>
        <w:t>*</w:t>
      </w:r>
      <w:r w:rsidR="00CF5A9D" w:rsidRPr="00362BB9">
        <w:rPr>
          <w:rFonts w:asciiTheme="majorHAnsi" w:hAnsiTheme="majorHAnsi" w:cs="Times New Roman"/>
          <w:b/>
          <w:color w:val="336699"/>
          <w:sz w:val="32"/>
          <w:szCs w:val="32"/>
        </w:rPr>
        <w:t xml:space="preserve">   </w:t>
      </w:r>
    </w:p>
    <w:p w:rsidR="00AC2175" w:rsidRPr="00362BB9" w:rsidRDefault="00E722A5" w:rsidP="00362BB9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362BB9">
        <w:rPr>
          <w:rFonts w:asciiTheme="majorHAnsi" w:hAnsiTheme="majorHAnsi" w:cs="Times New Roman"/>
          <w:b/>
          <w:color w:val="336699"/>
          <w:sz w:val="32"/>
          <w:szCs w:val="32"/>
        </w:rPr>
        <w:t xml:space="preserve">Юриспруденция </w:t>
      </w:r>
    </w:p>
    <w:p w:rsidR="00E722A5" w:rsidRPr="00C61354" w:rsidRDefault="00E722A5" w:rsidP="00362BB9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32"/>
          <w:szCs w:val="32"/>
        </w:rPr>
      </w:pPr>
      <w:r w:rsidRPr="00362BB9">
        <w:rPr>
          <w:rFonts w:asciiTheme="majorHAnsi" w:hAnsiTheme="majorHAnsi" w:cs="Times New Roman"/>
          <w:b/>
          <w:color w:val="336699"/>
          <w:sz w:val="32"/>
          <w:szCs w:val="32"/>
        </w:rPr>
        <w:t>Педагогическое образов</w:t>
      </w:r>
      <w:r w:rsidR="00FF2BB9" w:rsidRPr="00362BB9">
        <w:rPr>
          <w:rFonts w:asciiTheme="majorHAnsi" w:hAnsiTheme="majorHAnsi" w:cs="Times New Roman"/>
          <w:b/>
          <w:color w:val="336699"/>
          <w:sz w:val="32"/>
          <w:szCs w:val="32"/>
        </w:rPr>
        <w:t>ание</w:t>
      </w:r>
      <w:r w:rsidR="00176D3C">
        <w:rPr>
          <w:rFonts w:asciiTheme="majorHAnsi" w:hAnsiTheme="majorHAnsi" w:cs="Times New Roman"/>
          <w:b/>
          <w:color w:val="336699"/>
          <w:sz w:val="32"/>
          <w:szCs w:val="32"/>
        </w:rPr>
        <w:t>*</w:t>
      </w:r>
      <w:r w:rsidR="00FF2BB9" w:rsidRPr="00362BB9">
        <w:rPr>
          <w:rFonts w:asciiTheme="majorHAnsi" w:hAnsiTheme="majorHAnsi" w:cs="Times New Roman"/>
          <w:b/>
          <w:color w:val="336699"/>
          <w:sz w:val="32"/>
          <w:szCs w:val="32"/>
        </w:rPr>
        <w:t xml:space="preserve"> </w:t>
      </w:r>
    </w:p>
    <w:p w:rsidR="00C61354" w:rsidRDefault="00C61354" w:rsidP="00C61354">
      <w:pPr>
        <w:pStyle w:val="a5"/>
        <w:spacing w:line="240" w:lineRule="auto"/>
        <w:ind w:left="1287"/>
        <w:rPr>
          <w:rFonts w:asciiTheme="majorHAnsi" w:hAnsiTheme="majorHAnsi" w:cs="Times New Roman"/>
          <w:b/>
          <w:color w:val="336699"/>
          <w:sz w:val="32"/>
          <w:szCs w:val="32"/>
        </w:rPr>
      </w:pPr>
      <w:r>
        <w:rPr>
          <w:rFonts w:asciiTheme="majorHAnsi" w:hAnsiTheme="majorHAnsi" w:cs="Times New Roman"/>
          <w:b/>
          <w:color w:val="336699"/>
          <w:sz w:val="32"/>
          <w:szCs w:val="32"/>
        </w:rPr>
        <w:t>- дошкольное</w:t>
      </w:r>
    </w:p>
    <w:p w:rsidR="00C61354" w:rsidRPr="00E114B5" w:rsidRDefault="00C61354" w:rsidP="00C61354">
      <w:pPr>
        <w:pStyle w:val="a5"/>
        <w:spacing w:line="240" w:lineRule="auto"/>
        <w:ind w:left="1287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color w:val="336699"/>
          <w:sz w:val="32"/>
          <w:szCs w:val="32"/>
        </w:rPr>
        <w:t>- математика</w:t>
      </w:r>
    </w:p>
    <w:p w:rsidR="005124D1" w:rsidRPr="00F37C68" w:rsidRDefault="00960420" w:rsidP="00960420">
      <w:pPr>
        <w:spacing w:after="0"/>
        <w:ind w:left="1134" w:hanging="567"/>
        <w:rPr>
          <w:rFonts w:asciiTheme="majorHAnsi" w:hAnsiTheme="majorHAnsi" w:cs="Times New Roman"/>
          <w:b/>
          <w:color w:val="336699"/>
          <w:sz w:val="32"/>
          <w:szCs w:val="32"/>
        </w:rPr>
      </w:pPr>
      <w:r>
        <w:rPr>
          <w:rFonts w:asciiTheme="majorHAnsi" w:hAnsiTheme="majorHAnsi" w:cs="Times New Roman"/>
          <w:b/>
          <w:color w:val="336699"/>
          <w:sz w:val="32"/>
          <w:szCs w:val="32"/>
        </w:rPr>
        <w:t xml:space="preserve">Очная, </w:t>
      </w:r>
      <w:r w:rsidR="00362BB9">
        <w:rPr>
          <w:rFonts w:asciiTheme="majorHAnsi" w:hAnsiTheme="majorHAnsi" w:cs="Times New Roman"/>
          <w:b/>
          <w:color w:val="336699"/>
          <w:sz w:val="32"/>
          <w:szCs w:val="32"/>
        </w:rPr>
        <w:t xml:space="preserve">очно-заочная и заочная форма </w:t>
      </w:r>
      <w:r w:rsidR="005124D1" w:rsidRPr="00F37C68">
        <w:rPr>
          <w:rFonts w:asciiTheme="majorHAnsi" w:hAnsiTheme="majorHAnsi" w:cs="Times New Roman"/>
          <w:b/>
          <w:color w:val="336699"/>
          <w:sz w:val="32"/>
          <w:szCs w:val="32"/>
        </w:rPr>
        <w:t xml:space="preserve"> </w:t>
      </w:r>
      <w:r>
        <w:rPr>
          <w:rFonts w:asciiTheme="majorHAnsi" w:hAnsiTheme="majorHAnsi" w:cs="Times New Roman"/>
          <w:b/>
          <w:color w:val="336699"/>
          <w:sz w:val="32"/>
          <w:szCs w:val="32"/>
        </w:rPr>
        <w:t xml:space="preserve"> обучения</w:t>
      </w:r>
    </w:p>
    <w:p w:rsidR="005124D1" w:rsidRDefault="005124D1" w:rsidP="005124D1">
      <w:pPr>
        <w:spacing w:after="0"/>
        <w:ind w:left="1134" w:hanging="567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F37C68">
        <w:rPr>
          <w:rFonts w:asciiTheme="majorHAnsi" w:hAnsiTheme="majorHAnsi" w:cs="Times New Roman"/>
          <w:b/>
          <w:color w:val="336699"/>
          <w:sz w:val="32"/>
          <w:szCs w:val="32"/>
        </w:rPr>
        <w:t>Основа обучения: бюджетная и договорная</w:t>
      </w:r>
    </w:p>
    <w:p w:rsidR="005124D1" w:rsidRPr="00F37C68" w:rsidRDefault="005124D1" w:rsidP="005124D1">
      <w:pPr>
        <w:spacing w:after="0"/>
        <w:ind w:left="1134" w:hanging="567"/>
        <w:rPr>
          <w:rFonts w:asciiTheme="majorHAnsi" w:hAnsiTheme="majorHAnsi" w:cs="Times New Roman"/>
          <w:b/>
          <w:color w:val="336699"/>
          <w:sz w:val="36"/>
          <w:szCs w:val="36"/>
        </w:rPr>
      </w:pPr>
    </w:p>
    <w:p w:rsidR="00380903" w:rsidRPr="00F37C68" w:rsidRDefault="00AC2175" w:rsidP="005124D1">
      <w:pPr>
        <w:ind w:left="1134" w:hanging="567"/>
        <w:rPr>
          <w:rFonts w:asciiTheme="majorHAnsi" w:hAnsiTheme="majorHAnsi" w:cs="Times New Roman"/>
          <w:b/>
          <w:color w:val="336699"/>
          <w:sz w:val="36"/>
          <w:szCs w:val="36"/>
          <w:u w:val="single"/>
        </w:rPr>
      </w:pPr>
      <w:r w:rsidRPr="00F37C68">
        <w:rPr>
          <w:rFonts w:asciiTheme="majorHAnsi" w:hAnsiTheme="majorHAnsi" w:cs="Times New Roman"/>
          <w:b/>
          <w:color w:val="336699"/>
          <w:sz w:val="36"/>
          <w:szCs w:val="36"/>
          <w:u w:val="single"/>
        </w:rPr>
        <w:t>СРЕДНЕЕ ПРОФЕССИОНАЛЬНОЕ ОБРАЗОВАНИЕ</w:t>
      </w:r>
    </w:p>
    <w:p w:rsidR="003252A5" w:rsidRPr="00F37C68" w:rsidRDefault="00380903" w:rsidP="005124D1">
      <w:pPr>
        <w:ind w:left="1134" w:hanging="567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F37C68">
        <w:rPr>
          <w:rFonts w:asciiTheme="majorHAnsi" w:hAnsiTheme="majorHAnsi" w:cs="Times New Roman"/>
          <w:b/>
          <w:color w:val="336699"/>
          <w:sz w:val="32"/>
          <w:szCs w:val="32"/>
        </w:rPr>
        <w:t>Специальности</w:t>
      </w:r>
    </w:p>
    <w:p w:rsidR="003252A5" w:rsidRPr="00362BB9" w:rsidRDefault="00176D3C" w:rsidP="00362BB9">
      <w:pPr>
        <w:pStyle w:val="a5"/>
        <w:numPr>
          <w:ilvl w:val="0"/>
          <w:numId w:val="2"/>
        </w:numPr>
        <w:ind w:right="-183"/>
        <w:rPr>
          <w:rFonts w:asciiTheme="majorHAnsi" w:hAnsiTheme="majorHAnsi" w:cs="Times New Roman"/>
          <w:b/>
          <w:color w:val="336699"/>
          <w:sz w:val="32"/>
          <w:szCs w:val="32"/>
        </w:rPr>
      </w:pPr>
      <w:r>
        <w:rPr>
          <w:rFonts w:asciiTheme="majorHAnsi" w:hAnsiTheme="majorHAnsi" w:cs="Times New Roman"/>
          <w:b/>
          <w:color w:val="336699"/>
          <w:sz w:val="32"/>
          <w:szCs w:val="32"/>
        </w:rPr>
        <w:t>Юриспруденция*</w:t>
      </w:r>
    </w:p>
    <w:p w:rsidR="003252A5" w:rsidRDefault="00176D3C" w:rsidP="00362BB9">
      <w:pPr>
        <w:pStyle w:val="a5"/>
        <w:numPr>
          <w:ilvl w:val="0"/>
          <w:numId w:val="2"/>
        </w:numPr>
        <w:rPr>
          <w:rFonts w:asciiTheme="majorHAnsi" w:hAnsiTheme="majorHAnsi" w:cs="Times New Roman"/>
          <w:b/>
          <w:color w:val="336699"/>
          <w:sz w:val="32"/>
          <w:szCs w:val="32"/>
        </w:rPr>
      </w:pPr>
      <w:r>
        <w:rPr>
          <w:rFonts w:asciiTheme="majorHAnsi" w:hAnsiTheme="majorHAnsi" w:cs="Times New Roman"/>
          <w:b/>
          <w:color w:val="336699"/>
          <w:sz w:val="32"/>
          <w:szCs w:val="32"/>
        </w:rPr>
        <w:t xml:space="preserve">Экономика и бухгалтерский учет </w:t>
      </w:r>
      <w:r w:rsidR="003252A5" w:rsidRPr="00362BB9">
        <w:rPr>
          <w:rFonts w:asciiTheme="majorHAnsi" w:hAnsiTheme="majorHAnsi" w:cs="Times New Roman"/>
          <w:b/>
          <w:color w:val="336699"/>
          <w:sz w:val="32"/>
          <w:szCs w:val="32"/>
        </w:rPr>
        <w:t>(по отраслям)</w:t>
      </w:r>
      <w:r>
        <w:rPr>
          <w:rFonts w:asciiTheme="majorHAnsi" w:hAnsiTheme="majorHAnsi" w:cs="Times New Roman"/>
          <w:b/>
          <w:color w:val="336699"/>
          <w:sz w:val="32"/>
          <w:szCs w:val="32"/>
        </w:rPr>
        <w:t>*</w:t>
      </w:r>
    </w:p>
    <w:p w:rsidR="00960420" w:rsidRDefault="00D43623" w:rsidP="00362BB9">
      <w:pPr>
        <w:pStyle w:val="a5"/>
        <w:numPr>
          <w:ilvl w:val="0"/>
          <w:numId w:val="2"/>
        </w:numPr>
        <w:rPr>
          <w:rFonts w:asciiTheme="majorHAnsi" w:hAnsiTheme="majorHAnsi" w:cs="Times New Roman"/>
          <w:b/>
          <w:color w:val="336699"/>
          <w:sz w:val="32"/>
          <w:szCs w:val="32"/>
        </w:rPr>
      </w:pPr>
      <w:r>
        <w:rPr>
          <w:rFonts w:asciiTheme="majorHAnsi" w:hAnsiTheme="majorHAnsi" w:cs="Times New Roman"/>
          <w:b/>
          <w:color w:val="336699"/>
          <w:sz w:val="32"/>
          <w:szCs w:val="32"/>
        </w:rPr>
        <w:t>Преподавание в начальных классах</w:t>
      </w:r>
      <w:r w:rsidR="00176D3C">
        <w:rPr>
          <w:rFonts w:asciiTheme="majorHAnsi" w:hAnsiTheme="majorHAnsi" w:cs="Times New Roman"/>
          <w:b/>
          <w:color w:val="336699"/>
          <w:sz w:val="32"/>
          <w:szCs w:val="32"/>
        </w:rPr>
        <w:t>*</w:t>
      </w:r>
    </w:p>
    <w:p w:rsidR="003252A5" w:rsidRPr="00362BB9" w:rsidRDefault="003252A5" w:rsidP="00362BB9">
      <w:pPr>
        <w:pStyle w:val="a5"/>
        <w:numPr>
          <w:ilvl w:val="0"/>
          <w:numId w:val="2"/>
        </w:numPr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362BB9">
        <w:rPr>
          <w:rFonts w:asciiTheme="majorHAnsi" w:hAnsiTheme="majorHAnsi" w:cs="Times New Roman"/>
          <w:b/>
          <w:color w:val="336699"/>
          <w:sz w:val="32"/>
          <w:szCs w:val="32"/>
        </w:rPr>
        <w:t>Фармация</w:t>
      </w:r>
    </w:p>
    <w:p w:rsidR="005124D1" w:rsidRPr="00F37C68" w:rsidRDefault="005124D1" w:rsidP="005124D1">
      <w:pPr>
        <w:spacing w:after="0"/>
        <w:ind w:left="1134" w:hanging="567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F37C68">
        <w:rPr>
          <w:rFonts w:asciiTheme="majorHAnsi" w:hAnsiTheme="majorHAnsi" w:cs="Times New Roman"/>
          <w:b/>
          <w:color w:val="336699"/>
          <w:sz w:val="32"/>
          <w:szCs w:val="32"/>
        </w:rPr>
        <w:t xml:space="preserve">Обучение: очное </w:t>
      </w:r>
    </w:p>
    <w:p w:rsidR="00380903" w:rsidRDefault="00380903" w:rsidP="008A58F2">
      <w:pPr>
        <w:spacing w:after="0"/>
        <w:ind w:left="1134" w:hanging="567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F37C68">
        <w:rPr>
          <w:rFonts w:asciiTheme="majorHAnsi" w:hAnsiTheme="majorHAnsi" w:cs="Times New Roman"/>
          <w:b/>
          <w:color w:val="336699"/>
          <w:sz w:val="32"/>
          <w:szCs w:val="32"/>
        </w:rPr>
        <w:t>Основа обучения: бюджетная и договорная</w:t>
      </w:r>
    </w:p>
    <w:p w:rsidR="000067DC" w:rsidRDefault="000067DC" w:rsidP="008A58F2">
      <w:pPr>
        <w:spacing w:after="0"/>
        <w:ind w:left="1134" w:hanging="567"/>
        <w:rPr>
          <w:rFonts w:asciiTheme="majorHAnsi" w:hAnsiTheme="majorHAnsi" w:cs="Times New Roman"/>
          <w:b/>
          <w:color w:val="336699"/>
          <w:sz w:val="32"/>
          <w:szCs w:val="32"/>
        </w:rPr>
      </w:pPr>
    </w:p>
    <w:p w:rsidR="000067DC" w:rsidRPr="00F37C68" w:rsidRDefault="000067DC" w:rsidP="000067DC">
      <w:pPr>
        <w:ind w:left="1134" w:hanging="567"/>
        <w:rPr>
          <w:rFonts w:asciiTheme="majorHAnsi" w:hAnsiTheme="majorHAnsi" w:cs="Times New Roman"/>
          <w:b/>
          <w:color w:val="336699"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color w:val="336699"/>
          <w:sz w:val="36"/>
          <w:szCs w:val="36"/>
          <w:u w:val="single"/>
        </w:rPr>
        <w:t xml:space="preserve">ДОПОЛНИТЕЛЬНОЕ </w:t>
      </w:r>
      <w:r w:rsidRPr="00F37C68">
        <w:rPr>
          <w:rFonts w:asciiTheme="majorHAnsi" w:hAnsiTheme="majorHAnsi" w:cs="Times New Roman"/>
          <w:b/>
          <w:color w:val="336699"/>
          <w:sz w:val="36"/>
          <w:szCs w:val="36"/>
          <w:u w:val="single"/>
        </w:rPr>
        <w:t xml:space="preserve"> ПРОФЕССИОНАЛЬНОЕ ОБРАЗОВАНИЕ</w:t>
      </w:r>
    </w:p>
    <w:p w:rsidR="000067DC" w:rsidRPr="000067DC" w:rsidRDefault="000067DC" w:rsidP="000067DC">
      <w:pPr>
        <w:pStyle w:val="a5"/>
        <w:numPr>
          <w:ilvl w:val="0"/>
          <w:numId w:val="5"/>
        </w:numPr>
        <w:spacing w:after="0"/>
        <w:ind w:left="709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0067DC">
        <w:rPr>
          <w:rFonts w:asciiTheme="majorHAnsi" w:hAnsiTheme="majorHAnsi" w:cs="Times New Roman"/>
          <w:b/>
          <w:color w:val="336699"/>
          <w:sz w:val="32"/>
          <w:szCs w:val="32"/>
        </w:rPr>
        <w:t xml:space="preserve">Повышение квалификации </w:t>
      </w:r>
    </w:p>
    <w:p w:rsidR="008A58F2" w:rsidRPr="000067DC" w:rsidRDefault="000067DC" w:rsidP="000067DC">
      <w:pPr>
        <w:pStyle w:val="a5"/>
        <w:numPr>
          <w:ilvl w:val="0"/>
          <w:numId w:val="5"/>
        </w:numPr>
        <w:spacing w:after="0"/>
        <w:ind w:left="709"/>
        <w:rPr>
          <w:rFonts w:asciiTheme="majorHAnsi" w:hAnsiTheme="majorHAnsi" w:cs="Times New Roman"/>
          <w:b/>
          <w:color w:val="336699"/>
          <w:sz w:val="32"/>
          <w:szCs w:val="32"/>
        </w:rPr>
      </w:pPr>
      <w:r w:rsidRPr="000067DC">
        <w:rPr>
          <w:rFonts w:asciiTheme="majorHAnsi" w:hAnsiTheme="majorHAnsi" w:cs="Times New Roman"/>
          <w:b/>
          <w:color w:val="336699"/>
          <w:sz w:val="32"/>
          <w:szCs w:val="32"/>
        </w:rPr>
        <w:t>Профессиональн</w:t>
      </w:r>
      <w:r w:rsidR="002C695F">
        <w:rPr>
          <w:rFonts w:asciiTheme="majorHAnsi" w:hAnsiTheme="majorHAnsi" w:cs="Times New Roman"/>
          <w:b/>
          <w:color w:val="336699"/>
          <w:sz w:val="32"/>
          <w:szCs w:val="32"/>
        </w:rPr>
        <w:t>ая</w:t>
      </w:r>
      <w:r w:rsidRPr="000067DC">
        <w:rPr>
          <w:rFonts w:asciiTheme="majorHAnsi" w:hAnsiTheme="majorHAnsi" w:cs="Times New Roman"/>
          <w:b/>
          <w:color w:val="336699"/>
          <w:sz w:val="32"/>
          <w:szCs w:val="32"/>
        </w:rPr>
        <w:t xml:space="preserve"> переподготовк</w:t>
      </w:r>
      <w:r w:rsidR="002C695F">
        <w:rPr>
          <w:rFonts w:asciiTheme="majorHAnsi" w:hAnsiTheme="majorHAnsi" w:cs="Times New Roman"/>
          <w:b/>
          <w:color w:val="336699"/>
          <w:sz w:val="32"/>
          <w:szCs w:val="32"/>
        </w:rPr>
        <w:t>а</w:t>
      </w:r>
      <w:bookmarkStart w:id="0" w:name="_GoBack"/>
      <w:bookmarkEnd w:id="0"/>
    </w:p>
    <w:p w:rsidR="00362BB9" w:rsidRDefault="00362BB9" w:rsidP="008A58F2">
      <w:pPr>
        <w:spacing w:after="0"/>
        <w:ind w:left="1134" w:hanging="567"/>
        <w:rPr>
          <w:rFonts w:asciiTheme="majorHAnsi" w:hAnsiTheme="majorHAnsi" w:cs="Times New Roman"/>
          <w:b/>
          <w:color w:val="336699"/>
          <w:sz w:val="24"/>
          <w:szCs w:val="24"/>
        </w:rPr>
      </w:pPr>
      <w:r>
        <w:rPr>
          <w:rFonts w:asciiTheme="majorHAnsi" w:hAnsiTheme="majorHAnsi" w:cs="Times New Roman"/>
          <w:b/>
          <w:color w:val="336699"/>
          <w:sz w:val="24"/>
          <w:szCs w:val="24"/>
        </w:rPr>
        <w:t xml:space="preserve">                              </w:t>
      </w:r>
      <w:proofErr w:type="gramStart"/>
      <w:r>
        <w:rPr>
          <w:rFonts w:asciiTheme="majorHAnsi" w:hAnsiTheme="majorHAnsi" w:cs="Times New Roman"/>
          <w:b/>
          <w:color w:val="336699"/>
          <w:sz w:val="24"/>
          <w:szCs w:val="24"/>
        </w:rPr>
        <w:t xml:space="preserve">Лицензия:  </w:t>
      </w:r>
      <w:r w:rsidR="00380903" w:rsidRPr="00F37C68">
        <w:rPr>
          <w:rFonts w:asciiTheme="majorHAnsi" w:hAnsiTheme="majorHAnsi" w:cs="Times New Roman"/>
          <w:b/>
          <w:color w:val="336699"/>
          <w:sz w:val="24"/>
          <w:szCs w:val="24"/>
        </w:rPr>
        <w:t>серия</w:t>
      </w:r>
      <w:proofErr w:type="gramEnd"/>
      <w:r w:rsidR="00380903" w:rsidRPr="00F37C68">
        <w:rPr>
          <w:rFonts w:asciiTheme="majorHAnsi" w:hAnsiTheme="majorHAnsi" w:cs="Times New Roman"/>
          <w:b/>
          <w:color w:val="336699"/>
          <w:sz w:val="24"/>
          <w:szCs w:val="24"/>
        </w:rPr>
        <w:t xml:space="preserve"> 90Л01 № 0009452  рег. № 2387 от 15.09.2016</w:t>
      </w:r>
      <w:r w:rsidR="008A58F2" w:rsidRPr="00F37C68">
        <w:rPr>
          <w:rFonts w:asciiTheme="majorHAnsi" w:hAnsiTheme="majorHAnsi" w:cs="Times New Roman"/>
          <w:b/>
          <w:color w:val="336699"/>
          <w:sz w:val="24"/>
          <w:szCs w:val="24"/>
        </w:rPr>
        <w:t xml:space="preserve"> г</w:t>
      </w:r>
      <w:r>
        <w:rPr>
          <w:rFonts w:asciiTheme="majorHAnsi" w:hAnsiTheme="majorHAnsi" w:cs="Times New Roman"/>
          <w:b/>
          <w:color w:val="336699"/>
          <w:sz w:val="24"/>
          <w:szCs w:val="24"/>
        </w:rPr>
        <w:t xml:space="preserve">  </w:t>
      </w:r>
    </w:p>
    <w:p w:rsidR="008A58F2" w:rsidRDefault="00380903" w:rsidP="008A58F2">
      <w:pPr>
        <w:spacing w:after="0"/>
        <w:ind w:left="1134" w:hanging="567"/>
        <w:rPr>
          <w:rFonts w:ascii="Times New Roman" w:hAnsi="Times New Roman" w:cs="Times New Roman"/>
          <w:b/>
          <w:color w:val="336699"/>
          <w:sz w:val="24"/>
          <w:szCs w:val="24"/>
        </w:rPr>
      </w:pPr>
      <w:r w:rsidRPr="00F37C68">
        <w:rPr>
          <w:rFonts w:asciiTheme="majorHAnsi" w:hAnsiTheme="majorHAnsi" w:cs="Times New Roman"/>
          <w:b/>
          <w:color w:val="336699"/>
          <w:sz w:val="24"/>
          <w:szCs w:val="24"/>
        </w:rPr>
        <w:t>Св. о гос.</w:t>
      </w:r>
      <w:r w:rsidR="00362BB9">
        <w:rPr>
          <w:rFonts w:asciiTheme="majorHAnsi" w:hAnsiTheme="majorHAnsi" w:cs="Times New Roman"/>
          <w:b/>
          <w:color w:val="336699"/>
          <w:sz w:val="24"/>
          <w:szCs w:val="24"/>
        </w:rPr>
        <w:t xml:space="preserve"> аккредитации</w:t>
      </w:r>
      <w:r w:rsidR="008A58F2" w:rsidRPr="00F37C68">
        <w:rPr>
          <w:rFonts w:asciiTheme="majorHAnsi" w:hAnsiTheme="majorHAnsi" w:cs="Times New Roman"/>
          <w:b/>
          <w:color w:val="336699"/>
          <w:sz w:val="24"/>
          <w:szCs w:val="24"/>
        </w:rPr>
        <w:t xml:space="preserve">: </w:t>
      </w:r>
      <w:r w:rsidR="00362BB9">
        <w:rPr>
          <w:rFonts w:asciiTheme="majorHAnsi" w:hAnsiTheme="majorHAnsi" w:cs="Times New Roman"/>
          <w:b/>
          <w:color w:val="336699"/>
          <w:sz w:val="24"/>
          <w:szCs w:val="24"/>
        </w:rPr>
        <w:t xml:space="preserve">серия 90А01 № </w:t>
      </w:r>
      <w:proofErr w:type="gramStart"/>
      <w:r w:rsidR="00362BB9">
        <w:rPr>
          <w:rFonts w:asciiTheme="majorHAnsi" w:hAnsiTheme="majorHAnsi" w:cs="Times New Roman"/>
          <w:b/>
          <w:color w:val="336699"/>
          <w:sz w:val="24"/>
          <w:szCs w:val="24"/>
        </w:rPr>
        <w:t>0003217</w:t>
      </w:r>
      <w:r w:rsidR="008A58F2" w:rsidRPr="00F37C68">
        <w:rPr>
          <w:rFonts w:asciiTheme="majorHAnsi" w:hAnsiTheme="majorHAnsi" w:cs="Times New Roman"/>
          <w:b/>
          <w:color w:val="336699"/>
          <w:sz w:val="24"/>
          <w:szCs w:val="24"/>
        </w:rPr>
        <w:t xml:space="preserve"> </w:t>
      </w:r>
      <w:r w:rsidR="00CB2E29" w:rsidRPr="00F37C68">
        <w:rPr>
          <w:rFonts w:asciiTheme="majorHAnsi" w:hAnsiTheme="majorHAnsi" w:cs="Times New Roman"/>
          <w:b/>
          <w:color w:val="336699"/>
          <w:sz w:val="24"/>
          <w:szCs w:val="24"/>
        </w:rPr>
        <w:t xml:space="preserve"> </w:t>
      </w:r>
      <w:r w:rsidR="00362BB9">
        <w:rPr>
          <w:rFonts w:asciiTheme="majorHAnsi" w:hAnsiTheme="majorHAnsi" w:cs="Times New Roman"/>
          <w:b/>
          <w:color w:val="336699"/>
          <w:sz w:val="24"/>
          <w:szCs w:val="24"/>
        </w:rPr>
        <w:t>рег.</w:t>
      </w:r>
      <w:proofErr w:type="gramEnd"/>
      <w:r w:rsidR="00362BB9">
        <w:rPr>
          <w:rFonts w:asciiTheme="majorHAnsi" w:hAnsiTheme="majorHAnsi" w:cs="Times New Roman"/>
          <w:b/>
          <w:color w:val="336699"/>
          <w:sz w:val="24"/>
          <w:szCs w:val="24"/>
        </w:rPr>
        <w:t xml:space="preserve"> № 3061 от 10.04.2019</w:t>
      </w:r>
      <w:r w:rsidR="008A58F2" w:rsidRPr="008A58F2">
        <w:rPr>
          <w:rFonts w:ascii="Times New Roman" w:hAnsi="Times New Roman" w:cs="Times New Roman"/>
          <w:b/>
          <w:color w:val="336699"/>
          <w:sz w:val="24"/>
          <w:szCs w:val="24"/>
        </w:rPr>
        <w:t xml:space="preserve"> г</w:t>
      </w:r>
    </w:p>
    <w:p w:rsidR="00176D3C" w:rsidRDefault="00176D3C" w:rsidP="008A58F2">
      <w:pPr>
        <w:spacing w:after="0"/>
        <w:ind w:left="1134" w:hanging="567"/>
        <w:rPr>
          <w:rFonts w:ascii="Times New Roman" w:hAnsi="Times New Roman" w:cs="Times New Roman"/>
          <w:b/>
          <w:color w:val="336699"/>
          <w:sz w:val="24"/>
          <w:szCs w:val="24"/>
        </w:rPr>
      </w:pPr>
    </w:p>
    <w:p w:rsidR="00176D3C" w:rsidRPr="00176D3C" w:rsidRDefault="00176D3C" w:rsidP="008A58F2">
      <w:pPr>
        <w:spacing w:after="0"/>
        <w:ind w:left="1134" w:hanging="567"/>
        <w:rPr>
          <w:rFonts w:ascii="Times New Roman" w:hAnsi="Times New Roman" w:cs="Times New Roman"/>
          <w:b/>
          <w:color w:val="336699"/>
          <w:sz w:val="28"/>
          <w:szCs w:val="24"/>
        </w:rPr>
      </w:pPr>
      <w:r w:rsidRPr="00176D3C">
        <w:rPr>
          <w:rFonts w:asciiTheme="majorHAnsi" w:hAnsiTheme="majorHAnsi" w:cs="Times New Roman"/>
          <w:b/>
          <w:color w:val="336699"/>
          <w:sz w:val="28"/>
          <w:szCs w:val="24"/>
        </w:rPr>
        <w:t>*- есть бюджетные места</w:t>
      </w:r>
    </w:p>
    <w:p w:rsidR="002D2D62" w:rsidRDefault="002D2D62" w:rsidP="008A58F2">
      <w:pPr>
        <w:spacing w:after="0"/>
        <w:ind w:left="1134" w:hanging="567"/>
        <w:rPr>
          <w:rFonts w:ascii="Times New Roman" w:hAnsi="Times New Roman" w:cs="Times New Roman"/>
          <w:sz w:val="32"/>
          <w:szCs w:val="32"/>
        </w:rPr>
      </w:pPr>
    </w:p>
    <w:p w:rsidR="002D2D62" w:rsidRPr="0079548E" w:rsidRDefault="002D2D62" w:rsidP="00160644">
      <w:pPr>
        <w:spacing w:after="0"/>
        <w:ind w:left="1134" w:hanging="567"/>
        <w:jc w:val="center"/>
        <w:rPr>
          <w:b/>
          <w:color w:val="0066FF"/>
          <w:sz w:val="40"/>
        </w:rPr>
      </w:pPr>
      <w:r w:rsidRPr="0079548E">
        <w:rPr>
          <w:b/>
          <w:color w:val="0066FF"/>
          <w:sz w:val="40"/>
        </w:rPr>
        <w:t>Памятка абитуриенту</w:t>
      </w:r>
    </w:p>
    <w:p w:rsidR="00841073" w:rsidRDefault="00E114B5" w:rsidP="00E114B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Полная информация по   п</w:t>
      </w:r>
      <w:r w:rsidRPr="00761230">
        <w:rPr>
          <w:rFonts w:cstheme="minorHAnsi"/>
          <w:b/>
          <w:sz w:val="32"/>
          <w:szCs w:val="32"/>
        </w:rPr>
        <w:t xml:space="preserve">равилам приема </w:t>
      </w:r>
    </w:p>
    <w:p w:rsidR="00841073" w:rsidRDefault="00E114B5" w:rsidP="00E114B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61230">
        <w:rPr>
          <w:rFonts w:cstheme="minorHAnsi"/>
          <w:b/>
          <w:sz w:val="32"/>
          <w:szCs w:val="32"/>
        </w:rPr>
        <w:t xml:space="preserve">и условиям поступления в институт </w:t>
      </w:r>
    </w:p>
    <w:p w:rsidR="00E114B5" w:rsidRPr="00761230" w:rsidRDefault="00E114B5" w:rsidP="00E114B5">
      <w:pPr>
        <w:spacing w:after="0" w:line="240" w:lineRule="auto"/>
        <w:jc w:val="center"/>
        <w:rPr>
          <w:rFonts w:cstheme="minorHAnsi"/>
          <w:b/>
          <w:color w:val="157FC4"/>
          <w:sz w:val="32"/>
          <w:szCs w:val="32"/>
        </w:rPr>
      </w:pPr>
      <w:r w:rsidRPr="00761230">
        <w:rPr>
          <w:rFonts w:cstheme="minorHAnsi"/>
          <w:b/>
          <w:sz w:val="32"/>
          <w:szCs w:val="32"/>
        </w:rPr>
        <w:t xml:space="preserve">на сайте </w:t>
      </w:r>
      <w:hyperlink r:id="rId6" w:history="1">
        <w:r w:rsidRPr="00761230">
          <w:rPr>
            <w:rFonts w:cstheme="minorHAnsi"/>
            <w:b/>
            <w:color w:val="157FC4"/>
            <w:sz w:val="32"/>
            <w:szCs w:val="32"/>
          </w:rPr>
          <w:t>http://lilgu.luga.ru/</w:t>
        </w:r>
      </w:hyperlink>
      <w:r w:rsidRPr="00761230">
        <w:rPr>
          <w:rFonts w:cstheme="minorHAnsi"/>
          <w:b/>
          <w:color w:val="157FC4"/>
          <w:sz w:val="32"/>
          <w:szCs w:val="32"/>
        </w:rPr>
        <w:t xml:space="preserve"> </w:t>
      </w:r>
    </w:p>
    <w:p w:rsidR="00E114B5" w:rsidRPr="00761230" w:rsidRDefault="00E114B5" w:rsidP="00E114B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61230">
        <w:rPr>
          <w:rFonts w:cstheme="minorHAnsi"/>
          <w:b/>
          <w:sz w:val="32"/>
          <w:szCs w:val="32"/>
        </w:rPr>
        <w:t>раздел / Абитуриентам</w:t>
      </w:r>
      <w:r>
        <w:rPr>
          <w:rFonts w:cstheme="minorHAnsi"/>
          <w:b/>
          <w:sz w:val="32"/>
          <w:szCs w:val="32"/>
        </w:rPr>
        <w:t xml:space="preserve"> </w:t>
      </w:r>
      <w:r w:rsidRPr="00761230">
        <w:rPr>
          <w:rFonts w:cstheme="minorHAnsi"/>
          <w:b/>
          <w:sz w:val="32"/>
          <w:szCs w:val="32"/>
        </w:rPr>
        <w:t>/ Приемная комиссия</w:t>
      </w:r>
      <w:r>
        <w:rPr>
          <w:rFonts w:cstheme="minorHAnsi"/>
          <w:b/>
          <w:sz w:val="32"/>
          <w:szCs w:val="32"/>
        </w:rPr>
        <w:t xml:space="preserve"> </w:t>
      </w:r>
      <w:r w:rsidRPr="00761230">
        <w:rPr>
          <w:rFonts w:cstheme="minorHAnsi"/>
          <w:b/>
          <w:sz w:val="32"/>
          <w:szCs w:val="32"/>
        </w:rPr>
        <w:t>/</w:t>
      </w:r>
    </w:p>
    <w:p w:rsidR="002D2D62" w:rsidRDefault="002D2D62" w:rsidP="002D2D62">
      <w:pPr>
        <w:spacing w:after="0" w:line="240" w:lineRule="auto"/>
        <w:jc w:val="center"/>
        <w:rPr>
          <w:rFonts w:ascii="Arial" w:hAnsi="Arial" w:cs="Arial"/>
          <w:b/>
          <w:color w:val="157FC4"/>
          <w:sz w:val="28"/>
        </w:rPr>
      </w:pPr>
    </w:p>
    <w:p w:rsidR="002D2D62" w:rsidRPr="000904D4" w:rsidRDefault="002D2D62" w:rsidP="002D2D62">
      <w:pPr>
        <w:spacing w:after="0" w:line="240" w:lineRule="auto"/>
        <w:jc w:val="center"/>
        <w:rPr>
          <w:rFonts w:ascii="Arial" w:hAnsi="Arial" w:cs="Arial"/>
          <w:b/>
          <w:bCs/>
          <w:color w:val="828282"/>
          <w:sz w:val="24"/>
          <w:shd w:val="clear" w:color="auto" w:fill="FFFFFF"/>
        </w:rPr>
      </w:pPr>
    </w:p>
    <w:p w:rsidR="008D21BD" w:rsidRPr="00160644" w:rsidRDefault="002D2D62" w:rsidP="00841073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color w:val="0070C0"/>
          <w:sz w:val="32"/>
        </w:rPr>
      </w:pPr>
      <w:r w:rsidRPr="0021250E">
        <w:rPr>
          <w:rFonts w:cs="Times New Roman"/>
          <w:b/>
          <w:color w:val="000099"/>
          <w:sz w:val="32"/>
        </w:rPr>
        <w:t xml:space="preserve"> </w:t>
      </w:r>
    </w:p>
    <w:p w:rsidR="002D2D62" w:rsidRPr="00A97E32" w:rsidRDefault="00E114B5" w:rsidP="00E114B5">
      <w:pPr>
        <w:spacing w:after="0" w:line="240" w:lineRule="auto"/>
        <w:jc w:val="center"/>
        <w:rPr>
          <w:b/>
          <w:color w:val="0066FF"/>
          <w:sz w:val="36"/>
        </w:rPr>
      </w:pPr>
      <w:r>
        <w:rPr>
          <w:b/>
          <w:color w:val="0066FF"/>
          <w:sz w:val="36"/>
        </w:rPr>
        <w:t>Необходимые документы</w:t>
      </w:r>
      <w:r w:rsidR="00233570">
        <w:rPr>
          <w:b/>
          <w:color w:val="0066FF"/>
          <w:sz w:val="36"/>
        </w:rPr>
        <w:t xml:space="preserve"> </w:t>
      </w:r>
    </w:p>
    <w:p w:rsidR="002D2D62" w:rsidRPr="000904D4" w:rsidRDefault="002D2D62" w:rsidP="002D2D62">
      <w:pPr>
        <w:pStyle w:val="a5"/>
        <w:numPr>
          <w:ilvl w:val="0"/>
          <w:numId w:val="3"/>
        </w:numPr>
        <w:ind w:left="426"/>
        <w:rPr>
          <w:b/>
          <w:sz w:val="32"/>
        </w:rPr>
      </w:pPr>
      <w:r w:rsidRPr="000904D4">
        <w:rPr>
          <w:b/>
          <w:sz w:val="32"/>
        </w:rPr>
        <w:t>Документ об образовании (</w:t>
      </w:r>
      <w:r w:rsidR="00C61354">
        <w:rPr>
          <w:b/>
          <w:sz w:val="32"/>
        </w:rPr>
        <w:t>оригинал и</w:t>
      </w:r>
      <w:r w:rsidR="00D94C15">
        <w:rPr>
          <w:b/>
          <w:sz w:val="32"/>
        </w:rPr>
        <w:t xml:space="preserve"> копия</w:t>
      </w:r>
      <w:r w:rsidRPr="000904D4">
        <w:rPr>
          <w:b/>
          <w:sz w:val="32"/>
        </w:rPr>
        <w:t>)</w:t>
      </w:r>
    </w:p>
    <w:p w:rsidR="002D2D62" w:rsidRDefault="00C61354" w:rsidP="002D2D62">
      <w:pPr>
        <w:pStyle w:val="a5"/>
        <w:numPr>
          <w:ilvl w:val="0"/>
          <w:numId w:val="3"/>
        </w:numPr>
        <w:ind w:left="426"/>
        <w:rPr>
          <w:b/>
          <w:sz w:val="32"/>
        </w:rPr>
      </w:pPr>
      <w:proofErr w:type="gramStart"/>
      <w:r>
        <w:rPr>
          <w:b/>
          <w:sz w:val="32"/>
        </w:rPr>
        <w:t>Ксерокопия</w:t>
      </w:r>
      <w:r w:rsidR="002D2D62" w:rsidRPr="000904D4">
        <w:rPr>
          <w:b/>
          <w:sz w:val="32"/>
        </w:rPr>
        <w:t xml:space="preserve">  документа</w:t>
      </w:r>
      <w:proofErr w:type="gramEnd"/>
      <w:r w:rsidR="002D2D62" w:rsidRPr="000904D4">
        <w:rPr>
          <w:b/>
          <w:sz w:val="32"/>
        </w:rPr>
        <w:t xml:space="preserve">, удостоверяющего личность </w:t>
      </w:r>
      <w:r w:rsidR="002D2D62">
        <w:rPr>
          <w:b/>
          <w:sz w:val="32"/>
        </w:rPr>
        <w:t xml:space="preserve">и гражданство поступающего </w:t>
      </w:r>
      <w:r w:rsidR="002D2D62" w:rsidRPr="00230778">
        <w:rPr>
          <w:b/>
          <w:sz w:val="32"/>
        </w:rPr>
        <w:t>(паспорт 2,3 и 5 страницы</w:t>
      </w:r>
      <w:r w:rsidR="002D2D62">
        <w:rPr>
          <w:b/>
          <w:sz w:val="32"/>
        </w:rPr>
        <w:t xml:space="preserve"> паспорта)</w:t>
      </w:r>
    </w:p>
    <w:p w:rsidR="008A6995" w:rsidRPr="00230778" w:rsidRDefault="00B51A59" w:rsidP="002D2D62">
      <w:pPr>
        <w:pStyle w:val="a5"/>
        <w:numPr>
          <w:ilvl w:val="0"/>
          <w:numId w:val="3"/>
        </w:numPr>
        <w:ind w:left="426"/>
        <w:rPr>
          <w:b/>
          <w:sz w:val="32"/>
        </w:rPr>
      </w:pPr>
      <w:r>
        <w:rPr>
          <w:b/>
          <w:sz w:val="32"/>
        </w:rPr>
        <w:t>СНИЛС (</w:t>
      </w:r>
      <w:r w:rsidR="00D94C15">
        <w:rPr>
          <w:b/>
          <w:sz w:val="32"/>
        </w:rPr>
        <w:t>копия</w:t>
      </w:r>
      <w:r w:rsidR="008A6995">
        <w:rPr>
          <w:b/>
          <w:sz w:val="32"/>
        </w:rPr>
        <w:t>)</w:t>
      </w:r>
    </w:p>
    <w:p w:rsidR="002D2D62" w:rsidRPr="000904D4" w:rsidRDefault="002D2D62" w:rsidP="002D2D62">
      <w:pPr>
        <w:pStyle w:val="a5"/>
        <w:numPr>
          <w:ilvl w:val="0"/>
          <w:numId w:val="3"/>
        </w:numPr>
        <w:ind w:left="426"/>
        <w:rPr>
          <w:b/>
          <w:sz w:val="32"/>
        </w:rPr>
      </w:pPr>
      <w:r w:rsidRPr="000904D4">
        <w:rPr>
          <w:b/>
          <w:sz w:val="32"/>
        </w:rPr>
        <w:t>4 фотографии 3х</w:t>
      </w:r>
      <w:proofErr w:type="gramStart"/>
      <w:r w:rsidRPr="000904D4">
        <w:rPr>
          <w:b/>
          <w:sz w:val="32"/>
        </w:rPr>
        <w:t>4  (</w:t>
      </w:r>
      <w:proofErr w:type="gramEnd"/>
      <w:r w:rsidR="00C61354">
        <w:rPr>
          <w:b/>
          <w:sz w:val="32"/>
        </w:rPr>
        <w:t xml:space="preserve">матовые </w:t>
      </w:r>
      <w:r w:rsidRPr="000904D4">
        <w:rPr>
          <w:b/>
          <w:sz w:val="32"/>
        </w:rPr>
        <w:t>черно-белые или  цветные)</w:t>
      </w:r>
    </w:p>
    <w:p w:rsidR="002D2D62" w:rsidRDefault="00C61354" w:rsidP="002D2D62">
      <w:pPr>
        <w:pStyle w:val="a5"/>
        <w:numPr>
          <w:ilvl w:val="0"/>
          <w:numId w:val="3"/>
        </w:numPr>
        <w:ind w:left="426"/>
        <w:rPr>
          <w:b/>
          <w:sz w:val="32"/>
        </w:rPr>
      </w:pPr>
      <w:r>
        <w:rPr>
          <w:b/>
          <w:sz w:val="32"/>
        </w:rPr>
        <w:t>Медицинская справка</w:t>
      </w:r>
      <w:r w:rsidR="002D2D62" w:rsidRPr="000904D4">
        <w:rPr>
          <w:b/>
          <w:sz w:val="32"/>
        </w:rPr>
        <w:t xml:space="preserve"> формы 086 У </w:t>
      </w:r>
    </w:p>
    <w:p w:rsidR="008A6995" w:rsidRDefault="008A6995" w:rsidP="002D2D62">
      <w:pPr>
        <w:pStyle w:val="a5"/>
        <w:numPr>
          <w:ilvl w:val="0"/>
          <w:numId w:val="3"/>
        </w:numPr>
        <w:ind w:left="426"/>
        <w:rPr>
          <w:b/>
          <w:sz w:val="32"/>
        </w:rPr>
      </w:pPr>
      <w:r>
        <w:rPr>
          <w:b/>
          <w:sz w:val="32"/>
        </w:rPr>
        <w:t>Документы, дающие право на льготы, установленные законодательством</w:t>
      </w:r>
    </w:p>
    <w:p w:rsidR="008A6995" w:rsidRPr="00D94C15" w:rsidRDefault="008A6995" w:rsidP="002D2D62">
      <w:pPr>
        <w:pStyle w:val="a5"/>
        <w:numPr>
          <w:ilvl w:val="0"/>
          <w:numId w:val="3"/>
        </w:numPr>
        <w:ind w:left="426"/>
        <w:rPr>
          <w:b/>
          <w:sz w:val="32"/>
        </w:rPr>
      </w:pPr>
      <w:r>
        <w:rPr>
          <w:b/>
          <w:sz w:val="32"/>
        </w:rPr>
        <w:t xml:space="preserve">Документы, подтверждающие </w:t>
      </w:r>
      <w:r w:rsidR="00B51A59">
        <w:rPr>
          <w:b/>
          <w:sz w:val="32"/>
        </w:rPr>
        <w:t xml:space="preserve"> индивидуальные достижения поступающего (по усмотрению поступающего)</w:t>
      </w:r>
    </w:p>
    <w:p w:rsidR="002D2D62" w:rsidRPr="00A97E32" w:rsidRDefault="002D2D62" w:rsidP="002D2D62">
      <w:pPr>
        <w:jc w:val="center"/>
        <w:rPr>
          <w:b/>
          <w:color w:val="0066FF"/>
          <w:sz w:val="32"/>
        </w:rPr>
      </w:pPr>
      <w:r w:rsidRPr="00A97E32">
        <w:rPr>
          <w:b/>
          <w:color w:val="0066FF"/>
          <w:sz w:val="32"/>
        </w:rPr>
        <w:t xml:space="preserve"> Мы будем рады видеть вас в числе студентов нашего института!</w:t>
      </w:r>
    </w:p>
    <w:p w:rsidR="00E114B5" w:rsidRDefault="00E114B5" w:rsidP="002D2D62">
      <w:pPr>
        <w:jc w:val="center"/>
        <w:rPr>
          <w:b/>
          <w:sz w:val="32"/>
        </w:rPr>
      </w:pPr>
      <w:r>
        <w:rPr>
          <w:b/>
          <w:sz w:val="32"/>
        </w:rPr>
        <w:t>Контакты</w:t>
      </w:r>
    </w:p>
    <w:p w:rsidR="00841073" w:rsidRDefault="00841073" w:rsidP="00841073">
      <w:pPr>
        <w:pStyle w:val="a5"/>
        <w:numPr>
          <w:ilvl w:val="0"/>
          <w:numId w:val="4"/>
        </w:numPr>
        <w:rPr>
          <w:rFonts w:cs="Times New Roman"/>
          <w:b/>
          <w:sz w:val="32"/>
          <w:szCs w:val="32"/>
        </w:rPr>
      </w:pPr>
      <w:r w:rsidRPr="0021250E">
        <w:rPr>
          <w:rFonts w:cs="Times New Roman"/>
          <w:b/>
          <w:sz w:val="32"/>
          <w:szCs w:val="32"/>
        </w:rPr>
        <w:t>8(81372)2-32-43</w:t>
      </w:r>
      <w:r>
        <w:rPr>
          <w:rFonts w:cs="Times New Roman"/>
          <w:b/>
          <w:sz w:val="32"/>
          <w:szCs w:val="32"/>
        </w:rPr>
        <w:t xml:space="preserve"> </w:t>
      </w:r>
    </w:p>
    <w:p w:rsidR="00841073" w:rsidRPr="0021250E" w:rsidRDefault="00841073" w:rsidP="00841073">
      <w:pPr>
        <w:pStyle w:val="a5"/>
        <w:numPr>
          <w:ilvl w:val="0"/>
          <w:numId w:val="4"/>
        </w:numPr>
        <w:rPr>
          <w:rFonts w:cs="Times New Roman"/>
          <w:b/>
          <w:sz w:val="32"/>
          <w:szCs w:val="32"/>
        </w:rPr>
      </w:pPr>
      <w:r w:rsidRPr="00841073">
        <w:rPr>
          <w:rFonts w:cs="Times New Roman"/>
          <w:b/>
          <w:sz w:val="32"/>
          <w:szCs w:val="32"/>
        </w:rPr>
        <w:t xml:space="preserve">8(81372) </w:t>
      </w:r>
      <w:r>
        <w:rPr>
          <w:rFonts w:cs="Times New Roman"/>
          <w:b/>
          <w:sz w:val="32"/>
          <w:szCs w:val="32"/>
        </w:rPr>
        <w:t>2-14-02</w:t>
      </w:r>
    </w:p>
    <w:p w:rsidR="00841073" w:rsidRPr="0021250E" w:rsidRDefault="002C695F" w:rsidP="00841073">
      <w:pPr>
        <w:pStyle w:val="a5"/>
        <w:numPr>
          <w:ilvl w:val="0"/>
          <w:numId w:val="4"/>
        </w:numPr>
        <w:spacing w:after="0" w:line="240" w:lineRule="auto"/>
        <w:rPr>
          <w:rStyle w:val="a6"/>
          <w:rFonts w:cs="Times New Roman"/>
          <w:b/>
          <w:color w:val="0070C0"/>
          <w:sz w:val="32"/>
        </w:rPr>
      </w:pPr>
      <w:hyperlink r:id="rId7" w:history="1">
        <w:r w:rsidR="00841073" w:rsidRPr="0021250E">
          <w:rPr>
            <w:rStyle w:val="a6"/>
            <w:rFonts w:cs="Times New Roman"/>
            <w:b/>
            <w:color w:val="0070C0"/>
            <w:sz w:val="32"/>
            <w:szCs w:val="32"/>
            <w:lang w:val="en-US"/>
          </w:rPr>
          <w:t>priem</w:t>
        </w:r>
        <w:r w:rsidR="00841073" w:rsidRPr="0021250E">
          <w:rPr>
            <w:rStyle w:val="a6"/>
            <w:rFonts w:cs="Times New Roman"/>
            <w:b/>
            <w:color w:val="0070C0"/>
            <w:sz w:val="32"/>
            <w:szCs w:val="32"/>
          </w:rPr>
          <w:t>.</w:t>
        </w:r>
        <w:r w:rsidR="00841073" w:rsidRPr="0021250E">
          <w:rPr>
            <w:rStyle w:val="a6"/>
            <w:rFonts w:cs="Times New Roman"/>
            <w:b/>
            <w:color w:val="0070C0"/>
            <w:sz w:val="32"/>
            <w:szCs w:val="32"/>
            <w:lang w:val="en-US"/>
          </w:rPr>
          <w:t>luga</w:t>
        </w:r>
        <w:r w:rsidR="00841073" w:rsidRPr="0021250E">
          <w:rPr>
            <w:rStyle w:val="a6"/>
            <w:rFonts w:cs="Times New Roman"/>
            <w:b/>
            <w:color w:val="0070C0"/>
            <w:sz w:val="32"/>
            <w:szCs w:val="32"/>
          </w:rPr>
          <w:t>@</w:t>
        </w:r>
        <w:r w:rsidR="00841073" w:rsidRPr="0021250E">
          <w:rPr>
            <w:rStyle w:val="a6"/>
            <w:rFonts w:cs="Times New Roman"/>
            <w:b/>
            <w:color w:val="0070C0"/>
            <w:sz w:val="32"/>
            <w:szCs w:val="32"/>
            <w:lang w:val="en-US"/>
          </w:rPr>
          <w:t>lengu</w:t>
        </w:r>
        <w:r w:rsidR="00841073" w:rsidRPr="0021250E">
          <w:rPr>
            <w:rStyle w:val="a6"/>
            <w:rFonts w:cs="Times New Roman"/>
            <w:b/>
            <w:color w:val="0070C0"/>
            <w:sz w:val="32"/>
            <w:szCs w:val="32"/>
          </w:rPr>
          <w:t>.</w:t>
        </w:r>
        <w:proofErr w:type="spellStart"/>
        <w:r w:rsidR="00841073" w:rsidRPr="0021250E">
          <w:rPr>
            <w:rStyle w:val="a6"/>
            <w:rFonts w:cs="Times New Roman"/>
            <w:b/>
            <w:color w:val="0070C0"/>
            <w:sz w:val="32"/>
            <w:szCs w:val="32"/>
            <w:lang w:val="en-US"/>
          </w:rPr>
          <w:t>ru</w:t>
        </w:r>
        <w:proofErr w:type="spellEnd"/>
      </w:hyperlink>
    </w:p>
    <w:p w:rsidR="00841073" w:rsidRPr="0021250E" w:rsidRDefault="002C695F" w:rsidP="00841073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b/>
          <w:color w:val="0070C0"/>
          <w:sz w:val="32"/>
          <w:u w:val="single"/>
        </w:rPr>
      </w:pPr>
      <w:hyperlink r:id="rId8" w:history="1">
        <w:r w:rsidR="00841073" w:rsidRPr="0021250E">
          <w:rPr>
            <w:rFonts w:cs="Arial"/>
            <w:b/>
            <w:color w:val="157FC4"/>
            <w:sz w:val="32"/>
          </w:rPr>
          <w:t xml:space="preserve">lilgu.luga.ru </w:t>
        </w:r>
        <w:r w:rsidR="00841073" w:rsidRPr="0021250E">
          <w:rPr>
            <w:rFonts w:cs="Arial"/>
            <w:b/>
            <w:color w:val="157FC4"/>
            <w:sz w:val="28"/>
          </w:rPr>
          <w:t xml:space="preserve">  </w:t>
        </w:r>
      </w:hyperlink>
    </w:p>
    <w:p w:rsidR="00841073" w:rsidRPr="0021250E" w:rsidRDefault="00841073" w:rsidP="00841073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b/>
          <w:color w:val="0070C0"/>
          <w:sz w:val="32"/>
          <w:u w:val="single"/>
        </w:rPr>
      </w:pPr>
      <w:r>
        <w:rPr>
          <w:rFonts w:cs="Times New Roman"/>
          <w:b/>
          <w:sz w:val="32"/>
          <w:szCs w:val="32"/>
        </w:rPr>
        <w:t>г. Луга, пр. Володарского, д.52, лит. А</w:t>
      </w:r>
    </w:p>
    <w:p w:rsidR="002D2D62" w:rsidRDefault="002D2D62" w:rsidP="002D2D62">
      <w:pPr>
        <w:jc w:val="center"/>
        <w:rPr>
          <w:b/>
          <w:sz w:val="32"/>
        </w:rPr>
      </w:pPr>
      <w:r w:rsidRPr="00D025F8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0067DC" w:rsidRDefault="000067DC" w:rsidP="008A58F2">
      <w:pPr>
        <w:spacing w:after="0"/>
        <w:ind w:left="1134" w:hanging="567"/>
        <w:rPr>
          <w:rFonts w:ascii="Times New Roman" w:hAnsi="Times New Roman" w:cs="Times New Roman"/>
          <w:b/>
          <w:color w:val="336699"/>
          <w:sz w:val="32"/>
          <w:szCs w:val="32"/>
        </w:rPr>
      </w:pPr>
    </w:p>
    <w:sectPr w:rsidR="000067DC" w:rsidSect="005124D1">
      <w:pgSz w:w="11906" w:h="16838"/>
      <w:pgMar w:top="567" w:right="42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8EC"/>
    <w:multiLevelType w:val="hybridMultilevel"/>
    <w:tmpl w:val="B2AE5EBE"/>
    <w:lvl w:ilvl="0" w:tplc="1618059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66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BBF4E3D"/>
    <w:multiLevelType w:val="hybridMultilevel"/>
    <w:tmpl w:val="AC246D1C"/>
    <w:lvl w:ilvl="0" w:tplc="7FBE1F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66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D91B8E"/>
    <w:multiLevelType w:val="hybridMultilevel"/>
    <w:tmpl w:val="8D8E1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7C6DDB"/>
    <w:multiLevelType w:val="hybridMultilevel"/>
    <w:tmpl w:val="695416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B50FE"/>
    <w:multiLevelType w:val="hybridMultilevel"/>
    <w:tmpl w:val="01C6848C"/>
    <w:lvl w:ilvl="0" w:tplc="7FBE1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5"/>
    <w:rsid w:val="000067DC"/>
    <w:rsid w:val="000D115F"/>
    <w:rsid w:val="00160644"/>
    <w:rsid w:val="00176D3C"/>
    <w:rsid w:val="0021250E"/>
    <w:rsid w:val="00233570"/>
    <w:rsid w:val="002C695F"/>
    <w:rsid w:val="002D2D62"/>
    <w:rsid w:val="002F0460"/>
    <w:rsid w:val="003252A5"/>
    <w:rsid w:val="003377B8"/>
    <w:rsid w:val="00362BB9"/>
    <w:rsid w:val="00380903"/>
    <w:rsid w:val="00453E73"/>
    <w:rsid w:val="005124D1"/>
    <w:rsid w:val="006051C6"/>
    <w:rsid w:val="0065659A"/>
    <w:rsid w:val="00841073"/>
    <w:rsid w:val="008A58F2"/>
    <w:rsid w:val="008A6995"/>
    <w:rsid w:val="008D21BD"/>
    <w:rsid w:val="009414DC"/>
    <w:rsid w:val="00960420"/>
    <w:rsid w:val="0097511A"/>
    <w:rsid w:val="00A6203B"/>
    <w:rsid w:val="00AC2175"/>
    <w:rsid w:val="00B25DA5"/>
    <w:rsid w:val="00B51A59"/>
    <w:rsid w:val="00C27493"/>
    <w:rsid w:val="00C61354"/>
    <w:rsid w:val="00C84745"/>
    <w:rsid w:val="00CB2E29"/>
    <w:rsid w:val="00CF5A9D"/>
    <w:rsid w:val="00D43623"/>
    <w:rsid w:val="00D94C15"/>
    <w:rsid w:val="00E114B5"/>
    <w:rsid w:val="00E722A5"/>
    <w:rsid w:val="00E926A3"/>
    <w:rsid w:val="00EB4786"/>
    <w:rsid w:val="00ED31F1"/>
    <w:rsid w:val="00F37C68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2469"/>
  <w15:docId w15:val="{037BEFC5-5B80-462D-B2F7-1811727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B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D6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0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gu.lug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.lug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lgu.lug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Sail</cp:lastModifiedBy>
  <cp:revision>4</cp:revision>
  <cp:lastPrinted>2020-12-25T12:08:00Z</cp:lastPrinted>
  <dcterms:created xsi:type="dcterms:W3CDTF">2023-10-16T06:23:00Z</dcterms:created>
  <dcterms:modified xsi:type="dcterms:W3CDTF">2024-06-28T07:30:00Z</dcterms:modified>
</cp:coreProperties>
</file>