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A" w:rsidRPr="00570C0A" w:rsidRDefault="00570C0A" w:rsidP="00570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FFFF"/>
          <w:sz w:val="32"/>
          <w:szCs w:val="32"/>
          <w:lang w:eastAsia="ru-RU"/>
        </w:rPr>
      </w:pPr>
      <w:r w:rsidRPr="00570C0A">
        <w:rPr>
          <w:rFonts w:ascii="Arial" w:eastAsia="Times New Roman" w:hAnsi="Arial" w:cs="Arial"/>
          <w:color w:val="FFFFFF"/>
          <w:sz w:val="32"/>
          <w:szCs w:val="32"/>
          <w:lang w:eastAsia="ru-RU"/>
        </w:rPr>
        <w:t>КСКЛЮЗИВЫ</w:t>
      </w:r>
    </w:p>
    <w:p w:rsidR="00570C0A" w:rsidRPr="00DE6E06" w:rsidRDefault="00570C0A" w:rsidP="00570C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A1A1A"/>
          <w:kern w:val="36"/>
          <w:sz w:val="36"/>
          <w:szCs w:val="36"/>
          <w:lang w:eastAsia="ru-RU"/>
        </w:rPr>
      </w:pPr>
      <w:r w:rsidRPr="00DE6E06">
        <w:rPr>
          <w:rFonts w:ascii="Times New Roman" w:eastAsia="Times New Roman" w:hAnsi="Times New Roman" w:cs="Times New Roman"/>
          <w:b/>
          <w:bCs/>
          <w:caps/>
          <w:color w:val="1A1A1A"/>
          <w:kern w:val="36"/>
          <w:sz w:val="36"/>
          <w:szCs w:val="36"/>
          <w:lang w:eastAsia="ru-RU"/>
        </w:rPr>
        <w:t>ЗА НАРУШЕНИЕ АНТИТЕРРОРИСТИЧЕСКИХ НОРМ – В ТЮРЬМУ</w:t>
      </w:r>
    </w:p>
    <w:p w:rsidR="00DE6E06" w:rsidRDefault="00570C0A" w:rsidP="00DE6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1A1A1A"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 wp14:anchorId="0AE8188F" wp14:editId="0502DD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1905000"/>
            <wp:effectExtent l="0" t="0" r="0" b="0"/>
            <wp:wrapSquare wrapText="bothSides"/>
            <wp:docPr id="7" name="Рисунок 7" descr="за нарушение антитеррористических норм – в тюрь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 нарушение антитеррористических норм – в тюрь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C0A">
        <w:rPr>
          <w:rFonts w:ascii="Arial" w:eastAsia="Times New Roman" w:hAnsi="Arial" w:cs="Arial"/>
          <w:color w:val="486DAA"/>
          <w:sz w:val="24"/>
          <w:szCs w:val="24"/>
          <w:lang w:eastAsia="ru-RU"/>
        </w:rPr>
        <w:t>01.07.2024</w:t>
      </w:r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В России с 1 июля вступил в силу </w:t>
      </w:r>
      <w:hyperlink r:id="rId7" w:tgtFrame="_blank" w:history="1">
        <w:r w:rsidRPr="00570C0A">
          <w:rPr>
            <w:rFonts w:ascii="Arial" w:eastAsia="Times New Roman" w:hAnsi="Arial" w:cs="Arial"/>
            <w:color w:val="ED1C24"/>
            <w:sz w:val="24"/>
            <w:szCs w:val="24"/>
            <w:u w:val="single"/>
            <w:lang w:eastAsia="ru-RU"/>
          </w:rPr>
          <w:t>закон</w:t>
        </w:r>
      </w:hyperlink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который вводит наказание в виде лишения свободы на срок от 3 до 7 лет за нарушение норм антитеррористической защиты объектов.</w:t>
      </w:r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Уголовное наказание будет применяться, если виновный два и более раз в течение 180 дней привлекался к административной ответственности за данные правонарушения.</w:t>
      </w:r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 xml:space="preserve">Если преступление повлекло ущерб более 1 </w:t>
      </w:r>
      <w:proofErr w:type="gramStart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млн</w:t>
      </w:r>
      <w:proofErr w:type="gramEnd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рублей или причинение тяжкого вреда здоровью человека, наказанием будет уголовный штраф до 80 тысяч рублей или в размере дохода осужденного за полгода. Также в этом случае виновному грозит лишение свободы на срок до 3 лет и запрет занимать определенные должности.</w:t>
      </w:r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Если преступление унесет жизнь одного человека, тюремный срок возрастет до 5 лет, а если нескольких — то до 7.</w:t>
      </w:r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 xml:space="preserve">Речь идет о законе, принятом в июле 2023 года. Этому предшествовало проникновение украинской диверсионно-разведывательной группы (ДРГ) в Брянскую область, когда диверсанты атаковали приграничные села </w:t>
      </w:r>
      <w:proofErr w:type="spellStart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Сушаны</w:t>
      </w:r>
      <w:proofErr w:type="spellEnd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</w:t>
      </w:r>
      <w:proofErr w:type="spellStart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Любечане</w:t>
      </w:r>
      <w:proofErr w:type="spellEnd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в результате чего погибли два человека, ранения получил ребенок. Президент охарактеризовал </w:t>
      </w:r>
      <w:proofErr w:type="gramStart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произошедшее</w:t>
      </w:r>
      <w:proofErr w:type="gramEnd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теракт.</w:t>
      </w:r>
    </w:p>
    <w:p w:rsidR="0014723B" w:rsidRDefault="00570C0A" w:rsidP="00DE6E06">
      <w:pPr>
        <w:shd w:val="clear" w:color="auto" w:fill="FFFFFF"/>
        <w:spacing w:after="0" w:line="240" w:lineRule="auto"/>
      </w:pPr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словам одного из авторов закона - главы комитета Госдумы по информационной политике Александра </w:t>
      </w:r>
      <w:proofErr w:type="spellStart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Хинштейна</w:t>
      </w:r>
      <w:proofErr w:type="spellEnd"/>
      <w:r w:rsidRPr="00570C0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появление уголовной ответственности за нарушение требований к антитеррористической защищенности объектов и территории «будет иметь серьезное профилактическое значение и позволит предотвратить новые трагедии».</w:t>
      </w:r>
    </w:p>
    <w:sectPr w:rsidR="0014723B" w:rsidSect="00DE6E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6493"/>
    <w:multiLevelType w:val="multilevel"/>
    <w:tmpl w:val="3388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A"/>
    <w:rsid w:val="0014723B"/>
    <w:rsid w:val="00570C0A"/>
    <w:rsid w:val="00DE6E06"/>
    <w:rsid w:val="00E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C0A"/>
    <w:rPr>
      <w:color w:val="0000FF"/>
      <w:u w:val="single"/>
    </w:rPr>
  </w:style>
  <w:style w:type="character" w:customStyle="1" w:styleId="11">
    <w:name w:val="Дата1"/>
    <w:basedOn w:val="a0"/>
    <w:rsid w:val="00570C0A"/>
  </w:style>
  <w:style w:type="character" w:customStyle="1" w:styleId="v33352fa5">
    <w:name w:val="v33352fa5"/>
    <w:basedOn w:val="a0"/>
    <w:rsid w:val="00570C0A"/>
  </w:style>
  <w:style w:type="character" w:customStyle="1" w:styleId="wb998823c">
    <w:name w:val="wb998823c"/>
    <w:basedOn w:val="a0"/>
    <w:rsid w:val="00570C0A"/>
  </w:style>
  <w:style w:type="character" w:customStyle="1" w:styleId="beff41dc2">
    <w:name w:val="beff41dc2"/>
    <w:basedOn w:val="a0"/>
    <w:rsid w:val="00570C0A"/>
  </w:style>
  <w:style w:type="character" w:customStyle="1" w:styleId="news-date-time">
    <w:name w:val="news-date-time"/>
    <w:basedOn w:val="a0"/>
    <w:rsid w:val="00570C0A"/>
  </w:style>
  <w:style w:type="paragraph" w:styleId="a4">
    <w:name w:val="Balloon Text"/>
    <w:basedOn w:val="a"/>
    <w:link w:val="a5"/>
    <w:uiPriority w:val="99"/>
    <w:semiHidden/>
    <w:unhideWhenUsed/>
    <w:rsid w:val="0057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C0A"/>
    <w:rPr>
      <w:color w:val="0000FF"/>
      <w:u w:val="single"/>
    </w:rPr>
  </w:style>
  <w:style w:type="character" w:customStyle="1" w:styleId="11">
    <w:name w:val="Дата1"/>
    <w:basedOn w:val="a0"/>
    <w:rsid w:val="00570C0A"/>
  </w:style>
  <w:style w:type="character" w:customStyle="1" w:styleId="v33352fa5">
    <w:name w:val="v33352fa5"/>
    <w:basedOn w:val="a0"/>
    <w:rsid w:val="00570C0A"/>
  </w:style>
  <w:style w:type="character" w:customStyle="1" w:styleId="wb998823c">
    <w:name w:val="wb998823c"/>
    <w:basedOn w:val="a0"/>
    <w:rsid w:val="00570C0A"/>
  </w:style>
  <w:style w:type="character" w:customStyle="1" w:styleId="beff41dc2">
    <w:name w:val="beff41dc2"/>
    <w:basedOn w:val="a0"/>
    <w:rsid w:val="00570C0A"/>
  </w:style>
  <w:style w:type="character" w:customStyle="1" w:styleId="news-date-time">
    <w:name w:val="news-date-time"/>
    <w:basedOn w:val="a0"/>
    <w:rsid w:val="00570C0A"/>
  </w:style>
  <w:style w:type="paragraph" w:styleId="a4">
    <w:name w:val="Balloon Text"/>
    <w:basedOn w:val="a"/>
    <w:link w:val="a5"/>
    <w:uiPriority w:val="99"/>
    <w:semiHidden/>
    <w:unhideWhenUsed/>
    <w:rsid w:val="0057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6070">
                      <w:marLeft w:val="0"/>
                      <w:marRight w:val="22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23649">
                              <w:marLeft w:val="0"/>
                              <w:marRight w:val="0"/>
                              <w:marTop w:val="45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1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95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8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8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71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2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1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326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4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782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7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966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2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96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0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408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49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041732">
                      <w:marLeft w:val="255"/>
                      <w:marRight w:val="255"/>
                      <w:marTop w:val="22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572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38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0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72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00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1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47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4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8729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159543">
                      <w:marLeft w:val="255"/>
                      <w:marRight w:val="255"/>
                      <w:marTop w:val="22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77540">
              <w:marLeft w:val="0"/>
              <w:marRight w:val="0"/>
              <w:marTop w:val="150"/>
              <w:marBottom w:val="0"/>
              <w:divBdr>
                <w:top w:val="single" w:sz="6" w:space="0" w:color="ED1C24"/>
                <w:left w:val="single" w:sz="6" w:space="0" w:color="ED1C24"/>
                <w:bottom w:val="single" w:sz="6" w:space="0" w:color="ED1C24"/>
                <w:right w:val="single" w:sz="6" w:space="0" w:color="ED1C24"/>
              </w:divBdr>
            </w:div>
            <w:div w:id="12455338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32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64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53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5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7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7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19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9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77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9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80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34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04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8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68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33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84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09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58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6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3435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36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9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74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20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98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3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46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59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55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08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602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94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21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22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11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159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8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55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01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84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80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863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632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30731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Райгородский Б.А.</dc:creator>
  <cp:lastModifiedBy>Лепешкина Нат Анат</cp:lastModifiedBy>
  <cp:revision>3</cp:revision>
  <dcterms:created xsi:type="dcterms:W3CDTF">2024-07-01T07:04:00Z</dcterms:created>
  <dcterms:modified xsi:type="dcterms:W3CDTF">2024-07-01T07:06:00Z</dcterms:modified>
</cp:coreProperties>
</file>