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39B53F3" wp14:editId="38F0573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F5" w:rsidRPr="007C6350" w:rsidRDefault="000963F5" w:rsidP="000963F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963F5" w:rsidRPr="00C2381C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963F5" w:rsidRDefault="000963F5" w:rsidP="0009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3F5" w:rsidRDefault="000963F5" w:rsidP="00096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18</w:t>
      </w:r>
      <w:r>
        <w:rPr>
          <w:rFonts w:ascii="Times New Roman" w:hAnsi="Times New Roman"/>
          <w:sz w:val="28"/>
          <w:szCs w:val="28"/>
        </w:rPr>
        <w:t>3</w:t>
      </w:r>
    </w:p>
    <w:p w:rsidR="000963F5" w:rsidRDefault="000963F5" w:rsidP="0009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9E4A" wp14:editId="0C3D45B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963F5" w:rsidRPr="00A700DC" w:rsidRDefault="000963F5" w:rsidP="000963F5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перечня имущества, передаваемого в </w:t>
      </w:r>
      <w:r>
        <w:rPr>
          <w:rFonts w:ascii="Times New Roman" w:hAnsi="Times New Roman"/>
          <w:noProof/>
          <w:sz w:val="28"/>
          <w:szCs w:val="28"/>
        </w:rPr>
        <w:t>муниципальн</w:t>
      </w:r>
      <w:r>
        <w:rPr>
          <w:rFonts w:ascii="Times New Roman" w:hAnsi="Times New Roman"/>
          <w:noProof/>
          <w:sz w:val="28"/>
          <w:szCs w:val="28"/>
        </w:rPr>
        <w:t>ую</w:t>
      </w:r>
      <w:r>
        <w:rPr>
          <w:rFonts w:ascii="Times New Roman" w:hAnsi="Times New Roman"/>
          <w:noProof/>
          <w:sz w:val="28"/>
          <w:szCs w:val="28"/>
        </w:rPr>
        <w:t xml:space="preserve"> собственност</w:t>
      </w:r>
      <w:r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0963F5" w:rsidRDefault="000963F5" w:rsidP="000963F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63F5" w:rsidRPr="000963F5" w:rsidRDefault="000963F5" w:rsidP="000963F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963F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963F5">
        <w:rPr>
          <w:rFonts w:ascii="Times New Roman" w:hAnsi="Times New Roman"/>
          <w:sz w:val="28"/>
          <w:szCs w:val="28"/>
        </w:rPr>
        <w:t xml:space="preserve">В связи с ходатайством </w:t>
      </w:r>
      <w:proofErr w:type="spellStart"/>
      <w:r w:rsidRPr="000963F5">
        <w:rPr>
          <w:rFonts w:ascii="Times New Roman" w:hAnsi="Times New Roman"/>
          <w:sz w:val="28"/>
          <w:szCs w:val="28"/>
        </w:rPr>
        <w:t>и.о</w:t>
      </w:r>
      <w:proofErr w:type="spellEnd"/>
      <w:r w:rsidRPr="000963F5">
        <w:rPr>
          <w:rFonts w:ascii="Times New Roman" w:hAnsi="Times New Roman"/>
          <w:sz w:val="28"/>
          <w:szCs w:val="28"/>
        </w:rPr>
        <w:t>. главного врача ФГБУ ТС «Жемчужина» Минздрава России Сапожниковой  Н.В.,  в соответствии с требованием Федерального закона от 06.10.2003 г</w:t>
      </w:r>
      <w:r>
        <w:rPr>
          <w:rFonts w:ascii="Times New Roman" w:hAnsi="Times New Roman"/>
          <w:sz w:val="28"/>
          <w:szCs w:val="28"/>
        </w:rPr>
        <w:t>.</w:t>
      </w:r>
      <w:r w:rsidRPr="000963F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09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Правительства РФ от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.06.</w:t>
      </w:r>
      <w:r w:rsidRPr="0009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2006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09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 w:rsidRPr="00096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дополнениями), Сове</w:t>
      </w:r>
      <w:r w:rsidRPr="000963F5">
        <w:rPr>
          <w:rFonts w:ascii="Times New Roman" w:hAnsi="Times New Roman"/>
          <w:sz w:val="28"/>
          <w:szCs w:val="28"/>
        </w:rPr>
        <w:t xml:space="preserve">т депутатов  </w:t>
      </w:r>
      <w:proofErr w:type="spellStart"/>
      <w:r w:rsidRPr="000963F5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0963F5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0963F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963F5">
        <w:rPr>
          <w:rFonts w:ascii="Times New Roman" w:hAnsi="Times New Roman"/>
          <w:sz w:val="28"/>
          <w:szCs w:val="28"/>
        </w:rPr>
        <w:t xml:space="preserve"> РЕШИЛ:</w:t>
      </w:r>
    </w:p>
    <w:p w:rsidR="000963F5" w:rsidRPr="000963F5" w:rsidRDefault="000963F5" w:rsidP="000963F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63F5" w:rsidRPr="000963F5" w:rsidRDefault="000963F5" w:rsidP="000963F5">
      <w:pPr>
        <w:pStyle w:val="a8"/>
        <w:ind w:left="0" w:firstLine="708"/>
        <w:jc w:val="both"/>
        <w:rPr>
          <w:sz w:val="28"/>
          <w:szCs w:val="28"/>
        </w:rPr>
      </w:pPr>
      <w:r w:rsidRPr="000963F5">
        <w:rPr>
          <w:sz w:val="28"/>
          <w:szCs w:val="28"/>
        </w:rPr>
        <w:t xml:space="preserve">1. Утвердить перечень объектов, находящихся в федеральной собственности, закрепленных на праве оперативного управления за ФГБУ ТС «Жемчужина» Минздрава России, передаваемых в муниципальную собственность муниципального образования </w:t>
      </w:r>
      <w:proofErr w:type="spellStart"/>
      <w:r w:rsidRPr="000963F5">
        <w:rPr>
          <w:sz w:val="28"/>
          <w:szCs w:val="28"/>
        </w:rPr>
        <w:t>Лужское</w:t>
      </w:r>
      <w:proofErr w:type="spellEnd"/>
      <w:r w:rsidRPr="000963F5">
        <w:rPr>
          <w:sz w:val="28"/>
          <w:szCs w:val="28"/>
        </w:rPr>
        <w:t xml:space="preserve"> городское поселение </w:t>
      </w:r>
      <w:proofErr w:type="spellStart"/>
      <w:r w:rsidRPr="000963F5">
        <w:rPr>
          <w:sz w:val="28"/>
          <w:szCs w:val="28"/>
        </w:rPr>
        <w:t>Лужского</w:t>
      </w:r>
      <w:proofErr w:type="spellEnd"/>
      <w:r w:rsidRPr="000963F5">
        <w:rPr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0963F5" w:rsidRPr="000963F5" w:rsidRDefault="000963F5" w:rsidP="00096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3F5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963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63F5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0963F5">
        <w:rPr>
          <w:rFonts w:ascii="Times New Roman" w:hAnsi="Times New Roman"/>
          <w:sz w:val="28"/>
          <w:szCs w:val="28"/>
        </w:rPr>
        <w:t>окружающей среды.</w:t>
      </w:r>
    </w:p>
    <w:p w:rsidR="000963F5" w:rsidRP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экз.,  </w:t>
      </w:r>
      <w:r w:rsidRPr="000963F5">
        <w:rPr>
          <w:rFonts w:ascii="Times New Roman" w:hAnsi="Times New Roman"/>
          <w:sz w:val="28"/>
          <w:szCs w:val="28"/>
        </w:rPr>
        <w:t>ФГБУ ТС «Жемчужина»</w:t>
      </w:r>
    </w:p>
    <w:p w:rsidR="000963F5" w:rsidRDefault="000963F5" w:rsidP="000963F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963F5">
        <w:rPr>
          <w:rFonts w:ascii="Times New Roman" w:hAnsi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0963F5" w:rsidRDefault="000963F5" w:rsidP="000963F5"/>
    <w:p w:rsidR="000963F5" w:rsidRDefault="000963F5" w:rsidP="000963F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963F5" w:rsidRDefault="000963F5" w:rsidP="000963F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20.12.2017 г. № 183</w:t>
      </w:r>
    </w:p>
    <w:p w:rsidR="000963F5" w:rsidRPr="000963F5" w:rsidRDefault="000963F5" w:rsidP="000963F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0963F5" w:rsidRP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A5F" w:rsidRPr="00427A5F" w:rsidRDefault="000963F5" w:rsidP="00427A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7A5F">
        <w:rPr>
          <w:rFonts w:ascii="Times New Roman" w:hAnsi="Times New Roman"/>
          <w:b/>
          <w:sz w:val="26"/>
          <w:szCs w:val="26"/>
        </w:rPr>
        <w:t>Перечень объектов</w:t>
      </w:r>
      <w:r w:rsidR="00427A5F" w:rsidRPr="00427A5F">
        <w:rPr>
          <w:rFonts w:ascii="Times New Roman" w:hAnsi="Times New Roman"/>
          <w:b/>
          <w:sz w:val="26"/>
          <w:szCs w:val="26"/>
        </w:rPr>
        <w:t>,</w:t>
      </w:r>
    </w:p>
    <w:p w:rsidR="00427A5F" w:rsidRPr="00427A5F" w:rsidRDefault="00427A5F" w:rsidP="00427A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27A5F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427A5F">
        <w:rPr>
          <w:rFonts w:ascii="Times New Roman" w:hAnsi="Times New Roman"/>
          <w:b/>
          <w:sz w:val="26"/>
          <w:szCs w:val="26"/>
        </w:rPr>
        <w:t xml:space="preserve"> в федеральной собственности,</w:t>
      </w:r>
    </w:p>
    <w:p w:rsidR="00427A5F" w:rsidRPr="00427A5F" w:rsidRDefault="00427A5F" w:rsidP="00427A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27A5F">
        <w:rPr>
          <w:rFonts w:ascii="Times New Roman" w:hAnsi="Times New Roman"/>
          <w:b/>
          <w:sz w:val="26"/>
          <w:szCs w:val="26"/>
        </w:rPr>
        <w:t>передаваемых</w:t>
      </w:r>
      <w:proofErr w:type="gramEnd"/>
      <w:r w:rsidRPr="00427A5F">
        <w:rPr>
          <w:rFonts w:ascii="Times New Roman" w:hAnsi="Times New Roman"/>
          <w:b/>
          <w:sz w:val="26"/>
          <w:szCs w:val="26"/>
        </w:rPr>
        <w:t xml:space="preserve"> в муниципальную собственность</w:t>
      </w:r>
    </w:p>
    <w:p w:rsidR="000963F5" w:rsidRPr="00427A5F" w:rsidRDefault="00427A5F" w:rsidP="00427A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27A5F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27A5F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</w:p>
    <w:p w:rsidR="000963F5" w:rsidRP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3F5" w:rsidRP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2527"/>
        <w:gridCol w:w="2822"/>
        <w:gridCol w:w="1738"/>
      </w:tblGrid>
      <w:tr w:rsidR="00427A5F" w:rsidRPr="00427A5F" w:rsidTr="00427A5F">
        <w:trPr>
          <w:trHeight w:val="1224"/>
        </w:trPr>
        <w:tc>
          <w:tcPr>
            <w:tcW w:w="568" w:type="dxa"/>
          </w:tcPr>
          <w:p w:rsidR="000963F5" w:rsidRPr="00427A5F" w:rsidRDefault="000963F5" w:rsidP="0042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963F5" w:rsidRPr="00427A5F" w:rsidRDefault="000963F5" w:rsidP="0042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27" w:type="dxa"/>
          </w:tcPr>
          <w:p w:rsidR="000963F5" w:rsidRPr="00427A5F" w:rsidRDefault="000963F5" w:rsidP="0042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822" w:type="dxa"/>
          </w:tcPr>
          <w:p w:rsidR="000963F5" w:rsidRPr="00427A5F" w:rsidRDefault="000963F5" w:rsidP="0042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</w:t>
            </w:r>
          </w:p>
        </w:tc>
        <w:tc>
          <w:tcPr>
            <w:tcW w:w="1738" w:type="dxa"/>
          </w:tcPr>
          <w:p w:rsidR="00427A5F" w:rsidRDefault="000963F5" w:rsidP="0042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 (тыс.</w:t>
            </w:r>
            <w:r w:rsidR="0042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427A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0963F5" w:rsidRPr="00427A5F" w:rsidRDefault="000963F5" w:rsidP="0042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5F">
              <w:rPr>
                <w:rFonts w:ascii="Times New Roman" w:hAnsi="Times New Roman"/>
                <w:b/>
                <w:sz w:val="24"/>
                <w:szCs w:val="24"/>
              </w:rPr>
              <w:t>на 01.11.2017</w:t>
            </w:r>
          </w:p>
        </w:tc>
      </w:tr>
      <w:tr w:rsidR="000963F5" w:rsidRPr="000963F5" w:rsidTr="00427A5F">
        <w:trPr>
          <w:trHeight w:val="1261"/>
        </w:trPr>
        <w:tc>
          <w:tcPr>
            <w:tcW w:w="568" w:type="dxa"/>
          </w:tcPr>
          <w:p w:rsidR="000963F5" w:rsidRPr="000963F5" w:rsidRDefault="000963F5" w:rsidP="0009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63F5" w:rsidRPr="000963F5" w:rsidRDefault="000963F5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Подстанция трансформаторная        ТП    10/100</w:t>
            </w:r>
          </w:p>
        </w:tc>
        <w:tc>
          <w:tcPr>
            <w:tcW w:w="2527" w:type="dxa"/>
          </w:tcPr>
          <w:p w:rsidR="000963F5" w:rsidRDefault="000963F5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пос. Санаторий «Жемчужина»</w:t>
            </w:r>
          </w:p>
          <w:p w:rsidR="00427A5F" w:rsidRPr="000963F5" w:rsidRDefault="00427A5F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963F5" w:rsidRPr="000963F5" w:rsidRDefault="000963F5" w:rsidP="0009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0963F5" w:rsidRPr="000963F5" w:rsidRDefault="000963F5" w:rsidP="0009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63F5" w:rsidRPr="000963F5" w:rsidTr="00427A5F">
        <w:trPr>
          <w:trHeight w:val="1407"/>
        </w:trPr>
        <w:tc>
          <w:tcPr>
            <w:tcW w:w="568" w:type="dxa"/>
          </w:tcPr>
          <w:p w:rsidR="000963F5" w:rsidRPr="000963F5" w:rsidRDefault="000963F5" w:rsidP="0009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963F5" w:rsidRPr="000963F5" w:rsidRDefault="000963F5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Электросеть и линия электропередач 0,4</w:t>
            </w:r>
            <w:proofErr w:type="gramStart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63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в «Старой Жемчужине»</w:t>
            </w:r>
          </w:p>
        </w:tc>
        <w:tc>
          <w:tcPr>
            <w:tcW w:w="2527" w:type="dxa"/>
          </w:tcPr>
          <w:p w:rsidR="000963F5" w:rsidRDefault="000963F5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пос. Санаторий «Жемчужина</w:t>
            </w:r>
          </w:p>
          <w:p w:rsidR="00427A5F" w:rsidRPr="000963F5" w:rsidRDefault="00427A5F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2" w:type="dxa"/>
          </w:tcPr>
          <w:p w:rsidR="000963F5" w:rsidRPr="000963F5" w:rsidRDefault="000963F5" w:rsidP="0009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1,744 км</w:t>
            </w:r>
          </w:p>
        </w:tc>
        <w:tc>
          <w:tcPr>
            <w:tcW w:w="1738" w:type="dxa"/>
          </w:tcPr>
          <w:p w:rsidR="000963F5" w:rsidRPr="000963F5" w:rsidRDefault="000963F5" w:rsidP="0009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63F5" w:rsidRPr="000963F5" w:rsidTr="00427A5F">
        <w:trPr>
          <w:trHeight w:val="1568"/>
        </w:trPr>
        <w:tc>
          <w:tcPr>
            <w:tcW w:w="568" w:type="dxa"/>
          </w:tcPr>
          <w:p w:rsidR="000963F5" w:rsidRPr="000963F5" w:rsidRDefault="000963F5" w:rsidP="0009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963F5" w:rsidRPr="000963F5" w:rsidRDefault="000963F5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Электросеть 10</w:t>
            </w:r>
            <w:proofErr w:type="gramStart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63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от Луги до санатория «Жемчужина»</w:t>
            </w:r>
          </w:p>
        </w:tc>
        <w:tc>
          <w:tcPr>
            <w:tcW w:w="2527" w:type="dxa"/>
          </w:tcPr>
          <w:p w:rsidR="000963F5" w:rsidRPr="000963F5" w:rsidRDefault="000963F5" w:rsidP="0009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963F5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0963F5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пос. Санаторий «Жемчужина</w:t>
            </w:r>
          </w:p>
        </w:tc>
        <w:tc>
          <w:tcPr>
            <w:tcW w:w="2822" w:type="dxa"/>
          </w:tcPr>
          <w:p w:rsidR="000963F5" w:rsidRPr="000963F5" w:rsidRDefault="000963F5" w:rsidP="0009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7,1 км</w:t>
            </w:r>
          </w:p>
        </w:tc>
        <w:tc>
          <w:tcPr>
            <w:tcW w:w="1738" w:type="dxa"/>
          </w:tcPr>
          <w:p w:rsidR="000963F5" w:rsidRPr="000963F5" w:rsidRDefault="000963F5" w:rsidP="0009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3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963F5" w:rsidRPr="000963F5" w:rsidRDefault="000963F5" w:rsidP="00096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2C" w:rsidRPr="000963F5" w:rsidRDefault="00427A5F" w:rsidP="00096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312C" w:rsidRPr="000963F5" w:rsidSect="00CD0F8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F5"/>
    <w:rsid w:val="000963F5"/>
    <w:rsid w:val="00427A5F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963F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963F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0963F5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96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0963F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096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0963F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9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63F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963F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963F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0963F5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96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0963F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096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0963F5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9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63F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2017-12-20T11:49:00Z</dcterms:created>
  <dcterms:modified xsi:type="dcterms:W3CDTF">2017-12-20T12:03:00Z</dcterms:modified>
</cp:coreProperties>
</file>