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0" w:rsidRDefault="00551000" w:rsidP="00551000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2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00" w:rsidRDefault="00551000" w:rsidP="00551000">
      <w:pPr>
        <w:jc w:val="center"/>
      </w:pPr>
    </w:p>
    <w:p w:rsidR="00551000" w:rsidRPr="00824D26" w:rsidRDefault="00551000" w:rsidP="00551000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551000" w:rsidRPr="00824D26" w:rsidRDefault="00551000" w:rsidP="00551000">
      <w:pPr>
        <w:rPr>
          <w:b/>
        </w:rPr>
      </w:pPr>
    </w:p>
    <w:p w:rsidR="00551000" w:rsidRPr="00824D26" w:rsidRDefault="00551000" w:rsidP="00551000">
      <w:pPr>
        <w:pStyle w:val="1"/>
        <w:spacing w:line="240" w:lineRule="auto"/>
        <w:ind w:right="-108"/>
        <w:rPr>
          <w:sz w:val="26"/>
          <w:szCs w:val="26"/>
        </w:rPr>
      </w:pPr>
      <w:r w:rsidRPr="00824D26">
        <w:rPr>
          <w:sz w:val="26"/>
          <w:szCs w:val="26"/>
        </w:rPr>
        <w:t>Лужский муниципальный район</w:t>
      </w:r>
    </w:p>
    <w:p w:rsidR="00551000" w:rsidRPr="00824D26" w:rsidRDefault="00551000" w:rsidP="00551000">
      <w:pPr>
        <w:rPr>
          <w:b/>
        </w:rPr>
      </w:pPr>
    </w:p>
    <w:p w:rsidR="00551000" w:rsidRPr="00824D26" w:rsidRDefault="00551000" w:rsidP="00551000">
      <w:pPr>
        <w:pStyle w:val="1"/>
        <w:spacing w:line="240" w:lineRule="auto"/>
        <w:ind w:right="-108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Лужского городского поселения </w:t>
      </w:r>
    </w:p>
    <w:p w:rsidR="00551000" w:rsidRDefault="00551000" w:rsidP="00551000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551000" w:rsidRDefault="00551000" w:rsidP="00551000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551000" w:rsidRPr="00824D26" w:rsidRDefault="00551000" w:rsidP="00551000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51000" w:rsidRDefault="00551000" w:rsidP="00551000">
      <w:pPr>
        <w:spacing w:before="40"/>
        <w:rPr>
          <w:sz w:val="28"/>
          <w:szCs w:val="28"/>
        </w:rPr>
      </w:pPr>
      <w:r w:rsidRPr="004606B4">
        <w:rPr>
          <w:sz w:val="28"/>
          <w:szCs w:val="28"/>
        </w:rPr>
        <w:t xml:space="preserve">       </w:t>
      </w:r>
      <w:r w:rsidRPr="004606B4">
        <w:rPr>
          <w:sz w:val="28"/>
          <w:szCs w:val="28"/>
        </w:rPr>
        <w:tab/>
        <w:t xml:space="preserve"> </w:t>
      </w:r>
    </w:p>
    <w:p w:rsidR="00551000" w:rsidRPr="004606B4" w:rsidRDefault="00551000" w:rsidP="00551000">
      <w:pPr>
        <w:spacing w:before="40"/>
        <w:rPr>
          <w:sz w:val="28"/>
          <w:szCs w:val="28"/>
        </w:rPr>
      </w:pPr>
    </w:p>
    <w:p w:rsidR="00551000" w:rsidRPr="004606B4" w:rsidRDefault="00551000" w:rsidP="0055100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6C4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2011 г.   №   2</w:t>
      </w:r>
      <w:r w:rsidR="00576C40">
        <w:rPr>
          <w:sz w:val="28"/>
          <w:szCs w:val="28"/>
        </w:rPr>
        <w:t>19</w:t>
      </w:r>
    </w:p>
    <w:p w:rsidR="00551000" w:rsidRPr="004606B4" w:rsidRDefault="00551000" w:rsidP="00551000">
      <w:pPr>
        <w:rPr>
          <w:sz w:val="28"/>
          <w:szCs w:val="28"/>
        </w:rPr>
      </w:pPr>
    </w:p>
    <w:p w:rsidR="00551000" w:rsidRDefault="00BB42C4" w:rsidP="00576C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4pt;margin-top:8.3pt;width:81pt;height:54pt;z-index:251660288"/>
        </w:pict>
      </w:r>
      <w:r w:rsidR="00576C40">
        <w:rPr>
          <w:sz w:val="28"/>
          <w:szCs w:val="28"/>
        </w:rPr>
        <w:t xml:space="preserve">                 Об утверждении плана (программы)</w:t>
      </w:r>
    </w:p>
    <w:p w:rsidR="00551000" w:rsidRDefault="00551000" w:rsidP="00551000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6C40">
        <w:rPr>
          <w:sz w:val="28"/>
          <w:szCs w:val="28"/>
        </w:rPr>
        <w:t xml:space="preserve">приватизации </w:t>
      </w:r>
      <w:proofErr w:type="gramStart"/>
      <w:r w:rsidR="00576C40">
        <w:rPr>
          <w:sz w:val="28"/>
          <w:szCs w:val="28"/>
        </w:rPr>
        <w:t>муниципального</w:t>
      </w:r>
      <w:proofErr w:type="gramEnd"/>
    </w:p>
    <w:p w:rsidR="00551000" w:rsidRDefault="00551000" w:rsidP="00551000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6C40">
        <w:rPr>
          <w:sz w:val="28"/>
          <w:szCs w:val="28"/>
        </w:rPr>
        <w:t>имущества, находящегося</w:t>
      </w:r>
    </w:p>
    <w:p w:rsidR="00576C40" w:rsidRDefault="00551000" w:rsidP="00576C40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6C40">
        <w:rPr>
          <w:sz w:val="28"/>
          <w:szCs w:val="28"/>
        </w:rPr>
        <w:t xml:space="preserve">в </w:t>
      </w:r>
      <w:r>
        <w:rPr>
          <w:sz w:val="28"/>
          <w:szCs w:val="28"/>
        </w:rPr>
        <w:t>собственност</w:t>
      </w:r>
      <w:r w:rsidR="00576C40">
        <w:rPr>
          <w:sz w:val="28"/>
          <w:szCs w:val="28"/>
        </w:rPr>
        <w:t>и</w:t>
      </w:r>
      <w:r>
        <w:rPr>
          <w:sz w:val="28"/>
          <w:szCs w:val="28"/>
        </w:rPr>
        <w:t xml:space="preserve"> Лужско</w:t>
      </w:r>
      <w:r w:rsidR="00576C4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</w:p>
    <w:p w:rsidR="00551000" w:rsidRDefault="00576C40" w:rsidP="00576C40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1000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="005510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</w:t>
      </w:r>
      <w:r w:rsidR="00551000">
        <w:rPr>
          <w:sz w:val="28"/>
          <w:szCs w:val="28"/>
        </w:rPr>
        <w:t xml:space="preserve"> </w:t>
      </w:r>
      <w:r>
        <w:rPr>
          <w:sz w:val="28"/>
          <w:szCs w:val="28"/>
        </w:rPr>
        <w:t>на 2012 год</w:t>
      </w:r>
    </w:p>
    <w:p w:rsidR="00551000" w:rsidRDefault="00551000" w:rsidP="00551000">
      <w:r>
        <w:rPr>
          <w:sz w:val="28"/>
          <w:szCs w:val="28"/>
        </w:rPr>
        <w:t xml:space="preserve">               </w:t>
      </w:r>
    </w:p>
    <w:p w:rsidR="00576C40" w:rsidRPr="00395737" w:rsidRDefault="00576C40" w:rsidP="00576C40">
      <w:pPr>
        <w:pStyle w:val="ConsTitle"/>
        <w:widowControl/>
        <w:ind w:right="4537"/>
        <w:rPr>
          <w:rFonts w:ascii="Times New Roman" w:hAnsi="Times New Roman"/>
          <w:b w:val="0"/>
          <w:bCs/>
          <w:sz w:val="24"/>
          <w:szCs w:val="24"/>
        </w:rPr>
      </w:pPr>
      <w:r w:rsidRPr="00395737">
        <w:rPr>
          <w:rFonts w:ascii="Times New Roman" w:hAnsi="Times New Roman"/>
          <w:b w:val="0"/>
          <w:bCs/>
          <w:sz w:val="24"/>
          <w:szCs w:val="24"/>
        </w:rPr>
        <w:tab/>
      </w:r>
    </w:p>
    <w:p w:rsidR="00576C40" w:rsidRPr="00232674" w:rsidRDefault="00576C40" w:rsidP="00576C40">
      <w:pPr>
        <w:ind w:firstLine="709"/>
        <w:jc w:val="both"/>
        <w:rPr>
          <w:sz w:val="28"/>
          <w:szCs w:val="28"/>
        </w:rPr>
      </w:pPr>
      <w:proofErr w:type="gramStart"/>
      <w:r w:rsidRPr="00232674">
        <w:rPr>
          <w:sz w:val="28"/>
          <w:szCs w:val="28"/>
        </w:rPr>
        <w:t xml:space="preserve">В соответствии с </w:t>
      </w:r>
      <w:r w:rsidRPr="00232674">
        <w:rPr>
          <w:color w:val="000000"/>
          <w:sz w:val="28"/>
          <w:szCs w:val="28"/>
        </w:rPr>
        <w:t xml:space="preserve">Федеральным </w:t>
      </w:r>
      <w:r w:rsidR="00F777F0">
        <w:rPr>
          <w:color w:val="000000"/>
          <w:sz w:val="28"/>
          <w:szCs w:val="28"/>
        </w:rPr>
        <w:t xml:space="preserve">законом от 21 декабря 2001 года           № </w:t>
      </w:r>
      <w:r w:rsidRPr="00232674">
        <w:rPr>
          <w:color w:val="000000"/>
          <w:sz w:val="28"/>
          <w:szCs w:val="28"/>
        </w:rPr>
        <w:t xml:space="preserve">178-ФЗ "О приватизации государственного и муниципального имущества", </w:t>
      </w:r>
      <w:r w:rsidRPr="00232674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Лужско</w:t>
      </w:r>
      <w:r w:rsidR="00F777F0">
        <w:rPr>
          <w:sz w:val="28"/>
          <w:szCs w:val="28"/>
        </w:rPr>
        <w:t>е</w:t>
      </w:r>
      <w:r w:rsidRPr="00232674">
        <w:rPr>
          <w:sz w:val="28"/>
          <w:szCs w:val="28"/>
        </w:rPr>
        <w:t xml:space="preserve"> городско</w:t>
      </w:r>
      <w:r w:rsidR="00F777F0">
        <w:rPr>
          <w:sz w:val="28"/>
          <w:szCs w:val="28"/>
        </w:rPr>
        <w:t>е</w:t>
      </w:r>
      <w:r w:rsidRPr="00232674">
        <w:rPr>
          <w:sz w:val="28"/>
          <w:szCs w:val="28"/>
        </w:rPr>
        <w:t xml:space="preserve"> поселени</w:t>
      </w:r>
      <w:r w:rsidR="00F777F0">
        <w:rPr>
          <w:sz w:val="28"/>
          <w:szCs w:val="28"/>
        </w:rPr>
        <w:t>е</w:t>
      </w:r>
      <w:r w:rsidRPr="00232674">
        <w:rPr>
          <w:sz w:val="28"/>
          <w:szCs w:val="28"/>
        </w:rPr>
        <w:t xml:space="preserve"> Лужского муниципального района Ленинградской области, Положением о порядке приватизации муниципального имущества </w:t>
      </w:r>
      <w:r w:rsidRPr="00232674">
        <w:rPr>
          <w:bCs/>
          <w:sz w:val="28"/>
          <w:szCs w:val="28"/>
        </w:rPr>
        <w:t>Лужского городского поселения Лужского муниципального района Ленинградской области</w:t>
      </w:r>
      <w:r w:rsidR="00F777F0">
        <w:rPr>
          <w:bCs/>
          <w:sz w:val="28"/>
          <w:szCs w:val="28"/>
        </w:rPr>
        <w:t>,</w:t>
      </w:r>
      <w:r w:rsidRPr="00232674">
        <w:rPr>
          <w:bCs/>
          <w:sz w:val="28"/>
          <w:szCs w:val="28"/>
        </w:rPr>
        <w:t xml:space="preserve"> утвержденным</w:t>
      </w:r>
      <w:proofErr w:type="gramEnd"/>
      <w:r w:rsidRPr="00232674">
        <w:rPr>
          <w:bCs/>
          <w:sz w:val="28"/>
          <w:szCs w:val="28"/>
        </w:rPr>
        <w:t xml:space="preserve"> решением Совета депутатов Лужского городского поселения от</w:t>
      </w:r>
      <w:r w:rsidR="00F777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232674">
        <w:rPr>
          <w:sz w:val="28"/>
          <w:szCs w:val="28"/>
        </w:rPr>
        <w:t xml:space="preserve"> марта 2011 года № </w:t>
      </w:r>
      <w:r>
        <w:rPr>
          <w:sz w:val="28"/>
          <w:szCs w:val="28"/>
        </w:rPr>
        <w:t>176</w:t>
      </w:r>
      <w:r w:rsidRPr="00232674">
        <w:rPr>
          <w:sz w:val="28"/>
          <w:szCs w:val="28"/>
        </w:rPr>
        <w:t xml:space="preserve">,  Совет депутатов Лужского городского поселения </w:t>
      </w:r>
      <w:r w:rsidRPr="00F777F0">
        <w:rPr>
          <w:spacing w:val="60"/>
          <w:sz w:val="28"/>
          <w:szCs w:val="28"/>
        </w:rPr>
        <w:t>решил</w:t>
      </w:r>
      <w:r w:rsidRPr="00232674">
        <w:rPr>
          <w:sz w:val="28"/>
          <w:szCs w:val="28"/>
        </w:rPr>
        <w:t>:</w:t>
      </w:r>
    </w:p>
    <w:p w:rsidR="00576C40" w:rsidRPr="00E5371C" w:rsidRDefault="00576C40" w:rsidP="00576C40">
      <w:pPr>
        <w:pStyle w:val="ConsNormal"/>
        <w:widowControl/>
        <w:numPr>
          <w:ilvl w:val="0"/>
          <w:numId w:val="1"/>
        </w:numPr>
        <w:tabs>
          <w:tab w:val="clear" w:pos="1429"/>
        </w:tabs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E5371C">
        <w:rPr>
          <w:rFonts w:ascii="Times New Roman" w:hAnsi="Times New Roman"/>
          <w:sz w:val="28"/>
          <w:szCs w:val="28"/>
        </w:rPr>
        <w:t xml:space="preserve">Утвердить План (Программу) приватизации муниципального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Лужского городского поселения</w:t>
      </w:r>
      <w:r w:rsidR="00F777F0">
        <w:rPr>
          <w:rFonts w:ascii="Times New Roman" w:hAnsi="Times New Roman"/>
          <w:sz w:val="28"/>
          <w:szCs w:val="28"/>
        </w:rPr>
        <w:t>,</w:t>
      </w:r>
      <w:r w:rsidRPr="00E5371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12</w:t>
      </w:r>
      <w:r w:rsidRPr="00E5371C">
        <w:rPr>
          <w:rFonts w:ascii="Times New Roman" w:hAnsi="Times New Roman"/>
          <w:sz w:val="28"/>
          <w:szCs w:val="28"/>
        </w:rPr>
        <w:t xml:space="preserve"> год (прил</w:t>
      </w:r>
      <w:r w:rsidR="00F777F0">
        <w:rPr>
          <w:rFonts w:ascii="Times New Roman" w:hAnsi="Times New Roman"/>
          <w:sz w:val="28"/>
          <w:szCs w:val="28"/>
        </w:rPr>
        <w:t>ожение</w:t>
      </w:r>
      <w:r w:rsidRPr="00E5371C">
        <w:rPr>
          <w:rFonts w:ascii="Times New Roman" w:hAnsi="Times New Roman"/>
          <w:sz w:val="28"/>
          <w:szCs w:val="28"/>
        </w:rPr>
        <w:t>).</w:t>
      </w:r>
    </w:p>
    <w:p w:rsidR="00576C40" w:rsidRPr="00395737" w:rsidRDefault="00576C40" w:rsidP="00576C40">
      <w:pPr>
        <w:pStyle w:val="ConsNormal"/>
        <w:widowControl/>
        <w:numPr>
          <w:ilvl w:val="0"/>
          <w:numId w:val="1"/>
        </w:numPr>
        <w:tabs>
          <w:tab w:val="clear" w:pos="1429"/>
        </w:tabs>
        <w:ind w:left="0" w:right="-55" w:firstLine="720"/>
        <w:jc w:val="both"/>
      </w:pPr>
      <w:r w:rsidRPr="00360780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«Лужская правда»</w:t>
      </w:r>
      <w:r w:rsidRPr="00360780">
        <w:rPr>
          <w:rFonts w:ascii="Times New Roman" w:hAnsi="Times New Roman"/>
          <w:sz w:val="28"/>
          <w:szCs w:val="28"/>
        </w:rPr>
        <w:t>.</w:t>
      </w:r>
    </w:p>
    <w:p w:rsidR="00576C40" w:rsidRPr="00953A84" w:rsidRDefault="00576C40" w:rsidP="00576C40">
      <w:pPr>
        <w:pStyle w:val="aa"/>
        <w:ind w:left="900" w:hanging="900"/>
        <w:jc w:val="left"/>
      </w:pPr>
    </w:p>
    <w:p w:rsidR="00576C40" w:rsidRPr="00360780" w:rsidRDefault="00576C40" w:rsidP="00576C40">
      <w:pPr>
        <w:pStyle w:val="ac"/>
        <w:rPr>
          <w:rFonts w:ascii="Times New Roman" w:hAnsi="Times New Roman"/>
          <w:sz w:val="28"/>
          <w:szCs w:val="28"/>
        </w:rPr>
      </w:pPr>
      <w:r w:rsidRPr="00360780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576C40" w:rsidRPr="00360780" w:rsidRDefault="00576C40" w:rsidP="00576C40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36078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60780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576C40" w:rsidRPr="00360780" w:rsidRDefault="00F777F0" w:rsidP="00576C4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6C40" w:rsidRPr="00360780">
        <w:rPr>
          <w:rFonts w:ascii="Times New Roman" w:hAnsi="Times New Roman"/>
          <w:sz w:val="28"/>
          <w:szCs w:val="28"/>
        </w:rPr>
        <w:t>овета депутатов                                                                        С.Э.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C40" w:rsidRPr="00360780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576C40" w:rsidRPr="00360780" w:rsidRDefault="00576C40" w:rsidP="00576C40">
      <w:pPr>
        <w:pStyle w:val="ac"/>
        <w:rPr>
          <w:rFonts w:ascii="Times New Roman" w:hAnsi="Times New Roman"/>
          <w:sz w:val="28"/>
          <w:szCs w:val="28"/>
        </w:rPr>
      </w:pPr>
    </w:p>
    <w:p w:rsidR="0078242F" w:rsidRDefault="0078242F" w:rsidP="00576C40">
      <w:pPr>
        <w:jc w:val="right"/>
        <w:rPr>
          <w:sz w:val="32"/>
          <w:szCs w:val="32"/>
        </w:rPr>
      </w:pPr>
    </w:p>
    <w:p w:rsidR="00576C40" w:rsidRPr="00322B46" w:rsidRDefault="00F777F0" w:rsidP="00576C40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П</w:t>
      </w:r>
      <w:r w:rsidR="00576C40">
        <w:rPr>
          <w:sz w:val="32"/>
          <w:szCs w:val="32"/>
        </w:rPr>
        <w:t>риложение</w:t>
      </w:r>
      <w:r w:rsidR="00576C40" w:rsidRPr="00322B46">
        <w:rPr>
          <w:sz w:val="32"/>
          <w:szCs w:val="32"/>
        </w:rPr>
        <w:t xml:space="preserve"> </w:t>
      </w:r>
    </w:p>
    <w:p w:rsidR="00576C40" w:rsidRPr="00322B46" w:rsidRDefault="00576C40" w:rsidP="00F777F0">
      <w:pPr>
        <w:jc w:val="right"/>
        <w:rPr>
          <w:sz w:val="32"/>
          <w:szCs w:val="32"/>
        </w:rPr>
      </w:pPr>
      <w:r w:rsidRPr="00322B46">
        <w:rPr>
          <w:sz w:val="32"/>
          <w:szCs w:val="32"/>
        </w:rPr>
        <w:t xml:space="preserve">к решению Совета депутатов </w:t>
      </w:r>
    </w:p>
    <w:p w:rsidR="00576C40" w:rsidRPr="00322B46" w:rsidRDefault="00576C40" w:rsidP="00576C40">
      <w:pPr>
        <w:jc w:val="right"/>
        <w:rPr>
          <w:sz w:val="32"/>
          <w:szCs w:val="32"/>
        </w:rPr>
      </w:pPr>
      <w:r w:rsidRPr="00322B46">
        <w:rPr>
          <w:sz w:val="32"/>
          <w:szCs w:val="32"/>
        </w:rPr>
        <w:t xml:space="preserve">от </w:t>
      </w:r>
      <w:r w:rsidR="00F777F0">
        <w:rPr>
          <w:sz w:val="32"/>
          <w:szCs w:val="32"/>
        </w:rPr>
        <w:t>21.12.</w:t>
      </w:r>
      <w:r w:rsidRPr="00322B46">
        <w:rPr>
          <w:sz w:val="32"/>
          <w:szCs w:val="32"/>
        </w:rPr>
        <w:t xml:space="preserve"> 20</w:t>
      </w:r>
      <w:r>
        <w:rPr>
          <w:sz w:val="32"/>
          <w:szCs w:val="32"/>
        </w:rPr>
        <w:t>1</w:t>
      </w:r>
      <w:r w:rsidR="00F777F0">
        <w:rPr>
          <w:sz w:val="32"/>
          <w:szCs w:val="32"/>
        </w:rPr>
        <w:t>1</w:t>
      </w:r>
      <w:r w:rsidRPr="00322B46">
        <w:rPr>
          <w:sz w:val="32"/>
          <w:szCs w:val="32"/>
        </w:rPr>
        <w:t xml:space="preserve"> года №</w:t>
      </w:r>
      <w:r w:rsidR="00F777F0">
        <w:rPr>
          <w:sz w:val="32"/>
          <w:szCs w:val="32"/>
        </w:rPr>
        <w:t xml:space="preserve"> 219</w:t>
      </w:r>
    </w:p>
    <w:p w:rsidR="00576C40" w:rsidRDefault="00576C40" w:rsidP="00576C40">
      <w:pPr>
        <w:jc w:val="center"/>
        <w:rPr>
          <w:b/>
        </w:rPr>
      </w:pPr>
    </w:p>
    <w:p w:rsidR="00F777F0" w:rsidRDefault="00F777F0" w:rsidP="00576C40">
      <w:pPr>
        <w:jc w:val="center"/>
        <w:rPr>
          <w:b/>
        </w:rPr>
      </w:pPr>
    </w:p>
    <w:p w:rsidR="00F777F0" w:rsidRDefault="00F777F0" w:rsidP="00576C40">
      <w:pPr>
        <w:jc w:val="center"/>
        <w:rPr>
          <w:b/>
        </w:rPr>
      </w:pPr>
    </w:p>
    <w:p w:rsidR="00576C40" w:rsidRPr="000B54BD" w:rsidRDefault="00576C40" w:rsidP="00576C40">
      <w:pPr>
        <w:jc w:val="center"/>
        <w:rPr>
          <w:b/>
        </w:rPr>
      </w:pPr>
      <w:r w:rsidRPr="000B54BD">
        <w:rPr>
          <w:b/>
        </w:rPr>
        <w:t xml:space="preserve">ПЛАН  (ПРОГРАММА) ПРИВАТИЗАЦИИ </w:t>
      </w:r>
      <w:r w:rsidRPr="000B54BD">
        <w:rPr>
          <w:b/>
        </w:rPr>
        <w:br/>
        <w:t>МУНИЦИПАЛЬНОГО ИМУЩЕСТВА</w:t>
      </w:r>
      <w:r>
        <w:rPr>
          <w:b/>
        </w:rPr>
        <w:t>,</w:t>
      </w:r>
      <w:r w:rsidRPr="000B54BD">
        <w:rPr>
          <w:b/>
        </w:rPr>
        <w:t xml:space="preserve"> НАХОДЯЩЕГОСЯ В СОБСТВЕННОСТИ</w:t>
      </w:r>
    </w:p>
    <w:p w:rsidR="00576C40" w:rsidRPr="000B54BD" w:rsidRDefault="00576C40" w:rsidP="00576C40">
      <w:pPr>
        <w:jc w:val="center"/>
        <w:rPr>
          <w:b/>
        </w:rPr>
      </w:pPr>
      <w:r>
        <w:rPr>
          <w:b/>
        </w:rPr>
        <w:t>ЛУЖСКОГО ГОРОДСКОГО ПОСЕЛЕНИЯ</w:t>
      </w:r>
      <w:r w:rsidR="00F777F0">
        <w:rPr>
          <w:b/>
        </w:rPr>
        <w:t>,</w:t>
      </w:r>
      <w:r>
        <w:rPr>
          <w:b/>
        </w:rPr>
        <w:t xml:space="preserve"> </w:t>
      </w:r>
      <w:r w:rsidRPr="000B54BD">
        <w:rPr>
          <w:b/>
        </w:rPr>
        <w:t xml:space="preserve"> НА 20</w:t>
      </w:r>
      <w:r>
        <w:rPr>
          <w:b/>
        </w:rPr>
        <w:t>1</w:t>
      </w:r>
      <w:r w:rsidR="00F777F0">
        <w:rPr>
          <w:b/>
        </w:rPr>
        <w:t>2</w:t>
      </w:r>
      <w:r w:rsidRPr="000B54BD">
        <w:rPr>
          <w:b/>
        </w:rPr>
        <w:t xml:space="preserve"> ГОД</w:t>
      </w:r>
    </w:p>
    <w:p w:rsidR="00576C40" w:rsidRPr="00C11557" w:rsidRDefault="00576C40" w:rsidP="00576C40">
      <w:pPr>
        <w:jc w:val="both"/>
        <w:rPr>
          <w:color w:val="000000"/>
          <w:sz w:val="28"/>
          <w:szCs w:val="28"/>
        </w:rPr>
      </w:pPr>
      <w:r w:rsidRPr="0089496A">
        <w:br/>
      </w:r>
      <w:r>
        <w:tab/>
      </w:r>
      <w:proofErr w:type="gramStart"/>
      <w:r w:rsidRPr="00C11557">
        <w:rPr>
          <w:color w:val="000000"/>
          <w:sz w:val="28"/>
          <w:szCs w:val="28"/>
        </w:rPr>
        <w:t>Настоящая Программа разработана на основании</w:t>
      </w:r>
      <w:r>
        <w:rPr>
          <w:color w:val="000000"/>
          <w:sz w:val="28"/>
          <w:szCs w:val="28"/>
        </w:rPr>
        <w:t xml:space="preserve"> </w:t>
      </w:r>
      <w:r w:rsidRPr="00B03FE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3F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03FE3">
        <w:rPr>
          <w:sz w:val="28"/>
          <w:szCs w:val="28"/>
        </w:rPr>
        <w:t xml:space="preserve"> от 06.10.2003 года №</w:t>
      </w:r>
      <w:r w:rsidR="00F777F0">
        <w:rPr>
          <w:sz w:val="28"/>
          <w:szCs w:val="28"/>
        </w:rPr>
        <w:t xml:space="preserve"> </w:t>
      </w:r>
      <w:r w:rsidRPr="00B03FE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777F0">
        <w:rPr>
          <w:sz w:val="28"/>
          <w:szCs w:val="28"/>
        </w:rPr>
        <w:t>,</w:t>
      </w:r>
      <w:r w:rsidRPr="00B03FE3">
        <w:rPr>
          <w:color w:val="000000"/>
          <w:sz w:val="28"/>
          <w:szCs w:val="28"/>
        </w:rPr>
        <w:t xml:space="preserve"> Федерального закона от 21 декабря</w:t>
      </w:r>
      <w:r w:rsidRPr="00C11557">
        <w:rPr>
          <w:color w:val="000000"/>
          <w:sz w:val="28"/>
          <w:szCs w:val="28"/>
        </w:rPr>
        <w:t xml:space="preserve"> 2001 года </w:t>
      </w:r>
      <w:r w:rsidR="00F777F0">
        <w:rPr>
          <w:color w:val="000000"/>
          <w:sz w:val="28"/>
          <w:szCs w:val="28"/>
        </w:rPr>
        <w:t>№</w:t>
      </w:r>
      <w:r w:rsidRPr="00C11557">
        <w:rPr>
          <w:color w:val="000000"/>
          <w:sz w:val="28"/>
          <w:szCs w:val="28"/>
        </w:rPr>
        <w:t xml:space="preserve"> 178-ФЗ "О приватизации государственного и муниципального имущества", в соответствии с Положением о приватизации муниципального имущества Лужского городского поселения</w:t>
      </w:r>
      <w:r>
        <w:rPr>
          <w:color w:val="000000"/>
          <w:sz w:val="28"/>
          <w:szCs w:val="28"/>
        </w:rPr>
        <w:t xml:space="preserve">, утвержденного </w:t>
      </w:r>
      <w:r w:rsidR="00F777F0">
        <w:rPr>
          <w:color w:val="000000"/>
          <w:sz w:val="28"/>
          <w:szCs w:val="28"/>
        </w:rPr>
        <w:t>решением С</w:t>
      </w:r>
      <w:r>
        <w:rPr>
          <w:color w:val="000000"/>
          <w:sz w:val="28"/>
          <w:szCs w:val="28"/>
        </w:rPr>
        <w:t>овет</w:t>
      </w:r>
      <w:r w:rsidR="00F777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депутатов Лужского городского поселения от 31.03.2011 </w:t>
      </w:r>
      <w:r w:rsidR="00F777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176 </w:t>
      </w:r>
      <w:r w:rsidRPr="00C11557">
        <w:rPr>
          <w:color w:val="000000"/>
          <w:sz w:val="28"/>
          <w:szCs w:val="28"/>
        </w:rPr>
        <w:t>и определяет перечень объектов муниципальной</w:t>
      </w:r>
      <w:proofErr w:type="gramEnd"/>
      <w:r w:rsidRPr="00C11557">
        <w:rPr>
          <w:color w:val="000000"/>
          <w:sz w:val="28"/>
          <w:szCs w:val="28"/>
        </w:rPr>
        <w:t xml:space="preserve"> собственности Лужского городского поселения, подлежащих приватизации в 201</w:t>
      </w:r>
      <w:r>
        <w:rPr>
          <w:color w:val="000000"/>
          <w:sz w:val="28"/>
          <w:szCs w:val="28"/>
        </w:rPr>
        <w:t>2</w:t>
      </w:r>
      <w:r w:rsidRPr="00C11557">
        <w:rPr>
          <w:color w:val="000000"/>
          <w:sz w:val="28"/>
          <w:szCs w:val="28"/>
        </w:rPr>
        <w:t xml:space="preserve"> году.</w:t>
      </w:r>
    </w:p>
    <w:p w:rsidR="00576C40" w:rsidRPr="00C11557" w:rsidRDefault="00576C40" w:rsidP="00576C40">
      <w:pPr>
        <w:jc w:val="both"/>
        <w:rPr>
          <w:b/>
          <w:color w:val="000000"/>
          <w:sz w:val="28"/>
          <w:szCs w:val="28"/>
        </w:rPr>
      </w:pPr>
      <w:r w:rsidRPr="00C11557">
        <w:rPr>
          <w:color w:val="000000"/>
          <w:sz w:val="28"/>
          <w:szCs w:val="28"/>
        </w:rPr>
        <w:br/>
      </w:r>
      <w:r>
        <w:rPr>
          <w:color w:val="000000"/>
        </w:rPr>
        <w:tab/>
      </w:r>
      <w:r w:rsidRPr="00C11557">
        <w:rPr>
          <w:b/>
          <w:color w:val="000000"/>
          <w:sz w:val="28"/>
          <w:szCs w:val="28"/>
        </w:rPr>
        <w:t xml:space="preserve">Статья 1. Задачи приватизации имущества </w:t>
      </w:r>
      <w:r>
        <w:rPr>
          <w:b/>
          <w:color w:val="000000"/>
          <w:sz w:val="28"/>
          <w:szCs w:val="28"/>
        </w:rPr>
        <w:t>Лужского городского поселения</w:t>
      </w:r>
      <w:r w:rsidRPr="00C11557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1</w:t>
      </w:r>
      <w:r w:rsidRPr="006263CE">
        <w:rPr>
          <w:b/>
          <w:color w:val="000000"/>
          <w:sz w:val="28"/>
          <w:szCs w:val="28"/>
        </w:rPr>
        <w:t>2</w:t>
      </w:r>
      <w:r w:rsidRPr="00C11557">
        <w:rPr>
          <w:b/>
          <w:color w:val="000000"/>
          <w:sz w:val="28"/>
          <w:szCs w:val="28"/>
        </w:rPr>
        <w:t xml:space="preserve"> год.</w:t>
      </w:r>
    </w:p>
    <w:p w:rsidR="00576C40" w:rsidRPr="00714AF8" w:rsidRDefault="00576C40" w:rsidP="00576C40">
      <w:pPr>
        <w:jc w:val="both"/>
        <w:rPr>
          <w:color w:val="000000"/>
          <w:sz w:val="28"/>
          <w:szCs w:val="28"/>
        </w:rPr>
      </w:pPr>
      <w:r w:rsidRPr="0089496A">
        <w:rPr>
          <w:color w:val="000000"/>
        </w:rPr>
        <w:br/>
      </w:r>
      <w:r>
        <w:rPr>
          <w:color w:val="000000"/>
        </w:rPr>
        <w:tab/>
      </w:r>
      <w:r w:rsidRPr="00714AF8">
        <w:rPr>
          <w:color w:val="000000"/>
          <w:sz w:val="28"/>
          <w:szCs w:val="28"/>
        </w:rPr>
        <w:t>Основной задачей приватизации муниципального имущества в 2011году,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Лужского городского поселения</w:t>
      </w:r>
    </w:p>
    <w:p w:rsidR="00576C40" w:rsidRPr="00714AF8" w:rsidRDefault="00576C40" w:rsidP="00576C40">
      <w:pPr>
        <w:jc w:val="both"/>
        <w:rPr>
          <w:color w:val="000000"/>
          <w:sz w:val="28"/>
          <w:szCs w:val="28"/>
        </w:rPr>
      </w:pPr>
      <w:r w:rsidRPr="00714AF8">
        <w:rPr>
          <w:b/>
          <w:i/>
          <w:color w:val="000000"/>
          <w:sz w:val="28"/>
          <w:szCs w:val="28"/>
        </w:rPr>
        <w:tab/>
        <w:t xml:space="preserve"> Главными целями приватизации в 20</w:t>
      </w:r>
      <w:r>
        <w:rPr>
          <w:b/>
          <w:i/>
          <w:color w:val="000000"/>
          <w:sz w:val="28"/>
          <w:szCs w:val="28"/>
        </w:rPr>
        <w:t>1</w:t>
      </w:r>
      <w:r w:rsidRPr="006263CE">
        <w:rPr>
          <w:b/>
          <w:i/>
          <w:color w:val="000000"/>
          <w:sz w:val="28"/>
          <w:szCs w:val="28"/>
        </w:rPr>
        <w:t>2</w:t>
      </w:r>
      <w:r w:rsidRPr="00714AF8">
        <w:rPr>
          <w:b/>
          <w:i/>
          <w:color w:val="000000"/>
          <w:sz w:val="28"/>
          <w:szCs w:val="28"/>
        </w:rPr>
        <w:t xml:space="preserve"> г. являются</w:t>
      </w:r>
      <w:r w:rsidRPr="00714AF8">
        <w:rPr>
          <w:color w:val="000000"/>
          <w:sz w:val="28"/>
          <w:szCs w:val="28"/>
        </w:rPr>
        <w:t xml:space="preserve">: </w:t>
      </w:r>
    </w:p>
    <w:p w:rsidR="00576C40" w:rsidRPr="00714AF8" w:rsidRDefault="00576C40" w:rsidP="00576C4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14AF8">
        <w:rPr>
          <w:color w:val="000000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</w:t>
      </w:r>
    </w:p>
    <w:p w:rsidR="00F777F0" w:rsidRDefault="00576C40" w:rsidP="00576C40">
      <w:pPr>
        <w:jc w:val="both"/>
        <w:rPr>
          <w:color w:val="000000"/>
          <w:sz w:val="28"/>
          <w:szCs w:val="28"/>
        </w:rPr>
      </w:pPr>
      <w:r w:rsidRPr="00714AF8">
        <w:rPr>
          <w:color w:val="000000"/>
          <w:sz w:val="28"/>
          <w:szCs w:val="28"/>
        </w:rPr>
        <w:tab/>
        <w:t xml:space="preserve">- сокращение расходов из бюджета города, на содержание неэффективно используемого имущества. </w:t>
      </w:r>
      <w:r w:rsidR="00F777F0">
        <w:rPr>
          <w:color w:val="000000"/>
          <w:sz w:val="28"/>
          <w:szCs w:val="28"/>
        </w:rPr>
        <w:t xml:space="preserve"> </w:t>
      </w:r>
    </w:p>
    <w:p w:rsidR="00576C40" w:rsidRDefault="00576C40" w:rsidP="00576C40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 w:rsidRPr="00714AF8">
        <w:rPr>
          <w:b/>
          <w:i/>
          <w:color w:val="000000"/>
          <w:sz w:val="28"/>
          <w:szCs w:val="28"/>
        </w:rPr>
        <w:t>Основные принципы формирования Программы приватизации:</w:t>
      </w:r>
      <w:r w:rsidRPr="0089496A">
        <w:rPr>
          <w:b/>
          <w:i/>
          <w:color w:val="000000"/>
        </w:rPr>
        <w:t xml:space="preserve"> </w:t>
      </w:r>
    </w:p>
    <w:p w:rsidR="00576C40" w:rsidRPr="00714AF8" w:rsidRDefault="00576C40" w:rsidP="00576C40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</w:rPr>
        <w:tab/>
      </w:r>
      <w:r w:rsidRPr="00714AF8">
        <w:rPr>
          <w:color w:val="000000"/>
          <w:sz w:val="28"/>
          <w:szCs w:val="28"/>
        </w:rPr>
        <w:t xml:space="preserve">- экономически обоснованный выбор объектов, подлежащих приватизации; </w:t>
      </w:r>
    </w:p>
    <w:p w:rsidR="00576C40" w:rsidRPr="00714AF8" w:rsidRDefault="00576C40" w:rsidP="00576C40">
      <w:pPr>
        <w:jc w:val="both"/>
        <w:rPr>
          <w:color w:val="000000"/>
          <w:sz w:val="28"/>
          <w:szCs w:val="28"/>
        </w:rPr>
      </w:pPr>
      <w:r w:rsidRPr="00714AF8">
        <w:rPr>
          <w:color w:val="000000"/>
          <w:sz w:val="28"/>
          <w:szCs w:val="28"/>
        </w:rPr>
        <w:tab/>
        <w:t>- установление способов приватизации, обеспечивающих максимальный доход бюджет</w:t>
      </w:r>
      <w:r w:rsidR="00F777F0">
        <w:rPr>
          <w:color w:val="000000"/>
          <w:sz w:val="28"/>
          <w:szCs w:val="28"/>
        </w:rPr>
        <w:t>а Лужского городского поселения.</w:t>
      </w:r>
    </w:p>
    <w:p w:rsidR="003164EE" w:rsidRDefault="00576C40" w:rsidP="00576C40">
      <w:pPr>
        <w:jc w:val="both"/>
        <w:rPr>
          <w:color w:val="000000"/>
          <w:sz w:val="28"/>
          <w:szCs w:val="28"/>
        </w:rPr>
      </w:pPr>
      <w:r w:rsidRPr="00714AF8">
        <w:rPr>
          <w:color w:val="000000"/>
          <w:sz w:val="28"/>
          <w:szCs w:val="28"/>
        </w:rPr>
        <w:tab/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</w:t>
      </w:r>
      <w:r w:rsidRPr="00714AF8">
        <w:rPr>
          <w:color w:val="000000"/>
          <w:sz w:val="28"/>
          <w:szCs w:val="28"/>
        </w:rPr>
        <w:br/>
      </w:r>
      <w:r w:rsidRPr="00714AF8">
        <w:rPr>
          <w:color w:val="000000"/>
          <w:sz w:val="28"/>
          <w:szCs w:val="28"/>
        </w:rPr>
        <w:tab/>
        <w:t xml:space="preserve">Начальная цена продажи объектов недвижимости будет устанавливаться на основании рыночной стоимости, определенной в </w:t>
      </w:r>
      <w:r w:rsidRPr="00714AF8">
        <w:rPr>
          <w:color w:val="000000"/>
          <w:sz w:val="28"/>
          <w:szCs w:val="28"/>
        </w:rPr>
        <w:lastRenderedPageBreak/>
        <w:t xml:space="preserve">соответствии с требованиями Федерального закона от 29 июля 1998 года </w:t>
      </w:r>
      <w:r w:rsidR="003164EE">
        <w:rPr>
          <w:color w:val="000000"/>
          <w:sz w:val="28"/>
          <w:szCs w:val="28"/>
        </w:rPr>
        <w:t xml:space="preserve">    № </w:t>
      </w:r>
      <w:r w:rsidRPr="00714AF8">
        <w:rPr>
          <w:color w:val="000000"/>
          <w:sz w:val="28"/>
          <w:szCs w:val="28"/>
        </w:rPr>
        <w:t xml:space="preserve">135-ФЗ "Об оценочной деятельности в Российской Федерации". </w:t>
      </w:r>
    </w:p>
    <w:p w:rsidR="00576C40" w:rsidRPr="00900B2A" w:rsidRDefault="00576C40" w:rsidP="00576C4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900B2A">
        <w:rPr>
          <w:color w:val="000000"/>
          <w:sz w:val="28"/>
          <w:szCs w:val="28"/>
        </w:rPr>
        <w:t>В результате процесса приватизации структурных изменений в экономике Лужского городского поселения не произойдет</w:t>
      </w:r>
      <w:r>
        <w:rPr>
          <w:color w:val="000000"/>
          <w:sz w:val="28"/>
          <w:szCs w:val="28"/>
        </w:rPr>
        <w:t>,</w:t>
      </w:r>
      <w:r w:rsidRPr="00900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 как</w:t>
      </w:r>
      <w:r w:rsidRPr="00900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00B2A">
        <w:rPr>
          <w:color w:val="000000"/>
          <w:sz w:val="28"/>
          <w:szCs w:val="28"/>
        </w:rPr>
        <w:t xml:space="preserve"> нежил</w:t>
      </w:r>
      <w:r>
        <w:rPr>
          <w:color w:val="000000"/>
          <w:sz w:val="28"/>
          <w:szCs w:val="28"/>
        </w:rPr>
        <w:t>ом фонде</w:t>
      </w:r>
      <w:r w:rsidRPr="00900B2A">
        <w:rPr>
          <w:color w:val="000000"/>
          <w:sz w:val="28"/>
          <w:szCs w:val="28"/>
        </w:rPr>
        <w:t xml:space="preserve"> не размеща</w:t>
      </w:r>
      <w:r>
        <w:rPr>
          <w:color w:val="000000"/>
          <w:sz w:val="28"/>
          <w:szCs w:val="28"/>
        </w:rPr>
        <w:t>ю</w:t>
      </w:r>
      <w:r w:rsidRPr="00900B2A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муниципальные унитарные предприятия и учреждения</w:t>
      </w:r>
      <w:r w:rsidRPr="00900B2A">
        <w:rPr>
          <w:color w:val="000000"/>
          <w:sz w:val="28"/>
          <w:szCs w:val="28"/>
        </w:rPr>
        <w:t xml:space="preserve">. </w:t>
      </w:r>
      <w:r w:rsidRPr="00900B2A">
        <w:rPr>
          <w:color w:val="000000"/>
          <w:sz w:val="28"/>
          <w:szCs w:val="28"/>
        </w:rPr>
        <w:br/>
      </w:r>
      <w:r w:rsidRPr="00900B2A">
        <w:rPr>
          <w:color w:val="000000"/>
          <w:sz w:val="28"/>
          <w:szCs w:val="28"/>
        </w:rPr>
        <w:tab/>
        <w:t>Планируемые поступления в городской бюджет от приватизации муниципального имущества предполагается обеспечить за счет продажи муниципальн</w:t>
      </w:r>
      <w:r>
        <w:rPr>
          <w:color w:val="000000"/>
          <w:sz w:val="28"/>
          <w:szCs w:val="28"/>
        </w:rPr>
        <w:t>ого</w:t>
      </w:r>
      <w:r w:rsidRPr="00900B2A">
        <w:rPr>
          <w:color w:val="000000"/>
          <w:sz w:val="28"/>
          <w:szCs w:val="28"/>
        </w:rPr>
        <w:t xml:space="preserve"> нежил</w:t>
      </w:r>
      <w:r>
        <w:rPr>
          <w:color w:val="000000"/>
          <w:sz w:val="28"/>
          <w:szCs w:val="28"/>
        </w:rPr>
        <w:t>ого</w:t>
      </w:r>
      <w:r w:rsidRPr="00900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 w:rsidRPr="00900B2A">
        <w:rPr>
          <w:color w:val="000000"/>
          <w:sz w:val="28"/>
          <w:szCs w:val="28"/>
        </w:rPr>
        <w:t xml:space="preserve"> на основании рыночной стоимости, определенной отчетом об оценке в соответствии с требованиями Федерального закона об оценочной деятельности. </w:t>
      </w:r>
    </w:p>
    <w:p w:rsidR="00576C40" w:rsidRPr="00900B2A" w:rsidRDefault="00576C40" w:rsidP="00576C40">
      <w:pPr>
        <w:jc w:val="both"/>
        <w:rPr>
          <w:color w:val="000000"/>
          <w:sz w:val="28"/>
          <w:szCs w:val="28"/>
        </w:rPr>
      </w:pPr>
      <w:r w:rsidRPr="00900B2A">
        <w:rPr>
          <w:color w:val="000000"/>
          <w:sz w:val="28"/>
          <w:szCs w:val="28"/>
        </w:rPr>
        <w:tab/>
        <w:t xml:space="preserve">Отчет о результатах приватизации муниципального имущества за </w:t>
      </w:r>
      <w:r w:rsidR="003164EE">
        <w:rPr>
          <w:color w:val="000000"/>
          <w:sz w:val="28"/>
          <w:szCs w:val="28"/>
        </w:rPr>
        <w:t xml:space="preserve">  </w:t>
      </w:r>
      <w:r w:rsidRPr="00900B2A">
        <w:rPr>
          <w:color w:val="000000"/>
          <w:sz w:val="28"/>
          <w:szCs w:val="28"/>
        </w:rPr>
        <w:t>201</w:t>
      </w:r>
      <w:r w:rsidRPr="006263CE">
        <w:rPr>
          <w:color w:val="000000"/>
          <w:sz w:val="28"/>
          <w:szCs w:val="28"/>
        </w:rPr>
        <w:t>2</w:t>
      </w:r>
      <w:r w:rsidRPr="00900B2A">
        <w:rPr>
          <w:color w:val="000000"/>
          <w:sz w:val="28"/>
          <w:szCs w:val="28"/>
        </w:rPr>
        <w:t xml:space="preserve"> г. представляется в Совет депутатов Лужского городского поселения не позднее 1 марта 201</w:t>
      </w:r>
      <w:r>
        <w:rPr>
          <w:color w:val="000000"/>
          <w:sz w:val="28"/>
          <w:szCs w:val="28"/>
        </w:rPr>
        <w:t>3</w:t>
      </w:r>
      <w:r w:rsidRPr="00900B2A">
        <w:rPr>
          <w:color w:val="000000"/>
          <w:sz w:val="28"/>
          <w:szCs w:val="28"/>
        </w:rPr>
        <w:t xml:space="preserve"> года. </w:t>
      </w:r>
    </w:p>
    <w:p w:rsidR="00576C40" w:rsidRPr="00900B2A" w:rsidRDefault="00576C40" w:rsidP="00576C40">
      <w:pPr>
        <w:jc w:val="both"/>
        <w:rPr>
          <w:b/>
          <w:color w:val="000000"/>
          <w:sz w:val="28"/>
          <w:szCs w:val="28"/>
        </w:rPr>
      </w:pPr>
      <w:r w:rsidRPr="0089496A">
        <w:rPr>
          <w:color w:val="000000"/>
        </w:rPr>
        <w:br/>
      </w:r>
      <w:r w:rsidRPr="00900B2A">
        <w:rPr>
          <w:color w:val="000000"/>
          <w:sz w:val="28"/>
          <w:szCs w:val="28"/>
        </w:rPr>
        <w:tab/>
      </w:r>
      <w:r w:rsidRPr="00900B2A">
        <w:rPr>
          <w:b/>
          <w:color w:val="000000"/>
          <w:sz w:val="28"/>
          <w:szCs w:val="28"/>
        </w:rPr>
        <w:t xml:space="preserve">Статья 2. Муниципальное имущество </w:t>
      </w:r>
      <w:r>
        <w:rPr>
          <w:b/>
          <w:color w:val="000000"/>
          <w:sz w:val="28"/>
          <w:szCs w:val="28"/>
        </w:rPr>
        <w:t>Лужского городского поселения</w:t>
      </w:r>
      <w:r w:rsidRPr="00900B2A">
        <w:rPr>
          <w:b/>
          <w:color w:val="000000"/>
          <w:sz w:val="28"/>
          <w:szCs w:val="28"/>
        </w:rPr>
        <w:t>, приватизация которого планируется в  20</w:t>
      </w:r>
      <w:r>
        <w:rPr>
          <w:b/>
          <w:color w:val="000000"/>
          <w:sz w:val="28"/>
          <w:szCs w:val="28"/>
        </w:rPr>
        <w:t>1</w:t>
      </w:r>
      <w:r w:rsidRPr="006263CE">
        <w:rPr>
          <w:b/>
          <w:color w:val="000000"/>
          <w:sz w:val="28"/>
          <w:szCs w:val="28"/>
        </w:rPr>
        <w:t>2</w:t>
      </w:r>
      <w:r w:rsidRPr="00900B2A">
        <w:rPr>
          <w:b/>
          <w:color w:val="000000"/>
          <w:sz w:val="28"/>
          <w:szCs w:val="28"/>
        </w:rPr>
        <w:t xml:space="preserve"> году.</w:t>
      </w:r>
    </w:p>
    <w:p w:rsidR="00576C40" w:rsidRDefault="00576C40" w:rsidP="00576C40">
      <w:pPr>
        <w:jc w:val="both"/>
        <w:rPr>
          <w:b/>
          <w:color w:val="000000"/>
        </w:rPr>
      </w:pPr>
    </w:p>
    <w:p w:rsidR="00576C40" w:rsidRPr="00900B2A" w:rsidRDefault="00576C40" w:rsidP="00576C4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900B2A">
        <w:rPr>
          <w:color w:val="000000"/>
          <w:sz w:val="28"/>
          <w:szCs w:val="28"/>
        </w:rPr>
        <w:t>Перечень объектов муниципальной собственности (</w:t>
      </w:r>
      <w:r w:rsidR="00722DBD">
        <w:rPr>
          <w:color w:val="000000"/>
          <w:sz w:val="28"/>
          <w:szCs w:val="28"/>
        </w:rPr>
        <w:t>п</w:t>
      </w:r>
      <w:r w:rsidRPr="00900B2A">
        <w:rPr>
          <w:color w:val="000000"/>
          <w:sz w:val="28"/>
          <w:szCs w:val="28"/>
        </w:rPr>
        <w:t xml:space="preserve">риложение 1), включенных в прогнозный план приватизации, не является исчерпывающим и может быть дополнен или изменен решением Совета депутатов Лужского городского поселения. </w:t>
      </w:r>
    </w:p>
    <w:p w:rsidR="00576C40" w:rsidRPr="00900B2A" w:rsidRDefault="00576C40" w:rsidP="00576C40">
      <w:pPr>
        <w:jc w:val="both"/>
        <w:rPr>
          <w:b/>
          <w:color w:val="000000"/>
          <w:sz w:val="28"/>
          <w:szCs w:val="28"/>
        </w:rPr>
      </w:pPr>
      <w:r w:rsidRPr="00900B2A">
        <w:rPr>
          <w:color w:val="000000"/>
          <w:sz w:val="28"/>
          <w:szCs w:val="28"/>
        </w:rPr>
        <w:br/>
      </w:r>
      <w:r>
        <w:rPr>
          <w:color w:val="000000"/>
        </w:rPr>
        <w:tab/>
      </w:r>
      <w:r w:rsidRPr="00900B2A">
        <w:rPr>
          <w:b/>
          <w:color w:val="000000"/>
          <w:sz w:val="28"/>
          <w:szCs w:val="28"/>
        </w:rPr>
        <w:t xml:space="preserve">Статья 3. Заключительные положения. </w:t>
      </w:r>
    </w:p>
    <w:p w:rsidR="00576C40" w:rsidRPr="00900B2A" w:rsidRDefault="00576C40" w:rsidP="00576C40">
      <w:pPr>
        <w:jc w:val="both"/>
        <w:rPr>
          <w:b/>
          <w:color w:val="000000"/>
          <w:sz w:val="28"/>
          <w:szCs w:val="28"/>
        </w:rPr>
      </w:pPr>
    </w:p>
    <w:p w:rsidR="00576C40" w:rsidRPr="00900B2A" w:rsidRDefault="00576C40" w:rsidP="00576C4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900B2A">
        <w:rPr>
          <w:color w:val="000000"/>
          <w:sz w:val="28"/>
          <w:szCs w:val="28"/>
        </w:rPr>
        <w:t>Если в результате внесения изменений в действующее законодательство отдельные положения Программы приватизации вступают с ним в противоречие, то до внесения изменений в Программу она действует в части, не противоречащей действующему законодательству.</w:t>
      </w:r>
    </w:p>
    <w:p w:rsidR="00576C40" w:rsidRPr="00900B2A" w:rsidRDefault="00576C40" w:rsidP="00576C40">
      <w:pPr>
        <w:jc w:val="both"/>
        <w:rPr>
          <w:color w:val="000000"/>
          <w:sz w:val="28"/>
          <w:szCs w:val="28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Default="00576C40" w:rsidP="00576C40">
      <w:pPr>
        <w:jc w:val="both"/>
        <w:rPr>
          <w:color w:val="000000"/>
        </w:rPr>
      </w:pPr>
    </w:p>
    <w:p w:rsidR="00576C40" w:rsidRPr="00F3528C" w:rsidRDefault="00576C40" w:rsidP="00576C40">
      <w:pPr>
        <w:jc w:val="right"/>
        <w:rPr>
          <w:color w:val="000000"/>
          <w:sz w:val="28"/>
          <w:szCs w:val="28"/>
        </w:rPr>
      </w:pPr>
      <w:r w:rsidRPr="00F3528C">
        <w:rPr>
          <w:color w:val="000000"/>
          <w:sz w:val="28"/>
          <w:szCs w:val="28"/>
        </w:rPr>
        <w:lastRenderedPageBreak/>
        <w:t>П</w:t>
      </w:r>
      <w:r w:rsidR="00722DBD">
        <w:rPr>
          <w:color w:val="000000"/>
          <w:sz w:val="28"/>
          <w:szCs w:val="28"/>
        </w:rPr>
        <w:t>риложение</w:t>
      </w:r>
      <w:r w:rsidRPr="00F3528C">
        <w:rPr>
          <w:color w:val="000000"/>
          <w:sz w:val="28"/>
          <w:szCs w:val="28"/>
        </w:rPr>
        <w:t xml:space="preserve"> </w:t>
      </w:r>
    </w:p>
    <w:p w:rsidR="00576C40" w:rsidRPr="00F3528C" w:rsidRDefault="00722DBD" w:rsidP="00576C4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Плану (Программе) приватизации</w:t>
      </w:r>
      <w:r w:rsidR="00576C40" w:rsidRPr="00F3528C">
        <w:rPr>
          <w:sz w:val="28"/>
          <w:szCs w:val="28"/>
        </w:rPr>
        <w:t xml:space="preserve"> </w:t>
      </w:r>
      <w:r w:rsidR="00576C40" w:rsidRPr="00F3528C">
        <w:rPr>
          <w:sz w:val="28"/>
          <w:szCs w:val="28"/>
        </w:rPr>
        <w:br/>
      </w:r>
      <w:r>
        <w:rPr>
          <w:sz w:val="28"/>
          <w:szCs w:val="28"/>
        </w:rPr>
        <w:t>муниципального имущества</w:t>
      </w:r>
      <w:r w:rsidR="00576C40" w:rsidRPr="00F3528C">
        <w:rPr>
          <w:sz w:val="28"/>
          <w:szCs w:val="28"/>
        </w:rPr>
        <w:t xml:space="preserve"> </w:t>
      </w:r>
    </w:p>
    <w:p w:rsidR="00576C40" w:rsidRDefault="00576C40" w:rsidP="00576C40">
      <w:pPr>
        <w:jc w:val="center"/>
        <w:rPr>
          <w:b/>
          <w:color w:val="000000"/>
          <w:sz w:val="28"/>
          <w:szCs w:val="28"/>
        </w:rPr>
      </w:pPr>
    </w:p>
    <w:p w:rsidR="00722DBD" w:rsidRDefault="00722DBD" w:rsidP="00576C40">
      <w:pPr>
        <w:jc w:val="center"/>
        <w:rPr>
          <w:b/>
          <w:color w:val="000000"/>
          <w:sz w:val="28"/>
          <w:szCs w:val="28"/>
        </w:rPr>
      </w:pPr>
    </w:p>
    <w:p w:rsidR="00722DBD" w:rsidRDefault="00722DBD" w:rsidP="00576C40">
      <w:pPr>
        <w:jc w:val="center"/>
        <w:rPr>
          <w:b/>
          <w:color w:val="000000"/>
          <w:sz w:val="28"/>
          <w:szCs w:val="28"/>
        </w:rPr>
      </w:pPr>
    </w:p>
    <w:p w:rsidR="00722DBD" w:rsidRDefault="00722DBD" w:rsidP="00576C40">
      <w:pPr>
        <w:jc w:val="center"/>
        <w:rPr>
          <w:b/>
          <w:color w:val="000000"/>
          <w:sz w:val="28"/>
          <w:szCs w:val="28"/>
        </w:rPr>
      </w:pPr>
    </w:p>
    <w:p w:rsidR="00722DBD" w:rsidRDefault="00722DBD" w:rsidP="00576C40">
      <w:pPr>
        <w:jc w:val="center"/>
        <w:rPr>
          <w:b/>
          <w:color w:val="000000"/>
          <w:sz w:val="28"/>
          <w:szCs w:val="28"/>
        </w:rPr>
      </w:pPr>
    </w:p>
    <w:p w:rsidR="00722DBD" w:rsidRPr="00F3528C" w:rsidRDefault="00722DBD" w:rsidP="00576C40">
      <w:pPr>
        <w:jc w:val="center"/>
        <w:rPr>
          <w:b/>
          <w:color w:val="000000"/>
          <w:sz w:val="28"/>
          <w:szCs w:val="28"/>
        </w:rPr>
      </w:pPr>
    </w:p>
    <w:p w:rsidR="00722DBD" w:rsidRDefault="00576C40" w:rsidP="00576C40">
      <w:pPr>
        <w:jc w:val="center"/>
        <w:rPr>
          <w:b/>
          <w:color w:val="000000"/>
          <w:sz w:val="28"/>
          <w:szCs w:val="28"/>
        </w:rPr>
      </w:pPr>
      <w:r w:rsidRPr="00F3528C">
        <w:rPr>
          <w:b/>
          <w:color w:val="000000"/>
          <w:sz w:val="28"/>
          <w:szCs w:val="28"/>
        </w:rPr>
        <w:t xml:space="preserve">Перечень объектов муниципальной собственности </w:t>
      </w:r>
    </w:p>
    <w:p w:rsidR="00576C40" w:rsidRPr="00F3528C" w:rsidRDefault="00576C40" w:rsidP="00576C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Лужского городского поселения</w:t>
      </w:r>
      <w:r w:rsidR="00722DBD">
        <w:rPr>
          <w:b/>
          <w:color w:val="000000"/>
          <w:sz w:val="28"/>
          <w:szCs w:val="28"/>
        </w:rPr>
        <w:t>,</w:t>
      </w:r>
    </w:p>
    <w:p w:rsidR="00576C40" w:rsidRPr="00F3528C" w:rsidRDefault="00576C40" w:rsidP="00576C40">
      <w:pPr>
        <w:jc w:val="center"/>
        <w:rPr>
          <w:b/>
          <w:color w:val="000000"/>
          <w:sz w:val="28"/>
          <w:szCs w:val="28"/>
        </w:rPr>
      </w:pPr>
      <w:proofErr w:type="gramStart"/>
      <w:r w:rsidRPr="00F3528C">
        <w:rPr>
          <w:b/>
          <w:color w:val="000000"/>
          <w:sz w:val="28"/>
          <w:szCs w:val="28"/>
        </w:rPr>
        <w:t>включенных</w:t>
      </w:r>
      <w:proofErr w:type="gramEnd"/>
      <w:r w:rsidRPr="00F3528C">
        <w:rPr>
          <w:b/>
          <w:color w:val="000000"/>
          <w:sz w:val="28"/>
          <w:szCs w:val="28"/>
        </w:rPr>
        <w:t xml:space="preserve"> в прогнозный план приватизации</w:t>
      </w:r>
    </w:p>
    <w:p w:rsidR="00576C40" w:rsidRPr="00B03763" w:rsidRDefault="00576C40" w:rsidP="00576C40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8"/>
        <w:gridCol w:w="2043"/>
        <w:gridCol w:w="2718"/>
        <w:gridCol w:w="1960"/>
        <w:gridCol w:w="2300"/>
      </w:tblGrid>
      <w:tr w:rsidR="00576C40" w:rsidRPr="00EF2335" w:rsidTr="00F777F0">
        <w:trPr>
          <w:trHeight w:val="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Объект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Адрес нахождения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Площадь, кв.м.</w:t>
            </w:r>
            <w:r>
              <w:rPr>
                <w:b/>
                <w:bCs/>
              </w:rPr>
              <w:t>/этажность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Техническое состояние</w:t>
            </w:r>
          </w:p>
        </w:tc>
      </w:tr>
      <w:tr w:rsidR="00576C40" w:rsidRPr="00EF2335" w:rsidTr="00F777F0">
        <w:trPr>
          <w:trHeight w:val="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EF2335" w:rsidRDefault="00576C40" w:rsidP="00F777F0">
            <w:pPr>
              <w:jc w:val="center"/>
              <w:rPr>
                <w:b/>
                <w:bCs/>
              </w:rPr>
            </w:pPr>
            <w:r w:rsidRPr="00EF2335">
              <w:rPr>
                <w:b/>
                <w:bCs/>
              </w:rPr>
              <w:t>5</w:t>
            </w:r>
          </w:p>
        </w:tc>
      </w:tr>
      <w:tr w:rsidR="00576C40" w:rsidRPr="00EF2335" w:rsidTr="00F777F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</w:pPr>
            <w:r w:rsidRPr="000F56DB"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>
              <w:rPr>
                <w:color w:val="000000"/>
              </w:rPr>
              <w:t>Комплекс зданий (бывшая база РСУ)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>Ленинградская область, г. Луга, ул. Переездная, д.17/1/нет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  <w:rPr>
                <w:color w:val="000000"/>
              </w:rPr>
            </w:pPr>
            <w:r w:rsidRPr="000F56DB">
              <w:rPr>
                <w:color w:val="000000"/>
              </w:rPr>
              <w:t>1862,0/1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7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</w:pPr>
            <w: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>Склад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>Ленинградская область, г. Луга, пр</w:t>
            </w:r>
            <w:proofErr w:type="gramStart"/>
            <w:r w:rsidRPr="000F56DB">
              <w:rPr>
                <w:color w:val="000000"/>
              </w:rPr>
              <w:t>.К</w:t>
            </w:r>
            <w:proofErr w:type="gramEnd"/>
            <w:r w:rsidRPr="000F56DB">
              <w:rPr>
                <w:color w:val="000000"/>
              </w:rPr>
              <w:t>ирова, д.50-а/нет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  <w:rPr>
                <w:color w:val="000000"/>
              </w:rPr>
            </w:pPr>
            <w:r w:rsidRPr="000F56DB">
              <w:rPr>
                <w:color w:val="000000"/>
              </w:rPr>
              <w:t>57,2/1</w:t>
            </w:r>
          </w:p>
          <w:p w:rsidR="00576C40" w:rsidRPr="000F56DB" w:rsidRDefault="00576C40" w:rsidP="00F777F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</w:pPr>
            <w: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>
              <w:rPr>
                <w:color w:val="000000"/>
              </w:rPr>
              <w:t>Здание магазина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 xml:space="preserve">Ленинградская область, г. Луга, </w:t>
            </w:r>
            <w:r>
              <w:rPr>
                <w:color w:val="000000"/>
              </w:rPr>
              <w:t>пр. Володарского, д.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  <w:rPr>
                <w:color w:val="000000"/>
              </w:rPr>
            </w:pPr>
            <w:r w:rsidRPr="000F56DB">
              <w:rPr>
                <w:color w:val="000000"/>
              </w:rPr>
              <w:t>2</w:t>
            </w:r>
            <w:r>
              <w:rPr>
                <w:color w:val="000000"/>
              </w:rPr>
              <w:t>80</w:t>
            </w:r>
            <w:r w:rsidRPr="000F56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0F56DB">
              <w:rPr>
                <w:color w:val="000000"/>
              </w:rPr>
              <w:t>/1</w:t>
            </w:r>
          </w:p>
          <w:p w:rsidR="00576C40" w:rsidRPr="000F56DB" w:rsidRDefault="00576C40" w:rsidP="00F777F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</w:pPr>
            <w: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>
              <w:rPr>
                <w:color w:val="000000"/>
              </w:rPr>
              <w:t>Комплекс зданий бывшая мелкооптовая база</w:t>
            </w:r>
            <w:r w:rsidRPr="000F56DB">
              <w:rPr>
                <w:color w:val="000000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>Ленинградская область, г. Луга, ул</w:t>
            </w:r>
            <w:proofErr w:type="gramStart"/>
            <w:r w:rsidRPr="000F56DB">
              <w:rPr>
                <w:color w:val="000000"/>
              </w:rPr>
              <w:t>.Д</w:t>
            </w:r>
            <w:proofErr w:type="gramEnd"/>
            <w:r w:rsidRPr="000F56DB">
              <w:rPr>
                <w:color w:val="000000"/>
              </w:rPr>
              <w:t>митриева, д.58-а/нет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  <w:rPr>
                <w:color w:val="000000"/>
              </w:rPr>
            </w:pPr>
            <w:r w:rsidRPr="000F56DB">
              <w:rPr>
                <w:color w:val="000000"/>
              </w:rPr>
              <w:t>100/1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8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6C40" w:rsidRDefault="00576C40" w:rsidP="00F777F0">
            <w:pPr>
              <w:jc w:val="center"/>
            </w:pPr>
            <w: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Pr="000F56DB" w:rsidRDefault="00576C40" w:rsidP="00F777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 зданий и сооружений центральной котельной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Pr="000F56DB" w:rsidRDefault="00576C40" w:rsidP="00F777F0">
            <w:pPr>
              <w:rPr>
                <w:color w:val="000000"/>
              </w:rPr>
            </w:pPr>
            <w:r w:rsidRPr="000F56DB">
              <w:rPr>
                <w:color w:val="000000"/>
              </w:rPr>
              <w:t>Ленинградская область, г. Луга, ул</w:t>
            </w:r>
            <w:proofErr w:type="gramStart"/>
            <w:r w:rsidRPr="000F56DB">
              <w:rPr>
                <w:color w:val="000000"/>
              </w:rPr>
              <w:t>.Д</w:t>
            </w:r>
            <w:proofErr w:type="gramEnd"/>
            <w:r w:rsidRPr="000F56DB">
              <w:rPr>
                <w:color w:val="000000"/>
              </w:rPr>
              <w:t>зержинского/нет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Pr="000F56DB" w:rsidRDefault="00576C40" w:rsidP="00F77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color w:val="000000"/>
              </w:rPr>
              <w:t>Комплекс зданий и сооружений южной котельной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 w:rsidRPr="000F56DB">
              <w:rPr>
                <w:color w:val="000000"/>
              </w:rPr>
              <w:t xml:space="preserve">Ленинградская область, г. Луга, </w:t>
            </w:r>
            <w:proofErr w:type="spellStart"/>
            <w:r>
              <w:rPr>
                <w:color w:val="000000"/>
              </w:rPr>
              <w:t>Медведское</w:t>
            </w:r>
            <w:proofErr w:type="spellEnd"/>
            <w:r>
              <w:rPr>
                <w:color w:val="000000"/>
              </w:rPr>
              <w:t xml:space="preserve"> шоссе</w:t>
            </w:r>
            <w:r w:rsidRPr="000F56DB">
              <w:rPr>
                <w:color w:val="000000"/>
              </w:rPr>
              <w:t>/нет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3850/2</w:t>
            </w:r>
          </w:p>
          <w:p w:rsidR="00576C40" w:rsidRDefault="00576C40" w:rsidP="00F777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color w:val="000000"/>
              </w:rPr>
              <w:t>Комплекс зданий и сооружений котельной 3/122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Луга-3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484B0B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Pr="0098176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2 помещения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ковлева, д.3/нет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180/1</w:t>
            </w:r>
          </w:p>
          <w:p w:rsidR="00576C40" w:rsidRPr="000F56DB" w:rsidRDefault="00576C40" w:rsidP="00F777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6C40" w:rsidRPr="005F472B" w:rsidRDefault="00576C40" w:rsidP="00F777F0">
            <w:pPr>
              <w:jc w:val="center"/>
            </w:pPr>
            <w:r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 помещения 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пр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рицкого, д.77-а/нет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300/1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6C40" w:rsidRDefault="00576C40" w:rsidP="00F777F0">
            <w:pPr>
              <w:jc w:val="center"/>
            </w:pPr>
            <w:r>
              <w:t>удовлетворительное</w:t>
            </w:r>
          </w:p>
        </w:tc>
      </w:tr>
      <w:tr w:rsidR="00576C40" w:rsidRPr="00EF2335" w:rsidTr="00F777F0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40" w:rsidRDefault="00576C40" w:rsidP="00F777F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обеды, д.14/да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120/1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6C40" w:rsidRDefault="00576C40" w:rsidP="00F777F0">
            <w:pPr>
              <w:jc w:val="center"/>
            </w:pPr>
            <w:r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r>
              <w:t>2 помещение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r>
              <w:rPr>
                <w:sz w:val="22"/>
                <w:szCs w:val="22"/>
              </w:rPr>
              <w:t>Ленинградская область, г. Луга, пр. Урицкого, д. 48/да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93,2/2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6C40" w:rsidRPr="000F56DB" w:rsidRDefault="00576C40" w:rsidP="00F777F0">
            <w:pPr>
              <w:jc w:val="center"/>
            </w:pPr>
            <w:r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r>
              <w:t>Здание душевого павильона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ул. Т. Петровой, д. 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480/1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D03762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r>
              <w:t>Магазин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rPr>
                <w:sz w:val="22"/>
                <w:szCs w:val="22"/>
              </w:rPr>
              <w:t>Ленинградская область, г. Луга, пр. Кирова, д.47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180/1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D03762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r>
              <w:t>Жилой дом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пр. Комсомола, д.17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Pr="000F56DB" w:rsidRDefault="00576C40" w:rsidP="00F777F0">
            <w:pPr>
              <w:jc w:val="center"/>
            </w:pPr>
            <w:r>
              <w:t>30/1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D03762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r>
              <w:t>Здание магазина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пр. Кирова, д.34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201/1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D03762">
              <w:t>удовлетворительное</w:t>
            </w:r>
          </w:p>
        </w:tc>
      </w:tr>
      <w:tr w:rsidR="00576C40" w:rsidRPr="00EF2335" w:rsidTr="00F777F0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16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r>
              <w:t>Здание магазина</w:t>
            </w:r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Ленинградская область, г. Луга, пр. Кирова, д.36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C40" w:rsidRDefault="00576C40" w:rsidP="00F777F0">
            <w:pPr>
              <w:jc w:val="center"/>
            </w:pPr>
            <w:r>
              <w:t>153/4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76C40" w:rsidRDefault="00576C40" w:rsidP="00F777F0">
            <w:r w:rsidRPr="00D03762">
              <w:t>удовлетворительное</w:t>
            </w:r>
          </w:p>
        </w:tc>
      </w:tr>
    </w:tbl>
    <w:p w:rsidR="00576C40" w:rsidRPr="00B03763" w:rsidRDefault="00576C40" w:rsidP="00576C40">
      <w:pPr>
        <w:jc w:val="both"/>
      </w:pPr>
    </w:p>
    <w:sectPr w:rsidR="00576C40" w:rsidRPr="00B03763" w:rsidSect="00576C40">
      <w:headerReference w:type="even" r:id="rId9"/>
      <w:footerReference w:type="even" r:id="rId10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C4" w:rsidRDefault="00BB42C4" w:rsidP="00112110">
      <w:r>
        <w:separator/>
      </w:r>
    </w:p>
  </w:endnote>
  <w:endnote w:type="continuationSeparator" w:id="0">
    <w:p w:rsidR="00BB42C4" w:rsidRDefault="00BB42C4" w:rsidP="001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F0" w:rsidRDefault="00F777F0" w:rsidP="00F77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7F0" w:rsidRDefault="00F777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C4" w:rsidRDefault="00BB42C4" w:rsidP="00112110">
      <w:r>
        <w:separator/>
      </w:r>
    </w:p>
  </w:footnote>
  <w:footnote w:type="continuationSeparator" w:id="0">
    <w:p w:rsidR="00BB42C4" w:rsidRDefault="00BB42C4" w:rsidP="0011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F0" w:rsidRDefault="00F777F0" w:rsidP="00F777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7F0" w:rsidRDefault="00F777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00"/>
    <w:rsid w:val="000D797C"/>
    <w:rsid w:val="00112110"/>
    <w:rsid w:val="003164EE"/>
    <w:rsid w:val="00471EF1"/>
    <w:rsid w:val="00551000"/>
    <w:rsid w:val="00576C40"/>
    <w:rsid w:val="00722DBD"/>
    <w:rsid w:val="0078242F"/>
    <w:rsid w:val="00BB42C4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0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00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00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551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100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1000"/>
  </w:style>
  <w:style w:type="paragraph" w:styleId="a6">
    <w:name w:val="header"/>
    <w:basedOn w:val="a"/>
    <w:link w:val="a7"/>
    <w:rsid w:val="00551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1000"/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1000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paragraph" w:customStyle="1" w:styleId="Style7">
    <w:name w:val="Style7"/>
    <w:basedOn w:val="a"/>
    <w:rsid w:val="0055100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8">
    <w:name w:val="Style8"/>
    <w:basedOn w:val="a"/>
    <w:rsid w:val="0055100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55100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576C40"/>
    <w:pPr>
      <w:jc w:val="center"/>
    </w:pPr>
  </w:style>
  <w:style w:type="character" w:customStyle="1" w:styleId="ab">
    <w:name w:val="Основной текст Знак"/>
    <w:basedOn w:val="a0"/>
    <w:link w:val="aa"/>
    <w:rsid w:val="00576C40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6C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76C4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No Spacing"/>
    <w:uiPriority w:val="1"/>
    <w:qFormat/>
    <w:rsid w:val="00576C4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ЛГП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2011-12-22T06:57:00Z</dcterms:created>
  <dcterms:modified xsi:type="dcterms:W3CDTF">2012-01-12T05:17:00Z</dcterms:modified>
</cp:coreProperties>
</file>