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606A0D" w:rsidP="00A4170C">
      <w:pPr>
        <w:jc w:val="center"/>
      </w:pPr>
      <w:r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1A427B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F4DB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0D6E46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1A427B">
        <w:rPr>
          <w:rFonts w:ascii="Times New Roman" w:hAnsi="Times New Roman" w:cs="Times New Roman"/>
          <w:sz w:val="28"/>
          <w:szCs w:val="28"/>
        </w:rPr>
        <w:t>27 января</w:t>
      </w:r>
      <w:r w:rsidR="00007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C216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27B">
        <w:rPr>
          <w:rFonts w:ascii="Times New Roman" w:hAnsi="Times New Roman" w:cs="Times New Roman"/>
          <w:sz w:val="28"/>
          <w:szCs w:val="28"/>
        </w:rPr>
        <w:t>227</w:t>
      </w:r>
    </w:p>
    <w:p w:rsidR="00C324D2" w:rsidRPr="008F4DB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4DBB" w:rsidRDefault="009D4971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4971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.4pt;margin-top:13.05pt;width:185.95pt;height:61.1pt;z-index:251657728" stroked="f">
            <v:textbox style="mso-next-textbox:#_x0000_s1027">
              <w:txbxContent>
                <w:p w:rsidR="00B46784" w:rsidRDefault="00B46784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B46784" w:rsidRDefault="00B46784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B46784" w:rsidRPr="00C17CE5" w:rsidRDefault="00B46784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25.10.2018 № 3359</w:t>
                  </w:r>
                </w:p>
              </w:txbxContent>
            </v:textbox>
          </v:shape>
        </w:pict>
      </w:r>
    </w:p>
    <w:p w:rsidR="00C324D2" w:rsidRPr="00372012" w:rsidRDefault="009D4971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4971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B46784" w:rsidRPr="00FE78A3" w:rsidRDefault="00B46784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8F4DBB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 w:rsidRPr="008F4DBB">
        <w:rPr>
          <w:sz w:val="28"/>
        </w:rPr>
        <w:tab/>
      </w:r>
    </w:p>
    <w:p w:rsidR="001849F8" w:rsidRPr="00E154B3" w:rsidRDefault="00526CDB" w:rsidP="00F673E1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ст.179 Бюджетного кодекса Российской Федерации,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 (с изменениями и дополнениями), в целях эффективного использования бюджетных средств, направленных на поддержку развития сельского хозяйства</w:t>
      </w:r>
      <w:r w:rsidR="00504907">
        <w:rPr>
          <w:sz w:val="28"/>
          <w:szCs w:val="28"/>
        </w:rPr>
        <w:t xml:space="preserve">, </w:t>
      </w:r>
      <w:r w:rsidR="007A4C66" w:rsidRPr="00E154B3">
        <w:rPr>
          <w:sz w:val="28"/>
          <w:szCs w:val="28"/>
        </w:rPr>
        <w:t>администрация Лужского муниципального района</w:t>
      </w:r>
      <w:r w:rsidR="00EE6AEC" w:rsidRPr="00E154B3">
        <w:rPr>
          <w:sz w:val="28"/>
          <w:szCs w:val="28"/>
        </w:rPr>
        <w:t xml:space="preserve">  </w:t>
      </w:r>
      <w:proofErr w:type="spellStart"/>
      <w:proofErr w:type="gramStart"/>
      <w:r w:rsidR="00646419" w:rsidRPr="00E154B3">
        <w:rPr>
          <w:sz w:val="28"/>
          <w:szCs w:val="28"/>
        </w:rPr>
        <w:t>п</w:t>
      </w:r>
      <w:proofErr w:type="spellEnd"/>
      <w:proofErr w:type="gram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с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т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а</w:t>
      </w:r>
      <w:r w:rsidR="00E01262" w:rsidRPr="00E154B3">
        <w:rPr>
          <w:sz w:val="28"/>
          <w:szCs w:val="28"/>
        </w:rPr>
        <w:t xml:space="preserve"> </w:t>
      </w:r>
      <w:proofErr w:type="spellStart"/>
      <w:r w:rsidR="00646419" w:rsidRPr="00E154B3">
        <w:rPr>
          <w:sz w:val="28"/>
          <w:szCs w:val="28"/>
        </w:rPr>
        <w:t>н</w:t>
      </w:r>
      <w:proofErr w:type="spell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в</w:t>
      </w:r>
      <w:r w:rsidR="00E01262" w:rsidRPr="00E154B3">
        <w:rPr>
          <w:sz w:val="28"/>
          <w:szCs w:val="28"/>
        </w:rPr>
        <w:t xml:space="preserve"> </w:t>
      </w:r>
      <w:proofErr w:type="gramStart"/>
      <w:r w:rsidR="00646419" w:rsidRPr="00E154B3">
        <w:rPr>
          <w:sz w:val="28"/>
          <w:szCs w:val="28"/>
        </w:rPr>
        <w:t>л</w:t>
      </w:r>
      <w:proofErr w:type="gram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я</w:t>
      </w:r>
      <w:r w:rsidR="00E01262" w:rsidRPr="00E154B3">
        <w:rPr>
          <w:sz w:val="28"/>
          <w:szCs w:val="28"/>
        </w:rPr>
        <w:t xml:space="preserve"> </w:t>
      </w:r>
      <w:r w:rsidR="007A4C66" w:rsidRPr="00E154B3">
        <w:rPr>
          <w:sz w:val="28"/>
          <w:szCs w:val="28"/>
        </w:rPr>
        <w:t>е т</w:t>
      </w:r>
      <w:r w:rsidR="00646419" w:rsidRPr="00E154B3">
        <w:rPr>
          <w:sz w:val="28"/>
          <w:szCs w:val="28"/>
        </w:rPr>
        <w:t>:</w:t>
      </w:r>
    </w:p>
    <w:p w:rsidR="00E01262" w:rsidRPr="008F4DBB" w:rsidRDefault="00E01262" w:rsidP="000028AB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E154B3" w:rsidRDefault="000D1DD8" w:rsidP="00F673E1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EE6AEC" w:rsidRPr="00E154B3">
        <w:t xml:space="preserve">от </w:t>
      </w:r>
      <w:r w:rsidR="00A62FB1">
        <w:t>25.10.2018 № 3359</w:t>
      </w:r>
      <w:r w:rsidR="00504907">
        <w:t xml:space="preserve"> </w:t>
      </w:r>
      <w:r w:rsidR="000D6E46">
        <w:t>«</w:t>
      </w:r>
      <w:r w:rsidR="00A62FB1">
        <w:rPr>
          <w:rFonts w:hint="eastAsia"/>
        </w:rPr>
        <w:t>Об утверждении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</w:t>
      </w:r>
      <w:r w:rsidR="000D6E4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A62FB1" w:rsidRDefault="00A62FB1" w:rsidP="00A62FB1">
      <w:pPr>
        <w:pStyle w:val="22"/>
        <w:widowControl w:val="0"/>
        <w:numPr>
          <w:ilvl w:val="1"/>
          <w:numId w:val="7"/>
        </w:numPr>
        <w:tabs>
          <w:tab w:val="left" w:pos="1418"/>
        </w:tabs>
        <w:ind w:firstLine="709"/>
        <w:contextualSpacing/>
        <w:jc w:val="both"/>
      </w:pPr>
      <w:r>
        <w:t xml:space="preserve">В муниципальной программе Лужского муниципального района Ленинградской области  «Развитие сельского хозяйства Лужского муниципального района Ленинградской области» (приложение к Постановлению; далее </w:t>
      </w:r>
      <w:r w:rsidR="00BA7914">
        <w:t>–</w:t>
      </w:r>
      <w:r>
        <w:t xml:space="preserve"> Муниципальная</w:t>
      </w:r>
      <w:r w:rsidR="00BA7914">
        <w:t xml:space="preserve"> </w:t>
      </w:r>
      <w:r>
        <w:t>программа) изложить в новой редакции:</w:t>
      </w:r>
    </w:p>
    <w:p w:rsidR="00F15CA0" w:rsidRPr="00F15CA0" w:rsidRDefault="00F15CA0" w:rsidP="009F6812">
      <w:pPr>
        <w:pStyle w:val="22"/>
        <w:widowControl w:val="0"/>
        <w:numPr>
          <w:ilvl w:val="1"/>
          <w:numId w:val="16"/>
        </w:numPr>
        <w:tabs>
          <w:tab w:val="left" w:pos="1134"/>
        </w:tabs>
        <w:ind w:firstLine="709"/>
        <w:contextualSpacing/>
        <w:jc w:val="both"/>
      </w:pPr>
      <w:r>
        <w:rPr>
          <w:rFonts w:hint="eastAsia"/>
        </w:rPr>
        <w:t>паспорт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области» согласно приложению 1 к настоящему постановлению</w:t>
      </w:r>
      <w:r w:rsidR="006F1ECF">
        <w:t>;</w:t>
      </w:r>
    </w:p>
    <w:p w:rsidR="009F6812" w:rsidRDefault="009F6812" w:rsidP="009F6812">
      <w:pPr>
        <w:pStyle w:val="22"/>
        <w:widowControl w:val="0"/>
        <w:numPr>
          <w:ilvl w:val="1"/>
          <w:numId w:val="16"/>
        </w:numPr>
        <w:tabs>
          <w:tab w:val="left" w:pos="1134"/>
        </w:tabs>
        <w:ind w:firstLine="709"/>
        <w:contextualSpacing/>
        <w:jc w:val="both"/>
      </w:pPr>
      <w:r>
        <w:t xml:space="preserve">план реализации муниципальной программы Лужского муниципального района Ленинградской области «Развитие сельского </w:t>
      </w:r>
      <w:r>
        <w:lastRenderedPageBreak/>
        <w:t>хозяйства Лужского муниципального района Ленинградской области» на период 2024-202</w:t>
      </w:r>
      <w:r w:rsidR="00B46784">
        <w:t>7</w:t>
      </w:r>
      <w:r>
        <w:t xml:space="preserve"> годов приложения 1 к Муниципальной программе согласно приложению </w:t>
      </w:r>
      <w:r w:rsidR="006F1ECF">
        <w:t>2</w:t>
      </w:r>
      <w:r w:rsidR="00526CDB">
        <w:t xml:space="preserve"> к настоящему постановлению.</w:t>
      </w:r>
    </w:p>
    <w:p w:rsidR="00101813" w:rsidRPr="00E43272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E5FDF" w:rsidRPr="00CE5FDF" w:rsidRDefault="00CE5FDF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Настоящее постановление</w:t>
      </w:r>
      <w:r w:rsidRPr="00CE5FDF">
        <w:t xml:space="preserve"> </w:t>
      </w:r>
      <w:r>
        <w:t>подлежит официальному опубликованию</w:t>
      </w:r>
      <w:r w:rsidRPr="00E154B3">
        <w:t>.</w:t>
      </w:r>
    </w:p>
    <w:p w:rsidR="00CE5FDF" w:rsidRPr="00CE5FDF" w:rsidRDefault="00CE5FDF" w:rsidP="00CE5FDF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8A49B1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</w:t>
      </w:r>
      <w:r w:rsidR="00A62FB1">
        <w:t>оставляю за собой.</w:t>
      </w:r>
    </w:p>
    <w:p w:rsidR="00101813" w:rsidRPr="007D0988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E154B3" w:rsidRDefault="000D1DD8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t xml:space="preserve">Настоящее постановление вступает в силу со дня </w:t>
      </w:r>
      <w:r w:rsidR="00CE5FDF">
        <w:t>официального опубликования.</w:t>
      </w:r>
      <w:r w:rsidR="000D6E46">
        <w:t xml:space="preserve"> </w:t>
      </w:r>
    </w:p>
    <w:p w:rsidR="00F673E1" w:rsidRPr="00101813" w:rsidRDefault="00F673E1" w:rsidP="00F673E1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9F6812" w:rsidP="00230FD4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101813">
        <w:rPr>
          <w:sz w:val="28"/>
          <w:szCs w:val="28"/>
        </w:rPr>
        <w:t>администрации</w:t>
      </w:r>
    </w:p>
    <w:p w:rsidR="00230FD4" w:rsidRPr="00101813" w:rsidRDefault="00230FD4" w:rsidP="007D4095">
      <w:pPr>
        <w:pStyle w:val="1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Лужского муниципального района</w:t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  <w:t xml:space="preserve">         </w:t>
      </w:r>
      <w:r w:rsidR="007D4095" w:rsidRPr="00101813">
        <w:rPr>
          <w:sz w:val="28"/>
          <w:szCs w:val="28"/>
        </w:rPr>
        <w:t xml:space="preserve">   </w:t>
      </w:r>
      <w:r w:rsidR="00F673E1" w:rsidRPr="00101813">
        <w:rPr>
          <w:sz w:val="28"/>
          <w:szCs w:val="28"/>
        </w:rPr>
        <w:t xml:space="preserve"> </w:t>
      </w:r>
      <w:r w:rsidR="009F6812">
        <w:rPr>
          <w:sz w:val="28"/>
          <w:szCs w:val="28"/>
        </w:rPr>
        <w:t xml:space="preserve"> </w:t>
      </w:r>
      <w:r w:rsidR="00E43272" w:rsidRPr="00101813">
        <w:rPr>
          <w:sz w:val="28"/>
          <w:szCs w:val="28"/>
        </w:rPr>
        <w:t xml:space="preserve">  </w:t>
      </w:r>
      <w:r w:rsidR="00DB7575">
        <w:rPr>
          <w:sz w:val="28"/>
          <w:szCs w:val="28"/>
        </w:rPr>
        <w:t xml:space="preserve">  </w:t>
      </w:r>
      <w:r w:rsidR="009F6812">
        <w:rPr>
          <w:sz w:val="28"/>
          <w:szCs w:val="28"/>
        </w:rPr>
        <w:t xml:space="preserve">Ю.В. </w:t>
      </w:r>
      <w:proofErr w:type="spellStart"/>
      <w:r w:rsidR="009F6812">
        <w:rPr>
          <w:sz w:val="28"/>
          <w:szCs w:val="28"/>
        </w:rPr>
        <w:t>Намлиев</w:t>
      </w:r>
      <w:proofErr w:type="spellEnd"/>
      <w:r w:rsidR="00DB7575">
        <w:rPr>
          <w:sz w:val="28"/>
          <w:szCs w:val="28"/>
        </w:rPr>
        <w:t xml:space="preserve"> </w:t>
      </w:r>
      <w:r w:rsidR="00E43272" w:rsidRPr="00101813">
        <w:rPr>
          <w:sz w:val="28"/>
          <w:szCs w:val="28"/>
        </w:rPr>
        <w:t xml:space="preserve"> </w:t>
      </w:r>
    </w:p>
    <w:p w:rsidR="00FD4BC9" w:rsidRPr="00101813" w:rsidRDefault="00FD4BC9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F6812" w:rsidRDefault="00230FD4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Разослано</w:t>
      </w:r>
      <w:r w:rsidR="00EE6AEC" w:rsidRPr="00E154B3">
        <w:rPr>
          <w:sz w:val="28"/>
          <w:szCs w:val="28"/>
        </w:rPr>
        <w:t xml:space="preserve">: </w:t>
      </w:r>
      <w:r w:rsidR="00A62FB1">
        <w:rPr>
          <w:color w:val="auto"/>
          <w:sz w:val="28"/>
          <w:szCs w:val="28"/>
        </w:rPr>
        <w:t>отдел АПК</w:t>
      </w:r>
      <w:r w:rsidR="000D6E46">
        <w:rPr>
          <w:color w:val="auto"/>
          <w:sz w:val="28"/>
          <w:szCs w:val="28"/>
        </w:rPr>
        <w:t xml:space="preserve">, </w:t>
      </w:r>
      <w:proofErr w:type="spellStart"/>
      <w:r w:rsidR="000D6E46">
        <w:rPr>
          <w:color w:val="auto"/>
          <w:sz w:val="28"/>
          <w:szCs w:val="28"/>
        </w:rPr>
        <w:t>КЭРиИД</w:t>
      </w:r>
      <w:proofErr w:type="spellEnd"/>
      <w:r w:rsidR="000D6E46">
        <w:rPr>
          <w:color w:val="auto"/>
          <w:sz w:val="28"/>
          <w:szCs w:val="28"/>
        </w:rPr>
        <w:t xml:space="preserve">, ОБУ, </w:t>
      </w:r>
      <w:r w:rsidR="00A62FB1">
        <w:rPr>
          <w:color w:val="auto"/>
          <w:sz w:val="28"/>
          <w:szCs w:val="28"/>
        </w:rPr>
        <w:t>сектор ФМК</w:t>
      </w:r>
      <w:r w:rsidR="00A62FB1" w:rsidRPr="00E154B3">
        <w:rPr>
          <w:sz w:val="28"/>
          <w:szCs w:val="28"/>
        </w:rPr>
        <w:t xml:space="preserve">, </w:t>
      </w:r>
      <w:r w:rsidR="000D6E46">
        <w:rPr>
          <w:color w:val="auto"/>
          <w:sz w:val="28"/>
          <w:szCs w:val="28"/>
        </w:rPr>
        <w:t xml:space="preserve">КФ, </w:t>
      </w:r>
      <w:r w:rsidR="00E154B3">
        <w:rPr>
          <w:sz w:val="28"/>
          <w:szCs w:val="28"/>
        </w:rPr>
        <w:t>прокуратура</w:t>
      </w:r>
      <w:r w:rsidR="00F673E1">
        <w:rPr>
          <w:sz w:val="28"/>
          <w:szCs w:val="28"/>
        </w:rPr>
        <w:t>.</w:t>
      </w:r>
    </w:p>
    <w:p w:rsidR="006F1ECF" w:rsidRDefault="006F1ECF" w:rsidP="000078C5">
      <w:pPr>
        <w:widowControl w:val="0"/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6F1ECF" w:rsidRDefault="006F1ECF" w:rsidP="006F1ECF">
      <w:pPr>
        <w:widowControl w:val="0"/>
        <w:ind w:left="5387" w:right="-42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Лужского муниципального района </w:t>
      </w:r>
    </w:p>
    <w:p w:rsidR="006F1ECF" w:rsidRDefault="006F1ECF" w:rsidP="006F1ECF">
      <w:pPr>
        <w:widowControl w:val="0"/>
        <w:ind w:left="5387" w:right="-42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46784">
        <w:rPr>
          <w:rFonts w:ascii="Times New Roman" w:eastAsia="Times New Roman" w:hAnsi="Times New Roman" w:cs="Times New Roman"/>
          <w:bCs/>
          <w:sz w:val="28"/>
          <w:szCs w:val="28"/>
        </w:rPr>
        <w:t>27.01.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C2168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78C5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B46784">
        <w:rPr>
          <w:rFonts w:ascii="Times New Roman" w:eastAsia="Times New Roman" w:hAnsi="Times New Roman" w:cs="Times New Roman"/>
          <w:bCs/>
          <w:sz w:val="28"/>
          <w:szCs w:val="28"/>
        </w:rPr>
        <w:t>227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F1ECF" w:rsidRDefault="006F1ECF" w:rsidP="006F1E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F1ECF" w:rsidRPr="006F1ECF" w:rsidRDefault="006F1ECF" w:rsidP="006F1E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736ED" w:rsidRPr="00B736ED" w:rsidRDefault="00B736ED" w:rsidP="00B736E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36ED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B736ED" w:rsidRPr="00B736ED" w:rsidRDefault="00B736ED" w:rsidP="00B736E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36E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B736ED" w:rsidRPr="00B736ED" w:rsidRDefault="00B736ED" w:rsidP="00B736E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36ED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</w:p>
    <w:p w:rsidR="00B736ED" w:rsidRPr="00B736ED" w:rsidRDefault="00B736ED" w:rsidP="00B736E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36ED">
        <w:rPr>
          <w:rFonts w:ascii="Times New Roman" w:hAnsi="Times New Roman" w:cs="Times New Roman"/>
          <w:sz w:val="28"/>
          <w:szCs w:val="28"/>
        </w:rPr>
        <w:t>«Развитие сельского хозяйства Лужского муниципального района Ленинградской области» (далее – муниципальная программа)</w:t>
      </w:r>
    </w:p>
    <w:p w:rsidR="00B736ED" w:rsidRPr="00B736ED" w:rsidRDefault="00B736ED" w:rsidP="00B736ED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4"/>
      </w:tblGrid>
      <w:tr w:rsidR="00C21682" w:rsidTr="00C21682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2019-2027 годы</w:t>
            </w:r>
          </w:p>
        </w:tc>
      </w:tr>
      <w:tr w:rsidR="00C21682" w:rsidTr="00C216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      </w:t>
            </w:r>
            <w:r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агропромышленного комплекса  администрации Лужского муниципального района</w:t>
            </w:r>
          </w:p>
        </w:tc>
      </w:tr>
      <w:tr w:rsidR="00C21682" w:rsidTr="00C216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муниципальной </w:t>
            </w:r>
            <w:r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Сельскохозяйственные предприятия; </w:t>
            </w:r>
          </w:p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и сельских поселений Лужского муниципального района; </w:t>
            </w:r>
          </w:p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крестьянские (фермерские) хозяйства; </w:t>
            </w:r>
          </w:p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ведущие личное подсобное хозяйство;</w:t>
            </w:r>
          </w:p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предприниматели, занятые сельскохозяйственным  производством;</w:t>
            </w:r>
          </w:p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сельскохозяйственные потребительские кооперативы;  </w:t>
            </w:r>
          </w:p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садоводческие и огороднические некоммерческие товарищества; </w:t>
            </w:r>
          </w:p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«Единая служба заказчика» Лужского муниципального района Ленинградской области</w:t>
            </w:r>
          </w:p>
        </w:tc>
      </w:tr>
      <w:tr w:rsidR="00C21682" w:rsidTr="00C21682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муниципальной 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сельскохозяйственного производства и повышение его эффективности, расширение рынка сельскохозяйственной продукции, сырья и продовольствия и с</w:t>
            </w:r>
            <w:r>
              <w:rPr>
                <w:rFonts w:ascii="Times New Roman" w:eastAsia="Times New Roman" w:hAnsi="Times New Roman" w:cs="Times New Roman"/>
              </w:rPr>
              <w:t>оздание комфортных условий жизнедеятельности на сельских территориях</w:t>
            </w:r>
          </w:p>
        </w:tc>
      </w:tr>
      <w:tr w:rsidR="00C21682" w:rsidTr="00C21682">
        <w:trPr>
          <w:trHeight w:val="169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 w:rsidP="00C21682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75"/>
              </w:tabs>
              <w:ind w:left="-11" w:firstLine="1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Создание условий для увеличения объема производства качественной сельскохозяйственной продукции.</w:t>
            </w:r>
          </w:p>
          <w:p w:rsidR="00C21682" w:rsidRDefault="00C21682" w:rsidP="00C21682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75"/>
              </w:tabs>
              <w:ind w:left="-11" w:firstLine="1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Становление благоприятной социальной среды и повышение уровня жизни сельского населения</w:t>
            </w:r>
          </w:p>
        </w:tc>
      </w:tr>
      <w:tr w:rsidR="00C21682" w:rsidTr="00C216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682" w:rsidRDefault="00C2168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концу 2027 года:</w:t>
            </w:r>
          </w:p>
          <w:p w:rsidR="00C21682" w:rsidRDefault="00C21682" w:rsidP="00C21682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работ и услуг по организациям сельского хозяйства, не относящимся к субъектам малого предпринимательства (включая средние предприятия), средняя численность работников которых превышает 15 человек –                                         </w:t>
            </w:r>
            <w:r>
              <w:rPr>
                <w:rFonts w:ascii="Times New Roman" w:hAnsi="Times New Roman" w:cs="Times New Roman"/>
                <w:color w:val="auto"/>
              </w:rPr>
              <w:t>2 596 532</w:t>
            </w:r>
            <w:r>
              <w:rPr>
                <w:rFonts w:ascii="Times New Roman" w:hAnsi="Times New Roman" w:cs="Times New Roman"/>
              </w:rPr>
              <w:t xml:space="preserve"> тыс. руб.;</w:t>
            </w:r>
          </w:p>
          <w:p w:rsidR="00C21682" w:rsidRDefault="00C21682" w:rsidP="00C21682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-8"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сохранение и прирост поголовья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животных, % к предыдущему году – 100%;</w:t>
            </w:r>
          </w:p>
          <w:p w:rsidR="00C21682" w:rsidRDefault="00C21682" w:rsidP="00C21682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ind w:left="-8"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муниципальных образований, реализовавших проекты по капитальному ремонту объектов культуры в рамках реализации мероприятий направленных на  достижение цели федерального проекта «Современный облик сельских территорий» (нарастающим итогом) – 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C21682" w:rsidRDefault="00C21682" w:rsidP="00C21682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ind w:left="-8"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освобождения земельных площадей, от засоренности борщевиком Сосновского - не менее 854 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C21682" w:rsidRDefault="00C21682" w:rsidP="00C21682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-8"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привлеченных сельских поселений к участию в муниципальной программе – 90 %, в </w:t>
            </w:r>
            <w:proofErr w:type="gramStart"/>
            <w:r>
              <w:rPr>
                <w:rFonts w:ascii="Times New Roman" w:hAnsi="Times New Roman" w:cs="Times New Roman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числе;</w:t>
            </w:r>
          </w:p>
          <w:p w:rsidR="00C21682" w:rsidRDefault="00C21682" w:rsidP="00C21682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-8" w:firstLine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общеобразовательных и дошкольных</w:t>
            </w:r>
            <w:r>
              <w:rPr>
                <w:rFonts w:ascii="Times New Roman" w:eastAsia="Times New Roman" w:hAnsi="Times New Roman" w:cs="Times New Roman"/>
              </w:rPr>
              <w:t xml:space="preserve"> образовательных учреждений, в которых выполнены работы по капитальному ремонту, строительству и реконструкции - 8 ед.</w:t>
            </w:r>
          </w:p>
        </w:tc>
      </w:tr>
      <w:tr w:rsidR="00C21682" w:rsidTr="00C21682">
        <w:trPr>
          <w:trHeight w:val="123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Финансовое обеспечение 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Общий объем финансирования муниципальной программы за весь период реализации составит                            1 509 946,99026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тыс. рублей</w:t>
            </w:r>
          </w:p>
        </w:tc>
      </w:tr>
      <w:tr w:rsidR="00C21682" w:rsidTr="00C216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 не предусмотрены</w:t>
            </w:r>
          </w:p>
        </w:tc>
      </w:tr>
    </w:tbl>
    <w:p w:rsidR="00B736ED" w:rsidRPr="00B736ED" w:rsidRDefault="00B736ED" w:rsidP="00B736ED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736ED" w:rsidRPr="00B736ED" w:rsidRDefault="00B736ED" w:rsidP="00B736ED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736ED" w:rsidRPr="00B736ED" w:rsidRDefault="00B736ED" w:rsidP="00B736ED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B736ED" w:rsidRPr="00B736ED" w:rsidSect="00B736ED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6784">
        <w:rPr>
          <w:sz w:val="28"/>
          <w:szCs w:val="28"/>
        </w:rPr>
        <w:t>27.01.</w:t>
      </w:r>
      <w:r>
        <w:rPr>
          <w:sz w:val="28"/>
          <w:szCs w:val="28"/>
        </w:rPr>
        <w:t>202</w:t>
      </w:r>
      <w:r w:rsidR="00C21682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B46784">
        <w:rPr>
          <w:sz w:val="28"/>
          <w:szCs w:val="28"/>
        </w:rPr>
        <w:t>227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План</w:t>
      </w: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реализации муниципальной программы Лужского муниципального района Ленинградской области</w:t>
      </w: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«Развитие сельского хозяйства Лужского муниципального района Ленинградской области»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на период 2024-202</w:t>
      </w:r>
      <w:r w:rsidR="00C21682">
        <w:rPr>
          <w:sz w:val="28"/>
          <w:szCs w:val="28"/>
        </w:rPr>
        <w:t>7</w:t>
      </w:r>
      <w:r w:rsidRPr="00B736ED">
        <w:rPr>
          <w:sz w:val="28"/>
          <w:szCs w:val="28"/>
        </w:rPr>
        <w:t xml:space="preserve"> годов</w:t>
      </w:r>
    </w:p>
    <w:p w:rsidR="00B736ED" w:rsidRDefault="00B736ED" w:rsidP="00B736ED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818"/>
        <w:gridCol w:w="1844"/>
        <w:gridCol w:w="1644"/>
        <w:gridCol w:w="6"/>
        <w:gridCol w:w="1462"/>
        <w:gridCol w:w="6"/>
        <w:gridCol w:w="1552"/>
        <w:gridCol w:w="6"/>
        <w:gridCol w:w="1269"/>
        <w:gridCol w:w="6"/>
        <w:gridCol w:w="957"/>
        <w:gridCol w:w="6"/>
        <w:gridCol w:w="1310"/>
        <w:gridCol w:w="6"/>
        <w:gridCol w:w="1620"/>
        <w:gridCol w:w="6"/>
      </w:tblGrid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структурного элемента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7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Распорядитель (получатель) бюджетных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Исполнители мероприятий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1682" w:rsidTr="00C21682">
        <w:trPr>
          <w:trHeight w:val="18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источники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Муниципальная программа Лужского муниципального района «Развитие сельского хозяйства Лужского муниципального района Ленинградской области»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260 826,36805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117 880,02352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49 848,34453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411 324,19223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98 425,88454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117 174,00769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316 105,56763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67 936,32173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103 974,24590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48 647,52819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36 343,52819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1682" w:rsidTr="00C21682">
        <w:trPr>
          <w:trHeight w:val="37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1 036 903,65610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320 585,75798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283 300,59812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424 366,30000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233 092,90751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98 401,56298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41 593,34453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379 501,87312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78 387,56543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105 390,00769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283 022,26838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46 637,02248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92 190,24590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14 517,43093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14 517,43093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Итого по проектной части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910 134,47994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237 943,58182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239 173,59812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424 366,30000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Отраслевой проект «Современный облик сельских территорий»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231 217,41795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96 526,07342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41 593,34453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2.1-2.4 приложен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377 628,25612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76 513,94843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105 390,00769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280 957,63690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ind w:left="34" w:hanging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44 572,39100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92 190,24590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902 332,20497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230 141,30685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239 173,59812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424 366,30000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 Обеспечение комплексного развития сельских территорий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140 054,82004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14 014,47551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41 593,34453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 2.2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338 330,77804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37 216,47035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105 390,00769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262 650,31741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26 265,07151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92 190,24590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741 035,91549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77 496,01737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239 173,59812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424 366,30000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1.2. Расходы на мероприятия по капитальному ремонту объектов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77 661,99171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69 010,99171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2.2.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6 500,00000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6 500,00000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6 000,00000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6 000,00000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90 161,99171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81 510,99171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1.3. 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13 500,60620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13 500,60620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2.1,  2.3, 2.5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ЛМР/администрации сельских поселений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32 797,47808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32 797,47808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4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12 307,31949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12 307,31949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71 134,29777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71 134,29777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2. Отраслевой проект «Благоустройство сельских территорий»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2.3,2.4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/администрации сельских поселений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1 873,61700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1 873,61700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7 802,27497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7 802,27497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2.1. Иные межбюджетные трансферты на поддержку ЖКХ, развитие общественной и транспортной инфраструктуры поселений и оказание дополнительной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финансовой помощи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2.3,2.4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/администрации сельских поселений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1 873,61700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1 873,61700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7 802,27497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7 802,27497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lastRenderedPageBreak/>
              <w:t>Процессная часть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27 733,46054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31 822,31911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20 038,31911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33 083,29925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21 299,29925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34 130,09726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21 826,09726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Итого по процессной части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126 769,17616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82 642,17616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44 127,00000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1.Комплекс процессных мероприятий "Развитие агропромышленного комплекса Лужского муниципального района Ленинградской области":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27 733,46054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1.1-1.12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31 822,31911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20 038,31911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33 083,29925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21 299,29925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34 130,09726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21 826,09726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126 769,17616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82 642,17616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44 127,00000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 Поддержка развития сельскохозяйственного производства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16 529,94560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16529,94560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,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17 893,72111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17 893,72111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19 072,60925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19 072,60925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19 514,47726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19 514,47726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73 010,75322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73 010,75322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1.1.1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том числе: сельскохозяйственных организаций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17 262,97711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17 262,97711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18 291,86525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18 291,86525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18 733,73326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18 733,73326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70 469,86822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70 469,86822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1.1.2 Крестьянских (фермерских) хозяйств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890,65300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890,56300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1.1.3 Личных подсобных хозяй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ств гр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аждан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380,74400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380,74400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480,74400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480,74400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480,74400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480,74400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1 650,23200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1 650,23200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1.2.Расходы на организацию и проведение ярмарок, конкурсов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2 948,51494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2 948,51494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1.9-1.10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2 144,59800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2 144,59800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2 226,69000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2 226,69000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2 311,62000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2 311,62000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9 631,42294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9 631,42294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1.3. Полномочия по поддержке сельскохозяйственного производства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1.1.-1.8,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C21682" w:rsidTr="00C21682">
        <w:trPr>
          <w:gridAfter w:val="1"/>
          <w:wAfter w:w="6" w:type="dxa"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82" w:rsidRDefault="00C2168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44 127,00000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44 127,00000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82" w:rsidRDefault="00C2168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</w:tbl>
    <w:p w:rsidR="00B736ED" w:rsidRPr="00B736ED" w:rsidRDefault="00B736ED" w:rsidP="00B736ED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p w:rsidR="00A62FB1" w:rsidRPr="008D0988" w:rsidRDefault="00A62FB1" w:rsidP="00526CDB">
      <w:pPr>
        <w:pStyle w:val="11"/>
        <w:shd w:val="clear" w:color="auto" w:fill="auto"/>
        <w:spacing w:after="0" w:line="240" w:lineRule="auto"/>
        <w:ind w:left="10490" w:right="-285" w:hanging="567"/>
        <w:contextualSpacing/>
        <w:jc w:val="center"/>
        <w:rPr>
          <w:rFonts w:ascii="Calibri" w:hAnsi="Calibri"/>
          <w:sz w:val="2"/>
          <w:szCs w:val="20"/>
          <w:lang w:eastAsia="en-US"/>
        </w:rPr>
      </w:pPr>
    </w:p>
    <w:sectPr w:rsidR="00A62FB1" w:rsidRPr="008D0988" w:rsidSect="00A62FB1">
      <w:pgSz w:w="16837" w:h="11905" w:orient="landscape"/>
      <w:pgMar w:top="1135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27A" w:rsidRDefault="00DD227A" w:rsidP="001849F8">
      <w:r>
        <w:separator/>
      </w:r>
    </w:p>
  </w:endnote>
  <w:endnote w:type="continuationSeparator" w:id="0">
    <w:p w:rsidR="00DD227A" w:rsidRDefault="00DD227A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27A" w:rsidRDefault="00DD227A"/>
  </w:footnote>
  <w:footnote w:type="continuationSeparator" w:id="0">
    <w:p w:rsidR="00DD227A" w:rsidRDefault="00DD22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2DE031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311A1B"/>
    <w:multiLevelType w:val="hybridMultilevel"/>
    <w:tmpl w:val="84682EE0"/>
    <w:lvl w:ilvl="0" w:tplc="30B4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6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592175"/>
    <w:multiLevelType w:val="hybridMultilevel"/>
    <w:tmpl w:val="745A1518"/>
    <w:lvl w:ilvl="0" w:tplc="FE54881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D4178CF"/>
    <w:multiLevelType w:val="multilevel"/>
    <w:tmpl w:val="BA3415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2"/>
  </w:num>
  <w:num w:numId="5">
    <w:abstractNumId w:val="15"/>
  </w:num>
  <w:num w:numId="6">
    <w:abstractNumId w:val="11"/>
  </w:num>
  <w:num w:numId="7">
    <w:abstractNumId w:val="2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0"/>
  </w:num>
  <w:num w:numId="18">
    <w:abstractNumId w:val="0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8C5"/>
    <w:rsid w:val="00011AB1"/>
    <w:rsid w:val="00027028"/>
    <w:rsid w:val="00031FD9"/>
    <w:rsid w:val="00032162"/>
    <w:rsid w:val="00037567"/>
    <w:rsid w:val="00047890"/>
    <w:rsid w:val="0005430F"/>
    <w:rsid w:val="00054501"/>
    <w:rsid w:val="00060544"/>
    <w:rsid w:val="00060DDE"/>
    <w:rsid w:val="00077371"/>
    <w:rsid w:val="00084244"/>
    <w:rsid w:val="00085FEA"/>
    <w:rsid w:val="00086A54"/>
    <w:rsid w:val="00092150"/>
    <w:rsid w:val="000973D6"/>
    <w:rsid w:val="000B29F1"/>
    <w:rsid w:val="000C5D1E"/>
    <w:rsid w:val="000D1DD8"/>
    <w:rsid w:val="000D4F1A"/>
    <w:rsid w:val="000D6E46"/>
    <w:rsid w:val="000E24D0"/>
    <w:rsid w:val="000E5592"/>
    <w:rsid w:val="000E7F35"/>
    <w:rsid w:val="00101813"/>
    <w:rsid w:val="001018A9"/>
    <w:rsid w:val="00103256"/>
    <w:rsid w:val="001040ED"/>
    <w:rsid w:val="0011452B"/>
    <w:rsid w:val="00115DE5"/>
    <w:rsid w:val="0011747D"/>
    <w:rsid w:val="00117705"/>
    <w:rsid w:val="00121257"/>
    <w:rsid w:val="0012158D"/>
    <w:rsid w:val="0012391D"/>
    <w:rsid w:val="00130761"/>
    <w:rsid w:val="001610E8"/>
    <w:rsid w:val="001642E6"/>
    <w:rsid w:val="00175392"/>
    <w:rsid w:val="001849F8"/>
    <w:rsid w:val="00187139"/>
    <w:rsid w:val="001915D1"/>
    <w:rsid w:val="00191F8D"/>
    <w:rsid w:val="00193DF7"/>
    <w:rsid w:val="001944D3"/>
    <w:rsid w:val="0019608F"/>
    <w:rsid w:val="001962C9"/>
    <w:rsid w:val="00196E3F"/>
    <w:rsid w:val="001A125B"/>
    <w:rsid w:val="001A427B"/>
    <w:rsid w:val="001B0730"/>
    <w:rsid w:val="001C7E6C"/>
    <w:rsid w:val="001D06FA"/>
    <w:rsid w:val="001D1801"/>
    <w:rsid w:val="001D35BD"/>
    <w:rsid w:val="001D4BA9"/>
    <w:rsid w:val="001D72DE"/>
    <w:rsid w:val="001E0EB7"/>
    <w:rsid w:val="001E51C2"/>
    <w:rsid w:val="001E635F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1316"/>
    <w:rsid w:val="002348FF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A6407"/>
    <w:rsid w:val="002B6F54"/>
    <w:rsid w:val="002C4465"/>
    <w:rsid w:val="002E547A"/>
    <w:rsid w:val="002F3248"/>
    <w:rsid w:val="002F5A01"/>
    <w:rsid w:val="00300551"/>
    <w:rsid w:val="00301218"/>
    <w:rsid w:val="003101D1"/>
    <w:rsid w:val="00313D3E"/>
    <w:rsid w:val="00323CCC"/>
    <w:rsid w:val="00323EE0"/>
    <w:rsid w:val="00325035"/>
    <w:rsid w:val="003264D5"/>
    <w:rsid w:val="00337169"/>
    <w:rsid w:val="00337679"/>
    <w:rsid w:val="00342387"/>
    <w:rsid w:val="0034464E"/>
    <w:rsid w:val="00360E89"/>
    <w:rsid w:val="00372012"/>
    <w:rsid w:val="00380295"/>
    <w:rsid w:val="00390012"/>
    <w:rsid w:val="003A1042"/>
    <w:rsid w:val="003A30B1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61730"/>
    <w:rsid w:val="00463C50"/>
    <w:rsid w:val="00464759"/>
    <w:rsid w:val="00467725"/>
    <w:rsid w:val="004928C8"/>
    <w:rsid w:val="00494B94"/>
    <w:rsid w:val="004B1D0D"/>
    <w:rsid w:val="004B36BD"/>
    <w:rsid w:val="004B466D"/>
    <w:rsid w:val="004B50DB"/>
    <w:rsid w:val="004D0ADD"/>
    <w:rsid w:val="004E0986"/>
    <w:rsid w:val="004E2E92"/>
    <w:rsid w:val="004E742B"/>
    <w:rsid w:val="00500BAD"/>
    <w:rsid w:val="00504907"/>
    <w:rsid w:val="00504FB1"/>
    <w:rsid w:val="00506DAD"/>
    <w:rsid w:val="00520412"/>
    <w:rsid w:val="00526CDB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C0734"/>
    <w:rsid w:val="005D2FC7"/>
    <w:rsid w:val="005D337A"/>
    <w:rsid w:val="005D4800"/>
    <w:rsid w:val="005D58D2"/>
    <w:rsid w:val="005E2CE1"/>
    <w:rsid w:val="005E495B"/>
    <w:rsid w:val="005F12B1"/>
    <w:rsid w:val="005F131C"/>
    <w:rsid w:val="00606A0D"/>
    <w:rsid w:val="00616859"/>
    <w:rsid w:val="006177B0"/>
    <w:rsid w:val="00623E70"/>
    <w:rsid w:val="0062548D"/>
    <w:rsid w:val="00625C26"/>
    <w:rsid w:val="006263FD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759D3"/>
    <w:rsid w:val="006823BB"/>
    <w:rsid w:val="006943B2"/>
    <w:rsid w:val="006A6B93"/>
    <w:rsid w:val="006B0162"/>
    <w:rsid w:val="006B1424"/>
    <w:rsid w:val="006C23D2"/>
    <w:rsid w:val="006D22ED"/>
    <w:rsid w:val="006D38FA"/>
    <w:rsid w:val="006F1ECF"/>
    <w:rsid w:val="006F2112"/>
    <w:rsid w:val="006F5BF8"/>
    <w:rsid w:val="006F6429"/>
    <w:rsid w:val="0070130A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406B6"/>
    <w:rsid w:val="0084573B"/>
    <w:rsid w:val="00850316"/>
    <w:rsid w:val="008528AE"/>
    <w:rsid w:val="00852FCF"/>
    <w:rsid w:val="008629A7"/>
    <w:rsid w:val="008725E3"/>
    <w:rsid w:val="008776C7"/>
    <w:rsid w:val="008A03DA"/>
    <w:rsid w:val="008A15BC"/>
    <w:rsid w:val="008A4259"/>
    <w:rsid w:val="008A42E0"/>
    <w:rsid w:val="008A49B1"/>
    <w:rsid w:val="008C0996"/>
    <w:rsid w:val="008C45BC"/>
    <w:rsid w:val="008C77FB"/>
    <w:rsid w:val="008D0988"/>
    <w:rsid w:val="008D1EAA"/>
    <w:rsid w:val="008D2A09"/>
    <w:rsid w:val="008D6B7A"/>
    <w:rsid w:val="008E60B9"/>
    <w:rsid w:val="008F4DBB"/>
    <w:rsid w:val="008F5D54"/>
    <w:rsid w:val="00922346"/>
    <w:rsid w:val="00941086"/>
    <w:rsid w:val="00941CA0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75D7C"/>
    <w:rsid w:val="00983C77"/>
    <w:rsid w:val="00990E22"/>
    <w:rsid w:val="009D4971"/>
    <w:rsid w:val="009E4C71"/>
    <w:rsid w:val="009F02E6"/>
    <w:rsid w:val="009F448C"/>
    <w:rsid w:val="009F4AA1"/>
    <w:rsid w:val="009F6812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432D"/>
    <w:rsid w:val="00A4597A"/>
    <w:rsid w:val="00A5197A"/>
    <w:rsid w:val="00A54642"/>
    <w:rsid w:val="00A57D97"/>
    <w:rsid w:val="00A62FB1"/>
    <w:rsid w:val="00A75B7B"/>
    <w:rsid w:val="00A76583"/>
    <w:rsid w:val="00A91100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46784"/>
    <w:rsid w:val="00B6350C"/>
    <w:rsid w:val="00B674E6"/>
    <w:rsid w:val="00B736ED"/>
    <w:rsid w:val="00B860BE"/>
    <w:rsid w:val="00B86ABD"/>
    <w:rsid w:val="00B9469E"/>
    <w:rsid w:val="00B96C15"/>
    <w:rsid w:val="00BA0423"/>
    <w:rsid w:val="00BA2CEE"/>
    <w:rsid w:val="00BA7914"/>
    <w:rsid w:val="00BC2387"/>
    <w:rsid w:val="00BC3F42"/>
    <w:rsid w:val="00BC788E"/>
    <w:rsid w:val="00BD7614"/>
    <w:rsid w:val="00BE2381"/>
    <w:rsid w:val="00BE25B5"/>
    <w:rsid w:val="00BE5A06"/>
    <w:rsid w:val="00C020FB"/>
    <w:rsid w:val="00C06696"/>
    <w:rsid w:val="00C12A60"/>
    <w:rsid w:val="00C145BF"/>
    <w:rsid w:val="00C149A0"/>
    <w:rsid w:val="00C17CE5"/>
    <w:rsid w:val="00C21682"/>
    <w:rsid w:val="00C21EFC"/>
    <w:rsid w:val="00C317E4"/>
    <w:rsid w:val="00C324D2"/>
    <w:rsid w:val="00C5606F"/>
    <w:rsid w:val="00C56165"/>
    <w:rsid w:val="00C82FFC"/>
    <w:rsid w:val="00C904EA"/>
    <w:rsid w:val="00C91A26"/>
    <w:rsid w:val="00CA122D"/>
    <w:rsid w:val="00CA2589"/>
    <w:rsid w:val="00CA2E28"/>
    <w:rsid w:val="00CA6860"/>
    <w:rsid w:val="00CB452A"/>
    <w:rsid w:val="00CB4C96"/>
    <w:rsid w:val="00CC6C1F"/>
    <w:rsid w:val="00CE056E"/>
    <w:rsid w:val="00CE4FD5"/>
    <w:rsid w:val="00CE5FDF"/>
    <w:rsid w:val="00CF5A49"/>
    <w:rsid w:val="00CF5C1A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B7575"/>
    <w:rsid w:val="00DC1F5D"/>
    <w:rsid w:val="00DC615C"/>
    <w:rsid w:val="00DD227A"/>
    <w:rsid w:val="00DD3F72"/>
    <w:rsid w:val="00E01262"/>
    <w:rsid w:val="00E10408"/>
    <w:rsid w:val="00E154B3"/>
    <w:rsid w:val="00E40087"/>
    <w:rsid w:val="00E42C15"/>
    <w:rsid w:val="00E43272"/>
    <w:rsid w:val="00E46AAF"/>
    <w:rsid w:val="00E501B2"/>
    <w:rsid w:val="00E54CCC"/>
    <w:rsid w:val="00E628D0"/>
    <w:rsid w:val="00E677D2"/>
    <w:rsid w:val="00E8333C"/>
    <w:rsid w:val="00E84F43"/>
    <w:rsid w:val="00EA0217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3675"/>
    <w:rsid w:val="00F10D26"/>
    <w:rsid w:val="00F15CA0"/>
    <w:rsid w:val="00F24A74"/>
    <w:rsid w:val="00F30BA8"/>
    <w:rsid w:val="00F37974"/>
    <w:rsid w:val="00F555A7"/>
    <w:rsid w:val="00F56DAF"/>
    <w:rsid w:val="00F6145D"/>
    <w:rsid w:val="00F63007"/>
    <w:rsid w:val="00F64721"/>
    <w:rsid w:val="00F673E1"/>
    <w:rsid w:val="00F841A8"/>
    <w:rsid w:val="00F975E5"/>
    <w:rsid w:val="00FA46C5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62F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1"/>
    <w:semiHidden/>
    <w:unhideWhenUsed/>
    <w:qFormat/>
    <w:rsid w:val="00A62F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62FB1"/>
    <w:pPr>
      <w:keepNext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FB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semiHidden/>
    <w:rsid w:val="00A62F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A62FB1"/>
    <w:rPr>
      <w:rFonts w:ascii="Times New Roman" w:eastAsia="Times New Roman" w:hAnsi="Times New Roman" w:cs="Times New Roman"/>
      <w:b/>
      <w:sz w:val="24"/>
    </w:rPr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5606F"/>
    <w:rPr>
      <w:color w:val="000000"/>
    </w:rPr>
  </w:style>
  <w:style w:type="paragraph" w:styleId="a9">
    <w:name w:val="footer"/>
    <w:aliases w:val="Footer Char"/>
    <w:basedOn w:val="a"/>
    <w:link w:val="aa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basedOn w:val="a0"/>
    <w:link w:val="a9"/>
    <w:semiHidden/>
    <w:rsid w:val="00C5606F"/>
    <w:rPr>
      <w:color w:val="000000"/>
    </w:rPr>
  </w:style>
  <w:style w:type="paragraph" w:styleId="ab">
    <w:name w:val="List Paragraph"/>
    <w:basedOn w:val="a"/>
    <w:link w:val="ac"/>
    <w:uiPriority w:val="34"/>
    <w:qFormat/>
    <w:rsid w:val="00006311"/>
    <w:pPr>
      <w:ind w:left="720"/>
      <w:contextualSpacing/>
    </w:pPr>
    <w:rPr>
      <w:rFonts w:cs="Times New Roman"/>
    </w:rPr>
  </w:style>
  <w:style w:type="character" w:customStyle="1" w:styleId="ac">
    <w:name w:val="Абзац списка Знак"/>
    <w:link w:val="ab"/>
    <w:uiPriority w:val="34"/>
    <w:locked/>
    <w:rsid w:val="000D6E46"/>
    <w:rPr>
      <w:color w:val="000000"/>
      <w:sz w:val="24"/>
      <w:szCs w:val="24"/>
    </w:rPr>
  </w:style>
  <w:style w:type="paragraph" w:customStyle="1" w:styleId="2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(2)_"/>
    <w:basedOn w:val="a0"/>
    <w:link w:val="24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0D6E46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0D6E46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0D6E4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0D6E4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Default">
    <w:name w:val="Default"/>
    <w:rsid w:val="000D6E46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0D6E46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uiPriority w:val="99"/>
    <w:rsid w:val="000D6E46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0D6E46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0D6E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9">
    <w:name w:val="Font Style19"/>
    <w:uiPriority w:val="99"/>
    <w:rsid w:val="000D6E46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D6E4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D6E46"/>
    <w:rPr>
      <w:rFonts w:ascii="Times New Roman" w:hAnsi="Times New Roman" w:cs="Times New Roman" w:hint="default"/>
      <w:sz w:val="24"/>
      <w:szCs w:val="24"/>
    </w:rPr>
  </w:style>
  <w:style w:type="character" w:styleId="ae">
    <w:name w:val="FollowedHyperlink"/>
    <w:uiPriority w:val="99"/>
    <w:semiHidden/>
    <w:unhideWhenUsed/>
    <w:rsid w:val="00A62FB1"/>
    <w:rPr>
      <w:color w:val="800080"/>
      <w:u w:val="single"/>
    </w:rPr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semiHidden/>
    <w:rsid w:val="00A62F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">
    <w:name w:val="Normal (Web)"/>
    <w:basedOn w:val="a"/>
    <w:semiHidden/>
    <w:unhideWhenUsed/>
    <w:rsid w:val="00A62FB1"/>
    <w:pPr>
      <w:spacing w:before="120" w:after="120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Текст сноски Знак"/>
    <w:aliases w:val="Знак Знак,Знак Знак Знак Знак Знак Знак,Знак Знак Знак Знак1,Знак Знак Знак Знак Знак1"/>
    <w:link w:val="af1"/>
    <w:semiHidden/>
    <w:locked/>
    <w:rsid w:val="00A62FB1"/>
    <w:rPr>
      <w:rFonts w:ascii="Times New Roman" w:eastAsia="Times New Roman" w:hAnsi="Times New Roman" w:cs="Times New Roman"/>
    </w:rPr>
  </w:style>
  <w:style w:type="paragraph" w:styleId="af1">
    <w:name w:val="footnote text"/>
    <w:aliases w:val="Знак,Знак Знак Знак Знак Знак,Знак Знак Знак,Знак Знак Знак Знак"/>
    <w:basedOn w:val="a"/>
    <w:link w:val="af0"/>
    <w:semiHidden/>
    <w:unhideWhenUsed/>
    <w:rsid w:val="00A62FB1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2">
    <w:name w:val="Текст сноски Знак1"/>
    <w:aliases w:val="Знак Знак1,Знак Знак Знак Знак Знак Знак1,Знак Знак Знак Знак2,Знак Знак Знак Знак Знак2"/>
    <w:basedOn w:val="a0"/>
    <w:link w:val="af1"/>
    <w:semiHidden/>
    <w:rsid w:val="00A62FB1"/>
    <w:rPr>
      <w:color w:val="000000"/>
    </w:rPr>
  </w:style>
  <w:style w:type="character" w:customStyle="1" w:styleId="13">
    <w:name w:val="Нижний колонтитул Знак1"/>
    <w:aliases w:val="Footer Char Знак1"/>
    <w:basedOn w:val="a0"/>
    <w:semiHidden/>
    <w:rsid w:val="00A62FB1"/>
    <w:rPr>
      <w:color w:val="000000"/>
      <w:sz w:val="24"/>
      <w:szCs w:val="24"/>
    </w:rPr>
  </w:style>
  <w:style w:type="paragraph" w:styleId="af2">
    <w:name w:val="List"/>
    <w:basedOn w:val="a"/>
    <w:uiPriority w:val="99"/>
    <w:semiHidden/>
    <w:unhideWhenUsed/>
    <w:rsid w:val="00A62FB1"/>
    <w:pPr>
      <w:ind w:left="283" w:hanging="283"/>
      <w:contextualSpacing/>
    </w:pPr>
  </w:style>
  <w:style w:type="paragraph" w:styleId="31">
    <w:name w:val="List 3"/>
    <w:basedOn w:val="a"/>
    <w:uiPriority w:val="99"/>
    <w:semiHidden/>
    <w:unhideWhenUsed/>
    <w:rsid w:val="00A62FB1"/>
    <w:pPr>
      <w:ind w:left="849" w:hanging="283"/>
      <w:contextualSpacing/>
    </w:pPr>
  </w:style>
  <w:style w:type="paragraph" w:styleId="2">
    <w:name w:val="List Bullet 2"/>
    <w:basedOn w:val="a"/>
    <w:uiPriority w:val="99"/>
    <w:semiHidden/>
    <w:unhideWhenUsed/>
    <w:rsid w:val="00A62FB1"/>
    <w:pPr>
      <w:numPr>
        <w:numId w:val="17"/>
      </w:numPr>
      <w:contextualSpacing/>
    </w:pPr>
  </w:style>
  <w:style w:type="paragraph" w:styleId="af3">
    <w:name w:val="Title"/>
    <w:basedOn w:val="a"/>
    <w:link w:val="af4"/>
    <w:qFormat/>
    <w:rsid w:val="00A62FB1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4">
    <w:name w:val="Название Знак"/>
    <w:basedOn w:val="a0"/>
    <w:link w:val="af3"/>
    <w:rsid w:val="00A62FB1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"/>
    <w:basedOn w:val="a"/>
    <w:link w:val="af6"/>
    <w:semiHidden/>
    <w:unhideWhenUsed/>
    <w:rsid w:val="00A62FB1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 Знак"/>
    <w:basedOn w:val="a0"/>
    <w:link w:val="af5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14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Основной текст с отступом Знак1"/>
    <w:link w:val="af7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semiHidden/>
    <w:rsid w:val="00A62FB1"/>
    <w:rPr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A62FB1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a">
    <w:name w:val="Подзаголовок Знак"/>
    <w:basedOn w:val="a0"/>
    <w:link w:val="af9"/>
    <w:uiPriority w:val="11"/>
    <w:rsid w:val="00A62FB1"/>
    <w:rPr>
      <w:rFonts w:ascii="Cambria" w:eastAsia="Times New Roman" w:hAnsi="Cambria" w:cs="Times New Roman"/>
      <w:color w:val="000000"/>
      <w:sz w:val="24"/>
      <w:szCs w:val="24"/>
    </w:rPr>
  </w:style>
  <w:style w:type="paragraph" w:styleId="25">
    <w:name w:val="Body Text 2"/>
    <w:basedOn w:val="a"/>
    <w:link w:val="211"/>
    <w:semiHidden/>
    <w:unhideWhenUsed/>
    <w:rsid w:val="00A62FB1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11">
    <w:name w:val="Основной текст 2 Знак1"/>
    <w:link w:val="25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semiHidden/>
    <w:rsid w:val="00A62FB1"/>
    <w:rPr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A62FB1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3">
    <w:name w:val="Основной текст 3 Знак"/>
    <w:basedOn w:val="a0"/>
    <w:link w:val="32"/>
    <w:semiHidden/>
    <w:rsid w:val="00A62FB1"/>
    <w:rPr>
      <w:rFonts w:ascii="Times New Roman" w:eastAsia="Times New Roman" w:hAnsi="Times New Roman" w:cs="Times New Roman"/>
      <w:sz w:val="24"/>
    </w:rPr>
  </w:style>
  <w:style w:type="paragraph" w:styleId="27">
    <w:name w:val="Body Text Indent 2"/>
    <w:basedOn w:val="a"/>
    <w:link w:val="28"/>
    <w:semiHidden/>
    <w:unhideWhenUsed/>
    <w:rsid w:val="00A62FB1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basedOn w:val="a0"/>
    <w:link w:val="27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A62FB1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No Spacing"/>
    <w:uiPriority w:val="1"/>
    <w:qFormat/>
    <w:rsid w:val="00A62FB1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semiHidden/>
    <w:rsid w:val="00A62F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semiHidden/>
    <w:rsid w:val="00A62FB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ConsTitle">
    <w:name w:val="ConsTitle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d">
    <w:name w:val="Текст в заданном формате"/>
    <w:basedOn w:val="a"/>
    <w:semiHidden/>
    <w:rsid w:val="00A62FB1"/>
    <w:pPr>
      <w:suppressAutoHyphens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paragraph" w:customStyle="1" w:styleId="msonormalcxsplast">
    <w:name w:val="msonormalcxsplast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msonormalcxspmiddle">
    <w:name w:val="msonormalcxspmiddle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Preformat">
    <w:name w:val="Preformat"/>
    <w:semiHidden/>
    <w:rsid w:val="00A62FB1"/>
    <w:rPr>
      <w:rFonts w:ascii="Courier New" w:eastAsia="Times New Roman" w:hAnsi="Courier New" w:cs="Courier New"/>
    </w:rPr>
  </w:style>
  <w:style w:type="paragraph" w:customStyle="1" w:styleId="15">
    <w:name w:val="1"/>
    <w:basedOn w:val="a"/>
    <w:next w:val="af"/>
    <w:semiHidden/>
    <w:rsid w:val="00A62FB1"/>
    <w:pPr>
      <w:keepNext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semiHidden/>
    <w:rsid w:val="00A62FB1"/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semiHidden/>
    <w:rsid w:val="00A62FB1"/>
    <w:pPr>
      <w:widowControl w:val="0"/>
      <w:autoSpaceDE w:val="0"/>
      <w:autoSpaceDN w:val="0"/>
      <w:adjustRightInd w:val="0"/>
      <w:spacing w:line="326" w:lineRule="exact"/>
      <w:ind w:firstLine="734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0">
    <w:name w:val="xl7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2">
    <w:name w:val="xl7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4">
    <w:name w:val="xl7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6">
    <w:name w:val="xl7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8">
    <w:name w:val="xl7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0">
    <w:name w:val="xl8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3">
    <w:name w:val="xl8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character" w:styleId="afe">
    <w:name w:val="footnote reference"/>
    <w:semiHidden/>
    <w:unhideWhenUsed/>
    <w:rsid w:val="00A62FB1"/>
    <w:rPr>
      <w:vertAlign w:val="superscript"/>
    </w:rPr>
  </w:style>
  <w:style w:type="character" w:customStyle="1" w:styleId="FontStyle55">
    <w:name w:val="Font Style55"/>
    <w:uiPriority w:val="99"/>
    <w:rsid w:val="00A62FB1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A62FB1"/>
  </w:style>
  <w:style w:type="character" w:customStyle="1" w:styleId="aff">
    <w:name w:val="Основной текст + Полужирный"/>
    <w:aliases w:val="Курсив"/>
    <w:rsid w:val="00A62FB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customStyle="1" w:styleId="6">
    <w:name w:val="Сетка таблицы6"/>
    <w:basedOn w:val="a1"/>
    <w:rsid w:val="00A62FB1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A62FB1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rsid w:val="00A62FB1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77DA45D-FF10-402C-989C-EEDD07C9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2022-07-13T12:46:00Z</cp:lastPrinted>
  <dcterms:created xsi:type="dcterms:W3CDTF">2025-01-27T10:44:00Z</dcterms:created>
  <dcterms:modified xsi:type="dcterms:W3CDTF">2025-01-27T11:14:00Z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