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119">
        <w:rPr>
          <w:rFonts w:ascii="Times New Roman" w:hAnsi="Times New Roman" w:cs="Times New Roman"/>
          <w:sz w:val="28"/>
          <w:szCs w:val="28"/>
        </w:rPr>
        <w:t>10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119">
        <w:rPr>
          <w:rFonts w:ascii="Times New Roman" w:hAnsi="Times New Roman" w:cs="Times New Roman"/>
          <w:sz w:val="28"/>
          <w:szCs w:val="28"/>
        </w:rPr>
        <w:t>249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B11119" w:rsidP="00B11119">
      <w:pPr>
        <w:pStyle w:val="a3"/>
        <w:ind w:left="993" w:right="5527"/>
        <w:jc w:val="both"/>
        <w:rPr>
          <w:rFonts w:ascii="Times New Roman" w:hAnsi="Times New Roman" w:cs="Times New Roman"/>
          <w:sz w:val="28"/>
          <w:szCs w:val="28"/>
        </w:rPr>
      </w:pPr>
      <w:r w:rsidRPr="00B11119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19">
        <w:rPr>
          <w:rFonts w:ascii="Times New Roman" w:hAnsi="Times New Roman" w:cs="Times New Roman"/>
          <w:sz w:val="28"/>
          <w:szCs w:val="28"/>
        </w:rPr>
        <w:t>в распоряжение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11119">
        <w:rPr>
          <w:rFonts w:ascii="Times New Roman" w:hAnsi="Times New Roman" w:cs="Times New Roman"/>
          <w:sz w:val="28"/>
          <w:szCs w:val="28"/>
        </w:rPr>
        <w:t>4.06.2013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19">
        <w:rPr>
          <w:rFonts w:ascii="Times New Roman" w:hAnsi="Times New Roman" w:cs="Times New Roman"/>
          <w:sz w:val="28"/>
          <w:szCs w:val="28"/>
        </w:rPr>
        <w:t>г. № 179-р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B11119" w:rsidP="00B1111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19">
        <w:rPr>
          <w:rFonts w:ascii="Times New Roman" w:hAnsi="Times New Roman" w:cs="Times New Roman"/>
          <w:sz w:val="28"/>
          <w:szCs w:val="28"/>
        </w:rPr>
        <w:t xml:space="preserve">На основании положительных заключений регионального центра информации и индексации в строительстве по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27.08.2013 года № 2799, </w:t>
      </w:r>
      <w:r w:rsidRPr="00B11119">
        <w:rPr>
          <w:rFonts w:ascii="Times New Roman" w:hAnsi="Times New Roman" w:cs="Times New Roman"/>
          <w:sz w:val="28"/>
          <w:szCs w:val="28"/>
        </w:rPr>
        <w:t xml:space="preserve">от  20.06.2013 года № 1614, от 19.06.2013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1119">
        <w:rPr>
          <w:rFonts w:ascii="Times New Roman" w:hAnsi="Times New Roman" w:cs="Times New Roman"/>
          <w:sz w:val="28"/>
          <w:szCs w:val="28"/>
        </w:rPr>
        <w:t>№ 1590, от 16.11.2012 года № 2406 на сметную документацию по целевым программам «Капитальный ремонт и ремонт автомобильных дорог общего пользования, капитальный ремонт и ремонт дворовых территорий многоквартирных домов Лужского городского поселения Лужского муниципального района Ленинградской области</w:t>
      </w:r>
      <w:proofErr w:type="gramEnd"/>
      <w:r w:rsidRPr="00B11119">
        <w:rPr>
          <w:rFonts w:ascii="Times New Roman" w:hAnsi="Times New Roman" w:cs="Times New Roman"/>
          <w:sz w:val="28"/>
          <w:szCs w:val="28"/>
        </w:rPr>
        <w:t>» на 2013 год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B11119" w:rsidRDefault="00B11119" w:rsidP="00B1111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119" w:rsidRDefault="00B11119" w:rsidP="00B11119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19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распоряжение администрации Лужского городского поселения от 24.06.2013 г. № 179-р «Об утверждении сметной документации по целевым программам «Капитальный ремонт и ремонт автомобильных дорог общего пользования, капитальный ремонт и ремонт дворовых территорий многоквартирных домов Лужского городского поселения Лужского муниципального района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1119">
        <w:rPr>
          <w:rFonts w:ascii="Times New Roman" w:hAnsi="Times New Roman" w:cs="Times New Roman"/>
          <w:sz w:val="28"/>
          <w:szCs w:val="28"/>
        </w:rPr>
        <w:t>2013 год»</w:t>
      </w:r>
      <w:r w:rsidR="00984E36">
        <w:rPr>
          <w:rFonts w:ascii="Times New Roman" w:hAnsi="Times New Roman" w:cs="Times New Roman"/>
          <w:sz w:val="28"/>
          <w:szCs w:val="28"/>
        </w:rPr>
        <w:t>:</w:t>
      </w:r>
    </w:p>
    <w:p w:rsidR="00B11119" w:rsidRPr="00B11119" w:rsidRDefault="00B11119" w:rsidP="00B11119">
      <w:pPr>
        <w:pStyle w:val="a3"/>
        <w:numPr>
          <w:ilvl w:val="1"/>
          <w:numId w:val="2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19">
        <w:rPr>
          <w:rFonts w:ascii="Times New Roman" w:hAnsi="Times New Roman" w:cs="Times New Roman"/>
          <w:sz w:val="28"/>
          <w:szCs w:val="28"/>
        </w:rPr>
        <w:t>1 читать в следующей редакции</w:t>
      </w:r>
      <w:r w:rsidR="00984E36">
        <w:rPr>
          <w:rFonts w:ascii="Times New Roman" w:hAnsi="Times New Roman" w:cs="Times New Roman"/>
          <w:sz w:val="28"/>
          <w:szCs w:val="28"/>
        </w:rPr>
        <w:t>:</w:t>
      </w:r>
      <w:r w:rsidRPr="00B11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119">
        <w:rPr>
          <w:rFonts w:ascii="Times New Roman" w:hAnsi="Times New Roman" w:cs="Times New Roman"/>
          <w:sz w:val="28"/>
          <w:szCs w:val="28"/>
        </w:rPr>
        <w:t xml:space="preserve">«Утвердить сметную документацию на ремонт автомобильных дорог общего пользования на территории Лужского городского поселения на общую сумму 24 169 952 </w:t>
      </w:r>
      <w:r w:rsidRPr="00B11119">
        <w:rPr>
          <w:rFonts w:ascii="Times New Roman" w:hAnsi="Times New Roman" w:cs="Times New Roman"/>
          <w:bCs/>
          <w:sz w:val="28"/>
          <w:szCs w:val="28"/>
        </w:rPr>
        <w:t>(Двадцать четыре миллиона сто шестьдесят девять тысяч девятьсот пятьдесят два)  руб</w:t>
      </w:r>
      <w:r>
        <w:rPr>
          <w:rFonts w:ascii="Times New Roman" w:hAnsi="Times New Roman" w:cs="Times New Roman"/>
          <w:bCs/>
          <w:sz w:val="28"/>
          <w:szCs w:val="28"/>
        </w:rPr>
        <w:t>ля</w:t>
      </w:r>
      <w:r w:rsidRPr="00B111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11119">
        <w:rPr>
          <w:rFonts w:ascii="Times New Roman" w:hAnsi="Times New Roman" w:cs="Times New Roman"/>
          <w:sz w:val="28"/>
          <w:szCs w:val="28"/>
        </w:rPr>
        <w:t>на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119">
        <w:rPr>
          <w:rFonts w:ascii="Times New Roman" w:hAnsi="Times New Roman" w:cs="Times New Roman"/>
          <w:sz w:val="28"/>
          <w:szCs w:val="28"/>
        </w:rPr>
        <w:t xml:space="preserve"> указанные в  приложени</w:t>
      </w:r>
      <w:r w:rsidR="00984E36">
        <w:rPr>
          <w:rFonts w:ascii="Times New Roman" w:hAnsi="Times New Roman" w:cs="Times New Roman"/>
          <w:sz w:val="28"/>
          <w:szCs w:val="28"/>
        </w:rPr>
        <w:t>и</w:t>
      </w:r>
      <w:r w:rsidRPr="00B11119">
        <w:rPr>
          <w:rFonts w:ascii="Times New Roman" w:hAnsi="Times New Roman" w:cs="Times New Roman"/>
          <w:sz w:val="28"/>
          <w:szCs w:val="28"/>
        </w:rPr>
        <w:t xml:space="preserve"> 1 «</w:t>
      </w:r>
      <w:r w:rsidRPr="00B11119">
        <w:rPr>
          <w:rFonts w:ascii="Times New Roman" w:hAnsi="Times New Roman" w:cs="Times New Roman"/>
          <w:bCs/>
          <w:sz w:val="28"/>
          <w:szCs w:val="28"/>
        </w:rPr>
        <w:t>Перечень объектов ремонта автомобильных дорог общего пользования на территории Лужского городского поселения в 2013 году».</w:t>
      </w:r>
      <w:proofErr w:type="gramEnd"/>
    </w:p>
    <w:p w:rsidR="00B11119" w:rsidRPr="00B11119" w:rsidRDefault="00B11119" w:rsidP="00B11119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1119" w:rsidRPr="00B11119" w:rsidRDefault="00B11119" w:rsidP="00B11119">
      <w:pPr>
        <w:pStyle w:val="a3"/>
        <w:numPr>
          <w:ilvl w:val="1"/>
          <w:numId w:val="2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19">
        <w:rPr>
          <w:rFonts w:ascii="Times New Roman" w:hAnsi="Times New Roman" w:cs="Times New Roman"/>
          <w:sz w:val="28"/>
          <w:szCs w:val="28"/>
        </w:rPr>
        <w:t xml:space="preserve">Внести изменения  и дополнения  в приложение 1 «Перечень объектов ремонта автомобильных дорог общего пользования на территории </w:t>
      </w:r>
      <w:r w:rsidRPr="00B11119">
        <w:rPr>
          <w:rFonts w:ascii="Times New Roman" w:hAnsi="Times New Roman" w:cs="Times New Roman"/>
          <w:sz w:val="28"/>
          <w:szCs w:val="28"/>
        </w:rPr>
        <w:lastRenderedPageBreak/>
        <w:t>Лужского городского поселения в 2013 году»</w:t>
      </w:r>
      <w:r>
        <w:rPr>
          <w:rFonts w:ascii="Times New Roman" w:hAnsi="Times New Roman" w:cs="Times New Roman"/>
          <w:sz w:val="28"/>
          <w:szCs w:val="28"/>
        </w:rPr>
        <w:t xml:space="preserve"> и читать в следующей редакции:</w:t>
      </w:r>
    </w:p>
    <w:p w:rsidR="00B11119" w:rsidRPr="00B11119" w:rsidRDefault="00B11119" w:rsidP="00B11119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1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19">
        <w:rPr>
          <w:rFonts w:ascii="Times New Roman" w:hAnsi="Times New Roman" w:cs="Times New Roman"/>
          <w:sz w:val="28"/>
          <w:szCs w:val="28"/>
        </w:rPr>
        <w:t>1 «Ремонт автомобильных дорог»</w:t>
      </w:r>
      <w:proofErr w:type="gramStart"/>
      <w:r w:rsidR="00984E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119">
        <w:rPr>
          <w:rFonts w:ascii="Times New Roman" w:hAnsi="Times New Roman" w:cs="Times New Roman"/>
          <w:sz w:val="28"/>
          <w:szCs w:val="28"/>
        </w:rPr>
        <w:t xml:space="preserve"> </w:t>
      </w:r>
      <w:r w:rsidR="00984E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лощадь ремонта 21406 кв. м</w:t>
      </w:r>
      <w:r w:rsidRPr="00B11119">
        <w:rPr>
          <w:rFonts w:ascii="Times New Roman" w:hAnsi="Times New Roman" w:cs="Times New Roman"/>
          <w:sz w:val="28"/>
          <w:szCs w:val="28"/>
        </w:rPr>
        <w:t>. Объем финансирования на 2013 год 24 169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1119">
        <w:rPr>
          <w:rFonts w:ascii="Times New Roman" w:hAnsi="Times New Roman" w:cs="Times New Roman"/>
          <w:sz w:val="28"/>
          <w:szCs w:val="28"/>
        </w:rPr>
        <w:t>952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11119" w:rsidRPr="00B11119" w:rsidRDefault="00B11119" w:rsidP="00B11119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1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1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19" w:rsidRPr="00B11119" w:rsidRDefault="00B11119" w:rsidP="00B11119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11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11119">
        <w:rPr>
          <w:rFonts w:ascii="Times New Roman" w:hAnsi="Times New Roman" w:cs="Times New Roman"/>
          <w:sz w:val="28"/>
          <w:szCs w:val="28"/>
        </w:rPr>
        <w:t xml:space="preserve">. 1.2. «Ремонт асфальтобетонного покрытия проезжей части переулка </w:t>
      </w:r>
      <w:proofErr w:type="spellStart"/>
      <w:r w:rsidRPr="00B11119">
        <w:rPr>
          <w:rFonts w:ascii="Times New Roman" w:hAnsi="Times New Roman" w:cs="Times New Roman"/>
          <w:sz w:val="28"/>
          <w:szCs w:val="28"/>
        </w:rPr>
        <w:t>Боровический</w:t>
      </w:r>
      <w:proofErr w:type="spellEnd"/>
      <w:r w:rsidRPr="00B11119">
        <w:rPr>
          <w:rFonts w:ascii="Times New Roman" w:hAnsi="Times New Roman" w:cs="Times New Roman"/>
          <w:sz w:val="28"/>
          <w:szCs w:val="28"/>
        </w:rPr>
        <w:t xml:space="preserve"> в г. Луг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119">
        <w:rPr>
          <w:rFonts w:ascii="Times New Roman" w:hAnsi="Times New Roman" w:cs="Times New Roman"/>
          <w:sz w:val="28"/>
          <w:szCs w:val="28"/>
        </w:rPr>
        <w:t xml:space="preserve">». Площадь ремонта 9070 </w:t>
      </w:r>
      <w:r>
        <w:rPr>
          <w:rFonts w:ascii="Times New Roman" w:hAnsi="Times New Roman" w:cs="Times New Roman"/>
          <w:sz w:val="28"/>
          <w:szCs w:val="28"/>
        </w:rPr>
        <w:t>кв. м</w:t>
      </w:r>
      <w:r w:rsidRPr="00B11119">
        <w:rPr>
          <w:rFonts w:ascii="Times New Roman" w:hAnsi="Times New Roman" w:cs="Times New Roman"/>
          <w:sz w:val="28"/>
          <w:szCs w:val="28"/>
        </w:rPr>
        <w:t>. Объем финансирования н</w:t>
      </w:r>
      <w:r>
        <w:rPr>
          <w:rFonts w:ascii="Times New Roman" w:hAnsi="Times New Roman" w:cs="Times New Roman"/>
          <w:sz w:val="28"/>
          <w:szCs w:val="28"/>
        </w:rPr>
        <w:t>а 2013 год</w:t>
      </w:r>
      <w:r w:rsidRPr="00B11119">
        <w:rPr>
          <w:rFonts w:ascii="Times New Roman" w:hAnsi="Times New Roman" w:cs="Times New Roman"/>
          <w:sz w:val="28"/>
          <w:szCs w:val="28"/>
        </w:rPr>
        <w:t xml:space="preserve"> 13 212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1119"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B11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119" w:rsidRPr="00B11119" w:rsidRDefault="00B11119" w:rsidP="00B11119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11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1119">
        <w:rPr>
          <w:rFonts w:ascii="Times New Roman" w:hAnsi="Times New Roman" w:cs="Times New Roman"/>
          <w:sz w:val="28"/>
          <w:szCs w:val="28"/>
        </w:rPr>
        <w:t xml:space="preserve"> 1.3. «Ремонт асфальтобетонного покрытия проезжей части ул. Яна Фабрициуса в г. Луге». Площадь ремонта 6469 </w:t>
      </w:r>
      <w:r>
        <w:rPr>
          <w:rFonts w:ascii="Times New Roman" w:hAnsi="Times New Roman" w:cs="Times New Roman"/>
          <w:sz w:val="28"/>
          <w:szCs w:val="28"/>
        </w:rPr>
        <w:t>кв. м</w:t>
      </w:r>
      <w:r w:rsidRPr="00B11119">
        <w:rPr>
          <w:rFonts w:ascii="Times New Roman" w:hAnsi="Times New Roman" w:cs="Times New Roman"/>
          <w:sz w:val="28"/>
          <w:szCs w:val="28"/>
        </w:rPr>
        <w:t>. Объем финансирования на 2013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19">
        <w:rPr>
          <w:rFonts w:ascii="Times New Roman" w:hAnsi="Times New Roman" w:cs="Times New Roman"/>
          <w:sz w:val="28"/>
          <w:szCs w:val="28"/>
        </w:rPr>
        <w:t xml:space="preserve"> 5 658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1119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B11119">
        <w:rPr>
          <w:rFonts w:ascii="Times New Roman" w:hAnsi="Times New Roman" w:cs="Times New Roman"/>
          <w:sz w:val="28"/>
          <w:szCs w:val="28"/>
        </w:rPr>
        <w:t>.</w:t>
      </w:r>
    </w:p>
    <w:p w:rsidR="00B11119" w:rsidRPr="00B11119" w:rsidRDefault="00B11119" w:rsidP="00B11119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11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84E36">
        <w:rPr>
          <w:rFonts w:ascii="Times New Roman" w:hAnsi="Times New Roman" w:cs="Times New Roman"/>
          <w:sz w:val="28"/>
          <w:szCs w:val="28"/>
        </w:rPr>
        <w:t>распоряжения</w:t>
      </w:r>
      <w:r w:rsidRPr="00B1111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Богданова С.Д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5A80" w:rsidRDefault="008519F9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A80"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19F9" w:rsidRDefault="008519F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4E36" w:rsidRDefault="00984E3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11119">
        <w:rPr>
          <w:rFonts w:ascii="Times New Roman" w:hAnsi="Times New Roman" w:cs="Times New Roman"/>
          <w:sz w:val="28"/>
          <w:szCs w:val="28"/>
        </w:rPr>
        <w:t>ОЖКХиТ, ОФ, Совет депутатов, сайт</w:t>
      </w:r>
      <w:r w:rsidR="008519F9">
        <w:rPr>
          <w:rFonts w:ascii="Times New Roman" w:hAnsi="Times New Roman" w:cs="Times New Roman"/>
          <w:sz w:val="28"/>
          <w:szCs w:val="28"/>
        </w:rPr>
        <w:t>.</w:t>
      </w:r>
    </w:p>
    <w:sectPr w:rsidR="00A1799C" w:rsidRPr="00131DA7" w:rsidSect="00B1111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A9D"/>
    <w:multiLevelType w:val="multilevel"/>
    <w:tmpl w:val="28CC7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ABB39F7"/>
    <w:multiLevelType w:val="hybridMultilevel"/>
    <w:tmpl w:val="037E540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8519F9"/>
    <w:rsid w:val="0097755D"/>
    <w:rsid w:val="00984E36"/>
    <w:rsid w:val="00A1799C"/>
    <w:rsid w:val="00A63AC0"/>
    <w:rsid w:val="00AA5CE7"/>
    <w:rsid w:val="00B11119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2013-09-18T09:19:00Z</cp:lastPrinted>
  <dcterms:created xsi:type="dcterms:W3CDTF">2013-09-10T12:44:00Z</dcterms:created>
  <dcterms:modified xsi:type="dcterms:W3CDTF">2013-09-18T09:21:00Z</dcterms:modified>
</cp:coreProperties>
</file>