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4E92BC6" wp14:editId="504102C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60165D" w:rsidRDefault="0060165D" w:rsidP="0060165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 xml:space="preserve">ПОСТАНОВЛЕНИЕ                                                            </w:t>
      </w:r>
    </w:p>
    <w:p w:rsidR="0060165D" w:rsidRDefault="0060165D" w:rsidP="0060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65D" w:rsidRDefault="0060165D" w:rsidP="006016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25 октября 2016 года    № 26                                                                           </w:t>
      </w:r>
    </w:p>
    <w:p w:rsidR="0060165D" w:rsidRPr="0060165D" w:rsidRDefault="0060165D" w:rsidP="0060165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165D" w:rsidRDefault="0060165D" w:rsidP="0060165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65F3" wp14:editId="283B123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65D" w:rsidRPr="0060165D" w:rsidRDefault="0060165D" w:rsidP="0060165D">
      <w:pPr>
        <w:pStyle w:val="2"/>
        <w:spacing w:after="0" w:line="240" w:lineRule="auto"/>
        <w:ind w:left="709" w:right="3260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0165D">
        <w:rPr>
          <w:rFonts w:ascii="Times New Roman" w:hAnsi="Times New Roman" w:cs="Times New Roman"/>
          <w:noProof/>
          <w:sz w:val="26"/>
          <w:szCs w:val="26"/>
        </w:rPr>
        <w:t>О назначении публичных слушаний по проекту «О внесении изменений в Правила землепользования и застройки Лужского городского поселения Лужского муниципального района Ленинградской области применительно к части территории»</w:t>
      </w:r>
    </w:p>
    <w:p w:rsidR="0060165D" w:rsidRPr="005D67DB" w:rsidRDefault="0060165D" w:rsidP="0060165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60165D" w:rsidRPr="00CB6839" w:rsidRDefault="0060165D" w:rsidP="0060165D">
      <w:pPr>
        <w:pStyle w:val="a6"/>
        <w:shd w:val="clear" w:color="auto" w:fill="F9F9F9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B6839">
        <w:rPr>
          <w:sz w:val="28"/>
          <w:szCs w:val="28"/>
        </w:rPr>
        <w:t xml:space="preserve">В соответствии с Федеральным законом от   06.10.2003 г. № 131-ФЗ </w:t>
      </w:r>
      <w:r w:rsidR="00CB6839">
        <w:rPr>
          <w:sz w:val="28"/>
          <w:szCs w:val="28"/>
        </w:rPr>
        <w:t xml:space="preserve">         </w:t>
      </w:r>
      <w:r w:rsidRPr="00CB6839">
        <w:rPr>
          <w:sz w:val="28"/>
          <w:szCs w:val="28"/>
        </w:rPr>
        <w:t xml:space="preserve">«Об общих принципах  организации  местного самоуправления в РФ», Градостроительным кодексом  РФ, Уставом </w:t>
      </w:r>
      <w:proofErr w:type="spellStart"/>
      <w:r w:rsidRPr="00CB6839">
        <w:rPr>
          <w:sz w:val="28"/>
          <w:szCs w:val="28"/>
        </w:rPr>
        <w:t>Лужского</w:t>
      </w:r>
      <w:proofErr w:type="spellEnd"/>
      <w:r w:rsidRPr="00CB6839">
        <w:rPr>
          <w:sz w:val="28"/>
          <w:szCs w:val="28"/>
        </w:rPr>
        <w:t xml:space="preserve"> городского поселения, </w:t>
      </w:r>
      <w:r w:rsidRPr="00CB6839">
        <w:rPr>
          <w:spacing w:val="60"/>
          <w:sz w:val="28"/>
          <w:szCs w:val="28"/>
        </w:rPr>
        <w:t>постановляю</w:t>
      </w:r>
      <w:r w:rsidRPr="00CB6839">
        <w:rPr>
          <w:sz w:val="28"/>
          <w:szCs w:val="28"/>
        </w:rPr>
        <w:t xml:space="preserve">: </w:t>
      </w:r>
    </w:p>
    <w:p w:rsidR="0060165D" w:rsidRPr="00CB6839" w:rsidRDefault="0060165D" w:rsidP="0060165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ab/>
        <w:t xml:space="preserve">1. Назначить публичные слушания по проекту «О внесении изменений в Правила землепользования и застройки </w:t>
      </w:r>
      <w:proofErr w:type="spellStart"/>
      <w:r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B6839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части территории». </w:t>
      </w:r>
    </w:p>
    <w:p w:rsidR="0060165D" w:rsidRPr="00CB6839" w:rsidRDefault="0060165D" w:rsidP="0060165D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ab/>
        <w:t>2. Установить:</w:t>
      </w:r>
    </w:p>
    <w:p w:rsidR="0060165D" w:rsidRPr="00CB6839" w:rsidRDefault="0060165D" w:rsidP="0060165D">
      <w:pPr>
        <w:pStyle w:val="HTML"/>
        <w:tabs>
          <w:tab w:val="clear" w:pos="916"/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 xml:space="preserve">       2.1. Публичные слушания проводятся </w:t>
      </w:r>
      <w:proofErr w:type="gramStart"/>
      <w:r w:rsidRPr="00CB683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B6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6839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Pr="00CB683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применительно к г. Луге, кордону Глубокий Ручей, </w:t>
      </w:r>
      <w:r w:rsidR="00954E5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B6839">
        <w:rPr>
          <w:rFonts w:ascii="Times New Roman" w:hAnsi="Times New Roman" w:cs="Times New Roman"/>
          <w:bCs/>
          <w:sz w:val="28"/>
          <w:szCs w:val="28"/>
        </w:rPr>
        <w:t>пос. Пансионат Зеленый Бор, пос. Санатор</w:t>
      </w:r>
      <w:r w:rsidR="00CB6839">
        <w:rPr>
          <w:rFonts w:ascii="Times New Roman" w:hAnsi="Times New Roman" w:cs="Times New Roman"/>
          <w:bCs/>
          <w:sz w:val="28"/>
          <w:szCs w:val="28"/>
        </w:rPr>
        <w:t>и</w:t>
      </w:r>
      <w:r w:rsidRPr="00CB6839">
        <w:rPr>
          <w:rFonts w:ascii="Times New Roman" w:hAnsi="Times New Roman" w:cs="Times New Roman"/>
          <w:bCs/>
          <w:sz w:val="28"/>
          <w:szCs w:val="28"/>
        </w:rPr>
        <w:t xml:space="preserve">й «Жемчужина», дер. </w:t>
      </w:r>
      <w:proofErr w:type="spellStart"/>
      <w:r w:rsidRPr="00CB6839">
        <w:rPr>
          <w:rFonts w:ascii="Times New Roman" w:hAnsi="Times New Roman" w:cs="Times New Roman"/>
          <w:bCs/>
          <w:sz w:val="28"/>
          <w:szCs w:val="28"/>
        </w:rPr>
        <w:t>Стояновщина</w:t>
      </w:r>
      <w:proofErr w:type="spellEnd"/>
      <w:r w:rsidRPr="00CB6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65D" w:rsidRPr="00CB6839" w:rsidRDefault="0060165D" w:rsidP="0060165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 xml:space="preserve">       2.2. Дат</w:t>
      </w:r>
      <w:r w:rsidR="002B4A80" w:rsidRPr="00CB6839">
        <w:rPr>
          <w:rFonts w:ascii="Times New Roman" w:hAnsi="Times New Roman" w:cs="Times New Roman"/>
          <w:sz w:val="28"/>
          <w:szCs w:val="28"/>
        </w:rPr>
        <w:t>а</w:t>
      </w:r>
      <w:r w:rsidRPr="00CB6839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«О внесении изменений в Правила землепользования и застройки </w:t>
      </w:r>
      <w:proofErr w:type="spellStart"/>
      <w:r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B6839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части территории» – </w:t>
      </w:r>
      <w:r w:rsidR="002B4A80" w:rsidRPr="00CB6839">
        <w:rPr>
          <w:rFonts w:ascii="Times New Roman" w:hAnsi="Times New Roman" w:cs="Times New Roman"/>
          <w:sz w:val="28"/>
          <w:szCs w:val="28"/>
        </w:rPr>
        <w:t>11 ноября</w:t>
      </w:r>
      <w:r w:rsidRPr="00CB6839">
        <w:rPr>
          <w:rFonts w:ascii="Times New Roman" w:hAnsi="Times New Roman" w:cs="Times New Roman"/>
          <w:sz w:val="28"/>
          <w:szCs w:val="28"/>
        </w:rPr>
        <w:t xml:space="preserve"> 2016 г.</w:t>
      </w:r>
      <w:r w:rsidR="002B4A80" w:rsidRPr="00CB6839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Pr="00CB6839">
        <w:rPr>
          <w:rFonts w:ascii="Times New Roman" w:hAnsi="Times New Roman" w:cs="Times New Roman"/>
          <w:sz w:val="28"/>
          <w:szCs w:val="28"/>
        </w:rPr>
        <w:t>согласно графику (</w:t>
      </w:r>
      <w:r w:rsidR="002B4A80" w:rsidRPr="00CB6839">
        <w:rPr>
          <w:rFonts w:ascii="Times New Roman" w:hAnsi="Times New Roman" w:cs="Times New Roman"/>
          <w:sz w:val="28"/>
          <w:szCs w:val="28"/>
        </w:rPr>
        <w:t>п</w:t>
      </w:r>
      <w:r w:rsidRPr="00CB6839">
        <w:rPr>
          <w:rFonts w:ascii="Times New Roman" w:hAnsi="Times New Roman" w:cs="Times New Roman"/>
          <w:sz w:val="28"/>
          <w:szCs w:val="28"/>
        </w:rPr>
        <w:t>риложе</w:t>
      </w:r>
      <w:r w:rsidR="002B4A80" w:rsidRPr="00CB6839">
        <w:rPr>
          <w:rFonts w:ascii="Times New Roman" w:hAnsi="Times New Roman" w:cs="Times New Roman"/>
          <w:sz w:val="28"/>
          <w:szCs w:val="28"/>
        </w:rPr>
        <w:t>ние</w:t>
      </w:r>
      <w:r w:rsidRPr="00CB68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165D" w:rsidRPr="00CB6839" w:rsidRDefault="002B4A80" w:rsidP="0060165D">
      <w:pPr>
        <w:pStyle w:val="a8"/>
        <w:spacing w:before="0" w:after="0" w:line="240" w:lineRule="auto"/>
        <w:jc w:val="both"/>
        <w:rPr>
          <w:sz w:val="28"/>
          <w:szCs w:val="28"/>
        </w:rPr>
      </w:pPr>
      <w:r w:rsidRPr="00CB6839">
        <w:rPr>
          <w:sz w:val="28"/>
          <w:szCs w:val="28"/>
        </w:rPr>
        <w:t xml:space="preserve">       </w:t>
      </w:r>
      <w:r w:rsidR="0060165D" w:rsidRPr="00CB6839">
        <w:rPr>
          <w:sz w:val="28"/>
          <w:szCs w:val="28"/>
        </w:rPr>
        <w:t xml:space="preserve">3. Комиссии по подготовке проекта Правил землепользования и застройки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городского поселения провести публичные слушания по проекту </w:t>
      </w:r>
      <w:r w:rsidR="00CB6839">
        <w:rPr>
          <w:sz w:val="28"/>
          <w:szCs w:val="28"/>
        </w:rPr>
        <w:t xml:space="preserve">        </w:t>
      </w:r>
      <w:r w:rsidR="0060165D" w:rsidRPr="00CB6839">
        <w:rPr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городского  поселения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муниципального района Ленинградской области применительно к части территории». </w:t>
      </w:r>
    </w:p>
    <w:p w:rsidR="0060165D" w:rsidRPr="00CB6839" w:rsidRDefault="002B4A80" w:rsidP="0060165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65D" w:rsidRPr="00CB6839">
        <w:rPr>
          <w:rFonts w:ascii="Times New Roman" w:hAnsi="Times New Roman" w:cs="Times New Roman"/>
          <w:sz w:val="28"/>
          <w:szCs w:val="28"/>
        </w:rPr>
        <w:t>4. Замечания и предложения по вынесенному на публичные слушания проекту</w:t>
      </w:r>
      <w:r w:rsidR="00CB6839">
        <w:rPr>
          <w:rFonts w:ascii="Times New Roman" w:hAnsi="Times New Roman" w:cs="Times New Roman"/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lastRenderedPageBreak/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части территории» могут быть представлены заинтересованными лицами в письменной форме в комиссию по адресу: Ленинградская область,  г.</w:t>
      </w:r>
      <w:r w:rsidRPr="00CB6839">
        <w:rPr>
          <w:rFonts w:ascii="Times New Roman" w:hAnsi="Times New Roman" w:cs="Times New Roman"/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Луга, пр.</w:t>
      </w:r>
      <w:r w:rsidRPr="00CB6839">
        <w:rPr>
          <w:rFonts w:ascii="Times New Roman" w:hAnsi="Times New Roman" w:cs="Times New Roman"/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Кирова, д.</w:t>
      </w:r>
      <w:r w:rsidRPr="00CB6839">
        <w:rPr>
          <w:rFonts w:ascii="Times New Roman" w:hAnsi="Times New Roman" w:cs="Times New Roman"/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73</w:t>
      </w:r>
      <w:r w:rsidRPr="00CB6839">
        <w:rPr>
          <w:rFonts w:ascii="Times New Roman" w:hAnsi="Times New Roman" w:cs="Times New Roman"/>
          <w:sz w:val="28"/>
          <w:szCs w:val="28"/>
        </w:rPr>
        <w:t>,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 с момента публикации информации в газете «</w:t>
      </w:r>
      <w:proofErr w:type="spellStart"/>
      <w:proofErr w:type="gramStart"/>
      <w:r w:rsidR="0060165D" w:rsidRPr="00CB683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правда» по </w:t>
      </w:r>
      <w:r w:rsidRPr="00CB6839">
        <w:rPr>
          <w:rFonts w:ascii="Times New Roman" w:hAnsi="Times New Roman" w:cs="Times New Roman"/>
          <w:sz w:val="28"/>
          <w:szCs w:val="28"/>
        </w:rPr>
        <w:t>10 ноября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0165D" w:rsidRPr="00CB6839" w:rsidRDefault="002B4A80" w:rsidP="002B4A80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проекта </w:t>
      </w:r>
      <w:r w:rsidRPr="00CB68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применительно к части территории» комиссии по подготовке Правил землепользования и застройки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B6839">
        <w:rPr>
          <w:rFonts w:ascii="Times New Roman" w:hAnsi="Times New Roman" w:cs="Times New Roman"/>
          <w:sz w:val="28"/>
          <w:szCs w:val="28"/>
        </w:rPr>
        <w:t xml:space="preserve"> о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рганизовать выставку демонстрационных материалов проекта «О внесении изменений в Правила землепользования и застройки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применительно к части территории» в администрации </w:t>
      </w:r>
      <w:proofErr w:type="spellStart"/>
      <w:r w:rsidR="0060165D" w:rsidRPr="00CB68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Ленинградская область, г.</w:t>
      </w:r>
      <w:r w:rsidRPr="00CB6839">
        <w:rPr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Луга, пр.</w:t>
      </w:r>
      <w:r w:rsidRPr="00CB6839">
        <w:rPr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Кирова, д.</w:t>
      </w:r>
      <w:r w:rsidRPr="00CB6839">
        <w:rPr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73</w:t>
      </w:r>
      <w:r w:rsidRPr="00CB6839">
        <w:rPr>
          <w:rFonts w:ascii="Times New Roman" w:hAnsi="Times New Roman" w:cs="Times New Roman"/>
          <w:sz w:val="28"/>
          <w:szCs w:val="28"/>
        </w:rPr>
        <w:t>,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понедельник-четверг </w:t>
      </w:r>
      <w:r w:rsidR="00954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165D" w:rsidRPr="00CB6839">
        <w:rPr>
          <w:rFonts w:ascii="Times New Roman" w:hAnsi="Times New Roman" w:cs="Times New Roman"/>
          <w:sz w:val="28"/>
          <w:szCs w:val="28"/>
        </w:rPr>
        <w:t>с 9</w:t>
      </w:r>
      <w:r w:rsidRPr="00CB6839">
        <w:rPr>
          <w:rFonts w:ascii="Times New Roman" w:hAnsi="Times New Roman" w:cs="Times New Roman"/>
          <w:sz w:val="28"/>
          <w:szCs w:val="28"/>
        </w:rPr>
        <w:t>.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00 </w:t>
      </w:r>
      <w:r w:rsidRPr="00CB6839">
        <w:rPr>
          <w:rFonts w:ascii="Times New Roman" w:hAnsi="Times New Roman" w:cs="Times New Roman"/>
          <w:sz w:val="28"/>
          <w:szCs w:val="28"/>
        </w:rPr>
        <w:t>час.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до 17.00 </w:t>
      </w:r>
      <w:r w:rsidRPr="00CB6839">
        <w:rPr>
          <w:rFonts w:ascii="Times New Roman" w:hAnsi="Times New Roman" w:cs="Times New Roman"/>
          <w:sz w:val="28"/>
          <w:szCs w:val="28"/>
        </w:rPr>
        <w:t>час</w:t>
      </w:r>
      <w:r w:rsidR="0060165D" w:rsidRPr="00CB6839">
        <w:rPr>
          <w:rFonts w:ascii="Times New Roman" w:hAnsi="Times New Roman" w:cs="Times New Roman"/>
          <w:sz w:val="28"/>
          <w:szCs w:val="28"/>
        </w:rPr>
        <w:t>., пятница с 9</w:t>
      </w:r>
      <w:r w:rsidRPr="00CB6839">
        <w:rPr>
          <w:rFonts w:ascii="Times New Roman" w:hAnsi="Times New Roman" w:cs="Times New Roman"/>
          <w:sz w:val="28"/>
          <w:szCs w:val="28"/>
        </w:rPr>
        <w:t>.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00 </w:t>
      </w:r>
      <w:r w:rsidRPr="00CB683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CB6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8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6839">
        <w:rPr>
          <w:rFonts w:ascii="Times New Roman" w:hAnsi="Times New Roman" w:cs="Times New Roman"/>
          <w:sz w:val="28"/>
          <w:szCs w:val="28"/>
        </w:rPr>
        <w:t>о 14</w:t>
      </w:r>
      <w:r w:rsidR="0060165D" w:rsidRPr="00CB6839">
        <w:rPr>
          <w:rFonts w:ascii="Times New Roman" w:hAnsi="Times New Roman" w:cs="Times New Roman"/>
          <w:sz w:val="28"/>
          <w:szCs w:val="28"/>
        </w:rPr>
        <w:t xml:space="preserve">.00 </w:t>
      </w:r>
      <w:r w:rsidRPr="00CB6839">
        <w:rPr>
          <w:rFonts w:ascii="Times New Roman" w:hAnsi="Times New Roman" w:cs="Times New Roman"/>
          <w:sz w:val="28"/>
          <w:szCs w:val="28"/>
        </w:rPr>
        <w:t>час</w:t>
      </w:r>
      <w:r w:rsidR="0060165D" w:rsidRPr="00CB6839">
        <w:rPr>
          <w:rFonts w:ascii="Times New Roman" w:hAnsi="Times New Roman" w:cs="Times New Roman"/>
          <w:sz w:val="28"/>
          <w:szCs w:val="28"/>
        </w:rPr>
        <w:t>.</w:t>
      </w:r>
    </w:p>
    <w:p w:rsidR="0060165D" w:rsidRPr="00CB6839" w:rsidRDefault="002B4A80" w:rsidP="0060165D">
      <w:pPr>
        <w:pStyle w:val="a6"/>
        <w:shd w:val="clear" w:color="auto" w:fill="F9F9F9"/>
        <w:spacing w:after="0" w:line="240" w:lineRule="auto"/>
        <w:jc w:val="both"/>
        <w:textAlignment w:val="baseline"/>
        <w:rPr>
          <w:sz w:val="28"/>
          <w:szCs w:val="28"/>
        </w:rPr>
      </w:pPr>
      <w:r w:rsidRPr="00CB6839">
        <w:rPr>
          <w:sz w:val="28"/>
          <w:szCs w:val="28"/>
        </w:rPr>
        <w:t xml:space="preserve">       </w:t>
      </w:r>
      <w:r w:rsidR="00CB6839" w:rsidRPr="00CB6839">
        <w:rPr>
          <w:sz w:val="28"/>
          <w:szCs w:val="28"/>
        </w:rPr>
        <w:t xml:space="preserve">  </w:t>
      </w:r>
      <w:r w:rsidR="0060165D" w:rsidRPr="00CB6839">
        <w:rPr>
          <w:sz w:val="28"/>
          <w:szCs w:val="28"/>
        </w:rPr>
        <w:t xml:space="preserve">6. Проект «О внесении изменений в Правила землепользования и застройки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городского поселения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муниципального района Ленинградской области применительно к части территории» разме</w:t>
      </w:r>
      <w:r w:rsidR="00CB6839">
        <w:rPr>
          <w:sz w:val="28"/>
          <w:szCs w:val="28"/>
        </w:rPr>
        <w:t>стить</w:t>
      </w:r>
      <w:r w:rsidR="0060165D" w:rsidRPr="00CB6839">
        <w:rPr>
          <w:sz w:val="28"/>
          <w:szCs w:val="28"/>
        </w:rPr>
        <w:t xml:space="preserve"> на официальном сайте </w:t>
      </w:r>
      <w:proofErr w:type="spellStart"/>
      <w:r w:rsidR="0060165D" w:rsidRPr="00CB6839">
        <w:rPr>
          <w:sz w:val="28"/>
          <w:szCs w:val="28"/>
        </w:rPr>
        <w:t>Лужского</w:t>
      </w:r>
      <w:proofErr w:type="spellEnd"/>
      <w:r w:rsidR="0060165D" w:rsidRPr="00CB6839">
        <w:rPr>
          <w:sz w:val="28"/>
          <w:szCs w:val="28"/>
        </w:rPr>
        <w:t xml:space="preserve"> муниципального района Ленинградской области по адресу: http://www.luga.ru/msu/adm/kom_otd/otd_arx/terplan/lgp. </w:t>
      </w:r>
    </w:p>
    <w:p w:rsidR="0060165D" w:rsidRPr="00CB6839" w:rsidRDefault="002B4A80" w:rsidP="0060165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39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839" w:rsidRPr="00CB6839">
        <w:rPr>
          <w:rFonts w:ascii="Times New Roman" w:hAnsi="Times New Roman" w:cs="Times New Roman"/>
          <w:sz w:val="28"/>
          <w:szCs w:val="28"/>
        </w:rPr>
        <w:t xml:space="preserve"> </w:t>
      </w:r>
      <w:r w:rsidR="0060165D" w:rsidRPr="00CB6839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газете «</w:t>
      </w:r>
      <w:proofErr w:type="spellStart"/>
      <w:proofErr w:type="gramStart"/>
      <w:r w:rsidR="0060165D" w:rsidRPr="00CB683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60165D" w:rsidRPr="00CB683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5F5721">
        <w:rPr>
          <w:rFonts w:ascii="Times New Roman" w:hAnsi="Times New Roman" w:cs="Times New Roman"/>
          <w:sz w:val="28"/>
          <w:szCs w:val="28"/>
        </w:rPr>
        <w:t>.</w:t>
      </w:r>
    </w:p>
    <w:p w:rsidR="0060165D" w:rsidRPr="00CB6839" w:rsidRDefault="00CB6839" w:rsidP="00CB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6839">
        <w:rPr>
          <w:rFonts w:ascii="Times New Roman" w:hAnsi="Times New Roman"/>
          <w:sz w:val="28"/>
          <w:szCs w:val="28"/>
        </w:rPr>
        <w:t>8</w:t>
      </w:r>
      <w:r w:rsidR="0060165D" w:rsidRPr="00CB6839">
        <w:rPr>
          <w:rFonts w:ascii="Times New Roman" w:hAnsi="Times New Roman"/>
          <w:sz w:val="28"/>
          <w:szCs w:val="28"/>
        </w:rPr>
        <w:t>. Протокол публичных слушаний оформить в установленном порядке.</w:t>
      </w:r>
    </w:p>
    <w:p w:rsidR="0060165D" w:rsidRDefault="0060165D" w:rsidP="0060165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0165D" w:rsidRDefault="0060165D" w:rsidP="00601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0165D" w:rsidRDefault="0060165D" w:rsidP="00601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0165D" w:rsidRDefault="0060165D" w:rsidP="0060165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60165D" w:rsidRDefault="0060165D" w:rsidP="0060165D"/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5F5721" w:rsidRDefault="005F5721" w:rsidP="0060165D">
      <w:pPr>
        <w:pStyle w:val="a6"/>
        <w:spacing w:after="0"/>
        <w:ind w:firstLine="540"/>
        <w:jc w:val="right"/>
      </w:pPr>
    </w:p>
    <w:p w:rsidR="0060165D" w:rsidRPr="005F5721" w:rsidRDefault="0060165D" w:rsidP="0060165D">
      <w:pPr>
        <w:pStyle w:val="a6"/>
        <w:spacing w:after="0"/>
        <w:ind w:firstLine="540"/>
        <w:jc w:val="right"/>
        <w:rPr>
          <w:sz w:val="28"/>
          <w:szCs w:val="28"/>
        </w:rPr>
      </w:pPr>
      <w:r w:rsidRPr="005F5721">
        <w:rPr>
          <w:sz w:val="28"/>
          <w:szCs w:val="28"/>
        </w:rPr>
        <w:lastRenderedPageBreak/>
        <w:t xml:space="preserve">Приложение </w:t>
      </w:r>
    </w:p>
    <w:p w:rsidR="005F5721" w:rsidRPr="005F5721" w:rsidRDefault="005F5721" w:rsidP="0060165D">
      <w:pPr>
        <w:pStyle w:val="a6"/>
        <w:spacing w:after="0"/>
        <w:ind w:firstLine="540"/>
        <w:jc w:val="right"/>
        <w:rPr>
          <w:sz w:val="28"/>
          <w:szCs w:val="28"/>
        </w:rPr>
      </w:pPr>
      <w:r w:rsidRPr="005F5721">
        <w:rPr>
          <w:sz w:val="28"/>
          <w:szCs w:val="28"/>
        </w:rPr>
        <w:t xml:space="preserve">к постановлению </w:t>
      </w:r>
    </w:p>
    <w:p w:rsidR="0060165D" w:rsidRPr="005F5721" w:rsidRDefault="005F5721" w:rsidP="0060165D">
      <w:pPr>
        <w:pStyle w:val="a6"/>
        <w:spacing w:after="0"/>
        <w:ind w:firstLine="540"/>
        <w:jc w:val="right"/>
        <w:rPr>
          <w:sz w:val="28"/>
          <w:szCs w:val="28"/>
        </w:rPr>
      </w:pPr>
      <w:r w:rsidRPr="005F5721">
        <w:rPr>
          <w:sz w:val="28"/>
          <w:szCs w:val="28"/>
        </w:rPr>
        <w:t>от 25.10.2016 г. № 26</w:t>
      </w:r>
    </w:p>
    <w:p w:rsidR="0060165D" w:rsidRDefault="0060165D" w:rsidP="0060165D">
      <w:pPr>
        <w:pStyle w:val="a6"/>
        <w:spacing w:after="0"/>
        <w:ind w:firstLine="540"/>
        <w:jc w:val="center"/>
      </w:pPr>
    </w:p>
    <w:p w:rsidR="005F5721" w:rsidRDefault="0060165D" w:rsidP="0060165D">
      <w:pPr>
        <w:pStyle w:val="a6"/>
        <w:ind w:firstLine="540"/>
        <w:jc w:val="center"/>
        <w:rPr>
          <w:sz w:val="28"/>
          <w:szCs w:val="28"/>
        </w:rPr>
      </w:pPr>
      <w:r w:rsidRPr="005F5721">
        <w:rPr>
          <w:sz w:val="28"/>
          <w:szCs w:val="28"/>
        </w:rPr>
        <w:t xml:space="preserve">График проведения публичных слушаний </w:t>
      </w:r>
    </w:p>
    <w:p w:rsidR="0060165D" w:rsidRPr="005F5721" w:rsidRDefault="0060165D" w:rsidP="0060165D">
      <w:pPr>
        <w:pStyle w:val="a6"/>
        <w:ind w:firstLine="540"/>
        <w:jc w:val="center"/>
        <w:rPr>
          <w:sz w:val="28"/>
          <w:szCs w:val="28"/>
        </w:rPr>
      </w:pPr>
      <w:r w:rsidRPr="005F5721">
        <w:rPr>
          <w:sz w:val="28"/>
          <w:szCs w:val="28"/>
        </w:rPr>
        <w:t xml:space="preserve">по проекту «О внесении изменений в Правила землепользования и застройки </w:t>
      </w:r>
      <w:proofErr w:type="spellStart"/>
      <w:r w:rsidRPr="005F5721">
        <w:rPr>
          <w:sz w:val="28"/>
          <w:szCs w:val="28"/>
        </w:rPr>
        <w:t>Лужского</w:t>
      </w:r>
      <w:proofErr w:type="spellEnd"/>
      <w:r w:rsidRPr="005F5721">
        <w:rPr>
          <w:sz w:val="28"/>
          <w:szCs w:val="28"/>
        </w:rPr>
        <w:t xml:space="preserve"> городского  поселения </w:t>
      </w:r>
      <w:proofErr w:type="spellStart"/>
      <w:r w:rsidRPr="005F5721">
        <w:rPr>
          <w:sz w:val="28"/>
          <w:szCs w:val="28"/>
        </w:rPr>
        <w:t>Лужского</w:t>
      </w:r>
      <w:proofErr w:type="spellEnd"/>
      <w:r w:rsidRPr="005F5721">
        <w:rPr>
          <w:sz w:val="28"/>
          <w:szCs w:val="28"/>
        </w:rPr>
        <w:t xml:space="preserve"> муниципального района Ленинградской области применительно к части территории»</w:t>
      </w:r>
    </w:p>
    <w:p w:rsidR="0060165D" w:rsidRPr="005F5721" w:rsidRDefault="0060165D" w:rsidP="0060165D">
      <w:pPr>
        <w:pStyle w:val="a6"/>
        <w:ind w:firstLine="54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1812"/>
        <w:gridCol w:w="2074"/>
        <w:gridCol w:w="2845"/>
      </w:tblGrid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Место проведения</w:t>
            </w:r>
          </w:p>
        </w:tc>
      </w:tr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 xml:space="preserve">кордон </w:t>
            </w:r>
          </w:p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 xml:space="preserve">Глубокий Ручей 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11.11.2016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10.00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 xml:space="preserve">кордон Глубокий Ручей </w:t>
            </w:r>
          </w:p>
        </w:tc>
      </w:tr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дер.</w:t>
            </w:r>
            <w:r w:rsidR="005F5721">
              <w:rPr>
                <w:sz w:val="28"/>
                <w:szCs w:val="28"/>
              </w:rPr>
              <w:t xml:space="preserve"> </w:t>
            </w:r>
            <w:proofErr w:type="spellStart"/>
            <w:r w:rsidRPr="005F5721">
              <w:rPr>
                <w:sz w:val="28"/>
                <w:szCs w:val="28"/>
              </w:rPr>
              <w:t>Стояновщина</w:t>
            </w:r>
            <w:proofErr w:type="spellEnd"/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721">
              <w:rPr>
                <w:rFonts w:ascii="Times New Roman" w:hAnsi="Times New Roman"/>
                <w:sz w:val="28"/>
                <w:szCs w:val="28"/>
              </w:rPr>
              <w:t>11.11.2016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11.00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5F5721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дер.</w:t>
            </w:r>
            <w:r w:rsidR="005F5721">
              <w:rPr>
                <w:sz w:val="28"/>
                <w:szCs w:val="28"/>
              </w:rPr>
              <w:t xml:space="preserve"> </w:t>
            </w:r>
            <w:proofErr w:type="spellStart"/>
            <w:r w:rsidRPr="005F5721">
              <w:rPr>
                <w:sz w:val="28"/>
                <w:szCs w:val="28"/>
              </w:rPr>
              <w:t>Стояновщина</w:t>
            </w:r>
            <w:proofErr w:type="spellEnd"/>
            <w:r w:rsidRPr="005F5721">
              <w:rPr>
                <w:sz w:val="28"/>
                <w:szCs w:val="28"/>
              </w:rPr>
              <w:t>, ул.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Цветочная, у д.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8</w:t>
            </w:r>
          </w:p>
        </w:tc>
      </w:tr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пос.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Пансионат Зеленый Бор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721">
              <w:rPr>
                <w:rFonts w:ascii="Times New Roman" w:hAnsi="Times New Roman"/>
                <w:sz w:val="28"/>
                <w:szCs w:val="28"/>
              </w:rPr>
              <w:t>11.11.2016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12.00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пос.</w:t>
            </w:r>
            <w:r w:rsidR="00954E5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F5721">
              <w:rPr>
                <w:sz w:val="28"/>
                <w:szCs w:val="28"/>
              </w:rPr>
              <w:t>Пансионат Зеленый Бор, у д.1</w:t>
            </w:r>
          </w:p>
        </w:tc>
      </w:tr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пос.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Санаторий «Жемчужина»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721">
              <w:rPr>
                <w:rFonts w:ascii="Times New Roman" w:hAnsi="Times New Roman"/>
                <w:sz w:val="28"/>
                <w:szCs w:val="28"/>
              </w:rPr>
              <w:t>11.11.2016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13.00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21" w:rsidRDefault="0060165D" w:rsidP="005F5721">
            <w:pPr>
              <w:pStyle w:val="a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пос.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 xml:space="preserve">Санаторий «Жемчужина», </w:t>
            </w:r>
            <w:r w:rsidR="005F5721">
              <w:rPr>
                <w:sz w:val="28"/>
                <w:szCs w:val="28"/>
              </w:rPr>
              <w:t xml:space="preserve"> </w:t>
            </w:r>
          </w:p>
          <w:p w:rsidR="0060165D" w:rsidRDefault="0060165D" w:rsidP="005F5721">
            <w:pPr>
              <w:pStyle w:val="a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у церкви</w:t>
            </w:r>
          </w:p>
          <w:p w:rsidR="005F5721" w:rsidRPr="005F5721" w:rsidRDefault="005F5721" w:rsidP="005F5721">
            <w:pPr>
              <w:pStyle w:val="a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165D" w:rsidRPr="005F5721" w:rsidTr="004A4642">
        <w:trPr>
          <w:cantSplit/>
          <w:jc w:val="center"/>
        </w:trPr>
        <w:tc>
          <w:tcPr>
            <w:tcW w:w="2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5F5721" w:rsidP="004A46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0165D" w:rsidRPr="005F57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0165D" w:rsidRPr="005F5721">
              <w:rPr>
                <w:sz w:val="28"/>
                <w:szCs w:val="28"/>
              </w:rPr>
              <w:t>Луга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721">
              <w:rPr>
                <w:rFonts w:ascii="Times New Roman" w:hAnsi="Times New Roman"/>
                <w:sz w:val="28"/>
                <w:szCs w:val="28"/>
              </w:rPr>
              <w:t>11.11.2016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5D" w:rsidRPr="005F5721" w:rsidRDefault="0060165D" w:rsidP="004A4642">
            <w:pPr>
              <w:pStyle w:val="a6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14.00</w:t>
            </w:r>
          </w:p>
        </w:tc>
        <w:tc>
          <w:tcPr>
            <w:tcW w:w="2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21" w:rsidRDefault="0060165D" w:rsidP="005F5721">
            <w:pPr>
              <w:pStyle w:val="a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г.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 xml:space="preserve">Луга, </w:t>
            </w:r>
          </w:p>
          <w:p w:rsidR="0060165D" w:rsidRPr="005F5721" w:rsidRDefault="0060165D" w:rsidP="005F5721">
            <w:pPr>
              <w:pStyle w:val="a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5721">
              <w:rPr>
                <w:sz w:val="28"/>
                <w:szCs w:val="28"/>
              </w:rPr>
              <w:t>пр.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Кирова, д.</w:t>
            </w:r>
            <w:r w:rsidR="005F5721">
              <w:rPr>
                <w:sz w:val="28"/>
                <w:szCs w:val="28"/>
              </w:rPr>
              <w:t xml:space="preserve"> </w:t>
            </w:r>
            <w:r w:rsidRPr="005F5721">
              <w:rPr>
                <w:sz w:val="28"/>
                <w:szCs w:val="28"/>
              </w:rPr>
              <w:t>73</w:t>
            </w:r>
          </w:p>
        </w:tc>
      </w:tr>
    </w:tbl>
    <w:p w:rsidR="0099312C" w:rsidRPr="005F5721" w:rsidRDefault="00954E5C">
      <w:pPr>
        <w:rPr>
          <w:sz w:val="28"/>
          <w:szCs w:val="28"/>
        </w:rPr>
      </w:pPr>
    </w:p>
    <w:sectPr w:rsidR="0099312C" w:rsidRPr="005F5721" w:rsidSect="0060165D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D"/>
    <w:rsid w:val="002B4A80"/>
    <w:rsid w:val="005775ED"/>
    <w:rsid w:val="005F5721"/>
    <w:rsid w:val="0060165D"/>
    <w:rsid w:val="00786F15"/>
    <w:rsid w:val="00954E5C"/>
    <w:rsid w:val="00C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165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65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0165D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Посещённая гиперссылка"/>
    <w:rsid w:val="0060165D"/>
    <w:rPr>
      <w:color w:val="800000"/>
      <w:u w:val="single"/>
      <w:lang w:val="ru-RU" w:eastAsia="ru-RU" w:bidi="ru-RU"/>
    </w:rPr>
  </w:style>
  <w:style w:type="paragraph" w:styleId="a8">
    <w:name w:val="Normal (Web)"/>
    <w:basedOn w:val="a6"/>
    <w:rsid w:val="0060165D"/>
    <w:pPr>
      <w:spacing w:before="100" w:after="100"/>
    </w:pPr>
  </w:style>
  <w:style w:type="paragraph" w:styleId="HTML">
    <w:name w:val="HTML Preformatted"/>
    <w:basedOn w:val="a6"/>
    <w:link w:val="HTML0"/>
    <w:rsid w:val="0060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165D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0165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65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60165D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Посещённая гиперссылка"/>
    <w:rsid w:val="0060165D"/>
    <w:rPr>
      <w:color w:val="800000"/>
      <w:u w:val="single"/>
      <w:lang w:val="ru-RU" w:eastAsia="ru-RU" w:bidi="ru-RU"/>
    </w:rPr>
  </w:style>
  <w:style w:type="paragraph" w:styleId="a8">
    <w:name w:val="Normal (Web)"/>
    <w:basedOn w:val="a6"/>
    <w:rsid w:val="0060165D"/>
    <w:pPr>
      <w:spacing w:before="100" w:after="100"/>
    </w:pPr>
  </w:style>
  <w:style w:type="paragraph" w:styleId="HTML">
    <w:name w:val="HTML Preformatted"/>
    <w:basedOn w:val="a6"/>
    <w:link w:val="HTML0"/>
    <w:rsid w:val="0060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165D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2016-10-25T10:27:00Z</dcterms:created>
  <dcterms:modified xsi:type="dcterms:W3CDTF">2016-10-26T05:36:00Z</dcterms:modified>
</cp:coreProperties>
</file>