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43" w:rsidRPr="003811F5" w:rsidRDefault="00C53A43" w:rsidP="00C53A4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391A09B3" wp14:editId="36F2E13C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A43" w:rsidRPr="003811F5" w:rsidRDefault="00C53A43" w:rsidP="00C53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C53A43" w:rsidRDefault="00C53A43" w:rsidP="00C53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C53A43" w:rsidRPr="003811F5" w:rsidRDefault="00C53A43" w:rsidP="00C53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3A43" w:rsidRPr="00541E53" w:rsidRDefault="00C53A43" w:rsidP="00C53A4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541E53">
        <w:rPr>
          <w:rFonts w:ascii="Times New Roman" w:hAnsi="Times New Roman"/>
          <w:b/>
          <w:sz w:val="36"/>
          <w:szCs w:val="36"/>
        </w:rPr>
        <w:t>Лужское</w:t>
      </w:r>
      <w:proofErr w:type="spellEnd"/>
      <w:r w:rsidRPr="00541E53">
        <w:rPr>
          <w:rFonts w:ascii="Times New Roman" w:hAnsi="Times New Roman"/>
          <w:b/>
          <w:sz w:val="36"/>
          <w:szCs w:val="36"/>
        </w:rPr>
        <w:t xml:space="preserve"> городское поселение</w:t>
      </w:r>
    </w:p>
    <w:p w:rsidR="00C53A43" w:rsidRPr="003811F5" w:rsidRDefault="00C53A43" w:rsidP="00C53A43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C53A43" w:rsidRPr="0056426B" w:rsidRDefault="00C53A43" w:rsidP="00C53A43">
      <w:pPr>
        <w:spacing w:after="0" w:line="240" w:lineRule="auto"/>
        <w:jc w:val="center"/>
        <w:rPr>
          <w:rFonts w:ascii="Times New Roman" w:hAnsi="Times New Roman"/>
          <w:spacing w:val="120"/>
          <w:sz w:val="36"/>
          <w:szCs w:val="36"/>
        </w:rPr>
      </w:pPr>
      <w:r>
        <w:rPr>
          <w:rFonts w:ascii="Times New Roman" w:hAnsi="Times New Roman"/>
          <w:b/>
          <w:spacing w:val="120"/>
          <w:sz w:val="36"/>
          <w:szCs w:val="36"/>
        </w:rPr>
        <w:t>ПОСТАНОВЛЕНИЕ</w:t>
      </w:r>
      <w:r w:rsidRPr="0056426B">
        <w:rPr>
          <w:rFonts w:ascii="Times New Roman" w:hAnsi="Times New Roman"/>
          <w:b/>
          <w:spacing w:val="120"/>
          <w:sz w:val="36"/>
          <w:szCs w:val="36"/>
        </w:rPr>
        <w:t xml:space="preserve">                                                            </w:t>
      </w:r>
    </w:p>
    <w:p w:rsidR="00C53A43" w:rsidRDefault="00C53A43" w:rsidP="00C53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3A43" w:rsidRDefault="00C53A43" w:rsidP="00C53A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29 мая 2017 года    № 3</w:t>
      </w:r>
      <w:r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C53A43" w:rsidRDefault="00C53A43" w:rsidP="00C53A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53A43" w:rsidRPr="00F206D7" w:rsidRDefault="00C53A43" w:rsidP="00C53A43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78008" wp14:editId="00B78675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9525" r="762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C53A43" w:rsidRPr="00044FAF" w:rsidRDefault="00C53A43" w:rsidP="00C53A43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44FAF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публичных</w:t>
      </w:r>
      <w:r w:rsidRPr="00044FAF">
        <w:rPr>
          <w:rFonts w:ascii="Times New Roman" w:hAnsi="Times New Roman" w:cs="Times New Roman"/>
          <w:noProof/>
          <w:sz w:val="28"/>
          <w:szCs w:val="28"/>
        </w:rPr>
        <w:t xml:space="preserve"> слушаниях</w:t>
      </w:r>
    </w:p>
    <w:p w:rsidR="00C53A43" w:rsidRDefault="00C53A43" w:rsidP="00C53A43">
      <w:pPr>
        <w:pStyle w:val="2"/>
        <w:spacing w:after="0" w:line="240" w:lineRule="auto"/>
        <w:ind w:left="1134" w:right="3260" w:firstLine="0"/>
        <w:jc w:val="both"/>
        <w:rPr>
          <w:noProof/>
          <w:sz w:val="28"/>
          <w:szCs w:val="28"/>
        </w:rPr>
      </w:pPr>
    </w:p>
    <w:p w:rsidR="00C53A43" w:rsidRDefault="00C53A43" w:rsidP="00C53A43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C53A43" w:rsidRPr="00D3163A" w:rsidRDefault="00C53A43" w:rsidP="00C53A43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</w:p>
    <w:p w:rsidR="00C53A43" w:rsidRPr="00D3163A" w:rsidRDefault="00C53A43" w:rsidP="00C53A43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3163A">
        <w:rPr>
          <w:rFonts w:ascii="Times New Roman" w:hAnsi="Times New Roman"/>
          <w:sz w:val="28"/>
          <w:szCs w:val="28"/>
        </w:rPr>
        <w:t>В соответствии со ст.</w:t>
      </w:r>
      <w:r>
        <w:rPr>
          <w:rFonts w:ascii="Times New Roman" w:hAnsi="Times New Roman"/>
          <w:sz w:val="28"/>
          <w:szCs w:val="28"/>
        </w:rPr>
        <w:t xml:space="preserve"> ст. </w:t>
      </w:r>
      <w:r w:rsidRPr="00D31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28, 36</w:t>
      </w:r>
      <w:r w:rsidRPr="00D3163A">
        <w:rPr>
          <w:rFonts w:ascii="Times New Roman" w:hAnsi="Times New Roman"/>
          <w:sz w:val="28"/>
          <w:szCs w:val="28"/>
        </w:rPr>
        <w:t xml:space="preserve"> Федерального Закона от 06.10.2003</w:t>
      </w:r>
      <w:r>
        <w:rPr>
          <w:rFonts w:ascii="Times New Roman" w:hAnsi="Times New Roman"/>
          <w:sz w:val="28"/>
          <w:szCs w:val="28"/>
        </w:rPr>
        <w:t xml:space="preserve">      № </w:t>
      </w:r>
      <w:r w:rsidRPr="00D3163A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статьей </w:t>
      </w:r>
      <w:r>
        <w:rPr>
          <w:rFonts w:ascii="Times New Roman" w:hAnsi="Times New Roman"/>
          <w:sz w:val="28"/>
          <w:szCs w:val="28"/>
        </w:rPr>
        <w:t>28</w:t>
      </w:r>
      <w:r w:rsidRPr="00D3163A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Pr="00D3163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3163A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D3163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3163A"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Pr="00C75B47">
        <w:rPr>
          <w:rFonts w:ascii="Times New Roman" w:hAnsi="Times New Roman"/>
          <w:spacing w:val="80"/>
          <w:sz w:val="28"/>
          <w:szCs w:val="28"/>
        </w:rPr>
        <w:t>постановляю:</w:t>
      </w:r>
    </w:p>
    <w:p w:rsidR="00C53A43" w:rsidRPr="00C75B47" w:rsidRDefault="00C53A43" w:rsidP="00C53A43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53A43" w:rsidRDefault="00C53A43" w:rsidP="00C53A43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044FAF">
        <w:rPr>
          <w:rFonts w:ascii="Times New Roman" w:hAnsi="Times New Roman"/>
          <w:sz w:val="28"/>
          <w:szCs w:val="28"/>
        </w:rPr>
        <w:t>1. Назначить  публичные слушания</w:t>
      </w:r>
      <w:r w:rsidRPr="00C53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 магазина продовольственных и промышленных товаров, в части увеличения максимальной общей площади магазина с 200 кв. м до 343,7 кв. м, на земельном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участке с кадастровым номером 47:29:0104005:82, расположенном по адресу: Ленинградская область, </w:t>
      </w:r>
      <w:proofErr w:type="spellStart"/>
      <w:r>
        <w:rPr>
          <w:rFonts w:ascii="Times New Roman" w:hAnsi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Луга, ул. Яна Фабрициуса,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A8D">
        <w:rPr>
          <w:rFonts w:ascii="Times New Roman" w:hAnsi="Times New Roman"/>
          <w:b/>
          <w:sz w:val="28"/>
          <w:szCs w:val="28"/>
        </w:rPr>
        <w:t>на 14 июня 2017 года в 15 часов</w:t>
      </w:r>
      <w:r w:rsidRPr="00FC6A8D">
        <w:rPr>
          <w:rFonts w:ascii="Times New Roman" w:hAnsi="Times New Roman"/>
          <w:sz w:val="28"/>
          <w:szCs w:val="28"/>
        </w:rPr>
        <w:t xml:space="preserve"> в здании администрации </w:t>
      </w:r>
      <w:proofErr w:type="spellStart"/>
      <w:r w:rsidRPr="00FC6A8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6A8D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по адресу:  г. Луга,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A8D">
        <w:rPr>
          <w:rFonts w:ascii="Times New Roman" w:hAnsi="Times New Roman"/>
          <w:sz w:val="28"/>
          <w:szCs w:val="28"/>
        </w:rPr>
        <w:t>пр. Кирова, д.73, кабинет № 132.</w:t>
      </w:r>
    </w:p>
    <w:p w:rsidR="00C53A43" w:rsidRPr="00FC6A8D" w:rsidRDefault="00C53A43" w:rsidP="00C53A43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</w:p>
    <w:p w:rsidR="00C53A43" w:rsidRPr="00BD2543" w:rsidRDefault="00C53A43" w:rsidP="00C53A43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FC6A8D">
        <w:rPr>
          <w:rFonts w:ascii="Times New Roman" w:hAnsi="Times New Roman"/>
          <w:sz w:val="28"/>
          <w:szCs w:val="28"/>
        </w:rPr>
        <w:t xml:space="preserve">2. Ознакомление с материалами, предложениями и замечаниями по вопросам, указанным в п. 1 постановления, предлагается до 12.00 часов   14.06.2017  года в кабинете № 112 здания администрации </w:t>
      </w:r>
      <w:proofErr w:type="spellStart"/>
      <w:r w:rsidRPr="00FC6A8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6A8D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по адресу: г. Луга,             пр. Кирова, д.73, тел. 2-0</w:t>
      </w:r>
      <w:r>
        <w:rPr>
          <w:rFonts w:ascii="Times New Roman" w:hAnsi="Times New Roman"/>
          <w:sz w:val="28"/>
          <w:szCs w:val="28"/>
        </w:rPr>
        <w:t>6</w:t>
      </w:r>
      <w:r w:rsidRPr="00FC6A8D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0</w:t>
      </w:r>
      <w:r w:rsidRPr="00FC6A8D">
        <w:rPr>
          <w:rFonts w:ascii="Times New Roman" w:hAnsi="Times New Roman"/>
          <w:sz w:val="28"/>
          <w:szCs w:val="28"/>
        </w:rPr>
        <w:t>.</w:t>
      </w:r>
    </w:p>
    <w:p w:rsidR="00C53A43" w:rsidRDefault="00C53A43" w:rsidP="00C53A43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размещен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по адресу: </w:t>
      </w:r>
      <w:hyperlink r:id="rId6" w:history="1">
        <w:r w:rsidRPr="00510C0E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Pr="00510C0E">
          <w:rPr>
            <w:rStyle w:val="a7"/>
            <w:rFonts w:ascii="Times New Roman" w:hAnsi="Times New Roman"/>
            <w:sz w:val="28"/>
            <w:szCs w:val="28"/>
          </w:rPr>
          <w:t>://</w:t>
        </w:r>
        <w:r w:rsidRPr="00510C0E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510C0E">
          <w:rPr>
            <w:rStyle w:val="a7"/>
            <w:rFonts w:ascii="Times New Roman" w:hAnsi="Times New Roman"/>
            <w:sz w:val="28"/>
            <w:szCs w:val="28"/>
          </w:rPr>
          <w:t>.</w:t>
        </w:r>
        <w:r w:rsidRPr="00510C0E">
          <w:rPr>
            <w:rStyle w:val="a7"/>
            <w:rFonts w:ascii="Times New Roman" w:hAnsi="Times New Roman"/>
            <w:sz w:val="28"/>
            <w:szCs w:val="28"/>
            <w:lang w:val="en-US"/>
          </w:rPr>
          <w:t>luga</w:t>
        </w:r>
        <w:r w:rsidRPr="00510C0E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510C0E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510C0E">
          <w:rPr>
            <w:rStyle w:val="a7"/>
            <w:rFonts w:ascii="Times New Roman" w:hAnsi="Times New Roman"/>
            <w:sz w:val="28"/>
            <w:szCs w:val="28"/>
          </w:rPr>
          <w:t>/</w:t>
        </w:r>
        <w:proofErr w:type="spellStart"/>
        <w:r w:rsidRPr="00510C0E">
          <w:rPr>
            <w:rStyle w:val="a7"/>
            <w:rFonts w:ascii="Times New Roman" w:hAnsi="Times New Roman"/>
            <w:sz w:val="28"/>
            <w:szCs w:val="28"/>
            <w:lang w:val="en-US"/>
          </w:rPr>
          <w:t>msu</w:t>
        </w:r>
        <w:proofErr w:type="spellEnd"/>
        <w:r w:rsidRPr="00510C0E">
          <w:rPr>
            <w:rStyle w:val="a7"/>
            <w:rFonts w:ascii="Times New Roman" w:hAnsi="Times New Roman"/>
            <w:sz w:val="28"/>
            <w:szCs w:val="28"/>
          </w:rPr>
          <w:t>/</w:t>
        </w:r>
        <w:proofErr w:type="spellStart"/>
        <w:r w:rsidRPr="00510C0E">
          <w:rPr>
            <w:rStyle w:val="a7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Pr="00510C0E">
          <w:rPr>
            <w:rStyle w:val="a7"/>
            <w:rFonts w:ascii="Times New Roman" w:hAnsi="Times New Roman"/>
            <w:sz w:val="28"/>
            <w:szCs w:val="28"/>
          </w:rPr>
          <w:t>/</w:t>
        </w:r>
        <w:proofErr w:type="spellStart"/>
        <w:r w:rsidRPr="00510C0E">
          <w:rPr>
            <w:rStyle w:val="a7"/>
            <w:rFonts w:ascii="Times New Roman" w:hAnsi="Times New Roman"/>
            <w:sz w:val="28"/>
            <w:szCs w:val="28"/>
            <w:lang w:val="en-US"/>
          </w:rPr>
          <w:t>kom</w:t>
        </w:r>
        <w:proofErr w:type="spellEnd"/>
        <w:r w:rsidRPr="00510C0E">
          <w:rPr>
            <w:rStyle w:val="a7"/>
            <w:rFonts w:ascii="Times New Roman" w:hAnsi="Times New Roman"/>
            <w:sz w:val="28"/>
            <w:szCs w:val="28"/>
          </w:rPr>
          <w:t>_</w:t>
        </w:r>
        <w:proofErr w:type="spellStart"/>
        <w:r w:rsidRPr="00510C0E">
          <w:rPr>
            <w:rStyle w:val="a7"/>
            <w:rFonts w:ascii="Times New Roman" w:hAnsi="Times New Roman"/>
            <w:sz w:val="28"/>
            <w:szCs w:val="28"/>
            <w:lang w:val="en-US"/>
          </w:rPr>
          <w:t>otd</w:t>
        </w:r>
        <w:proofErr w:type="spellEnd"/>
        <w:r w:rsidRPr="00510C0E">
          <w:rPr>
            <w:rStyle w:val="a7"/>
            <w:rFonts w:ascii="Times New Roman" w:hAnsi="Times New Roman"/>
            <w:sz w:val="28"/>
            <w:szCs w:val="28"/>
          </w:rPr>
          <w:t>/</w:t>
        </w:r>
        <w:proofErr w:type="spellStart"/>
        <w:r w:rsidRPr="00510C0E">
          <w:rPr>
            <w:rStyle w:val="a7"/>
            <w:rFonts w:ascii="Times New Roman" w:hAnsi="Times New Roman"/>
            <w:sz w:val="28"/>
            <w:szCs w:val="28"/>
            <w:lang w:val="en-US"/>
          </w:rPr>
          <w:t>otd</w:t>
        </w:r>
        <w:proofErr w:type="spellEnd"/>
        <w:r w:rsidRPr="00510C0E">
          <w:rPr>
            <w:rStyle w:val="a7"/>
            <w:rFonts w:ascii="Times New Roman" w:hAnsi="Times New Roman"/>
            <w:sz w:val="28"/>
            <w:szCs w:val="28"/>
          </w:rPr>
          <w:t>_</w:t>
        </w:r>
        <w:proofErr w:type="spellStart"/>
        <w:r w:rsidRPr="00510C0E">
          <w:rPr>
            <w:rStyle w:val="a7"/>
            <w:rFonts w:ascii="Times New Roman" w:hAnsi="Times New Roman"/>
            <w:sz w:val="28"/>
            <w:szCs w:val="28"/>
            <w:lang w:val="en-US"/>
          </w:rPr>
          <w:t>arx</w:t>
        </w:r>
        <w:proofErr w:type="spellEnd"/>
        <w:r w:rsidRPr="00510C0E">
          <w:rPr>
            <w:rStyle w:val="a7"/>
            <w:rFonts w:ascii="Times New Roman" w:hAnsi="Times New Roman"/>
            <w:sz w:val="28"/>
            <w:szCs w:val="28"/>
          </w:rPr>
          <w:t>/</w:t>
        </w:r>
        <w:proofErr w:type="spellStart"/>
        <w:r w:rsidRPr="00510C0E">
          <w:rPr>
            <w:rStyle w:val="a7"/>
            <w:rFonts w:ascii="Times New Roman" w:hAnsi="Times New Roman"/>
            <w:sz w:val="28"/>
            <w:szCs w:val="28"/>
            <w:lang w:val="en-US"/>
          </w:rPr>
          <w:t>terplan</w:t>
        </w:r>
        <w:proofErr w:type="spellEnd"/>
        <w:r w:rsidRPr="00510C0E">
          <w:rPr>
            <w:rStyle w:val="a7"/>
            <w:rFonts w:ascii="Times New Roman" w:hAnsi="Times New Roman"/>
            <w:sz w:val="28"/>
            <w:szCs w:val="28"/>
          </w:rPr>
          <w:t>/</w:t>
        </w:r>
      </w:hyperlink>
      <w:r w:rsidRPr="00CF4D23">
        <w:rPr>
          <w:rFonts w:ascii="Times New Roman" w:hAnsi="Times New Roman"/>
          <w:sz w:val="28"/>
          <w:szCs w:val="28"/>
        </w:rPr>
        <w:t>.</w:t>
      </w:r>
    </w:p>
    <w:p w:rsidR="00C53A43" w:rsidRPr="00CF4D23" w:rsidRDefault="00C53A43" w:rsidP="00C53A43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</w:p>
    <w:p w:rsidR="00C53A43" w:rsidRDefault="00C53A43" w:rsidP="00C53A43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BD2543">
        <w:rPr>
          <w:rFonts w:ascii="Times New Roman" w:hAnsi="Times New Roman"/>
          <w:sz w:val="28"/>
          <w:szCs w:val="28"/>
        </w:rPr>
        <w:t>3. Протокол публичных слушаний оформить в установленном порядке.</w:t>
      </w:r>
    </w:p>
    <w:p w:rsidR="00C53A43" w:rsidRPr="00BD2543" w:rsidRDefault="00C53A43" w:rsidP="00C53A43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</w:p>
    <w:p w:rsidR="00C53A43" w:rsidRDefault="00C53A43" w:rsidP="00C53A43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BD2543">
        <w:rPr>
          <w:rFonts w:ascii="Times New Roman" w:hAnsi="Times New Roman"/>
          <w:sz w:val="28"/>
          <w:szCs w:val="28"/>
        </w:rPr>
        <w:lastRenderedPageBreak/>
        <w:t>4. Постановление подлежит опубликованию в газете «</w:t>
      </w:r>
      <w:proofErr w:type="spellStart"/>
      <w:r w:rsidRPr="00BD2543">
        <w:rPr>
          <w:rFonts w:ascii="Times New Roman" w:hAnsi="Times New Roman"/>
          <w:sz w:val="28"/>
          <w:szCs w:val="28"/>
        </w:rPr>
        <w:t>Лужская</w:t>
      </w:r>
      <w:proofErr w:type="spellEnd"/>
      <w:r w:rsidRPr="00BD2543">
        <w:rPr>
          <w:rFonts w:ascii="Times New Roman" w:hAnsi="Times New Roman"/>
          <w:sz w:val="28"/>
          <w:szCs w:val="28"/>
        </w:rPr>
        <w:t xml:space="preserve"> правда».</w:t>
      </w:r>
    </w:p>
    <w:p w:rsidR="00C53A43" w:rsidRPr="00BD2543" w:rsidRDefault="00C53A43" w:rsidP="00C53A43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53A43" w:rsidRPr="00C75B47" w:rsidRDefault="00C53A43" w:rsidP="00C53A43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BD2543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D25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D2543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53A43" w:rsidRPr="00FC303C" w:rsidRDefault="00C53A43" w:rsidP="00C53A43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C53A43" w:rsidRPr="00FC303C" w:rsidRDefault="00C53A43" w:rsidP="00C53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C53A43" w:rsidRPr="00FC303C" w:rsidRDefault="00C53A43" w:rsidP="00C53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C53A43" w:rsidRDefault="00C53A43" w:rsidP="00C53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C53A43" w:rsidRDefault="00C53A43" w:rsidP="00C53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A43" w:rsidRDefault="00C53A43" w:rsidP="00C53A43"/>
    <w:p w:rsidR="00C53A43" w:rsidRDefault="00C53A43" w:rsidP="00C53A43"/>
    <w:p w:rsidR="00C53A43" w:rsidRDefault="00C53A43" w:rsidP="00C53A43"/>
    <w:p w:rsidR="00C53A43" w:rsidRDefault="00C53A43" w:rsidP="00C53A43"/>
    <w:p w:rsidR="00C53A43" w:rsidRDefault="00C53A43" w:rsidP="00C53A43"/>
    <w:p w:rsidR="0099312C" w:rsidRDefault="00C53A43"/>
    <w:sectPr w:rsidR="0099312C" w:rsidSect="00C32D0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43"/>
    <w:rsid w:val="005775ED"/>
    <w:rsid w:val="00786F15"/>
    <w:rsid w:val="00C5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53A4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C53A4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5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A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53A4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53A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53A4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C53A4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5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A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53A4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53A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uga.ru/msu/adm/kom_otd/otd_arx/terpla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cp:lastPrinted>2017-05-29T05:16:00Z</cp:lastPrinted>
  <dcterms:created xsi:type="dcterms:W3CDTF">2017-05-29T05:06:00Z</dcterms:created>
  <dcterms:modified xsi:type="dcterms:W3CDTF">2017-05-29T05:16:00Z</dcterms:modified>
</cp:coreProperties>
</file>