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5" w:rsidRDefault="00611975" w:rsidP="007A43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4375" cy="676275"/>
            <wp:effectExtent l="0" t="0" r="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Ленинградская область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Лужский муниципальный район </w:t>
      </w:r>
    </w:p>
    <w:p w:rsidR="003811F5" w:rsidRPr="003811F5" w:rsidRDefault="007A4336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811F5" w:rsidRPr="003811F5">
        <w:rPr>
          <w:rFonts w:ascii="Times New Roman" w:eastAsia="Times New Roman" w:hAnsi="Times New Roman" w:cs="Times New Roman"/>
          <w:b/>
          <w:sz w:val="28"/>
          <w:szCs w:val="28"/>
        </w:rPr>
        <w:t>овет депутатов Лужского городского поселения</w:t>
      </w:r>
    </w:p>
    <w:p w:rsidR="003811F5" w:rsidRPr="003811F5" w:rsidRDefault="003811F5" w:rsidP="003811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A613A" w:rsidRDefault="004A613A" w:rsidP="0038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116AF5" w:rsidP="0038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0D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886FBF">
        <w:rPr>
          <w:rFonts w:ascii="Times New Roman" w:hAnsi="Times New Roman" w:cs="Times New Roman"/>
          <w:sz w:val="28"/>
          <w:szCs w:val="28"/>
        </w:rPr>
        <w:t>201</w:t>
      </w:r>
      <w:r w:rsidR="000D1B8D">
        <w:rPr>
          <w:rFonts w:ascii="Times New Roman" w:hAnsi="Times New Roman" w:cs="Times New Roman"/>
          <w:sz w:val="28"/>
          <w:szCs w:val="28"/>
        </w:rPr>
        <w:t>3</w:t>
      </w:r>
      <w:r w:rsidR="00886F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1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F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344</w:t>
      </w:r>
    </w:p>
    <w:p w:rsidR="00615867" w:rsidRDefault="00615867" w:rsidP="00F45B0E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FE75EE" w:rsidRPr="00FE75EE" w:rsidRDefault="00AC69C0" w:rsidP="00116AF5">
      <w:pPr>
        <w:spacing w:after="0" w:line="240" w:lineRule="auto"/>
        <w:ind w:left="993" w:right="4818"/>
        <w:jc w:val="both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944A2" wp14:editId="19EAC15D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2.65pt;margin-top:5.95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"/>
            </w:pict>
          </mc:Fallback>
        </mc:AlternateContent>
      </w:r>
      <w:r w:rsidR="00116AF5" w:rsidRPr="00116AF5">
        <w:rPr>
          <w:rFonts w:ascii="Times New Roman" w:hAnsi="Times New Roman" w:cs="Times New Roman"/>
          <w:color w:val="000000"/>
          <w:sz w:val="28"/>
          <w:szCs w:val="28"/>
        </w:rPr>
        <w:t>Об утверждении структуры</w:t>
      </w:r>
      <w:r w:rsidR="00116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AF5" w:rsidRPr="00116AF5">
        <w:rPr>
          <w:rFonts w:ascii="Times New Roman" w:hAnsi="Times New Roman" w:cs="Times New Roman"/>
          <w:color w:val="000000"/>
          <w:sz w:val="28"/>
          <w:szCs w:val="28"/>
        </w:rPr>
        <w:t>администрации Лужского городского поселения</w:t>
      </w:r>
      <w:r w:rsidR="00B537D5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:rsidR="00E56247" w:rsidRDefault="00E56247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0D1B8D" w:rsidRDefault="000D1B8D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C72C73" w:rsidRDefault="00116AF5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116AF5">
        <w:rPr>
          <w:sz w:val="28"/>
          <w:szCs w:val="28"/>
        </w:rPr>
        <w:t xml:space="preserve">В соответствии с решениями Совета депутатов </w:t>
      </w:r>
      <w:r w:rsidR="00FD1DCD">
        <w:rPr>
          <w:sz w:val="28"/>
          <w:szCs w:val="28"/>
        </w:rPr>
        <w:t xml:space="preserve">от 16.10.2013 г. </w:t>
      </w:r>
      <w:r w:rsidRPr="00116AF5">
        <w:rPr>
          <w:sz w:val="28"/>
          <w:szCs w:val="28"/>
        </w:rPr>
        <w:t>№</w:t>
      </w:r>
      <w:r>
        <w:rPr>
          <w:sz w:val="28"/>
          <w:szCs w:val="28"/>
        </w:rPr>
        <w:t xml:space="preserve"> 332</w:t>
      </w:r>
      <w:r w:rsidRPr="00116AF5">
        <w:rPr>
          <w:sz w:val="28"/>
          <w:szCs w:val="28"/>
        </w:rPr>
        <w:t>, №</w:t>
      </w:r>
      <w:r>
        <w:rPr>
          <w:sz w:val="28"/>
          <w:szCs w:val="28"/>
        </w:rPr>
        <w:t xml:space="preserve"> </w:t>
      </w:r>
      <w:r w:rsidRPr="00116AF5">
        <w:rPr>
          <w:sz w:val="28"/>
          <w:szCs w:val="28"/>
        </w:rPr>
        <w:t xml:space="preserve">333 </w:t>
      </w:r>
      <w:r>
        <w:rPr>
          <w:sz w:val="28"/>
          <w:szCs w:val="28"/>
        </w:rPr>
        <w:t>«</w:t>
      </w:r>
      <w:r w:rsidRPr="00116AF5">
        <w:rPr>
          <w:sz w:val="28"/>
          <w:szCs w:val="28"/>
        </w:rPr>
        <w:t>О передаче части полномочий по решению вопросов местного значения муниципального образования Лужское городское поселение Лужского муниципального</w:t>
      </w:r>
      <w:r>
        <w:rPr>
          <w:sz w:val="28"/>
          <w:szCs w:val="28"/>
        </w:rPr>
        <w:t xml:space="preserve"> района Ленинградской области»</w:t>
      </w:r>
      <w:r w:rsidRPr="00116AF5">
        <w:rPr>
          <w:sz w:val="28"/>
          <w:szCs w:val="28"/>
        </w:rPr>
        <w:t>, статьей 35 Устава Лужского городского поселения Лужского муниципального района</w:t>
      </w:r>
      <w:r w:rsidR="000D1B8D" w:rsidRPr="000D1B8D">
        <w:rPr>
          <w:sz w:val="28"/>
          <w:szCs w:val="28"/>
        </w:rPr>
        <w:t>,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Совет депутатов муниципального образования Лужское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городское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поселение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 xml:space="preserve">Лужского муниципального района Ленинградской области   </w:t>
      </w:r>
      <w:proofErr w:type="gramStart"/>
      <w:r w:rsidR="00C72C73">
        <w:rPr>
          <w:sz w:val="28"/>
          <w:szCs w:val="28"/>
        </w:rPr>
        <w:t>р</w:t>
      </w:r>
      <w:proofErr w:type="gramEnd"/>
      <w:r w:rsidR="00C72C73">
        <w:rPr>
          <w:sz w:val="28"/>
          <w:szCs w:val="28"/>
        </w:rPr>
        <w:t xml:space="preserve"> е ш и л:</w:t>
      </w:r>
    </w:p>
    <w:p w:rsidR="000D1B8D" w:rsidRPr="00C72C73" w:rsidRDefault="000D1B8D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E56247" w:rsidRPr="00E56247" w:rsidRDefault="00116AF5" w:rsidP="00E5624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16AF5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Лужского городского поселения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6AF5">
        <w:rPr>
          <w:rFonts w:ascii="Times New Roman" w:hAnsi="Times New Roman" w:cs="Times New Roman"/>
          <w:sz w:val="28"/>
          <w:szCs w:val="28"/>
        </w:rPr>
        <w:t>риложению</w:t>
      </w:r>
      <w:r w:rsidR="000D1B8D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F45B0E" w:rsidRDefault="00F45B0E" w:rsidP="00F45B0E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1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7">
        <w:rPr>
          <w:rFonts w:ascii="Times New Roman" w:hAnsi="Times New Roman" w:cs="Times New Roman"/>
          <w:sz w:val="28"/>
          <w:szCs w:val="28"/>
        </w:rPr>
        <w:t>Глава Лужского городского поселения,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86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15867">
        <w:rPr>
          <w:rFonts w:ascii="Times New Roman" w:hAnsi="Times New Roman" w:cs="Times New Roman"/>
          <w:sz w:val="28"/>
          <w:szCs w:val="28"/>
        </w:rPr>
        <w:t xml:space="preserve"> полномочия председателя </w:t>
      </w:r>
    </w:p>
    <w:p w:rsid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5867">
        <w:rPr>
          <w:rFonts w:ascii="Times New Roman" w:hAnsi="Times New Roman" w:cs="Times New Roman"/>
          <w:sz w:val="28"/>
          <w:szCs w:val="28"/>
        </w:rPr>
        <w:t>овета депутатов</w:t>
      </w:r>
      <w:r w:rsidRPr="006158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615867">
        <w:rPr>
          <w:rFonts w:ascii="Times New Roman" w:hAnsi="Times New Roman" w:cs="Times New Roman"/>
          <w:sz w:val="28"/>
          <w:szCs w:val="28"/>
        </w:rPr>
        <w:tab/>
      </w:r>
      <w:r w:rsidR="00116AF5">
        <w:rPr>
          <w:rFonts w:ascii="Times New Roman" w:hAnsi="Times New Roman" w:cs="Times New Roman"/>
          <w:sz w:val="28"/>
          <w:szCs w:val="28"/>
        </w:rPr>
        <w:t xml:space="preserve">     </w:t>
      </w:r>
      <w:r w:rsidRPr="00615867">
        <w:rPr>
          <w:rFonts w:ascii="Times New Roman" w:hAnsi="Times New Roman" w:cs="Times New Roman"/>
          <w:sz w:val="28"/>
          <w:szCs w:val="28"/>
        </w:rPr>
        <w:t>С.Э. Самородов</w:t>
      </w:r>
    </w:p>
    <w:p w:rsidR="00116AF5" w:rsidRDefault="00116A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Default="00FD1DCD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FD1DCD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FD1DCD">
        <w:rPr>
          <w:rFonts w:ascii="Times New Roman" w:hAnsi="Times New Roman" w:cs="Times New Roman"/>
          <w:sz w:val="28"/>
          <w:szCs w:val="28"/>
        </w:rPr>
        <w:t>ведущий специалист по работе с кадрами, ОБУ, ОФ, юридический отдел, отдел по организационным и общим вопросам, сайт, прокуратура.</w:t>
      </w:r>
    </w:p>
    <w:p w:rsidR="00116AF5" w:rsidRDefault="00116A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16AF5" w:rsidSect="00615867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:rsidR="00116AF5" w:rsidRPr="00615867" w:rsidRDefault="00116AF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7450455</wp:posOffset>
                </wp:positionH>
                <wp:positionV relativeFrom="paragraph">
                  <wp:posOffset>-699135</wp:posOffset>
                </wp:positionV>
                <wp:extent cx="2578100" cy="10160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8F1" w:rsidRDefault="00116AF5" w:rsidP="00116AF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DD28F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Приложение</w:t>
                            </w:r>
                          </w:p>
                          <w:p w:rsidR="00DD28F1" w:rsidRDefault="00116AF5" w:rsidP="00116AF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DD28F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к решению Совета депутатов Лужского городского поселения </w:t>
                            </w:r>
                          </w:p>
                          <w:p w:rsidR="00116AF5" w:rsidRPr="00DD28F1" w:rsidRDefault="00116AF5" w:rsidP="00116AF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DD28F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от 27.11.2013 г.  № 344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86.65pt;margin-top:-55.05pt;width:203pt;height: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" fillcolor="white [3201]" stroked="f" strokeweight=".5pt">
                <v:textbox>
                  <w:txbxContent>
                    <w:p w:rsidR="00DD28F1" w:rsidRDefault="00116AF5" w:rsidP="00116AF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DD28F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Приложение</w:t>
                      </w:r>
                    </w:p>
                    <w:p w:rsidR="00DD28F1" w:rsidRDefault="00116AF5" w:rsidP="00116AF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DD28F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к решению Совета депутатов Лужского городского поселения </w:t>
                      </w:r>
                    </w:p>
                    <w:p w:rsidR="00116AF5" w:rsidRPr="00DD28F1" w:rsidRDefault="00116AF5" w:rsidP="00116AF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DD28F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от 27.11.2013 г.  № 344</w:t>
                      </w:r>
                    </w:p>
                  </w:txbxContent>
                </v:textbox>
              </v:shape>
            </w:pict>
          </mc:Fallback>
        </mc:AlternateContent>
      </w:r>
      <w:r w:rsidRPr="00116AF5">
        <w:rPr>
          <w:noProof/>
        </w:rPr>
        <w:drawing>
          <wp:inline distT="0" distB="0" distL="0" distR="0">
            <wp:extent cx="9575800" cy="6197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0" cy="61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AF5" w:rsidRPr="00615867" w:rsidSect="00DD28F1">
      <w:pgSz w:w="16838" w:h="11906" w:orient="landscape"/>
      <w:pgMar w:top="141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C89"/>
    <w:multiLevelType w:val="multilevel"/>
    <w:tmpl w:val="7534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5E32"/>
    <w:multiLevelType w:val="hybridMultilevel"/>
    <w:tmpl w:val="6F4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6FE"/>
    <w:multiLevelType w:val="hybridMultilevel"/>
    <w:tmpl w:val="CA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C4DD6"/>
    <w:multiLevelType w:val="hybridMultilevel"/>
    <w:tmpl w:val="B1FECBA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E25D75"/>
    <w:multiLevelType w:val="hybridMultilevel"/>
    <w:tmpl w:val="D0D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6150F"/>
    <w:multiLevelType w:val="multilevel"/>
    <w:tmpl w:val="3AEE0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3F71E8"/>
    <w:multiLevelType w:val="hybridMultilevel"/>
    <w:tmpl w:val="6EF2D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17D3E"/>
    <w:multiLevelType w:val="multilevel"/>
    <w:tmpl w:val="B53C60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A"/>
    <w:rsid w:val="000C192A"/>
    <w:rsid w:val="000D1B8D"/>
    <w:rsid w:val="000F4531"/>
    <w:rsid w:val="00116AF5"/>
    <w:rsid w:val="00163112"/>
    <w:rsid w:val="001A0BAB"/>
    <w:rsid w:val="001E168D"/>
    <w:rsid w:val="001F16D5"/>
    <w:rsid w:val="002362F3"/>
    <w:rsid w:val="0025063E"/>
    <w:rsid w:val="002C7137"/>
    <w:rsid w:val="002D4E58"/>
    <w:rsid w:val="002E145E"/>
    <w:rsid w:val="00302B70"/>
    <w:rsid w:val="00315C04"/>
    <w:rsid w:val="003811F5"/>
    <w:rsid w:val="00475F1B"/>
    <w:rsid w:val="004A613A"/>
    <w:rsid w:val="004D3DDA"/>
    <w:rsid w:val="005048CB"/>
    <w:rsid w:val="00517424"/>
    <w:rsid w:val="00524F07"/>
    <w:rsid w:val="00611975"/>
    <w:rsid w:val="00615867"/>
    <w:rsid w:val="00626A6B"/>
    <w:rsid w:val="0064222F"/>
    <w:rsid w:val="00657A05"/>
    <w:rsid w:val="006911E1"/>
    <w:rsid w:val="00790C2F"/>
    <w:rsid w:val="00794E35"/>
    <w:rsid w:val="007A4336"/>
    <w:rsid w:val="00830D74"/>
    <w:rsid w:val="008504BD"/>
    <w:rsid w:val="00886FBF"/>
    <w:rsid w:val="008A6882"/>
    <w:rsid w:val="00912D01"/>
    <w:rsid w:val="0094584F"/>
    <w:rsid w:val="00982F42"/>
    <w:rsid w:val="009D7345"/>
    <w:rsid w:val="00A83EFB"/>
    <w:rsid w:val="00A9115F"/>
    <w:rsid w:val="00AC69C0"/>
    <w:rsid w:val="00B42A8F"/>
    <w:rsid w:val="00B531E6"/>
    <w:rsid w:val="00B537D5"/>
    <w:rsid w:val="00B93384"/>
    <w:rsid w:val="00BA6B09"/>
    <w:rsid w:val="00C151C5"/>
    <w:rsid w:val="00C72C73"/>
    <w:rsid w:val="00C81810"/>
    <w:rsid w:val="00C844C8"/>
    <w:rsid w:val="00CB7837"/>
    <w:rsid w:val="00CE1E0D"/>
    <w:rsid w:val="00CE4401"/>
    <w:rsid w:val="00D6543E"/>
    <w:rsid w:val="00D76FA3"/>
    <w:rsid w:val="00DD28F1"/>
    <w:rsid w:val="00E05A82"/>
    <w:rsid w:val="00E227E8"/>
    <w:rsid w:val="00E3401C"/>
    <w:rsid w:val="00E56247"/>
    <w:rsid w:val="00E946E8"/>
    <w:rsid w:val="00E95DB1"/>
    <w:rsid w:val="00F45B0E"/>
    <w:rsid w:val="00FA1637"/>
    <w:rsid w:val="00FD1DCD"/>
    <w:rsid w:val="00FE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BAC3-DCB4-44BF-BB56-5965775A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Лаас Ольга Викторовна</dc:creator>
  <cp:keywords/>
  <dc:description/>
  <cp:lastModifiedBy>Машбюро</cp:lastModifiedBy>
  <cp:revision>3</cp:revision>
  <cp:lastPrinted>2013-12-02T10:02:00Z</cp:lastPrinted>
  <dcterms:created xsi:type="dcterms:W3CDTF">2013-11-29T10:52:00Z</dcterms:created>
  <dcterms:modified xsi:type="dcterms:W3CDTF">2013-12-02T10:03:00Z</dcterms:modified>
</cp:coreProperties>
</file>