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47" w:rsidRPr="003811F5" w:rsidRDefault="00F47647" w:rsidP="00F476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81B04E2" wp14:editId="7F971156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47" w:rsidRPr="003811F5" w:rsidRDefault="00F47647" w:rsidP="00F47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47647" w:rsidRDefault="00F47647" w:rsidP="00F47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47647" w:rsidRPr="003811F5" w:rsidRDefault="00F47647" w:rsidP="00F47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647" w:rsidRPr="00541E53" w:rsidRDefault="00F47647" w:rsidP="00F476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41E53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541E53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F47647" w:rsidRPr="003811F5" w:rsidRDefault="00F47647" w:rsidP="00F47647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F47647" w:rsidRPr="0056426B" w:rsidRDefault="00F47647" w:rsidP="00F47647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F47647" w:rsidRDefault="00F47647" w:rsidP="00F47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647" w:rsidRDefault="00F47647" w:rsidP="00F476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08 июня 2017 года    № 35                                                                           </w:t>
      </w:r>
    </w:p>
    <w:p w:rsidR="00F47647" w:rsidRDefault="00F47647" w:rsidP="00F476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7647" w:rsidRPr="00F206D7" w:rsidRDefault="00F47647" w:rsidP="00F4764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F47647" w:rsidRDefault="00F47647" w:rsidP="00F47647">
      <w:pPr>
        <w:pStyle w:val="2"/>
        <w:spacing w:after="0" w:line="240" w:lineRule="auto"/>
        <w:ind w:left="709" w:right="3260" w:firstLine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24D81" wp14:editId="77341BA3">
                <wp:simplePos x="0" y="0"/>
                <wp:positionH relativeFrom="column">
                  <wp:posOffset>-670560</wp:posOffset>
                </wp:positionH>
                <wp:positionV relativeFrom="paragraph">
                  <wp:posOffset>83185</wp:posOffset>
                </wp:positionV>
                <wp:extent cx="1028700" cy="609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6.55pt;width: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"/>
            </w:pict>
          </mc:Fallback>
        </mc:AlternateConten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назначении 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по проекту планировки и проекту межевания территории для размещения линейного объекта «Распределительный газопровод среднего и низкого давления в зажелезнодорожной части г. Луги                   (от пер. Белозерского до ул. Горной)» </w:t>
      </w:r>
    </w:p>
    <w:p w:rsidR="00F47647" w:rsidRPr="00D3163A" w:rsidRDefault="00F47647" w:rsidP="00F47647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F47647" w:rsidRPr="00C61643" w:rsidRDefault="00F47647" w:rsidP="00F47647">
      <w:pPr>
        <w:pStyle w:val="a5"/>
        <w:spacing w:after="0" w:line="240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C61643">
        <w:rPr>
          <w:sz w:val="28"/>
          <w:szCs w:val="28"/>
        </w:rPr>
        <w:t xml:space="preserve">В соответствии с Федеральным законом от 06.10.2003 г. № 131-ФЗ </w:t>
      </w:r>
      <w:r>
        <w:rPr>
          <w:sz w:val="28"/>
          <w:szCs w:val="28"/>
        </w:rPr>
        <w:t xml:space="preserve">      </w:t>
      </w:r>
      <w:r w:rsidRPr="00C61643">
        <w:rPr>
          <w:sz w:val="28"/>
          <w:szCs w:val="28"/>
        </w:rPr>
        <w:t>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C6164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61643">
        <w:rPr>
          <w:sz w:val="28"/>
          <w:szCs w:val="28"/>
        </w:rPr>
        <w:t>», Градостроительным кодексом РФ, Зако</w:t>
      </w:r>
      <w:r>
        <w:rPr>
          <w:sz w:val="28"/>
          <w:szCs w:val="28"/>
        </w:rPr>
        <w:t>ном Ленинградской области от 10.07.</w:t>
      </w:r>
      <w:r w:rsidRPr="00C61643">
        <w:rPr>
          <w:sz w:val="28"/>
          <w:szCs w:val="28"/>
        </w:rPr>
        <w:t xml:space="preserve">2014 г. </w:t>
      </w:r>
      <w:r>
        <w:rPr>
          <w:sz w:val="28"/>
          <w:szCs w:val="28"/>
        </w:rPr>
        <w:t>№</w:t>
      </w:r>
      <w:r w:rsidRPr="00C61643">
        <w:rPr>
          <w:sz w:val="28"/>
          <w:szCs w:val="28"/>
        </w:rPr>
        <w:t xml:space="preserve"> 48-оз "Об отдельных вопросах местного значения сельских поселений Ленинградской области, </w:t>
      </w:r>
      <w:r w:rsidRPr="004D2FBF">
        <w:rPr>
          <w:spacing w:val="60"/>
          <w:sz w:val="28"/>
          <w:szCs w:val="28"/>
        </w:rPr>
        <w:t>постановляю:</w:t>
      </w:r>
      <w:r w:rsidRPr="00C61643">
        <w:rPr>
          <w:sz w:val="28"/>
          <w:szCs w:val="28"/>
        </w:rPr>
        <w:t xml:space="preserve"> </w:t>
      </w:r>
    </w:p>
    <w:p w:rsidR="00F47647" w:rsidRPr="00C61643" w:rsidRDefault="00F47647" w:rsidP="00F4764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643">
        <w:rPr>
          <w:rFonts w:ascii="Times New Roman" w:hAnsi="Times New Roman" w:cs="Times New Roman"/>
          <w:sz w:val="28"/>
          <w:szCs w:val="28"/>
        </w:rPr>
        <w:t>1.</w:t>
      </w:r>
      <w:r w:rsidRPr="00C61643">
        <w:rPr>
          <w:rFonts w:ascii="Times New Roman" w:hAnsi="Times New Roman" w:cs="Times New Roman"/>
          <w:sz w:val="28"/>
          <w:szCs w:val="28"/>
        </w:rPr>
        <w:tab/>
        <w:t>Назначить публичные слушания по проекту планировки территории и проекту межевания территории линейного объекта «</w:t>
      </w:r>
      <w:r w:rsidRPr="00C61643">
        <w:rPr>
          <w:rFonts w:ascii="Times New Roman" w:hAnsi="Times New Roman"/>
          <w:sz w:val="28"/>
          <w:szCs w:val="28"/>
        </w:rPr>
        <w:t xml:space="preserve">Распределительный газопровод  </w:t>
      </w:r>
      <w:r>
        <w:rPr>
          <w:rFonts w:ascii="Times New Roman" w:hAnsi="Times New Roman"/>
          <w:sz w:val="28"/>
          <w:szCs w:val="28"/>
        </w:rPr>
        <w:t xml:space="preserve">среднего и низкого давления в </w:t>
      </w:r>
      <w:proofErr w:type="spellStart"/>
      <w:r>
        <w:rPr>
          <w:rFonts w:ascii="Times New Roman" w:hAnsi="Times New Roman"/>
          <w:sz w:val="28"/>
          <w:szCs w:val="28"/>
        </w:rPr>
        <w:t>зажелезнодорожной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</w:t>
      </w:r>
      <w:r w:rsidRPr="00C61643">
        <w:rPr>
          <w:rFonts w:ascii="Times New Roman" w:hAnsi="Times New Roman"/>
          <w:sz w:val="28"/>
          <w:szCs w:val="28"/>
        </w:rPr>
        <w:t>г. Луг</w:t>
      </w:r>
      <w:r>
        <w:rPr>
          <w:rFonts w:ascii="Times New Roman" w:hAnsi="Times New Roman"/>
          <w:sz w:val="28"/>
          <w:szCs w:val="28"/>
        </w:rPr>
        <w:t>и (от пер. Белозерского до ул. Горной)» (далее – Проект).</w:t>
      </w:r>
    </w:p>
    <w:p w:rsidR="00F47647" w:rsidRPr="00C61643" w:rsidRDefault="00F47647" w:rsidP="00F4764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643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планировки территории и проекту межевания территории линейного объекта «</w:t>
      </w:r>
      <w:r w:rsidRPr="00C61643">
        <w:rPr>
          <w:rFonts w:ascii="Times New Roman" w:hAnsi="Times New Roman"/>
          <w:sz w:val="28"/>
          <w:szCs w:val="28"/>
        </w:rPr>
        <w:t xml:space="preserve">Распределительный газопровод </w:t>
      </w:r>
      <w:r>
        <w:rPr>
          <w:rFonts w:ascii="Times New Roman" w:hAnsi="Times New Roman"/>
          <w:sz w:val="28"/>
          <w:szCs w:val="28"/>
        </w:rPr>
        <w:t xml:space="preserve">среднего и низкого давления в </w:t>
      </w:r>
      <w:proofErr w:type="spellStart"/>
      <w:r>
        <w:rPr>
          <w:rFonts w:ascii="Times New Roman" w:hAnsi="Times New Roman"/>
          <w:sz w:val="28"/>
          <w:szCs w:val="28"/>
        </w:rPr>
        <w:t>зажелезнодорожной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</w:t>
      </w:r>
      <w:r w:rsidRPr="00C61643">
        <w:rPr>
          <w:rFonts w:ascii="Times New Roman" w:hAnsi="Times New Roman"/>
          <w:sz w:val="28"/>
          <w:szCs w:val="28"/>
        </w:rPr>
        <w:t>г. Луг</w:t>
      </w:r>
      <w:r>
        <w:rPr>
          <w:rFonts w:ascii="Times New Roman" w:hAnsi="Times New Roman"/>
          <w:sz w:val="28"/>
          <w:szCs w:val="28"/>
        </w:rPr>
        <w:t>и (от пер. Белозерского до ул. Горной)</w:t>
      </w:r>
      <w:r w:rsidRPr="00C61643">
        <w:rPr>
          <w:rFonts w:ascii="Times New Roman" w:hAnsi="Times New Roman" w:cs="Times New Roman"/>
          <w:sz w:val="28"/>
          <w:szCs w:val="28"/>
        </w:rPr>
        <w:t xml:space="preserve"> (далее – Комиссия) в составе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643">
        <w:rPr>
          <w:rFonts w:ascii="Times New Roman" w:hAnsi="Times New Roman" w:cs="Times New Roman"/>
          <w:sz w:val="28"/>
          <w:szCs w:val="28"/>
        </w:rPr>
        <w:t>.</w:t>
      </w:r>
    </w:p>
    <w:p w:rsidR="00F47647" w:rsidRPr="00C61643" w:rsidRDefault="00F47647" w:rsidP="00F4764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643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F47647" w:rsidRPr="00C61643" w:rsidRDefault="00F47647" w:rsidP="00F4764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643">
        <w:rPr>
          <w:rFonts w:ascii="Times New Roman" w:hAnsi="Times New Roman" w:cs="Times New Roman"/>
          <w:sz w:val="28"/>
          <w:szCs w:val="28"/>
        </w:rPr>
        <w:t xml:space="preserve">3.1. Публичные слушания проводятся с участием граждан, проживающих на территории </w:t>
      </w:r>
      <w:proofErr w:type="spellStart"/>
      <w:r w:rsidRPr="00C6164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6164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47647" w:rsidRDefault="00F47647" w:rsidP="00F4764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64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643">
        <w:rPr>
          <w:rFonts w:ascii="Times New Roman" w:hAnsi="Times New Roman" w:cs="Times New Roman"/>
          <w:sz w:val="28"/>
          <w:szCs w:val="28"/>
        </w:rPr>
        <w:t xml:space="preserve"> Дата, время и место проведения публичных слушаний по проекту:</w:t>
      </w:r>
      <w:r>
        <w:rPr>
          <w:rFonts w:ascii="Times New Roman" w:hAnsi="Times New Roman" w:cs="Times New Roman"/>
          <w:sz w:val="28"/>
          <w:szCs w:val="28"/>
        </w:rPr>
        <w:t xml:space="preserve">       26 июня</w:t>
      </w:r>
      <w:r w:rsidRPr="00C61643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616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14.00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1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6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1643">
        <w:rPr>
          <w:rFonts w:ascii="Times New Roman" w:hAnsi="Times New Roman" w:cs="Times New Roman"/>
          <w:sz w:val="28"/>
          <w:szCs w:val="28"/>
        </w:rPr>
        <w:t>о адресу: Ленинградская область, г. Луга,              пр. Кирова, д. 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132.</w:t>
      </w:r>
    </w:p>
    <w:p w:rsidR="005E5671" w:rsidRPr="00C61643" w:rsidRDefault="005E5671" w:rsidP="00F4764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47" w:rsidRPr="00C61643" w:rsidRDefault="00F47647" w:rsidP="00F4764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61643">
        <w:rPr>
          <w:rFonts w:ascii="Times New Roman" w:hAnsi="Times New Roman" w:cs="Times New Roman"/>
          <w:sz w:val="28"/>
          <w:szCs w:val="28"/>
        </w:rPr>
        <w:t>4. Комиссии:</w:t>
      </w:r>
    </w:p>
    <w:p w:rsidR="00F47647" w:rsidRPr="00C61643" w:rsidRDefault="00F47647" w:rsidP="00F4764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643">
        <w:rPr>
          <w:rFonts w:ascii="Times New Roman" w:hAnsi="Times New Roman" w:cs="Times New Roman"/>
          <w:sz w:val="28"/>
          <w:szCs w:val="28"/>
        </w:rPr>
        <w:t>4.1. Провести публичные слушания по Проекту.</w:t>
      </w:r>
    </w:p>
    <w:p w:rsidR="00F47647" w:rsidRPr="00C61643" w:rsidRDefault="00F47647" w:rsidP="00F4764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643">
        <w:rPr>
          <w:rFonts w:ascii="Times New Roman" w:hAnsi="Times New Roman" w:cs="Times New Roman"/>
          <w:sz w:val="28"/>
          <w:szCs w:val="28"/>
        </w:rPr>
        <w:t>4.2. Подготовить заключение о результатах публичных слушаний и обеспечить официальное опубликование.</w:t>
      </w:r>
    </w:p>
    <w:p w:rsidR="00F47647" w:rsidRPr="00C61643" w:rsidRDefault="00F47647" w:rsidP="00F4764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643">
        <w:rPr>
          <w:rFonts w:ascii="Times New Roman" w:hAnsi="Times New Roman" w:cs="Times New Roman"/>
          <w:sz w:val="28"/>
          <w:szCs w:val="28"/>
        </w:rPr>
        <w:t>4.3. Организовать выставку-экспозицию демонстрационных материалов Проекта по адресу: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43">
        <w:rPr>
          <w:rFonts w:ascii="Times New Roman" w:hAnsi="Times New Roman" w:cs="Times New Roman"/>
          <w:sz w:val="28"/>
          <w:szCs w:val="28"/>
        </w:rPr>
        <w:t>Луга,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43">
        <w:rPr>
          <w:rFonts w:ascii="Times New Roman" w:hAnsi="Times New Roman" w:cs="Times New Roman"/>
          <w:sz w:val="28"/>
          <w:szCs w:val="28"/>
        </w:rPr>
        <w:t>Кирова,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43">
        <w:rPr>
          <w:rFonts w:ascii="Times New Roman" w:hAnsi="Times New Roman" w:cs="Times New Roman"/>
          <w:sz w:val="28"/>
          <w:szCs w:val="28"/>
        </w:rPr>
        <w:t>73, каб.</w:t>
      </w:r>
      <w:r>
        <w:rPr>
          <w:rFonts w:ascii="Times New Roman" w:hAnsi="Times New Roman" w:cs="Times New Roman"/>
          <w:sz w:val="28"/>
          <w:szCs w:val="28"/>
        </w:rPr>
        <w:t>127,</w:t>
      </w:r>
      <w:r w:rsidRPr="00C6164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15.06.</w:t>
      </w:r>
      <w:r w:rsidRPr="00C6164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по 26.06.</w:t>
      </w:r>
      <w:r w:rsidRPr="00C6164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61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10.00 до 12.00 час.</w:t>
      </w:r>
    </w:p>
    <w:p w:rsidR="00F47647" w:rsidRPr="00C61643" w:rsidRDefault="00F47647" w:rsidP="00F47647">
      <w:pPr>
        <w:pStyle w:val="HTML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643">
        <w:rPr>
          <w:rFonts w:ascii="Times New Roman" w:hAnsi="Times New Roman" w:cs="Times New Roman"/>
          <w:sz w:val="28"/>
          <w:szCs w:val="28"/>
        </w:rPr>
        <w:t xml:space="preserve">5. Замечания и предложения по вынесенному на публичные слушания Проекту могут быть представлены заинтересованными лицами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1643">
        <w:rPr>
          <w:rFonts w:ascii="Times New Roman" w:hAnsi="Times New Roman" w:cs="Times New Roman"/>
          <w:sz w:val="28"/>
          <w:szCs w:val="28"/>
        </w:rPr>
        <w:t>омиссию в письменной форме по адресу: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43">
        <w:rPr>
          <w:rFonts w:ascii="Times New Roman" w:hAnsi="Times New Roman" w:cs="Times New Roman"/>
          <w:sz w:val="28"/>
          <w:szCs w:val="28"/>
        </w:rPr>
        <w:t>Луга,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43">
        <w:rPr>
          <w:rFonts w:ascii="Times New Roman" w:hAnsi="Times New Roman" w:cs="Times New Roman"/>
          <w:sz w:val="28"/>
          <w:szCs w:val="28"/>
        </w:rPr>
        <w:t>Кирова,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4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127,</w:t>
      </w:r>
      <w:r w:rsidRPr="00C61643">
        <w:rPr>
          <w:rFonts w:ascii="Times New Roman" w:hAnsi="Times New Roman" w:cs="Times New Roman"/>
          <w:sz w:val="28"/>
          <w:szCs w:val="28"/>
        </w:rPr>
        <w:t xml:space="preserve"> с момента официального опубликования информации о проведении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23.06.2017 г.</w:t>
      </w:r>
      <w:r w:rsidRPr="00C61643">
        <w:rPr>
          <w:rFonts w:ascii="Times New Roman" w:hAnsi="Times New Roman" w:cs="Times New Roman"/>
          <w:sz w:val="28"/>
          <w:szCs w:val="28"/>
        </w:rPr>
        <w:t xml:space="preserve"> с 9.00 до 12.00 и с 13.00 до 16.00</w:t>
      </w:r>
      <w:r>
        <w:rPr>
          <w:rFonts w:ascii="Times New Roman" w:hAnsi="Times New Roman" w:cs="Times New Roman"/>
          <w:sz w:val="28"/>
          <w:szCs w:val="28"/>
        </w:rPr>
        <w:t xml:space="preserve"> час.; 26.06.2017 г. с 9.00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12.00 час.</w:t>
      </w:r>
    </w:p>
    <w:p w:rsidR="00F47647" w:rsidRPr="00C61643" w:rsidRDefault="00F47647" w:rsidP="00F47647">
      <w:pPr>
        <w:pStyle w:val="a5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C61643">
        <w:rPr>
          <w:sz w:val="28"/>
          <w:szCs w:val="28"/>
        </w:rPr>
        <w:t xml:space="preserve">. Проект размещен на официальном сайте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Ленинградской области по адресу: </w:t>
      </w:r>
      <w:hyperlink r:id="rId6" w:history="1">
        <w:r w:rsidRPr="00C61643">
          <w:rPr>
            <w:rStyle w:val="a4"/>
            <w:sz w:val="28"/>
            <w:szCs w:val="28"/>
          </w:rPr>
          <w:t>http://www.luga.ru/msu/adm/kom_otd/otd_arx/terplan/</w:t>
        </w:r>
      </w:hyperlink>
      <w:r w:rsidRPr="00C61643">
        <w:rPr>
          <w:sz w:val="28"/>
          <w:szCs w:val="28"/>
        </w:rPr>
        <w:t>.</w:t>
      </w:r>
    </w:p>
    <w:p w:rsidR="00F47647" w:rsidRPr="00C61643" w:rsidRDefault="00F47647" w:rsidP="00F47647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1643">
        <w:rPr>
          <w:rFonts w:ascii="Times New Roman" w:hAnsi="Times New Roman" w:cs="Times New Roman"/>
          <w:sz w:val="28"/>
          <w:szCs w:val="28"/>
        </w:rPr>
        <w:t>7. Настоящее постановление подлежит официальному опубликованию.</w:t>
      </w:r>
    </w:p>
    <w:p w:rsidR="00F47647" w:rsidRPr="00C61643" w:rsidRDefault="00F47647" w:rsidP="00F47647">
      <w:pPr>
        <w:pStyle w:val="HTML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164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61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7647" w:rsidRPr="00FC303C" w:rsidRDefault="00F47647" w:rsidP="00F4764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47647" w:rsidRPr="00FC303C" w:rsidRDefault="00F47647" w:rsidP="00F47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47647" w:rsidRPr="00FC303C" w:rsidRDefault="00F47647" w:rsidP="00F47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47647" w:rsidRDefault="00F47647" w:rsidP="00F47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F47647" w:rsidRDefault="00F47647" w:rsidP="00F47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647" w:rsidRDefault="00F47647" w:rsidP="00F47647"/>
    <w:p w:rsidR="00F47647" w:rsidRDefault="00F47647" w:rsidP="00F47647"/>
    <w:p w:rsidR="00F47647" w:rsidRDefault="00F47647" w:rsidP="00F47647"/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Default="00F47647" w:rsidP="00F47647">
      <w:pPr>
        <w:pStyle w:val="a5"/>
        <w:spacing w:after="0" w:line="240" w:lineRule="auto"/>
        <w:ind w:firstLine="540"/>
        <w:jc w:val="right"/>
      </w:pPr>
    </w:p>
    <w:p w:rsidR="00F47647" w:rsidRPr="00E84F89" w:rsidRDefault="00F47647" w:rsidP="00F47647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lastRenderedPageBreak/>
        <w:t xml:space="preserve">Приложение </w:t>
      </w:r>
    </w:p>
    <w:p w:rsidR="00F47647" w:rsidRPr="00E84F89" w:rsidRDefault="00F47647" w:rsidP="00F47647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>к постановлению</w:t>
      </w:r>
    </w:p>
    <w:p w:rsidR="00F47647" w:rsidRDefault="00F47647" w:rsidP="00F47647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  <w:r w:rsidRPr="00E84F89">
        <w:rPr>
          <w:sz w:val="28"/>
          <w:szCs w:val="28"/>
        </w:rPr>
        <w:t>от 08.0</w:t>
      </w:r>
      <w:r w:rsidR="00C53F7E">
        <w:rPr>
          <w:sz w:val="28"/>
          <w:szCs w:val="28"/>
        </w:rPr>
        <w:t>6</w:t>
      </w:r>
      <w:bookmarkStart w:id="0" w:name="_GoBack"/>
      <w:bookmarkEnd w:id="0"/>
      <w:r w:rsidRPr="00E84F89">
        <w:rPr>
          <w:sz w:val="28"/>
          <w:szCs w:val="28"/>
        </w:rPr>
        <w:t>.2017 г. № 3</w:t>
      </w:r>
      <w:r w:rsidR="001A4F32">
        <w:rPr>
          <w:sz w:val="28"/>
          <w:szCs w:val="28"/>
        </w:rPr>
        <w:t>5</w:t>
      </w:r>
    </w:p>
    <w:p w:rsidR="00F47647" w:rsidRPr="00E84F89" w:rsidRDefault="00F47647" w:rsidP="00F47647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</w:p>
    <w:p w:rsidR="00F47647" w:rsidRPr="00C61643" w:rsidRDefault="00F47647" w:rsidP="00F47647">
      <w:pPr>
        <w:pStyle w:val="a5"/>
        <w:spacing w:after="0" w:line="240" w:lineRule="auto"/>
        <w:ind w:firstLine="540"/>
        <w:jc w:val="right"/>
        <w:rPr>
          <w:sz w:val="28"/>
          <w:szCs w:val="28"/>
        </w:rPr>
      </w:pPr>
    </w:p>
    <w:p w:rsidR="00F47647" w:rsidRPr="00E84F89" w:rsidRDefault="00F47647" w:rsidP="00F47647">
      <w:pPr>
        <w:pStyle w:val="a5"/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 xml:space="preserve">Состав Комиссии </w:t>
      </w:r>
    </w:p>
    <w:p w:rsidR="00F47647" w:rsidRDefault="00F47647" w:rsidP="00F47647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подготовке и проведению публичных слушаний </w:t>
      </w:r>
    </w:p>
    <w:p w:rsidR="001A4F32" w:rsidRDefault="00F47647" w:rsidP="00F47647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  <w:r w:rsidRPr="00C61643">
        <w:rPr>
          <w:sz w:val="28"/>
          <w:szCs w:val="28"/>
        </w:rPr>
        <w:t xml:space="preserve">по проекту планировки территории и проекту межевания территории линейного объекта «Распределительный газопровод </w:t>
      </w:r>
    </w:p>
    <w:p w:rsidR="00F47647" w:rsidRDefault="001A4F32" w:rsidP="00F47647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среднего и низкого давления в </w:t>
      </w:r>
      <w:proofErr w:type="spellStart"/>
      <w:r>
        <w:rPr>
          <w:sz w:val="28"/>
          <w:szCs w:val="28"/>
        </w:rPr>
        <w:t>зажелезнодорожной</w:t>
      </w:r>
      <w:proofErr w:type="spellEnd"/>
      <w:r>
        <w:rPr>
          <w:sz w:val="28"/>
          <w:szCs w:val="28"/>
        </w:rPr>
        <w:t xml:space="preserve"> части г. Луги</w:t>
      </w:r>
      <w:r w:rsidR="00F47647" w:rsidRPr="00C61643">
        <w:rPr>
          <w:sz w:val="28"/>
          <w:szCs w:val="28"/>
        </w:rPr>
        <w:t xml:space="preserve"> </w:t>
      </w:r>
    </w:p>
    <w:p w:rsidR="00F47647" w:rsidRDefault="001A4F32" w:rsidP="00F47647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(от пер. Белозерского до ул. </w:t>
      </w:r>
      <w:proofErr w:type="gramStart"/>
      <w:r>
        <w:rPr>
          <w:sz w:val="28"/>
          <w:szCs w:val="28"/>
        </w:rPr>
        <w:t>Горной</w:t>
      </w:r>
      <w:proofErr w:type="gramEnd"/>
      <w:r>
        <w:rPr>
          <w:sz w:val="28"/>
          <w:szCs w:val="28"/>
        </w:rPr>
        <w:t>)»</w:t>
      </w:r>
    </w:p>
    <w:p w:rsidR="00F47647" w:rsidRPr="00C61643" w:rsidRDefault="00F47647" w:rsidP="00F47647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</w:p>
    <w:p w:rsidR="00F47647" w:rsidRPr="00C61643" w:rsidRDefault="00F47647" w:rsidP="00F47647">
      <w:pPr>
        <w:pStyle w:val="a5"/>
        <w:spacing w:after="0" w:line="240" w:lineRule="auto"/>
        <w:ind w:firstLine="540"/>
        <w:jc w:val="center"/>
        <w:rPr>
          <w:sz w:val="28"/>
          <w:szCs w:val="28"/>
        </w:rPr>
      </w:pPr>
    </w:p>
    <w:p w:rsidR="00F47647" w:rsidRPr="00E84F89" w:rsidRDefault="00F47647" w:rsidP="00F47647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Председатель Комиссии:</w:t>
      </w:r>
    </w:p>
    <w:p w:rsidR="00F47647" w:rsidRPr="00C61643" w:rsidRDefault="00F47647" w:rsidP="00F4764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Султанов Марс </w:t>
      </w:r>
      <w:proofErr w:type="spellStart"/>
      <w:r w:rsidRPr="00C61643">
        <w:rPr>
          <w:sz w:val="28"/>
          <w:szCs w:val="28"/>
        </w:rPr>
        <w:t>Минзагитович</w:t>
      </w:r>
      <w:proofErr w:type="spellEnd"/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аместитель главы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Ленинградской области</w:t>
      </w:r>
    </w:p>
    <w:p w:rsidR="00F47647" w:rsidRPr="00C61643" w:rsidRDefault="00F47647" w:rsidP="00F4764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</w:p>
    <w:p w:rsidR="00F47647" w:rsidRPr="00E84F89" w:rsidRDefault="00F47647" w:rsidP="00F47647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C61643">
        <w:rPr>
          <w:sz w:val="28"/>
          <w:szCs w:val="28"/>
        </w:rPr>
        <w:t xml:space="preserve"> </w:t>
      </w:r>
      <w:r w:rsidRPr="00E84F89">
        <w:rPr>
          <w:b/>
          <w:sz w:val="28"/>
          <w:szCs w:val="28"/>
        </w:rPr>
        <w:t>Заместитель председателя Комиссии:</w:t>
      </w:r>
    </w:p>
    <w:p w:rsidR="00F47647" w:rsidRDefault="00F47647" w:rsidP="00F4764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C61643">
        <w:rPr>
          <w:sz w:val="28"/>
          <w:szCs w:val="28"/>
        </w:rPr>
        <w:t>Япаев</w:t>
      </w:r>
      <w:proofErr w:type="spellEnd"/>
      <w:r w:rsidRPr="00C61643">
        <w:rPr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аведующий отделом архитектуры и градостроительства – главный архитектор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</w:t>
      </w:r>
    </w:p>
    <w:p w:rsidR="00F47647" w:rsidRPr="00C61643" w:rsidRDefault="00F47647" w:rsidP="00F4764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</w:p>
    <w:p w:rsidR="00F47647" w:rsidRPr="00E84F89" w:rsidRDefault="00F47647" w:rsidP="00F47647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Секретарь:</w:t>
      </w:r>
    </w:p>
    <w:p w:rsidR="00F47647" w:rsidRDefault="00F47647" w:rsidP="00F4764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Власенко Ольга Михайловна</w:t>
      </w:r>
      <w:r>
        <w:rPr>
          <w:sz w:val="28"/>
          <w:szCs w:val="28"/>
        </w:rPr>
        <w:t xml:space="preserve"> – в</w:t>
      </w:r>
      <w:r w:rsidRPr="00C61643">
        <w:rPr>
          <w:sz w:val="28"/>
          <w:szCs w:val="28"/>
        </w:rPr>
        <w:t xml:space="preserve">едущий специалист отдела архитектуры и градостроительства администрация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</w:t>
      </w:r>
    </w:p>
    <w:p w:rsidR="00F47647" w:rsidRPr="00C61643" w:rsidRDefault="00F47647" w:rsidP="00F4764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 </w:t>
      </w:r>
    </w:p>
    <w:p w:rsidR="00F47647" w:rsidRPr="00E84F89" w:rsidRDefault="00F47647" w:rsidP="00F47647">
      <w:pPr>
        <w:pStyle w:val="a5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E84F89">
        <w:rPr>
          <w:b/>
          <w:sz w:val="28"/>
          <w:szCs w:val="28"/>
        </w:rPr>
        <w:t>Члены комиссии:</w:t>
      </w:r>
    </w:p>
    <w:p w:rsidR="00F47647" w:rsidRPr="00C61643" w:rsidRDefault="00F47647" w:rsidP="00F4764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Степанов Владимир Николаевич </w:t>
      </w:r>
      <w:r>
        <w:rPr>
          <w:sz w:val="28"/>
          <w:szCs w:val="28"/>
        </w:rPr>
        <w:t xml:space="preserve">– </w:t>
      </w:r>
      <w:r w:rsidRPr="00C61643">
        <w:rPr>
          <w:sz w:val="28"/>
          <w:szCs w:val="28"/>
        </w:rPr>
        <w:t xml:space="preserve">Глава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городского поселения, исполняющий полномочия председателя </w:t>
      </w:r>
      <w:r>
        <w:rPr>
          <w:sz w:val="28"/>
          <w:szCs w:val="28"/>
        </w:rPr>
        <w:t xml:space="preserve">Совета депутатов </w:t>
      </w:r>
    </w:p>
    <w:p w:rsidR="00F47647" w:rsidRPr="00C61643" w:rsidRDefault="00F47647" w:rsidP="00F4764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 xml:space="preserve">Кузьмин Евгений Иванович </w:t>
      </w:r>
      <w:r>
        <w:rPr>
          <w:sz w:val="28"/>
          <w:szCs w:val="28"/>
        </w:rPr>
        <w:t>– з</w:t>
      </w:r>
      <w:r w:rsidRPr="00C61643">
        <w:rPr>
          <w:sz w:val="28"/>
          <w:szCs w:val="28"/>
        </w:rPr>
        <w:t xml:space="preserve">аведующий отделом городского хозяйства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района </w:t>
      </w:r>
    </w:p>
    <w:p w:rsidR="00F47647" w:rsidRDefault="00F47647" w:rsidP="00F4764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>Лазарева Тамара Владимировна</w:t>
      </w:r>
      <w:r>
        <w:rPr>
          <w:sz w:val="28"/>
          <w:szCs w:val="28"/>
        </w:rPr>
        <w:t xml:space="preserve"> – з</w:t>
      </w:r>
      <w:r w:rsidRPr="00C61643">
        <w:rPr>
          <w:sz w:val="28"/>
          <w:szCs w:val="28"/>
        </w:rPr>
        <w:t xml:space="preserve">аведующий отделом транспорта, связи и коммунального хозяйства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</w:t>
      </w:r>
    </w:p>
    <w:p w:rsidR="00F47647" w:rsidRPr="00C61643" w:rsidRDefault="00F47647" w:rsidP="00F47647">
      <w:pPr>
        <w:pStyle w:val="a5"/>
        <w:spacing w:after="0" w:line="240" w:lineRule="auto"/>
        <w:ind w:firstLine="540"/>
        <w:jc w:val="both"/>
        <w:rPr>
          <w:sz w:val="28"/>
          <w:szCs w:val="28"/>
        </w:rPr>
      </w:pPr>
      <w:r w:rsidRPr="00C61643">
        <w:rPr>
          <w:sz w:val="28"/>
          <w:szCs w:val="28"/>
        </w:rPr>
        <w:t>Захаров  Владимир Иванович</w:t>
      </w:r>
      <w:r>
        <w:rPr>
          <w:sz w:val="28"/>
          <w:szCs w:val="28"/>
        </w:rPr>
        <w:t xml:space="preserve"> – к</w:t>
      </w:r>
      <w:r w:rsidRPr="00C61643">
        <w:rPr>
          <w:sz w:val="28"/>
          <w:szCs w:val="28"/>
        </w:rPr>
        <w:t xml:space="preserve">онсультант по газоснабжению отдела транспорта, связи и коммунального хозяйства администрации </w:t>
      </w:r>
      <w:proofErr w:type="spellStart"/>
      <w:r w:rsidRPr="00C61643">
        <w:rPr>
          <w:sz w:val="28"/>
          <w:szCs w:val="28"/>
        </w:rPr>
        <w:t>Лужского</w:t>
      </w:r>
      <w:proofErr w:type="spellEnd"/>
      <w:r w:rsidRPr="00C61643">
        <w:rPr>
          <w:sz w:val="28"/>
          <w:szCs w:val="28"/>
        </w:rPr>
        <w:t xml:space="preserve"> муниципального района </w:t>
      </w:r>
    </w:p>
    <w:p w:rsidR="00F47647" w:rsidRDefault="00F47647" w:rsidP="00F47647"/>
    <w:p w:rsidR="00F47647" w:rsidRDefault="00F47647" w:rsidP="00F47647"/>
    <w:p w:rsidR="00F47647" w:rsidRDefault="00F47647" w:rsidP="00F47647"/>
    <w:p w:rsidR="00F47647" w:rsidRDefault="00F47647" w:rsidP="00F47647"/>
    <w:p w:rsidR="0099312C" w:rsidRDefault="00C53F7E"/>
    <w:sectPr w:rsidR="0099312C" w:rsidSect="00C616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47"/>
    <w:rsid w:val="001A4F32"/>
    <w:rsid w:val="005775ED"/>
    <w:rsid w:val="005E5671"/>
    <w:rsid w:val="00786F15"/>
    <w:rsid w:val="00C53F7E"/>
    <w:rsid w:val="00F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4764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4764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F47647"/>
    <w:rPr>
      <w:color w:val="0000FF" w:themeColor="hyperlink"/>
      <w:u w:val="single"/>
    </w:rPr>
  </w:style>
  <w:style w:type="paragraph" w:customStyle="1" w:styleId="a5">
    <w:name w:val="Базовый"/>
    <w:rsid w:val="00F47647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5"/>
    <w:link w:val="HTML0"/>
    <w:rsid w:val="00F4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647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4764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4764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F47647"/>
    <w:rPr>
      <w:color w:val="0000FF" w:themeColor="hyperlink"/>
      <w:u w:val="single"/>
    </w:rPr>
  </w:style>
  <w:style w:type="paragraph" w:customStyle="1" w:styleId="a5">
    <w:name w:val="Базовый"/>
    <w:rsid w:val="00F47647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">
    <w:name w:val="HTML Preformatted"/>
    <w:basedOn w:val="a5"/>
    <w:link w:val="HTML0"/>
    <w:rsid w:val="00F4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7647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ga.ru/msu/adm/kom_otd/otd_arx/terpl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2017-06-08T08:09:00Z</dcterms:created>
  <dcterms:modified xsi:type="dcterms:W3CDTF">2017-08-01T11:01:00Z</dcterms:modified>
</cp:coreProperties>
</file>