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74E81" w:rsidP="00E354E0">
      <w:pPr>
        <w:jc w:val="center"/>
      </w:pPr>
      <w:r>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74E81">
        <w:rPr>
          <w:rFonts w:ascii="Times New Roman" w:hAnsi="Times New Roman" w:cs="Times New Roman"/>
          <w:sz w:val="28"/>
          <w:szCs w:val="28"/>
          <w:lang w:val="ru-RU"/>
        </w:rPr>
        <w:t>28 ноября</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74E81">
        <w:rPr>
          <w:rFonts w:ascii="Times New Roman" w:hAnsi="Times New Roman" w:cs="Times New Roman"/>
          <w:sz w:val="28"/>
          <w:szCs w:val="28"/>
          <w:lang w:val="ru-RU"/>
        </w:rPr>
        <w:t>4019</w:t>
      </w:r>
    </w:p>
    <w:p w:rsidR="003C5875" w:rsidRPr="00874BB6" w:rsidRDefault="003C5875" w:rsidP="00C324D2">
      <w:pPr>
        <w:ind w:left="709"/>
        <w:jc w:val="both"/>
        <w:rPr>
          <w:rFonts w:ascii="Times New Roman" w:hAnsi="Times New Roman" w:cs="Times New Roman"/>
          <w:sz w:val="28"/>
          <w:szCs w:val="28"/>
          <w:lang w:val="ru-RU"/>
        </w:rPr>
      </w:pPr>
    </w:p>
    <w:p w:rsidR="00C324D2" w:rsidRPr="00874BB6" w:rsidRDefault="00E1387F" w:rsidP="00C324D2">
      <w:pPr>
        <w:ind w:left="709"/>
        <w:jc w:val="both"/>
        <w:rPr>
          <w:rFonts w:ascii="Times New Roman" w:hAnsi="Times New Roman" w:cs="Times New Roman"/>
          <w:sz w:val="28"/>
          <w:szCs w:val="28"/>
          <w:lang w:val="ru-RU"/>
        </w:rPr>
      </w:pPr>
      <w:r w:rsidRPr="00874BB6">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07.3pt;z-index:251657728" stroked="f">
            <v:textbox style="mso-next-textbox:#_x0000_s1027">
              <w:txbxContent>
                <w:p w:rsidR="001445EB" w:rsidRDefault="00874BB6" w:rsidP="00F613B7">
                  <w:pPr>
                    <w:ind w:left="-142"/>
                    <w:rPr>
                      <w:rFonts w:ascii="Times New Roman" w:hAnsi="Times New Roman" w:cs="Times New Roman"/>
                      <w:sz w:val="28"/>
                      <w:szCs w:val="28"/>
                      <w:lang w:val="ru-RU"/>
                    </w:rPr>
                  </w:pPr>
                  <w:r w:rsidRPr="007B1C6A">
                    <w:rPr>
                      <w:rStyle w:val="FontStyle12"/>
                      <w:sz w:val="28"/>
                      <w:szCs w:val="28"/>
                    </w:rPr>
                    <w:t>Об утверждении административного</w:t>
                  </w:r>
                  <w:r w:rsidRPr="007B1C6A">
                    <w:rPr>
                      <w:rStyle w:val="FontStyle12"/>
                      <w:sz w:val="28"/>
                      <w:szCs w:val="28"/>
                      <w:lang w:val="ru-RU"/>
                    </w:rPr>
                    <w:t xml:space="preserve"> </w:t>
                  </w:r>
                  <w:r w:rsidRPr="007B1C6A">
                    <w:rPr>
                      <w:rStyle w:val="FontStyle12"/>
                      <w:sz w:val="28"/>
                      <w:szCs w:val="28"/>
                    </w:rPr>
                    <w:t>регламента по предоставлению муниципальной услуги</w:t>
                  </w:r>
                  <w:r w:rsidRPr="007B1C6A">
                    <w:rPr>
                      <w:rStyle w:val="FontStyle12"/>
                      <w:sz w:val="28"/>
                      <w:szCs w:val="28"/>
                      <w:lang w:val="ru-RU"/>
                    </w:rPr>
                    <w:t xml:space="preserve"> </w:t>
                  </w:r>
                  <w:r w:rsidRPr="007B1C6A">
                    <w:rPr>
                      <w:rFonts w:ascii="Times New Roman" w:hAnsi="Times New Roman" w:cs="Times New Roman"/>
                      <w:sz w:val="28"/>
                      <w:szCs w:val="28"/>
                    </w:rPr>
                    <w:t>«</w:t>
                  </w:r>
                  <w:r w:rsidR="001445EB" w:rsidRPr="001445EB">
                    <w:rPr>
                      <w:rFonts w:ascii="Times New Roman" w:hAnsi="Times New Roman" w:cs="Times New Roman"/>
                      <w:sz w:val="28"/>
                      <w:szCs w:val="28"/>
                    </w:rPr>
                    <w:t xml:space="preserve">Оформление согласия на передачу в поднаем </w:t>
                  </w:r>
                </w:p>
                <w:p w:rsidR="001445EB" w:rsidRDefault="001445EB" w:rsidP="00F613B7">
                  <w:pPr>
                    <w:ind w:left="-142"/>
                    <w:rPr>
                      <w:rFonts w:ascii="Times New Roman" w:hAnsi="Times New Roman" w:cs="Times New Roman"/>
                      <w:sz w:val="28"/>
                      <w:szCs w:val="28"/>
                      <w:lang w:val="ru-RU"/>
                    </w:rPr>
                  </w:pPr>
                  <w:r w:rsidRPr="001445EB">
                    <w:rPr>
                      <w:rFonts w:ascii="Times New Roman" w:hAnsi="Times New Roman" w:cs="Times New Roman"/>
                      <w:sz w:val="28"/>
                      <w:szCs w:val="28"/>
                    </w:rPr>
                    <w:t xml:space="preserve">жилого помещения, предоставленного </w:t>
                  </w:r>
                </w:p>
                <w:p w:rsidR="00874BB6" w:rsidRPr="007B1C6A" w:rsidRDefault="001445EB" w:rsidP="00F613B7">
                  <w:pPr>
                    <w:ind w:left="-142"/>
                    <w:rPr>
                      <w:rFonts w:ascii="Times New Roman" w:hAnsi="Times New Roman" w:cs="Times New Roman"/>
                      <w:sz w:val="28"/>
                      <w:szCs w:val="28"/>
                      <w:lang w:val="ru-RU"/>
                    </w:rPr>
                  </w:pPr>
                  <w:r w:rsidRPr="001445EB">
                    <w:rPr>
                      <w:rFonts w:ascii="Times New Roman" w:hAnsi="Times New Roman" w:cs="Times New Roman"/>
                      <w:sz w:val="28"/>
                      <w:szCs w:val="28"/>
                    </w:rPr>
                    <w:t>по договору социального найма</w:t>
                  </w:r>
                  <w:r w:rsidR="00874BB6" w:rsidRPr="007B1C6A">
                    <w:rPr>
                      <w:rFonts w:ascii="Times New Roman" w:hAnsi="Times New Roman" w:cs="Times New Roman"/>
                      <w:sz w:val="28"/>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74BB6" w:rsidRPr="00FE78A3" w:rsidRDefault="00874BB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7B1C6A" w:rsidRDefault="007B1C6A"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7B1C6A" w:rsidRDefault="007B1C6A"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r w:rsidRPr="00EB7C1D">
        <w:rPr>
          <w:rStyle w:val="FontStyle12"/>
          <w:sz w:val="28"/>
          <w:szCs w:val="28"/>
        </w:rPr>
        <w:t xml:space="preserve">В соответствии  с требованиями Федерального закона от 27.07.2010 </w:t>
      </w:r>
      <w:r w:rsidR="00874BB6">
        <w:rPr>
          <w:rStyle w:val="FontStyle12"/>
          <w:sz w:val="28"/>
          <w:szCs w:val="28"/>
          <w:lang w:val="ru-RU"/>
        </w:rPr>
        <w:t xml:space="preserve">                   </w:t>
      </w:r>
      <w:r w:rsidRPr="00EB7C1D">
        <w:rPr>
          <w:rStyle w:val="FontStyle12"/>
          <w:sz w:val="28"/>
          <w:szCs w:val="28"/>
        </w:rPr>
        <w:t xml:space="preserve">№ 210-ФЗ «Об организации предоставления </w:t>
      </w:r>
      <w:proofErr w:type="gramStart"/>
      <w:r w:rsidRPr="00EB7C1D">
        <w:rPr>
          <w:rStyle w:val="FontStyle12"/>
          <w:sz w:val="28"/>
          <w:szCs w:val="28"/>
        </w:rPr>
        <w:t>государственных</w:t>
      </w:r>
      <w:proofErr w:type="gramEnd"/>
      <w:r w:rsidRPr="00EB7C1D">
        <w:rPr>
          <w:rStyle w:val="FontStyle12"/>
          <w:sz w:val="28"/>
          <w:szCs w:val="28"/>
        </w:rPr>
        <w:t xml:space="preserve"> и </w:t>
      </w:r>
      <w:proofErr w:type="gramStart"/>
      <w:r w:rsidRPr="00EB7C1D">
        <w:rPr>
          <w:rStyle w:val="FontStyle12"/>
          <w:sz w:val="28"/>
          <w:szCs w:val="28"/>
        </w:rPr>
        <w:t xml:space="preserve">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w:t>
      </w:r>
      <w:r w:rsidR="00874BB6">
        <w:rPr>
          <w:rFonts w:hint="eastAsia"/>
          <w:sz w:val="28"/>
          <w:szCs w:val="28"/>
        </w:rPr>
        <w:t>25.09.2024 № 7795/2024</w:t>
      </w:r>
      <w:proofErr w:type="gramEnd"/>
      <w:r w:rsidR="00874BB6">
        <w:rPr>
          <w:rFonts w:hint="eastAsia"/>
          <w:sz w:val="28"/>
          <w:szCs w:val="28"/>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393B70">
        <w:rPr>
          <w:rFonts w:hint="eastAsia"/>
        </w:rPr>
        <w:t>Оформление согласия на передачу в поднаем жилого помещения, предоставленного по договору социального найма</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874BB6" w:rsidP="00166ADA">
      <w:pPr>
        <w:pStyle w:val="22"/>
        <w:widowControl w:val="0"/>
        <w:numPr>
          <w:ilvl w:val="2"/>
          <w:numId w:val="1"/>
        </w:numPr>
        <w:tabs>
          <w:tab w:val="left" w:pos="1134"/>
        </w:tabs>
        <w:spacing w:after="0" w:line="240" w:lineRule="auto"/>
        <w:ind w:left="20" w:firstLine="689"/>
        <w:contextualSpacing/>
        <w:jc w:val="both"/>
      </w:pPr>
      <w:r>
        <w:rPr>
          <w:rFonts w:hint="eastAsia"/>
        </w:rPr>
        <w:t>Сектору по жилищной политике</w:t>
      </w:r>
      <w:r>
        <w:rPr>
          <w:lang w:val="ru-RU"/>
        </w:rPr>
        <w:t xml:space="preserve">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393B70" w:rsidRDefault="00393B70" w:rsidP="00393B70">
      <w:pPr>
        <w:pStyle w:val="22"/>
        <w:widowControl w:val="0"/>
        <w:numPr>
          <w:ilvl w:val="2"/>
          <w:numId w:val="8"/>
        </w:numPr>
        <w:tabs>
          <w:tab w:val="left" w:pos="1134"/>
        </w:tabs>
        <w:ind w:left="20" w:firstLine="709"/>
        <w:contextualSpacing/>
        <w:jc w:val="both"/>
      </w:pPr>
      <w:r>
        <w:t>от 29.07.2024 № 2506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4F23DB" w:rsidRPr="00F613B7" w:rsidRDefault="00393B70" w:rsidP="00393B70">
      <w:pPr>
        <w:pStyle w:val="22"/>
        <w:widowControl w:val="0"/>
        <w:numPr>
          <w:ilvl w:val="2"/>
          <w:numId w:val="8"/>
        </w:numPr>
        <w:tabs>
          <w:tab w:val="left" w:pos="1134"/>
        </w:tabs>
        <w:spacing w:after="0" w:line="240" w:lineRule="auto"/>
        <w:ind w:left="20" w:firstLine="709"/>
        <w:contextualSpacing/>
        <w:jc w:val="both"/>
      </w:pPr>
      <w:r>
        <w:t>от 23.10.2024 № 3538 «Об утверждении проекта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236AAC" w:rsidRPr="00166ADA">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w:t>
      </w:r>
      <w:r w:rsidR="00874BB6">
        <w:rPr>
          <w:lang w:val="ru-RU"/>
        </w:rPr>
        <w:t xml:space="preserve">первого </w:t>
      </w:r>
      <w:r w:rsidRPr="00166ADA">
        <w:rPr>
          <w:lang w:val="ru-RU"/>
        </w:rPr>
        <w:t>заместител</w:t>
      </w:r>
      <w:r w:rsidR="004F23DB" w:rsidRPr="00166ADA">
        <w:rPr>
          <w:lang w:val="ru-RU"/>
        </w:rPr>
        <w:t xml:space="preserve">я главы администрации Лужского муниципального района </w:t>
      </w:r>
      <w:r w:rsidR="00874BB6">
        <w:rPr>
          <w:lang w:val="ru-RU"/>
        </w:rPr>
        <w:t>–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Pr="00166ADA" w:rsidRDefault="00236AAC"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874BB6" w:rsidRDefault="00874BB6"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874BB6">
          <w:pgSz w:w="11906" w:h="16838"/>
          <w:pgMar w:top="1134"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874BB6">
        <w:rPr>
          <w:rFonts w:hint="eastAsia"/>
          <w:sz w:val="28"/>
          <w:szCs w:val="28"/>
        </w:rPr>
        <w:t>сектор по жилищной политике, прокуратура</w:t>
      </w:r>
      <w:r w:rsidR="00F673E1" w:rsidRPr="00324090">
        <w:rPr>
          <w:sz w:val="28"/>
          <w:szCs w:val="28"/>
          <w:lang w:val="ru-RU"/>
        </w:rPr>
        <w:t>.</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BA58A3">
        <w:rPr>
          <w:sz w:val="28"/>
          <w:szCs w:val="28"/>
          <w:lang w:val="ru-RU"/>
        </w:rPr>
        <w:t>28.11.</w:t>
      </w:r>
      <w:r>
        <w:rPr>
          <w:sz w:val="28"/>
          <w:szCs w:val="28"/>
        </w:rPr>
        <w:t>202</w:t>
      </w:r>
      <w:r w:rsidR="00274E35">
        <w:rPr>
          <w:sz w:val="28"/>
          <w:szCs w:val="28"/>
          <w:lang w:val="ru-RU"/>
        </w:rPr>
        <w:t>4</w:t>
      </w:r>
      <w:r>
        <w:rPr>
          <w:sz w:val="28"/>
          <w:szCs w:val="28"/>
        </w:rPr>
        <w:t xml:space="preserve"> № </w:t>
      </w:r>
      <w:r w:rsidR="00BA58A3">
        <w:rPr>
          <w:sz w:val="28"/>
          <w:szCs w:val="28"/>
          <w:lang w:val="ru-RU"/>
        </w:rPr>
        <w:t>4019</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BA58A3" w:rsidRDefault="00BA58A3" w:rsidP="000712F8">
      <w:pPr>
        <w:pStyle w:val="14"/>
        <w:widowControl w:val="0"/>
        <w:shd w:val="clear" w:color="auto" w:fill="auto"/>
        <w:spacing w:after="0" w:line="240" w:lineRule="auto"/>
        <w:ind w:right="-285"/>
        <w:contextualSpacing/>
        <w:rPr>
          <w:sz w:val="28"/>
          <w:szCs w:val="28"/>
          <w:lang w:val="ru-RU"/>
        </w:rPr>
      </w:pPr>
    </w:p>
    <w:p w:rsidR="00393B70" w:rsidRDefault="00393B70" w:rsidP="00393B70">
      <w:pPr>
        <w:pStyle w:val="14"/>
        <w:widowControl w:val="0"/>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393B70" w:rsidRDefault="00393B70" w:rsidP="00393B70">
      <w:pPr>
        <w:pStyle w:val="14"/>
        <w:widowControl w:val="0"/>
        <w:spacing w:after="0" w:line="240" w:lineRule="auto"/>
        <w:ind w:right="-2"/>
        <w:contextualSpacing/>
        <w:jc w:val="center"/>
      </w:pPr>
      <w:r>
        <w:rPr>
          <w:sz w:val="28"/>
          <w:szCs w:val="28"/>
        </w:rPr>
        <w:t xml:space="preserve">по предоставлению администрацией Лужского муниципального района Ленинградской области муниципальной услуги </w:t>
      </w:r>
    </w:p>
    <w:p w:rsidR="00393B70" w:rsidRDefault="00393B70" w:rsidP="00393B70">
      <w:pPr>
        <w:pStyle w:val="14"/>
        <w:widowControl w:val="0"/>
        <w:spacing w:after="0" w:line="240" w:lineRule="auto"/>
        <w:ind w:right="-2"/>
        <w:contextualSpacing/>
        <w:jc w:val="center"/>
      </w:pPr>
      <w:r>
        <w:rPr>
          <w:sz w:val="28"/>
          <w:szCs w:val="28"/>
        </w:rPr>
        <w:t xml:space="preserve">«Оформление согласия на передачу в поднаем жилого помещения, </w:t>
      </w:r>
    </w:p>
    <w:p w:rsidR="00393B70" w:rsidRDefault="00393B70" w:rsidP="00393B70">
      <w:pPr>
        <w:pStyle w:val="14"/>
        <w:widowControl w:val="0"/>
        <w:spacing w:after="0" w:line="240" w:lineRule="auto"/>
        <w:ind w:right="-2"/>
        <w:contextualSpacing/>
        <w:jc w:val="center"/>
        <w:rPr>
          <w:rStyle w:val="FontStyle17"/>
          <w:sz w:val="28"/>
          <w:szCs w:val="28"/>
        </w:rPr>
      </w:pPr>
      <w:r>
        <w:rPr>
          <w:sz w:val="28"/>
          <w:szCs w:val="28"/>
        </w:rPr>
        <w:t>предоставленного по договору социального найма»</w:t>
      </w:r>
    </w:p>
    <w:p w:rsidR="00393B70" w:rsidRDefault="00393B70" w:rsidP="00393B70">
      <w:pPr>
        <w:widowControl w:val="0"/>
        <w:autoSpaceDE w:val="0"/>
        <w:autoSpaceDN w:val="0"/>
        <w:adjustRightInd w:val="0"/>
        <w:jc w:val="center"/>
        <w:rPr>
          <w:rFonts w:eastAsia="Calibri"/>
        </w:rPr>
      </w:pPr>
      <w:proofErr w:type="gramStart"/>
      <w:r>
        <w:rPr>
          <w:rFonts w:ascii="Times New Roman" w:hAnsi="Times New Roman" w:cs="Times New Roman"/>
          <w:sz w:val="28"/>
          <w:szCs w:val="28"/>
        </w:rPr>
        <w:t>(Сокращенное наименование:</w:t>
      </w:r>
      <w:proofErr w:type="gramEnd"/>
      <w:r>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социального найма») </w:t>
      </w:r>
      <w:proofErr w:type="gramEnd"/>
    </w:p>
    <w:p w:rsidR="00393B70" w:rsidRDefault="00393B70" w:rsidP="00393B70">
      <w:pPr>
        <w:widowControl w:val="0"/>
        <w:autoSpaceDE w:val="0"/>
        <w:autoSpaceDN w:val="0"/>
        <w:adjustRightInd w:val="0"/>
        <w:jc w:val="center"/>
        <w:rPr>
          <w:rFonts w:ascii="Times New Roman" w:eastAsia="Times New Roman" w:hAnsi="Times New Roman" w:cs="Times New Roman" w:hint="eastAsia"/>
          <w:bCs/>
          <w:sz w:val="28"/>
          <w:szCs w:val="28"/>
        </w:rPr>
      </w:pPr>
      <w:r>
        <w:rPr>
          <w:rFonts w:ascii="Times New Roman" w:eastAsia="Times New Roman" w:hAnsi="Times New Roman" w:cs="Times New Roman"/>
          <w:bCs/>
          <w:sz w:val="28"/>
          <w:szCs w:val="28"/>
        </w:rPr>
        <w:t>(далее – муниципальная услуга, методические рекомендации, административный регламент)</w:t>
      </w:r>
    </w:p>
    <w:p w:rsidR="00393B70" w:rsidRDefault="00393B70" w:rsidP="00393B70">
      <w:pPr>
        <w:widowControl w:val="0"/>
        <w:autoSpaceDE w:val="0"/>
        <w:autoSpaceDN w:val="0"/>
        <w:adjustRightInd w:val="0"/>
        <w:jc w:val="both"/>
        <w:rPr>
          <w:rFonts w:ascii="Times New Roman" w:eastAsia="Calibri" w:hAnsi="Times New Roman" w:cs="Times New Roman"/>
          <w:sz w:val="28"/>
          <w:szCs w:val="28"/>
          <w:lang w:eastAsia="en-US"/>
        </w:rPr>
      </w:pPr>
      <w:bookmarkStart w:id="0" w:name="Par1"/>
      <w:bookmarkEnd w:id="0"/>
    </w:p>
    <w:p w:rsidR="00393B70" w:rsidRDefault="00393B70" w:rsidP="00393B70">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393B70" w:rsidRDefault="00393B70" w:rsidP="00393B70">
      <w:pPr>
        <w:widowControl w:val="0"/>
        <w:autoSpaceDE w:val="0"/>
        <w:autoSpaceDN w:val="0"/>
        <w:adjustRightInd w:val="0"/>
        <w:ind w:firstLine="709"/>
        <w:jc w:val="center"/>
        <w:rPr>
          <w:rFonts w:ascii="Times New Roman" w:hAnsi="Times New Roman" w:cs="Times New Roman"/>
          <w:sz w:val="28"/>
          <w:szCs w:val="28"/>
        </w:rPr>
      </w:pPr>
    </w:p>
    <w:p w:rsidR="00393B70" w:rsidRDefault="00393B70" w:rsidP="00393B70">
      <w:pPr>
        <w:widowControl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Pr>
          <w:rFonts w:ascii="Times New Roman" w:eastAsia="Calibri" w:hAnsi="Times New Roman" w:cs="Times New Roman"/>
          <w:sz w:val="28"/>
          <w:szCs w:val="28"/>
        </w:rPr>
        <w:t>.</w:t>
      </w:r>
    </w:p>
    <w:p w:rsidR="00393B70" w:rsidRDefault="00393B70" w:rsidP="00393B70">
      <w:pPr>
        <w:pStyle w:val="ae"/>
        <w:widowControl w:val="0"/>
        <w:ind w:left="0" w:firstLine="709"/>
        <w:jc w:val="both"/>
        <w:rPr>
          <w:rFonts w:ascii="Times New Roman" w:eastAsia="Calibri" w:hAnsi="Times New Roman"/>
          <w:sz w:val="28"/>
          <w:szCs w:val="28"/>
        </w:rPr>
      </w:pPr>
      <w:r>
        <w:rPr>
          <w:rFonts w:ascii="Times New Roman" w:eastAsia="Times New Roman" w:hAnsi="Times New Roman"/>
          <w:sz w:val="28"/>
          <w:szCs w:val="28"/>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393B70" w:rsidRDefault="00393B70" w:rsidP="00393B70">
      <w:pPr>
        <w:pStyle w:val="ae"/>
        <w:widowControl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rsidR="00393B70" w:rsidRDefault="00393B70" w:rsidP="00393B70">
      <w:pPr>
        <w:pStyle w:val="ae"/>
        <w:widowControl w:val="0"/>
        <w:ind w:left="0" w:firstLine="709"/>
        <w:jc w:val="both"/>
        <w:rPr>
          <w:rFonts w:ascii="Times New Roman" w:eastAsia="Calibri" w:hAnsi="Times New Roman"/>
          <w:sz w:val="28"/>
          <w:szCs w:val="28"/>
        </w:rPr>
      </w:pPr>
      <w:r>
        <w:rPr>
          <w:rFonts w:ascii="Times New Roman" w:eastAsia="Calibri" w:hAnsi="Times New Roman"/>
          <w:sz w:val="28"/>
          <w:szCs w:val="28"/>
        </w:rPr>
        <w:t xml:space="preserve">В </w:t>
      </w:r>
      <w:r>
        <w:rPr>
          <w:rFonts w:ascii="Times New Roman" w:eastAsia="Times New Roman" w:hAnsi="Times New Roman"/>
          <w:sz w:val="28"/>
          <w:szCs w:val="28"/>
        </w:rPr>
        <w:t>качестве</w:t>
      </w:r>
      <w:r>
        <w:rPr>
          <w:rFonts w:ascii="Times New Roman" w:eastAsia="Calibri" w:hAnsi="Times New Roman"/>
          <w:sz w:val="28"/>
          <w:szCs w:val="28"/>
        </w:rPr>
        <w:t xml:space="preserve">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93B70" w:rsidRDefault="00393B70" w:rsidP="00393B70">
      <w:pPr>
        <w:pStyle w:val="ConsPlusNormal0"/>
        <w:ind w:firstLine="709"/>
        <w:jc w:val="both"/>
        <w:rPr>
          <w:rFonts w:ascii="Times New Roman" w:eastAsia="Calibri"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администрации Лужского муниципального района Ленинградской области (далее – орган местного самоуправления, Администрация), предоставляющих муниципальную услугу (далее – сведения информационного характера), размещается: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9" w:history="1">
        <w:r w:rsidRPr="00223304">
          <w:rPr>
            <w:rFonts w:ascii="Times New Roman" w:hAnsi="Times New Roman" w:cs="Times New Roman"/>
            <w:sz w:val="28"/>
            <w:szCs w:val="28"/>
          </w:rPr>
          <w:t>www.luga.ru</w:t>
        </w:r>
      </w:hyperlink>
      <w:r>
        <w:rPr>
          <w:rFonts w:ascii="Times New Roman" w:hAnsi="Times New Roman" w:cs="Times New Roman"/>
          <w:sz w:val="28"/>
          <w:szCs w:val="28"/>
        </w:rPr>
        <w:t>;</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10" w:history="1">
        <w:r w:rsidRPr="00223304">
          <w:rPr>
            <w:rFonts w:ascii="Times New Roman" w:hAnsi="Times New Roman" w:cs="Times New Roman"/>
            <w:sz w:val="28"/>
            <w:szCs w:val="28"/>
          </w:rPr>
          <w:t>www.gosuslugi.ru</w:t>
        </w:r>
      </w:hyperlink>
      <w:r>
        <w:rPr>
          <w:rFonts w:ascii="Times New Roman" w:hAnsi="Times New Roman" w:cs="Times New Roman"/>
          <w:sz w:val="28"/>
          <w:szCs w:val="28"/>
        </w:rPr>
        <w:t>;</w:t>
      </w:r>
    </w:p>
    <w:p w:rsidR="00393B70" w:rsidRDefault="00393B70" w:rsidP="00393B70">
      <w:pPr>
        <w:pStyle w:val="ConsPlusNorm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393B70" w:rsidRDefault="00393B70" w:rsidP="00393B70">
      <w:pPr>
        <w:widowControl w:val="0"/>
        <w:autoSpaceDE w:val="0"/>
        <w:autoSpaceDN w:val="0"/>
        <w:adjustRightInd w:val="0"/>
        <w:jc w:val="center"/>
        <w:rPr>
          <w:rFonts w:ascii="Times New Roman" w:eastAsia="Calibri" w:hAnsi="Times New Roman" w:cs="Times New Roman"/>
          <w:sz w:val="28"/>
          <w:szCs w:val="28"/>
          <w:lang w:eastAsia="en-US"/>
        </w:rPr>
      </w:pPr>
      <w:r>
        <w:rPr>
          <w:rFonts w:ascii="Times New Roman" w:hAnsi="Times New Roman" w:cs="Times New Roman"/>
          <w:sz w:val="28"/>
          <w:szCs w:val="28"/>
        </w:rPr>
        <w:t>2. Стандарт предоставления муниципальной услуги</w:t>
      </w:r>
    </w:p>
    <w:p w:rsidR="00393B70" w:rsidRDefault="00393B70" w:rsidP="00393B70">
      <w:pPr>
        <w:widowControl w:val="0"/>
        <w:autoSpaceDE w:val="0"/>
        <w:autoSpaceDN w:val="0"/>
        <w:adjustRightInd w:val="0"/>
        <w:ind w:firstLine="709"/>
        <w:jc w:val="center"/>
        <w:rPr>
          <w:rFonts w:ascii="Times New Roman" w:hAnsi="Times New Roman" w:cs="Times New Roman"/>
          <w:sz w:val="28"/>
          <w:szCs w:val="28"/>
        </w:rPr>
      </w:pPr>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393B70" w:rsidRDefault="00393B70" w:rsidP="00393B70">
      <w:pPr>
        <w:pStyle w:val="ae"/>
        <w:widowControl w:val="0"/>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2.2.  Муниципальную услугу предоставляет: администрация Лужского муниципального района. В предоставлении муниципальной услуги участвует ГБУ ЛО «МФЦ».</w:t>
      </w:r>
    </w:p>
    <w:p w:rsidR="00393B70" w:rsidRDefault="00393B70" w:rsidP="00393B70">
      <w:pPr>
        <w:ind w:firstLine="714"/>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393B70" w:rsidRDefault="00393B70" w:rsidP="00B507EB">
      <w:pPr>
        <w:pStyle w:val="ae"/>
        <w:widowControl w:val="0"/>
        <w:numPr>
          <w:ilvl w:val="0"/>
          <w:numId w:val="9"/>
        </w:numPr>
        <w:tabs>
          <w:tab w:val="left" w:pos="1134"/>
        </w:tabs>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при личной явке:</w:t>
      </w:r>
    </w:p>
    <w:p w:rsidR="00393B70" w:rsidRDefault="00393B70" w:rsidP="00393B70">
      <w:pPr>
        <w:pStyle w:val="ae"/>
        <w:ind w:left="0" w:firstLine="70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393B70" w:rsidRDefault="00393B70" w:rsidP="00B507EB">
      <w:pPr>
        <w:pStyle w:val="ae"/>
        <w:widowControl w:val="0"/>
        <w:numPr>
          <w:ilvl w:val="0"/>
          <w:numId w:val="9"/>
        </w:numPr>
        <w:tabs>
          <w:tab w:val="left" w:pos="1134"/>
        </w:tabs>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без личной явки:</w:t>
      </w:r>
    </w:p>
    <w:p w:rsidR="00393B70" w:rsidRDefault="00393B70" w:rsidP="00393B70">
      <w:pPr>
        <w:pStyle w:val="ae"/>
        <w:ind w:left="0" w:firstLine="709"/>
        <w:jc w:val="both"/>
        <w:rPr>
          <w:rFonts w:ascii="Times New Roman" w:hAnsi="Times New Roman"/>
          <w:sz w:val="28"/>
          <w:szCs w:val="28"/>
        </w:rPr>
      </w:pPr>
      <w:r>
        <w:rPr>
          <w:rFonts w:ascii="Times New Roman" w:hAnsi="Times New Roman"/>
          <w:sz w:val="28"/>
          <w:szCs w:val="28"/>
        </w:rPr>
        <w:t>почтовым отправлением в администрацию Лужского муниципального района</w:t>
      </w:r>
    </w:p>
    <w:p w:rsidR="00393B70" w:rsidRDefault="00393B70" w:rsidP="00393B70">
      <w:pPr>
        <w:pStyle w:val="ae"/>
        <w:ind w:left="0" w:firstLine="70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393B70" w:rsidRDefault="00393B70" w:rsidP="00393B70">
      <w:pPr>
        <w:pStyle w:val="ae"/>
        <w:ind w:left="0" w:firstLine="709"/>
        <w:jc w:val="both"/>
        <w:outlineLvl w:val="2"/>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393B70" w:rsidRDefault="00393B70" w:rsidP="00393B70">
      <w:pPr>
        <w:pStyle w:val="ae"/>
        <w:ind w:left="0" w:firstLine="709"/>
        <w:jc w:val="both"/>
        <w:outlineLvl w:val="2"/>
        <w:rPr>
          <w:rFonts w:ascii="Times New Roman" w:hAnsi="Times New Roman"/>
          <w:sz w:val="28"/>
          <w:szCs w:val="28"/>
        </w:rPr>
      </w:pPr>
      <w:r>
        <w:rPr>
          <w:rFonts w:ascii="Times New Roman" w:hAnsi="Times New Roman"/>
          <w:sz w:val="28"/>
          <w:szCs w:val="28"/>
        </w:rPr>
        <w:t>1) посредством ПГУ ЛО/ЕПГУ - в  МФЦ;</w:t>
      </w:r>
    </w:p>
    <w:p w:rsidR="00393B70" w:rsidRDefault="00393B70" w:rsidP="00393B70">
      <w:pPr>
        <w:pStyle w:val="ae"/>
        <w:ind w:left="0" w:firstLine="709"/>
        <w:jc w:val="both"/>
        <w:outlineLvl w:val="2"/>
        <w:rPr>
          <w:rFonts w:ascii="Times New Roman" w:hAnsi="Times New Roman"/>
          <w:sz w:val="28"/>
          <w:szCs w:val="28"/>
        </w:rPr>
      </w:pPr>
      <w:r>
        <w:rPr>
          <w:rFonts w:ascii="Times New Roman" w:hAnsi="Times New Roman"/>
          <w:sz w:val="28"/>
          <w:szCs w:val="28"/>
        </w:rPr>
        <w:t>2) по телефону в МФЦ;</w:t>
      </w:r>
    </w:p>
    <w:p w:rsidR="00393B70" w:rsidRDefault="00393B70" w:rsidP="00393B70">
      <w:pPr>
        <w:pStyle w:val="ConsPlusNormal0"/>
        <w:ind w:firstLine="70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w:t>
      </w:r>
      <w:r w:rsidRPr="00223304">
        <w:rPr>
          <w:rFonts w:ascii="Times New Roman" w:eastAsia="Times New Roman" w:hAnsi="Times New Roman" w:cs="Times New Roman"/>
          <w:color w:val="auto"/>
          <w:sz w:val="28"/>
          <w:szCs w:val="28"/>
          <w:lang w:val="ru-RU"/>
        </w:rPr>
        <w:t xml:space="preserve">информационных технологий, предусмотренных </w:t>
      </w:r>
      <w:hyperlink r:id="rId11" w:history="1">
        <w:r w:rsidRPr="00223304">
          <w:rPr>
            <w:rFonts w:ascii="Times New Roman" w:eastAsia="Times New Roman" w:hAnsi="Times New Roman" w:cs="Times New Roman"/>
            <w:color w:val="auto"/>
            <w:sz w:val="28"/>
            <w:szCs w:val="28"/>
            <w:lang w:val="ru-RU"/>
          </w:rPr>
          <w:t>частью 18 статьи 14.1</w:t>
        </w:r>
      </w:hyperlink>
      <w:r w:rsidRPr="00223304">
        <w:rPr>
          <w:rFonts w:ascii="Times New Roman" w:eastAsia="Times New Roman" w:hAnsi="Times New Roman" w:cs="Times New Roman"/>
          <w:color w:val="auto"/>
          <w:sz w:val="28"/>
          <w:szCs w:val="28"/>
          <w:lang w:val="ru-RU"/>
        </w:rPr>
        <w:t xml:space="preserve"> Федерального закона от 27 июля 2006 года № 149-ФЗ «Об информации</w:t>
      </w:r>
      <w:proofErr w:type="gramEnd"/>
      <w:r w:rsidRPr="00223304">
        <w:rPr>
          <w:rFonts w:ascii="Times New Roman" w:eastAsia="Times New Roman" w:hAnsi="Times New Roman" w:cs="Times New Roman"/>
          <w:color w:val="auto"/>
          <w:sz w:val="28"/>
          <w:szCs w:val="28"/>
          <w:lang w:val="ru-RU"/>
        </w:rPr>
        <w:t>,</w:t>
      </w:r>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w:t>
      </w:r>
      <w:r>
        <w:rPr>
          <w:rFonts w:ascii="Times New Roman" w:hAnsi="Times New Roman"/>
          <w:sz w:val="28"/>
          <w:szCs w:val="28"/>
        </w:rPr>
        <w:t>указанных</w:t>
      </w:r>
      <w:r>
        <w:rPr>
          <w:rFonts w:hint="eastAsia"/>
          <w:sz w:val="28"/>
          <w:szCs w:val="28"/>
        </w:rPr>
        <w:t xml:space="preserve"> </w:t>
      </w:r>
      <w:r>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(при технической реализации).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3B70" w:rsidRPr="00223304" w:rsidRDefault="00393B70" w:rsidP="00393B70">
      <w:pPr>
        <w:widowControl w:val="0"/>
        <w:ind w:firstLine="709"/>
        <w:jc w:val="both"/>
        <w:rPr>
          <w:rFonts w:ascii="Times New Roman" w:eastAsia="Times New Roman" w:hAnsi="Times New Roman" w:cs="Times New Roman"/>
          <w:color w:val="auto"/>
          <w:sz w:val="28"/>
          <w:szCs w:val="28"/>
          <w:lang w:val="ru-RU"/>
        </w:rPr>
      </w:pPr>
      <w:r w:rsidRPr="00223304">
        <w:rPr>
          <w:rFonts w:ascii="Times New Roman" w:eastAsia="Times New Roman" w:hAnsi="Times New Roman" w:cs="Times New Roman"/>
          <w:color w:val="auto"/>
          <w:sz w:val="28"/>
          <w:szCs w:val="28"/>
          <w:lang w:val="ru-RU"/>
        </w:rPr>
        <w:t>2.3. Результатом предоставления муниципальной услуги является:</w:t>
      </w:r>
    </w:p>
    <w:p w:rsidR="00393B70" w:rsidRDefault="00393B70" w:rsidP="00B507EB">
      <w:pPr>
        <w:widowControl w:val="0"/>
        <w:numPr>
          <w:ilvl w:val="0"/>
          <w:numId w:val="10"/>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заявителю </w:t>
      </w:r>
      <w:hyperlink r:id="rId12" w:anchor="Par523" w:history="1">
        <w:r w:rsidRPr="00223304">
          <w:rPr>
            <w:rStyle w:val="a6"/>
            <w:rFonts w:ascii="Times New Roman" w:hAnsi="Times New Roman" w:cs="Times New Roman"/>
            <w:color w:val="auto"/>
            <w:sz w:val="28"/>
            <w:szCs w:val="28"/>
            <w:u w:val="none"/>
          </w:rPr>
          <w:t>согласия</w:t>
        </w:r>
      </w:hyperlink>
      <w:r>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1 к административному регламенту);</w:t>
      </w:r>
    </w:p>
    <w:p w:rsidR="00393B70" w:rsidRDefault="00393B70" w:rsidP="00B507EB">
      <w:pPr>
        <w:widowControl w:val="0"/>
        <w:numPr>
          <w:ilvl w:val="0"/>
          <w:numId w:val="10"/>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заявителю мотивированного отказа в предоставлении муниципальной услуги.</w:t>
      </w:r>
    </w:p>
    <w:p w:rsidR="00393B70" w:rsidRDefault="00393B70" w:rsidP="00393B70">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3B70" w:rsidRDefault="00393B70" w:rsidP="00B507EB">
      <w:pPr>
        <w:pStyle w:val="ae"/>
        <w:widowControl w:val="0"/>
        <w:numPr>
          <w:ilvl w:val="0"/>
          <w:numId w:val="11"/>
        </w:numPr>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при личной явке:</w:t>
      </w:r>
    </w:p>
    <w:p w:rsidR="00393B70" w:rsidRDefault="00393B70" w:rsidP="00393B70">
      <w:pPr>
        <w:pStyle w:val="ae"/>
        <w:ind w:left="0" w:firstLine="714"/>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393B70" w:rsidRDefault="00393B70" w:rsidP="00B507EB">
      <w:pPr>
        <w:pStyle w:val="ae"/>
        <w:widowControl w:val="0"/>
        <w:numPr>
          <w:ilvl w:val="0"/>
          <w:numId w:val="11"/>
        </w:numPr>
        <w:autoSpaceDE w:val="0"/>
        <w:autoSpaceDN w:val="0"/>
        <w:adjustRightInd w:val="0"/>
        <w:ind w:left="0" w:firstLine="714"/>
        <w:jc w:val="both"/>
        <w:outlineLvl w:val="2"/>
        <w:rPr>
          <w:rFonts w:ascii="Times New Roman" w:hAnsi="Times New Roman"/>
          <w:sz w:val="28"/>
          <w:szCs w:val="28"/>
        </w:rPr>
      </w:pPr>
      <w:r>
        <w:rPr>
          <w:rFonts w:ascii="Times New Roman" w:hAnsi="Times New Roman"/>
          <w:sz w:val="28"/>
          <w:szCs w:val="28"/>
        </w:rPr>
        <w:t>без личной явки:</w:t>
      </w:r>
    </w:p>
    <w:p w:rsidR="00393B70" w:rsidRDefault="00393B70" w:rsidP="00393B70">
      <w:pPr>
        <w:pStyle w:val="ae"/>
        <w:ind w:left="0" w:firstLine="714"/>
        <w:jc w:val="both"/>
        <w:rPr>
          <w:rFonts w:ascii="Times New Roman" w:hAnsi="Times New Roman"/>
          <w:sz w:val="28"/>
          <w:szCs w:val="28"/>
        </w:rPr>
      </w:pPr>
      <w:r>
        <w:rPr>
          <w:rFonts w:ascii="Times New Roman" w:hAnsi="Times New Roman"/>
          <w:sz w:val="28"/>
          <w:szCs w:val="28"/>
        </w:rPr>
        <w:t>почтовым отправлением в администрацию Лужского муниципального района</w:t>
      </w:r>
    </w:p>
    <w:p w:rsidR="00393B70" w:rsidRDefault="00393B70" w:rsidP="00393B70">
      <w:pPr>
        <w:pStyle w:val="ae"/>
        <w:ind w:left="0" w:firstLine="714"/>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393B70" w:rsidRDefault="00393B70" w:rsidP="00393B70">
      <w:pPr>
        <w:pStyle w:val="ae"/>
        <w:ind w:left="0" w:firstLine="709"/>
        <w:jc w:val="both"/>
        <w:outlineLvl w:val="2"/>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393B70" w:rsidRDefault="00393B70" w:rsidP="00393B70">
      <w:pPr>
        <w:pStyle w:val="ae"/>
        <w:ind w:left="709"/>
        <w:jc w:val="both"/>
        <w:outlineLvl w:val="2"/>
        <w:rPr>
          <w:rFonts w:ascii="Times New Roman" w:hAnsi="Times New Roman"/>
          <w:sz w:val="28"/>
          <w:szCs w:val="28"/>
        </w:rPr>
      </w:pPr>
      <w:r>
        <w:rPr>
          <w:rFonts w:ascii="Times New Roman" w:hAnsi="Times New Roman"/>
          <w:sz w:val="28"/>
          <w:szCs w:val="28"/>
        </w:rPr>
        <w:t>1) посредством ПГУ ЛО/ЕПГУ - в  МФЦ;</w:t>
      </w:r>
    </w:p>
    <w:p w:rsidR="00393B70" w:rsidRDefault="00393B70" w:rsidP="00393B70">
      <w:pPr>
        <w:pStyle w:val="ae"/>
        <w:ind w:left="709"/>
        <w:jc w:val="both"/>
        <w:outlineLvl w:val="2"/>
        <w:rPr>
          <w:rFonts w:ascii="Times New Roman" w:hAnsi="Times New Roman"/>
          <w:sz w:val="28"/>
          <w:szCs w:val="28"/>
        </w:rPr>
      </w:pPr>
      <w:r>
        <w:rPr>
          <w:rFonts w:ascii="Times New Roman" w:hAnsi="Times New Roman"/>
          <w:sz w:val="28"/>
          <w:szCs w:val="28"/>
        </w:rPr>
        <w:t>2) по телефону в МФЦ;</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3B70" w:rsidRDefault="00393B70" w:rsidP="00223304">
      <w:pPr>
        <w:pStyle w:val="ConsPlusNormal0"/>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w:t>
      </w:r>
      <w:bookmarkStart w:id="1" w:name="_GoBack"/>
      <w:bookmarkEnd w:id="1"/>
      <w:r>
        <w:rPr>
          <w:rFonts w:ascii="Times New Roman" w:hAnsi="Times New Roman" w:cs="Times New Roman"/>
          <w:sz w:val="28"/>
          <w:szCs w:val="28"/>
        </w:rPr>
        <w:t>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93B70" w:rsidRDefault="00393B70" w:rsidP="00223304">
      <w:pPr>
        <w:pStyle w:val="ConsPlusNormal0"/>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2.4. Срок предоставления муниципальной услуги составляет 12 рабочих дней.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регулирующие предоставление муниципальной услуги:</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Жилищный </w:t>
      </w:r>
      <w:hyperlink r:id="rId13" w:history="1">
        <w:r w:rsidRPr="00223304">
          <w:rPr>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hyperlink r:id="rId14" w:history="1">
        <w:r w:rsidRPr="00223304">
          <w:rPr>
            <w:rFonts w:ascii="Times New Roman" w:hAnsi="Times New Roman" w:cs="Times New Roman"/>
            <w:sz w:val="28"/>
            <w:szCs w:val="28"/>
          </w:rPr>
          <w:t>постановление</w:t>
        </w:r>
      </w:hyperlink>
      <w:r>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21.01.2006 № 25 «Об утверждении Правил пользования жилыми помещениями»; </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93B70" w:rsidRDefault="00393B70" w:rsidP="00B507EB">
      <w:pPr>
        <w:pStyle w:val="ConsPlusNormal0"/>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органа местного самоуправления.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2" w:name="Par158"/>
    <w:bookmarkEnd w:id="2"/>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file:///\\\\serversed\\Папка%20обмена%20документами\\Grishanovich\\AppData\\Local\\Temp\\Rar$DIa0.006\\6.%20Оформление%20согласия%20на%20передачу%20в%20поднаем%20ЖП%20(ПРОЕКТ%20ОДОБРЕН)%20изм.26.12.2021.docx" \l "Par455" </w:instrText>
      </w:r>
      <w:r>
        <w:rPr>
          <w:rFonts w:ascii="Times New Roman" w:hAnsi="Times New Roman" w:cs="Times New Roman"/>
          <w:sz w:val="28"/>
          <w:szCs w:val="28"/>
        </w:rPr>
        <w:fldChar w:fldCharType="separate"/>
      </w:r>
      <w:r w:rsidRPr="00223304">
        <w:rPr>
          <w:rFonts w:ascii="Times New Roman" w:hAnsi="Times New Roman" w:cs="Times New Roman"/>
          <w:sz w:val="28"/>
          <w:szCs w:val="28"/>
        </w:rPr>
        <w:t>заявление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(приложение 2 к административному регламенту);</w:t>
      </w:r>
    </w:p>
    <w:p w:rsidR="00393B70" w:rsidRDefault="00393B70" w:rsidP="00B507EB">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393B70" w:rsidRDefault="00393B70" w:rsidP="00B507EB">
      <w:pPr>
        <w:widowControl w:val="0"/>
        <w:numPr>
          <w:ilvl w:val="0"/>
          <w:numId w:val="1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393B70" w:rsidRDefault="00393B70" w:rsidP="00B507EB">
      <w:pPr>
        <w:widowControl w:val="0"/>
        <w:numPr>
          <w:ilvl w:val="0"/>
          <w:numId w:val="13"/>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t>4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Pr>
          <w:rStyle w:val="FontStyle23"/>
          <w:sz w:val="28"/>
          <w:szCs w:val="28"/>
        </w:rPr>
        <w:t>;</w:t>
      </w:r>
    </w:p>
    <w:p w:rsidR="00393B70" w:rsidRDefault="00393B70" w:rsidP="00B507EB">
      <w:pPr>
        <w:widowControl w:val="0"/>
        <w:numPr>
          <w:ilvl w:val="0"/>
          <w:numId w:val="13"/>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t xml:space="preserve">медицинские справки, свидетельствующие об отсутствии у </w:t>
      </w:r>
      <w:r>
        <w:rPr>
          <w:rFonts w:ascii="Times New Roman" w:hAnsi="Times New Roman" w:cs="Times New Roman"/>
          <w:sz w:val="28"/>
          <w:szCs w:val="28"/>
        </w:rPr>
        <w:lastRenderedPageBreak/>
        <w:t xml:space="preserve">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393B70" w:rsidRDefault="00393B70" w:rsidP="00393B70">
      <w:pPr>
        <w:widowControl w:val="0"/>
        <w:autoSpaceDE w:val="0"/>
        <w:autoSpaceDN w:val="0"/>
        <w:adjustRightInd w:val="0"/>
        <w:ind w:firstLine="709"/>
        <w:jc w:val="both"/>
      </w:pPr>
      <w:bookmarkStart w:id="3" w:name="Par167"/>
      <w:bookmarkEnd w:id="3"/>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93B70" w:rsidRDefault="00393B70" w:rsidP="00393B70">
      <w:pPr>
        <w:widowControl w:val="0"/>
        <w:autoSpaceDE w:val="0"/>
        <w:autoSpaceDN w:val="0"/>
        <w:adjustRightInd w:val="0"/>
        <w:ind w:firstLine="709"/>
        <w:jc w:val="both"/>
        <w:rPr>
          <w:rFonts w:ascii="Times New Roman" w:hAnsi="Times New Roman" w:cs="Times New Roman" w:hint="eastAsia"/>
          <w:sz w:val="28"/>
          <w:szCs w:val="28"/>
        </w:rPr>
      </w:pPr>
      <w:r>
        <w:rPr>
          <w:rFonts w:ascii="Times New Roman" w:hAnsi="Times New Roman" w:cs="Times New Roman"/>
          <w:sz w:val="28"/>
          <w:szCs w:val="28"/>
        </w:rPr>
        <w:t xml:space="preserve">Сектор по жилищной политике Администрации (далее </w:t>
      </w:r>
      <w:r>
        <w:rPr>
          <w:rFonts w:ascii="Times New Roman" w:hAnsi="Times New Roman" w:cs="Times New Roman"/>
          <w:sz w:val="28"/>
          <w:szCs w:val="28"/>
        </w:rPr>
        <w:sym w:font="Symbol" w:char="002D"/>
      </w:r>
      <w:r>
        <w:rPr>
          <w:rFonts w:ascii="Times New Roman" w:hAnsi="Times New Roman" w:cs="Times New Roman"/>
          <w:sz w:val="28"/>
          <w:szCs w:val="28"/>
        </w:rPr>
        <w:t xml:space="preserve"> 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3B70" w:rsidRDefault="00393B70" w:rsidP="00B507EB">
      <w:pPr>
        <w:widowControl w:val="0"/>
        <w:numPr>
          <w:ilvl w:val="0"/>
          <w:numId w:val="14"/>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социального найма жилого помещения;</w:t>
      </w:r>
    </w:p>
    <w:p w:rsidR="00393B70" w:rsidRDefault="00393B70" w:rsidP="00B507EB">
      <w:pPr>
        <w:widowControl w:val="0"/>
        <w:numPr>
          <w:ilvl w:val="0"/>
          <w:numId w:val="14"/>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t>сведения о регистрации заявителя по месту жительства.</w:t>
      </w:r>
    </w:p>
    <w:p w:rsidR="00393B70" w:rsidRDefault="00393B70" w:rsidP="00393B70">
      <w:pPr>
        <w:widowControl w:val="0"/>
        <w:autoSpaceDE w:val="0"/>
        <w:autoSpaceDN w:val="0"/>
        <w:adjustRightInd w:val="0"/>
        <w:ind w:firstLine="709"/>
        <w:jc w:val="both"/>
      </w:pPr>
      <w:r w:rsidRPr="00223304">
        <w:rPr>
          <w:rFonts w:ascii="Times New Roman" w:eastAsia="Times New Roman" w:hAnsi="Times New Roman" w:cs="Times New Roman"/>
          <w:color w:val="auto"/>
          <w:sz w:val="28"/>
          <w:szCs w:val="28"/>
          <w:lang w:val="ru-RU"/>
        </w:rPr>
        <w:t xml:space="preserve">2.7.1. Заявитель вправе представить документы, указанные в </w:t>
      </w:r>
      <w:hyperlink r:id="rId15" w:anchor="Par167" w:history="1">
        <w:r w:rsidRPr="00223304">
          <w:rPr>
            <w:rFonts w:ascii="Times New Roman" w:eastAsia="Times New Roman" w:hAnsi="Times New Roman" w:cs="Times New Roman"/>
            <w:color w:val="auto"/>
            <w:sz w:val="28"/>
            <w:szCs w:val="28"/>
            <w:lang w:val="ru-RU"/>
          </w:rPr>
          <w:t>пункте 2.7</w:t>
        </w:r>
      </w:hyperlink>
      <w:r>
        <w:rPr>
          <w:rFonts w:ascii="Times New Roman" w:hAnsi="Times New Roman" w:cs="Times New Roman"/>
          <w:sz w:val="28"/>
          <w:szCs w:val="28"/>
        </w:rPr>
        <w:t xml:space="preserve"> Административного регламента, по собственной инициативе.</w:t>
      </w:r>
    </w:p>
    <w:p w:rsidR="00393B70" w:rsidRDefault="00393B70" w:rsidP="00393B70">
      <w:pPr>
        <w:pStyle w:val="ConsPlusNormal0"/>
        <w:ind w:firstLine="709"/>
        <w:jc w:val="both"/>
        <w:rPr>
          <w:rFonts w:ascii="Times New Roman" w:hAnsi="Times New Roman" w:cs="Times New Roman" w:hint="eastAsia"/>
          <w:sz w:val="28"/>
          <w:szCs w:val="28"/>
          <w:highlight w:val="yellow"/>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93B70" w:rsidRDefault="00393B70" w:rsidP="00393B7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393B70" w:rsidRDefault="00393B70" w:rsidP="00223304">
      <w:pPr>
        <w:pStyle w:val="ConsPlusNormal0"/>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cs="Times New Roman"/>
          <w:sz w:val="28"/>
          <w:szCs w:val="28"/>
        </w:rPr>
        <w:lastRenderedPageBreak/>
        <w:t xml:space="preserve">случаев, предусмотренных </w:t>
      </w:r>
      <w:hyperlink r:id="rId16" w:history="1">
        <w:r w:rsidRPr="00223304">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bookmarkStart w:id="4" w:name="Par174"/>
      <w:bookmarkStart w:id="5" w:name="Par193"/>
      <w:bookmarkEnd w:id="4"/>
      <w:bookmarkEnd w:id="5"/>
      <w:r>
        <w:rPr>
          <w:rFonts w:ascii="Times New Roman" w:eastAsia="Times New Roman" w:hAnsi="Times New Roman" w:cs="Times New Roman"/>
          <w:sz w:val="28"/>
          <w:szCs w:val="28"/>
        </w:rPr>
        <w:t>Основания для приостановления муниципальной услуги отсутствуют.</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93B70" w:rsidRDefault="00393B70" w:rsidP="00B507EB">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в заявлении фамилии заявителя, направившего заявление, и почтового адреса, по которому должен быть направлен ответ;</w:t>
      </w:r>
    </w:p>
    <w:p w:rsidR="00393B70" w:rsidRDefault="00393B70" w:rsidP="00B507EB">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текст заявления не поддается прочтению.</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2.9.1. Сообщение об отказе в приеме документов направляется заявителю в срок, не превышающий 7 (семи) календарных дней со дня регистрации заявления в Администрации.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Заявление подано лицом, не уполномоченным на осуществление таких действий:</w:t>
      </w:r>
    </w:p>
    <w:p w:rsidR="00393B70" w:rsidRDefault="00393B70" w:rsidP="00B507EB">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заявителя требованиям, указанным в пункте 1.2 </w:t>
      </w:r>
      <w:r>
        <w:rPr>
          <w:rFonts w:ascii="Times New Roman" w:hAnsi="Times New Roman" w:cs="Times New Roman"/>
          <w:sz w:val="28"/>
          <w:szCs w:val="28"/>
        </w:rPr>
        <w:lastRenderedPageBreak/>
        <w:t>административного регламента;</w:t>
      </w:r>
    </w:p>
    <w:p w:rsidR="00393B70" w:rsidRDefault="00393B70" w:rsidP="00B507EB">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заявления лицом, не уполномоченным на осуществление таких действий.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непредставление или представление в неполном объеме документов, определенных п. 2.6 административного регламента;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выявление в представленных гражданами документах сведений, не соответствующих действительности; </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4) Отсутствие права на предоставление муниципальной услуги:</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 а в коммунальной квартире – менее нормы предоставления;</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sz w:val="28"/>
          <w:szCs w:val="28"/>
        </w:rPr>
        <w:br/>
        <w:t>и передаваемого в поднаем, оспаривается в судебном порядке;</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если жилое помещение, передаваемое в поднаем, признано в установленном порядке непригодным для проживания;</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принято решение о сносе соответствующего дома или его переоборудования для использования в других целях; </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если принято решение о капитальном ремонте соответствующего дома с переустройством и (или) перепланировкой жилых помещений в этом доме;</w:t>
      </w:r>
    </w:p>
    <w:p w:rsidR="00393B70" w:rsidRDefault="00393B70" w:rsidP="00B507EB">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гражданами заявления об отказе в передаче в поднаем жилого помещения, предоставленного по договору социального найма.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w:t>
      </w:r>
      <w:r>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1 рабочий день;</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Администрацию –                                                                 1 рабочий день;</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 1 рабочий день;</w:t>
      </w:r>
    </w:p>
    <w:p w:rsidR="00393B70" w:rsidRDefault="00393B70" w:rsidP="00393B70">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 1 рабочий день</w:t>
      </w:r>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а </w:t>
      </w:r>
      <w:r>
        <w:rPr>
          <w:rFonts w:ascii="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либо ПГУ ЛО;</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7" w:history="1">
        <w:r w:rsidRPr="00223304">
          <w:rPr>
            <w:rFonts w:ascii="Times New Roman" w:hAnsi="Times New Roman" w:cs="Times New Roman"/>
            <w:sz w:val="28"/>
            <w:szCs w:val="28"/>
          </w:rPr>
          <w:t>пункте 2.14</w:t>
        </w:r>
      </w:hyperlink>
      <w:r>
        <w:rPr>
          <w:rFonts w:ascii="Times New Roman" w:hAnsi="Times New Roman" w:cs="Times New Roman"/>
          <w:sz w:val="28"/>
          <w:szCs w:val="28"/>
        </w:rPr>
        <w:t>;</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 соблюдение срока предоставления муниципальной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sz w:val="28"/>
          <w:szCs w:val="28"/>
        </w:rPr>
        <w:br/>
        <w:t xml:space="preserve">не требуется.  </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93B70" w:rsidRDefault="00393B70" w:rsidP="00393B70">
      <w:pPr>
        <w:widowControl w:val="0"/>
        <w:autoSpaceDE w:val="0"/>
        <w:autoSpaceDN w:val="0"/>
        <w:adjustRightInd w:val="0"/>
        <w:ind w:firstLine="709"/>
        <w:jc w:val="center"/>
        <w:outlineLvl w:val="1"/>
        <w:rPr>
          <w:rFonts w:ascii="Times New Roman" w:eastAsia="Times New Roman" w:hAnsi="Times New Roman" w:cs="Times New Roman"/>
          <w:b/>
          <w:bCs/>
          <w:color w:val="auto"/>
          <w:sz w:val="28"/>
          <w:szCs w:val="28"/>
          <w:highlight w:val="green"/>
        </w:rPr>
      </w:pPr>
    </w:p>
    <w:p w:rsidR="00393B70" w:rsidRDefault="00393B70" w:rsidP="00393B70">
      <w:pPr>
        <w:widowControl w:val="0"/>
        <w:autoSpaceDE w:val="0"/>
        <w:autoSpaceDN w:val="0"/>
        <w:adjustRightInd w:val="0"/>
        <w:jc w:val="center"/>
        <w:outlineLvl w:val="2"/>
        <w:rPr>
          <w:rFonts w:ascii="Times New Roman" w:eastAsia="Calibri" w:hAnsi="Times New Roman" w:cs="Times New Roman"/>
          <w:sz w:val="28"/>
          <w:szCs w:val="28"/>
          <w:lang w:eastAsia="en-US"/>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3B70" w:rsidRDefault="00393B70" w:rsidP="00393B70">
      <w:pPr>
        <w:widowControl w:val="0"/>
        <w:autoSpaceDE w:val="0"/>
        <w:autoSpaceDN w:val="0"/>
        <w:adjustRightInd w:val="0"/>
        <w:ind w:firstLine="709"/>
        <w:jc w:val="center"/>
        <w:rPr>
          <w:rFonts w:ascii="Times New Roman" w:hAnsi="Times New Roman" w:cs="Times New Roman"/>
          <w:sz w:val="28"/>
          <w:szCs w:val="28"/>
        </w:rPr>
      </w:pP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w:t>
      </w:r>
      <w:r>
        <w:rPr>
          <w:rFonts w:ascii="Times New Roman" w:hAnsi="Times New Roman" w:cs="Times New Roman"/>
          <w:sz w:val="28"/>
          <w:szCs w:val="28"/>
        </w:rPr>
        <w:lastRenderedPageBreak/>
        <w:t xml:space="preserve">мотивированного отказа в предоставлении муниципальной услуги – не более     1 рабочего дня. </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8" w:anchor="P99" w:history="1">
        <w:r>
          <w:rPr>
            <w:rStyle w:val="a6"/>
          </w:rPr>
          <w:t>п. 2.6</w:t>
        </w:r>
      </w:hyperlink>
      <w:r>
        <w:rPr>
          <w:rFonts w:ascii="Times New Roman" w:hAnsi="Times New Roman" w:cs="Times New Roman"/>
          <w:sz w:val="28"/>
          <w:szCs w:val="28"/>
        </w:rPr>
        <w:t xml:space="preserve"> административного регламента.</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393B70" w:rsidRDefault="00393B70" w:rsidP="00393B70">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393B70" w:rsidRDefault="00393B70" w:rsidP="00393B70">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93B70" w:rsidRDefault="00393B70" w:rsidP="00B507EB">
      <w:pPr>
        <w:pStyle w:val="ConsPlusNormal0"/>
        <w:widowControl w:val="0"/>
        <w:numPr>
          <w:ilvl w:val="0"/>
          <w:numId w:val="18"/>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393B70" w:rsidRDefault="00393B70" w:rsidP="00B507EB">
      <w:pPr>
        <w:pStyle w:val="ConsPlusNormal0"/>
        <w:widowControl w:val="0"/>
        <w:numPr>
          <w:ilvl w:val="0"/>
          <w:numId w:val="18"/>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Pr>
          <w:rFonts w:ascii="Times New Roman" w:hAnsi="Times New Roman" w:cs="Times New Roman"/>
          <w:sz w:val="28"/>
          <w:szCs w:val="28"/>
        </w:rPr>
        <w:lastRenderedPageBreak/>
        <w:t xml:space="preserve">запросы в течение не более 5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393B70" w:rsidRDefault="00393B70" w:rsidP="00B507EB">
      <w:pPr>
        <w:pStyle w:val="ConsPlusNormal0"/>
        <w:widowControl w:val="0"/>
        <w:numPr>
          <w:ilvl w:val="0"/>
          <w:numId w:val="18"/>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Сектора Администрации, отвечающий за рассмотрение и подготовку проекта решения.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393B70" w:rsidRDefault="00393B70" w:rsidP="00393B70">
      <w:pPr>
        <w:pStyle w:val="ConsPlusNormal0"/>
        <w:tabs>
          <w:tab w:val="left" w:pos="1134"/>
        </w:tabs>
        <w:ind w:firstLine="709"/>
        <w:jc w:val="both"/>
        <w:rPr>
          <w:rFonts w:ascii="Times New Roman" w:hAnsi="Times New Roman" w:cs="Times New Roman"/>
          <w:sz w:val="28"/>
          <w:szCs w:val="28"/>
          <w:highlight w:val="yellow"/>
        </w:rPr>
      </w:pPr>
      <w:r>
        <w:rPr>
          <w:rFonts w:ascii="Times New Roman" w:hAnsi="Times New Roman" w:cs="Times New Roman"/>
          <w:sz w:val="28"/>
          <w:szCs w:val="28"/>
        </w:rPr>
        <w:t>– подготовка проекта согласия на передачу жилого помещения, предоставленного по договору социального найма;</w:t>
      </w:r>
      <w:r>
        <w:rPr>
          <w:rFonts w:ascii="Times New Roman" w:hAnsi="Times New Roman" w:cs="Times New Roman"/>
          <w:sz w:val="28"/>
          <w:szCs w:val="28"/>
          <w:highlight w:val="yellow"/>
        </w:rPr>
        <w:t xml:space="preserve"> </w:t>
      </w:r>
    </w:p>
    <w:p w:rsidR="00393B70" w:rsidRDefault="00393B70" w:rsidP="00B507EB">
      <w:pPr>
        <w:pStyle w:val="ConsPlusNormal0"/>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проекта решения об отказе в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393B70" w:rsidRDefault="00393B70" w:rsidP="00B507EB">
      <w:pPr>
        <w:pStyle w:val="ConsPlusNormal0"/>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подписание согласия на передачу жилого помещения, предоставленного по договору социального найма; </w:t>
      </w:r>
    </w:p>
    <w:p w:rsidR="00393B70" w:rsidRDefault="00393B70" w:rsidP="00B507EB">
      <w:pPr>
        <w:pStyle w:val="ConsPlusNormal0"/>
        <w:widowControl w:val="0"/>
        <w:numPr>
          <w:ilvl w:val="0"/>
          <w:numId w:val="19"/>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подписание решения об отказе в предоставлении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регистрация и направление </w:t>
      </w:r>
      <w:r>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рабочего дня.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93B70" w:rsidRDefault="00393B70" w:rsidP="00393B70">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393B70" w:rsidRDefault="00393B70" w:rsidP="00393B70">
      <w:pPr>
        <w:widowControl w:val="0"/>
        <w:autoSpaceDE w:val="0"/>
        <w:autoSpaceDN w:val="0"/>
        <w:ind w:firstLine="709"/>
        <w:jc w:val="both"/>
        <w:rPr>
          <w:rFonts w:ascii="Times New Roman" w:hAnsi="Times New Roman" w:cs="Times New Roman"/>
          <w:sz w:val="28"/>
          <w:szCs w:val="28"/>
        </w:rPr>
      </w:pPr>
      <w:bookmarkStart w:id="6" w:name="Par368"/>
      <w:bookmarkEnd w:id="6"/>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223304">
          <w:rPr>
            <w:rFonts w:ascii="Times New Roman" w:hAnsi="Times New Roman" w:cs="Times New Roman"/>
            <w:sz w:val="28"/>
            <w:szCs w:val="28"/>
          </w:rPr>
          <w:t>законом</w:t>
        </w:r>
      </w:hyperlink>
      <w:r>
        <w:rPr>
          <w:rFonts w:ascii="Times New Roman" w:hAnsi="Times New Roman" w:cs="Times New Roman"/>
          <w:sz w:val="28"/>
          <w:szCs w:val="28"/>
        </w:rPr>
        <w:t xml:space="preserve"> № 210-ФЗ, Федеральным </w:t>
      </w:r>
      <w:hyperlink r:id="rId20" w:history="1">
        <w:r w:rsidRPr="00223304">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1" w:history="1">
        <w:r w:rsidRPr="00223304">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93B70" w:rsidRDefault="00393B70" w:rsidP="00393B70">
      <w:pPr>
        <w:widowControl w:val="0"/>
        <w:tabs>
          <w:tab w:val="left" w:pos="1134"/>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93B70" w:rsidRDefault="00393B70" w:rsidP="00B507EB">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3B70" w:rsidRDefault="00393B70" w:rsidP="00B507EB">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w:t>
      </w:r>
      <w:r>
        <w:rPr>
          <w:rFonts w:ascii="Times New Roman" w:hAnsi="Times New Roman" w:cs="Times New Roman"/>
          <w:sz w:val="28"/>
          <w:szCs w:val="28"/>
        </w:rPr>
        <w:lastRenderedPageBreak/>
        <w:t>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393B70" w:rsidRDefault="00393B70" w:rsidP="00B507EB">
      <w:pPr>
        <w:widowControl w:val="0"/>
        <w:numPr>
          <w:ilvl w:val="0"/>
          <w:numId w:val="20"/>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22" w:anchor="P99" w:history="1">
        <w:r>
          <w:rPr>
            <w:rStyle w:val="a6"/>
            <w:rFonts w:hint="eastAsia"/>
            <w:color w:val="auto"/>
            <w:szCs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3B70" w:rsidRDefault="00393B70" w:rsidP="00393B70">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Pr>
          <w:rFonts w:ascii="Times New Roman" w:hAnsi="Times New Roman" w:cs="Times New Roman"/>
          <w:sz w:val="28"/>
          <w:szCs w:val="28"/>
        </w:rPr>
        <w:lastRenderedPageBreak/>
        <w:t>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393B70" w:rsidRDefault="00393B70" w:rsidP="00393B70">
      <w:pPr>
        <w:pStyle w:val="ConsPlusNormal0"/>
        <w:ind w:firstLine="709"/>
        <w:jc w:val="center"/>
        <w:rPr>
          <w:rFonts w:ascii="Times New Roman" w:hAnsi="Times New Roman" w:cs="Times New Roman"/>
          <w:sz w:val="28"/>
          <w:szCs w:val="28"/>
        </w:rPr>
      </w:pPr>
    </w:p>
    <w:p w:rsidR="00393B70" w:rsidRDefault="00393B70" w:rsidP="00393B70">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393B70" w:rsidRDefault="00393B70" w:rsidP="00393B70">
      <w:pPr>
        <w:pStyle w:val="ConsPlusNormal0"/>
        <w:ind w:firstLine="709"/>
        <w:jc w:val="both"/>
        <w:rPr>
          <w:rFonts w:ascii="Times New Roman" w:hAnsi="Times New Roman" w:cs="Times New Roman"/>
          <w:sz w:val="28"/>
          <w:szCs w:val="28"/>
        </w:rPr>
      </w:pP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w:t>
      </w:r>
      <w:r>
        <w:rPr>
          <w:rFonts w:ascii="Times New Roman" w:hAnsi="Times New Roman" w:cs="Times New Roman"/>
          <w:sz w:val="28"/>
          <w:szCs w:val="28"/>
        </w:rPr>
        <w:b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t>а также путем проведения главой (заместителем главы, начальником Сектора) Администрации проверок исполнения положений настоящего регламента, иных нормативных правовых актов.</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Pr>
          <w:rFonts w:ascii="Times New Roman" w:hAnsi="Times New Roman" w:cs="Times New Roman"/>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несет ответственность за обеспечение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93B70" w:rsidRDefault="00393B70" w:rsidP="00B507EB">
      <w:pPr>
        <w:pStyle w:val="ConsPlusNormal0"/>
        <w:widowControl w:val="0"/>
        <w:numPr>
          <w:ilvl w:val="0"/>
          <w:numId w:val="2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93B70" w:rsidRDefault="00393B70" w:rsidP="00B507EB">
      <w:pPr>
        <w:pStyle w:val="ConsPlusNormal0"/>
        <w:widowControl w:val="0"/>
        <w:numPr>
          <w:ilvl w:val="0"/>
          <w:numId w:val="2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93B70" w:rsidRDefault="00393B70" w:rsidP="00393B70">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93B70" w:rsidRDefault="00393B70" w:rsidP="00393B70">
      <w:pPr>
        <w:pStyle w:val="ConsPlusNormal0"/>
        <w:tabs>
          <w:tab w:val="left" w:pos="1134"/>
        </w:tabs>
        <w:ind w:firstLine="709"/>
        <w:jc w:val="both"/>
        <w:rPr>
          <w:rFonts w:ascii="Times New Roman" w:hAnsi="Times New Roman" w:cs="Times New Roman"/>
          <w:sz w:val="28"/>
          <w:szCs w:val="28"/>
        </w:rPr>
      </w:pPr>
    </w:p>
    <w:p w:rsidR="00393B70" w:rsidRDefault="00393B70" w:rsidP="00393B70">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393B70" w:rsidRDefault="00393B70" w:rsidP="00393B70">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93B70" w:rsidRDefault="00393B70" w:rsidP="00393B70">
      <w:pPr>
        <w:widowControl w:val="0"/>
        <w:autoSpaceDE w:val="0"/>
        <w:autoSpaceDN w:val="0"/>
        <w:adjustRightInd w:val="0"/>
        <w:ind w:firstLine="709"/>
        <w:jc w:val="both"/>
        <w:rPr>
          <w:rFonts w:ascii="Times New Roman" w:eastAsia="Calibri" w:hAnsi="Times New Roman" w:cs="Times New Roman"/>
          <w:sz w:val="28"/>
          <w:szCs w:val="28"/>
        </w:rPr>
      </w:pPr>
    </w:p>
    <w:p w:rsidR="00393B70" w:rsidRDefault="00393B70" w:rsidP="00393B70">
      <w:pPr>
        <w:pStyle w:val="ConsPlusNormal0"/>
        <w:ind w:firstLine="709"/>
        <w:jc w:val="both"/>
        <w:rPr>
          <w:rFonts w:ascii="Times New Roman" w:eastAsia="Calibri"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в том числе следующие случаи: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3B70" w:rsidRDefault="00393B70" w:rsidP="00393B7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3B70" w:rsidRDefault="00393B70" w:rsidP="00393B7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Pr>
          <w:rFonts w:ascii="Times New Roman" w:hAnsi="Times New Roman" w:cs="Times New Roman"/>
          <w:sz w:val="28"/>
          <w:szCs w:val="28"/>
        </w:rPr>
        <w:lastRenderedPageBreak/>
        <w:t>объеме в порядке, определенном частью 1.3 статьи 16 Федерального закона                 № 210-ФЗ;</w:t>
      </w:r>
      <w:proofErr w:type="gramEnd"/>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муниципального служащего, главу </w:t>
      </w:r>
      <w:r>
        <w:rPr>
          <w:rFonts w:ascii="Times New Roman" w:hAnsi="Times New Roman" w:cs="Times New Roman"/>
          <w:color w:val="000000"/>
          <w:sz w:val="28"/>
          <w:szCs w:val="28"/>
        </w:rPr>
        <w:t>Администрации</w:t>
      </w:r>
      <w:r>
        <w:rPr>
          <w:rFonts w:ascii="Times New Roman" w:hAnsi="Times New Roman" w:cs="Times New Roman"/>
          <w:sz w:val="28"/>
          <w:szCs w:val="28"/>
        </w:rPr>
        <w:t>, может быть направлена по почте, через многофункциональный центр,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официального сайта органа, </w:t>
      </w:r>
      <w:r>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BA58A3">
          <w:rPr>
            <w:rFonts w:ascii="Times New Roman" w:hAnsi="Times New Roman" w:cs="Times New Roman"/>
            <w:sz w:val="28"/>
            <w:szCs w:val="28"/>
          </w:rPr>
          <w:t>ч</w:t>
        </w:r>
        <w:proofErr w:type="gramEnd"/>
        <w:r w:rsidRPr="00BA58A3">
          <w:rPr>
            <w:rFonts w:ascii="Times New Roman" w:hAnsi="Times New Roman" w:cs="Times New Roman"/>
            <w:sz w:val="28"/>
            <w:szCs w:val="28"/>
          </w:rPr>
          <w:t>. 5 ст. 11.2</w:t>
        </w:r>
      </w:hyperlink>
      <w:r>
        <w:rPr>
          <w:rFonts w:ascii="Times New Roman" w:hAnsi="Times New Roman" w:cs="Times New Roman"/>
          <w:sz w:val="28"/>
          <w:szCs w:val="28"/>
        </w:rPr>
        <w:t xml:space="preserve"> Федерального закона № 210-ФЗ.</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393B70" w:rsidRDefault="00393B70" w:rsidP="00B507EB">
      <w:pPr>
        <w:pStyle w:val="ConsPlusNormal0"/>
        <w:widowControl w:val="0"/>
        <w:numPr>
          <w:ilvl w:val="0"/>
          <w:numId w:val="22"/>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93B70" w:rsidRDefault="00393B70" w:rsidP="00B507EB">
      <w:pPr>
        <w:pStyle w:val="ConsPlusNormal0"/>
        <w:widowControl w:val="0"/>
        <w:numPr>
          <w:ilvl w:val="0"/>
          <w:numId w:val="22"/>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3B70" w:rsidRDefault="00393B70" w:rsidP="00B507EB">
      <w:pPr>
        <w:pStyle w:val="ConsPlusNormal0"/>
        <w:widowControl w:val="0"/>
        <w:numPr>
          <w:ilvl w:val="0"/>
          <w:numId w:val="2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работника;</w:t>
      </w:r>
    </w:p>
    <w:p w:rsidR="00393B70" w:rsidRDefault="00393B70" w:rsidP="00B507EB">
      <w:pPr>
        <w:pStyle w:val="ConsPlusNormal0"/>
        <w:widowControl w:val="0"/>
        <w:numPr>
          <w:ilvl w:val="0"/>
          <w:numId w:val="2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Pr>
            <w:rStyle w:val="a6"/>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3B70" w:rsidRDefault="00393B70" w:rsidP="00BA58A3">
      <w:pPr>
        <w:pStyle w:val="ConsPlusNormal0"/>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w:t>
      </w:r>
      <w:r>
        <w:rPr>
          <w:rFonts w:ascii="Times New Roman" w:hAnsi="Times New Roman" w:cs="Times New Roman"/>
          <w:color w:val="000000"/>
          <w:sz w:val="28"/>
          <w:szCs w:val="28"/>
        </w:rPr>
        <w:t>Администрацию</w:t>
      </w:r>
      <w:r>
        <w:rPr>
          <w:rFonts w:ascii="Times New Roman" w:hAnsi="Times New Roman" w:cs="Times New Roman"/>
          <w:sz w:val="28"/>
          <w:szCs w:val="28"/>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w:t>
      </w:r>
    </w:p>
    <w:p w:rsidR="00393B70" w:rsidRDefault="00393B70" w:rsidP="00BA58A3">
      <w:pPr>
        <w:pStyle w:val="ConsPlusNormal0"/>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из </w:t>
      </w:r>
      <w:r>
        <w:rPr>
          <w:rFonts w:ascii="Times New Roman" w:hAnsi="Times New Roman" w:cs="Times New Roman"/>
          <w:sz w:val="28"/>
          <w:szCs w:val="28"/>
        </w:rPr>
        <w:lastRenderedPageBreak/>
        <w:t>следующих решений:</w:t>
      </w:r>
    </w:p>
    <w:p w:rsidR="00393B70" w:rsidRDefault="00393B70" w:rsidP="00393B7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color w:val="000000"/>
          <w:sz w:val="28"/>
          <w:szCs w:val="28"/>
        </w:rPr>
        <w:t>Администрацией</w:t>
      </w:r>
      <w:r>
        <w:rPr>
          <w:rFonts w:ascii="Times New Roman" w:hAnsi="Times New Roman" w:cs="Times New Roman"/>
          <w:sz w:val="28"/>
          <w:szCs w:val="28"/>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3B70" w:rsidRDefault="00393B70" w:rsidP="00393B70">
      <w:pPr>
        <w:widowControl w:val="0"/>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8"/>
          <w:szCs w:val="28"/>
        </w:rPr>
        <w:tab/>
      </w:r>
    </w:p>
    <w:p w:rsidR="00393B70" w:rsidRDefault="00393B70" w:rsidP="00393B70">
      <w:pPr>
        <w:widowControl w:val="0"/>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393B70" w:rsidRDefault="00393B70" w:rsidP="00393B70">
      <w:pPr>
        <w:widowControl w:val="0"/>
        <w:autoSpaceDE w:val="0"/>
        <w:autoSpaceDN w:val="0"/>
        <w:adjustRightInd w:val="0"/>
        <w:ind w:firstLine="709"/>
        <w:jc w:val="center"/>
        <w:outlineLvl w:val="2"/>
        <w:rPr>
          <w:rFonts w:ascii="Times New Roman" w:hAnsi="Times New Roman" w:cs="Times New Roman"/>
          <w:sz w:val="28"/>
          <w:szCs w:val="28"/>
        </w:rPr>
      </w:pP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 xml:space="preserve">или индивидуального предпринимателя – в случае обращения юридического </w:t>
      </w:r>
      <w:r>
        <w:rPr>
          <w:rFonts w:ascii="Times New Roman" w:hAnsi="Times New Roman" w:cs="Times New Roman"/>
          <w:sz w:val="28"/>
          <w:szCs w:val="28"/>
        </w:rPr>
        <w:lastRenderedPageBreak/>
        <w:t>лица или индивидуального предпринимателя;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393B70" w:rsidRDefault="00393B70" w:rsidP="00B507EB">
      <w:pPr>
        <w:widowControl w:val="0"/>
        <w:numPr>
          <w:ilvl w:val="0"/>
          <w:numId w:val="2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393B70" w:rsidRDefault="00393B70" w:rsidP="00B507EB">
      <w:pPr>
        <w:widowControl w:val="0"/>
        <w:numPr>
          <w:ilvl w:val="0"/>
          <w:numId w:val="2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3B70" w:rsidRDefault="00393B70" w:rsidP="00393B70">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3B70" w:rsidRDefault="00393B70" w:rsidP="00B507EB">
      <w:pPr>
        <w:pStyle w:val="ConsPlusNormal0"/>
        <w:widowControl w:val="0"/>
        <w:numPr>
          <w:ilvl w:val="0"/>
          <w:numId w:val="2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393B70" w:rsidRDefault="00393B70" w:rsidP="00B507EB">
      <w:pPr>
        <w:pStyle w:val="ConsPlusNormal0"/>
        <w:widowControl w:val="0"/>
        <w:numPr>
          <w:ilvl w:val="0"/>
          <w:numId w:val="2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3B70" w:rsidRDefault="00393B70" w:rsidP="00393B7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xml:space="preserve">), а также </w:t>
      </w:r>
      <w:r>
        <w:rPr>
          <w:rFonts w:ascii="Times New Roman" w:hAnsi="Times New Roman" w:cs="Times New Roman"/>
          <w:sz w:val="28"/>
          <w:szCs w:val="28"/>
        </w:rPr>
        <w:br/>
        <w:t>о возможности получения документов в МФЦ.</w:t>
      </w:r>
    </w:p>
    <w:p w:rsidR="00393B70" w:rsidRDefault="00393B70" w:rsidP="00393B70">
      <w:pPr>
        <w:pStyle w:val="ConsPlusNormal0"/>
        <w:tabs>
          <w:tab w:val="left" w:pos="840"/>
        </w:tabs>
        <w:ind w:firstLine="709"/>
        <w:jc w:val="both"/>
        <w:outlineLvl w:val="1"/>
        <w:rPr>
          <w:rFonts w:ascii="Times New Roman" w:hAnsi="Times New Roman" w:cs="Times New Roman"/>
          <w:sz w:val="28"/>
          <w:szCs w:val="28"/>
        </w:rPr>
      </w:pPr>
      <w:bookmarkStart w:id="7" w:name="P588"/>
      <w:bookmarkEnd w:id="7"/>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93B70" w:rsidRDefault="00393B70" w:rsidP="00393B70">
      <w:pPr>
        <w:rPr>
          <w:rFonts w:ascii="Times New Roman" w:eastAsia="Calibri" w:hAnsi="Times New Roman" w:cs="Times New Roman"/>
          <w:sz w:val="28"/>
          <w:szCs w:val="28"/>
        </w:rPr>
        <w:sectPr w:rsidR="00393B70">
          <w:pgSz w:w="11906" w:h="16838"/>
          <w:pgMar w:top="1134" w:right="850" w:bottom="1134" w:left="1701" w:header="708" w:footer="708" w:gutter="0"/>
          <w:cols w:space="720"/>
        </w:sectPr>
      </w:pPr>
    </w:p>
    <w:p w:rsidR="00393B70" w:rsidRDefault="00393B70" w:rsidP="00393B7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93B70" w:rsidRDefault="00393B70" w:rsidP="00393B70">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93B70" w:rsidRDefault="00393B70" w:rsidP="00393B70">
      <w:pPr>
        <w:widowControl w:val="0"/>
        <w:autoSpaceDE w:val="0"/>
        <w:autoSpaceDN w:val="0"/>
        <w:adjustRightInd w:val="0"/>
        <w:jc w:val="right"/>
        <w:rPr>
          <w:rFonts w:ascii="Times New Roman" w:hAnsi="Times New Roman" w:cs="Times New Roman"/>
        </w:rPr>
      </w:pPr>
    </w:p>
    <w:p w:rsidR="00393B70" w:rsidRDefault="00393B70" w:rsidP="00393B70">
      <w:pPr>
        <w:pStyle w:val="ConsPlusNonformat"/>
        <w:rPr>
          <w:rFonts w:ascii="Times New Roman" w:hAnsi="Times New Roman" w:cs="Times New Roman"/>
        </w:rPr>
      </w:pPr>
    </w:p>
    <w:p w:rsidR="00393B70" w:rsidRDefault="00393B70" w:rsidP="00393B70">
      <w:pPr>
        <w:pStyle w:val="ConsPlusNonformat"/>
        <w:rPr>
          <w:rFonts w:ascii="Times New Roman" w:hAnsi="Times New Roman" w:cs="Times New Roman"/>
          <w:sz w:val="28"/>
          <w:szCs w:val="28"/>
        </w:rPr>
      </w:pPr>
      <w:r>
        <w:rPr>
          <w:rFonts w:ascii="Times New Roman" w:hAnsi="Times New Roman" w:cs="Times New Roman"/>
          <w:sz w:val="28"/>
          <w:szCs w:val="28"/>
        </w:rPr>
        <w:t>ФОРМА</w:t>
      </w:r>
    </w:p>
    <w:p w:rsidR="00393B70" w:rsidRDefault="00393B70" w:rsidP="00393B70">
      <w:pPr>
        <w:pStyle w:val="ConsPlusNonformat"/>
        <w:rPr>
          <w:rFonts w:ascii="Times New Roman" w:hAnsi="Times New Roman" w:cs="Times New Roman"/>
          <w:sz w:val="28"/>
          <w:szCs w:val="28"/>
        </w:rPr>
      </w:pPr>
    </w:p>
    <w:p w:rsidR="00393B70" w:rsidRDefault="00393B70" w:rsidP="00393B70">
      <w:pPr>
        <w:pStyle w:val="ConsPlusNonformat"/>
        <w:rPr>
          <w:rFonts w:ascii="Times New Roman" w:hAnsi="Times New Roman" w:cs="Times New Roman"/>
        </w:rPr>
      </w:pPr>
    </w:p>
    <w:p w:rsidR="00393B70" w:rsidRDefault="00393B70" w:rsidP="00393B70">
      <w:pPr>
        <w:pStyle w:val="ConsPlusNonformat"/>
        <w:jc w:val="center"/>
        <w:rPr>
          <w:rFonts w:ascii="Times New Roman" w:hAnsi="Times New Roman" w:cs="Times New Roman"/>
          <w:sz w:val="28"/>
          <w:szCs w:val="28"/>
        </w:rPr>
      </w:pPr>
      <w:bookmarkStart w:id="8" w:name="Par523"/>
      <w:bookmarkEnd w:id="8"/>
      <w:r>
        <w:rPr>
          <w:rFonts w:ascii="Times New Roman" w:hAnsi="Times New Roman" w:cs="Times New Roman"/>
          <w:sz w:val="28"/>
          <w:szCs w:val="28"/>
        </w:rPr>
        <w:t>Согласие</w:t>
      </w:r>
    </w:p>
    <w:p w:rsidR="00393B70" w:rsidRDefault="00393B70" w:rsidP="00393B70">
      <w:pPr>
        <w:pStyle w:val="ConsPlusNonformat"/>
        <w:jc w:val="center"/>
        <w:rPr>
          <w:rFonts w:ascii="Times New Roman" w:hAnsi="Times New Roman" w:cs="Times New Roman"/>
          <w:sz w:val="28"/>
          <w:szCs w:val="28"/>
        </w:rPr>
      </w:pPr>
      <w:r>
        <w:rPr>
          <w:rFonts w:ascii="Times New Roman" w:hAnsi="Times New Roman" w:cs="Times New Roman"/>
          <w:sz w:val="28"/>
          <w:szCs w:val="28"/>
        </w:rPr>
        <w:t>на передачу жилого помещения, предоставленного</w:t>
      </w:r>
    </w:p>
    <w:p w:rsidR="00393B70" w:rsidRDefault="00393B70" w:rsidP="00393B70">
      <w:pPr>
        <w:pStyle w:val="ConsPlusNonformat"/>
        <w:jc w:val="center"/>
        <w:rPr>
          <w:rFonts w:ascii="Times New Roman" w:hAnsi="Times New Roman" w:cs="Times New Roman"/>
          <w:sz w:val="28"/>
          <w:szCs w:val="28"/>
        </w:rPr>
      </w:pPr>
      <w:r>
        <w:rPr>
          <w:rFonts w:ascii="Times New Roman" w:hAnsi="Times New Roman" w:cs="Times New Roman"/>
          <w:sz w:val="28"/>
          <w:szCs w:val="28"/>
        </w:rPr>
        <w:t>по договору социального найма, в поднаем</w:t>
      </w:r>
    </w:p>
    <w:p w:rsidR="00393B70" w:rsidRDefault="00393B70" w:rsidP="00393B70">
      <w:pPr>
        <w:pStyle w:val="ConsPlusNonformat"/>
        <w:jc w:val="center"/>
        <w:rPr>
          <w:rFonts w:ascii="Times New Roman" w:hAnsi="Times New Roman" w:cs="Times New Roman"/>
          <w:sz w:val="28"/>
          <w:szCs w:val="28"/>
        </w:rPr>
      </w:pPr>
    </w:p>
    <w:p w:rsidR="00393B70" w:rsidRDefault="00393B70" w:rsidP="00393B70">
      <w:pPr>
        <w:pStyle w:val="ConsPlusNonformat"/>
        <w:jc w:val="center"/>
      </w:pPr>
    </w:p>
    <w:p w:rsidR="00393B70" w:rsidRDefault="00393B70" w:rsidP="00393B70">
      <w:pPr>
        <w:pStyle w:val="ConsPlusNonformat"/>
        <w:jc w:val="both"/>
      </w:pPr>
      <w:r>
        <w:t xml:space="preserve">    Дано, гр. _____________________________________________________________</w:t>
      </w:r>
    </w:p>
    <w:p w:rsidR="00393B70" w:rsidRDefault="00393B70" w:rsidP="00393B70">
      <w:pPr>
        <w:pStyle w:val="ConsPlusNonformat"/>
        <w:jc w:val="both"/>
      </w:pPr>
      <w:r>
        <w:t xml:space="preserve">                          (Ф.И.О., адрес регистрации)</w:t>
      </w:r>
    </w:p>
    <w:p w:rsidR="00393B70" w:rsidRDefault="00393B70" w:rsidP="00393B70">
      <w:pPr>
        <w:pStyle w:val="ConsPlusNonformat"/>
        <w:jc w:val="both"/>
      </w:pPr>
      <w:r>
        <w:t xml:space="preserve">в  том, что  _________________________________________  дает  согласие  </w:t>
      </w:r>
      <w:proofErr w:type="gramStart"/>
      <w:r>
        <w:t>на</w:t>
      </w:r>
      <w:proofErr w:type="gramEnd"/>
    </w:p>
    <w:p w:rsidR="00393B70" w:rsidRDefault="00393B70" w:rsidP="00393B70">
      <w:pPr>
        <w:pStyle w:val="ConsPlusNonformat"/>
        <w:jc w:val="both"/>
      </w:pPr>
      <w:r>
        <w:t xml:space="preserve">предоставление   занимаемого  Вами  жилого  помещения,  расположенного  </w:t>
      </w:r>
      <w:proofErr w:type="gramStart"/>
      <w:r>
        <w:t>по</w:t>
      </w:r>
      <w:proofErr w:type="gramEnd"/>
    </w:p>
    <w:p w:rsidR="00393B70" w:rsidRDefault="00393B70" w:rsidP="00393B70">
      <w:pPr>
        <w:pStyle w:val="ConsPlusNonformat"/>
        <w:jc w:val="both"/>
      </w:pPr>
      <w:r>
        <w:t>адресу: __________________________________________________________________,</w:t>
      </w:r>
    </w:p>
    <w:p w:rsidR="00393B70" w:rsidRDefault="00393B70" w:rsidP="00393B70">
      <w:pPr>
        <w:pStyle w:val="ConsPlusNonformat"/>
        <w:jc w:val="both"/>
      </w:pPr>
      <w:proofErr w:type="gramStart"/>
      <w:r>
        <w:t>предоставленного</w:t>
      </w:r>
      <w:proofErr w:type="gramEnd"/>
      <w:r>
        <w:t xml:space="preserve"> ______________________________________________ по договору</w:t>
      </w:r>
    </w:p>
    <w:p w:rsidR="00393B70" w:rsidRDefault="00393B70" w:rsidP="00393B70">
      <w:pPr>
        <w:pStyle w:val="ConsPlusNonformat"/>
        <w:jc w:val="both"/>
      </w:pPr>
      <w:r>
        <w:t xml:space="preserve">                            (Ф.И.О. нанимателя)</w:t>
      </w:r>
    </w:p>
    <w:p w:rsidR="00393B70" w:rsidRDefault="00393B70" w:rsidP="00393B70">
      <w:pPr>
        <w:pStyle w:val="ConsPlusNonformat"/>
        <w:jc w:val="both"/>
      </w:pPr>
      <w:r>
        <w:t>социального   найма    от «__» __________ _____ года N ______ по   договору</w:t>
      </w:r>
    </w:p>
    <w:p w:rsidR="00393B70" w:rsidRDefault="00393B70" w:rsidP="00393B70">
      <w:pPr>
        <w:pStyle w:val="ConsPlusNonformat"/>
        <w:jc w:val="both"/>
      </w:pPr>
      <w:r>
        <w:t>поднайма от «__» _________ _____ года N _______ гр. _______________________</w:t>
      </w:r>
    </w:p>
    <w:p w:rsidR="00393B70" w:rsidRDefault="00393B70" w:rsidP="00393B70">
      <w:pPr>
        <w:pStyle w:val="ConsPlusNonformat"/>
        <w:jc w:val="both"/>
      </w:pPr>
      <w:r>
        <w:t>__________________________________________________________________________.</w:t>
      </w:r>
    </w:p>
    <w:p w:rsidR="00393B70" w:rsidRDefault="00393B70" w:rsidP="00393B70">
      <w:pPr>
        <w:pStyle w:val="ConsPlusNonformat"/>
        <w:jc w:val="both"/>
      </w:pPr>
      <w:r>
        <w:t xml:space="preserve">                        (Ф.И.О., адрес регистрации)</w:t>
      </w:r>
    </w:p>
    <w:p w:rsidR="00393B70" w:rsidRDefault="00393B70" w:rsidP="00393B70">
      <w:pPr>
        <w:pStyle w:val="ConsPlusNonformat"/>
        <w:jc w:val="both"/>
      </w:pPr>
    </w:p>
    <w:p w:rsidR="00393B70" w:rsidRDefault="00393B70" w:rsidP="00393B70">
      <w:pPr>
        <w:pStyle w:val="ConsPlusNonformat"/>
        <w:jc w:val="both"/>
      </w:pPr>
      <w:r>
        <w:t>исполнитель: Фамилия, инициалы,</w:t>
      </w:r>
    </w:p>
    <w:p w:rsidR="00393B70" w:rsidRDefault="00393B70" w:rsidP="00393B70">
      <w:pPr>
        <w:pStyle w:val="ConsPlusNonformat"/>
        <w:jc w:val="both"/>
        <w:rPr>
          <w:sz w:val="24"/>
          <w:szCs w:val="24"/>
        </w:rPr>
      </w:pPr>
      <w:r>
        <w:t>телефон: 00-00-00</w:t>
      </w:r>
    </w:p>
    <w:p w:rsidR="00393B70" w:rsidRDefault="00393B70" w:rsidP="00393B70">
      <w:pPr>
        <w:widowControl w:val="0"/>
        <w:autoSpaceDE w:val="0"/>
        <w:autoSpaceDN w:val="0"/>
        <w:adjustRightInd w:val="0"/>
        <w:jc w:val="right"/>
        <w:rPr>
          <w:rFonts w:ascii="Times New Roman" w:hAnsi="Times New Roman" w:cs="Times New Roman"/>
        </w:rPr>
      </w:pPr>
    </w:p>
    <w:p w:rsidR="00393B70" w:rsidRDefault="00393B70" w:rsidP="00393B70">
      <w:pPr>
        <w:widowControl w:val="0"/>
        <w:jc w:val="right"/>
        <w:rPr>
          <w:rFonts w:ascii="Times New Roman" w:hAnsi="Times New Roman" w:cs="Times New Roman"/>
          <w:sz w:val="28"/>
        </w:rPr>
      </w:pPr>
      <w:r>
        <w:rPr>
          <w:rFonts w:ascii="Times New Roman" w:hAnsi="Times New Roman" w:cs="Times New Roman"/>
        </w:rPr>
        <w:br w:type="page"/>
      </w:r>
      <w:bookmarkStart w:id="9" w:name="Par552"/>
      <w:bookmarkEnd w:id="9"/>
      <w:r>
        <w:rPr>
          <w:rFonts w:ascii="Times New Roman" w:hAnsi="Times New Roman" w:cs="Times New Roman"/>
          <w:sz w:val="28"/>
        </w:rPr>
        <w:lastRenderedPageBreak/>
        <w:t>Приложение 2</w:t>
      </w:r>
    </w:p>
    <w:p w:rsidR="00393B70" w:rsidRDefault="00393B70" w:rsidP="00393B70">
      <w:pPr>
        <w:widowControl w:val="0"/>
        <w:autoSpaceDE w:val="0"/>
        <w:autoSpaceDN w:val="0"/>
        <w:adjustRightInd w:val="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393B70" w:rsidRDefault="00393B70" w:rsidP="00393B70">
      <w:pPr>
        <w:widowControl w:val="0"/>
        <w:rPr>
          <w:rFonts w:ascii="Times New Roman" w:hAnsi="Times New Roman" w:cs="Times New Roman"/>
          <w:sz w:val="28"/>
        </w:rPr>
      </w:pPr>
      <w:r>
        <w:rPr>
          <w:rFonts w:ascii="Times New Roman" w:hAnsi="Times New Roman" w:cs="Times New Roman"/>
          <w:sz w:val="28"/>
        </w:rPr>
        <w:t>ФОРМА</w:t>
      </w:r>
    </w:p>
    <w:p w:rsidR="00393B70" w:rsidRDefault="00393B70" w:rsidP="00393B70">
      <w:pPr>
        <w:pStyle w:val="ConsPlusNonformat"/>
      </w:pPr>
      <w:r>
        <w:rPr>
          <w:rFonts w:ascii="Times New Roman" w:hAnsi="Times New Roman" w:cs="Times New Roman"/>
        </w:rPr>
        <w:t xml:space="preserve">                             </w:t>
      </w:r>
    </w:p>
    <w:p w:rsidR="00393B70" w:rsidRDefault="00393B70" w:rsidP="00393B70">
      <w:pPr>
        <w:pStyle w:val="ConsPlusNonformat"/>
        <w:jc w:val="right"/>
      </w:pPr>
      <w:r>
        <w:t xml:space="preserve">                                       В администрацию Лужского муниципального района Ленинградской области</w:t>
      </w:r>
    </w:p>
    <w:p w:rsidR="00393B70" w:rsidRDefault="00393B70" w:rsidP="00393B70">
      <w:pPr>
        <w:pStyle w:val="ConsPlusNonformat"/>
      </w:pPr>
      <w:r>
        <w:t xml:space="preserve">                                                                               </w:t>
      </w:r>
    </w:p>
    <w:p w:rsidR="00393B70" w:rsidRDefault="00393B70" w:rsidP="00393B70">
      <w:pPr>
        <w:pStyle w:val="ConsPlusNonformat"/>
      </w:pPr>
      <w:r>
        <w:t xml:space="preserve">                                       от _________________________________</w:t>
      </w:r>
    </w:p>
    <w:p w:rsidR="00393B70" w:rsidRDefault="00393B70" w:rsidP="00393B70">
      <w:pPr>
        <w:pStyle w:val="ConsPlusNonformat"/>
      </w:pPr>
      <w:r>
        <w:t xml:space="preserve">                                       </w:t>
      </w:r>
      <w:proofErr w:type="gramStart"/>
      <w:r>
        <w:t>(фамилия, имя, отчество заявителя</w:t>
      </w:r>
      <w:proofErr w:type="gramEnd"/>
    </w:p>
    <w:p w:rsidR="00393B70" w:rsidRDefault="00393B70" w:rsidP="00393B70">
      <w:pPr>
        <w:pStyle w:val="ConsPlusNonformat"/>
      </w:pPr>
      <w:r>
        <w:t xml:space="preserve">                                                     (нанимателя),</w:t>
      </w:r>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либо представителя по доверенности,</w:t>
      </w:r>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с указанием реквизитов доверенности)</w:t>
      </w:r>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зарегистрированног</w:t>
      </w:r>
      <w:proofErr w:type="gramStart"/>
      <w:r>
        <w:t>о(</w:t>
      </w:r>
      <w:proofErr w:type="gramEnd"/>
      <w:r>
        <w:t>ой) по адресу:</w:t>
      </w:r>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w:t>
      </w:r>
      <w:proofErr w:type="gramStart"/>
      <w:r>
        <w:t>(наименование населенного пункта,</w:t>
      </w:r>
      <w:proofErr w:type="gramEnd"/>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улицы, номера дома, корпуса,</w:t>
      </w:r>
    </w:p>
    <w:p w:rsidR="00393B70" w:rsidRDefault="00393B70" w:rsidP="00393B70">
      <w:pPr>
        <w:pStyle w:val="ConsPlusNonformat"/>
      </w:pPr>
      <w:r>
        <w:t xml:space="preserve">                                       ____________________________________</w:t>
      </w:r>
    </w:p>
    <w:p w:rsidR="00393B70" w:rsidRDefault="00393B70" w:rsidP="00393B70">
      <w:pPr>
        <w:pStyle w:val="ConsPlusNonformat"/>
      </w:pPr>
      <w:r>
        <w:t xml:space="preserve">                                                квартиры (комнаты)</w:t>
      </w:r>
    </w:p>
    <w:p w:rsidR="00393B70" w:rsidRDefault="00393B70" w:rsidP="00393B70">
      <w:pPr>
        <w:pStyle w:val="ConsPlusNonformat"/>
      </w:pPr>
      <w:r>
        <w:t xml:space="preserve">                                       контактный номер телефона:</w:t>
      </w:r>
    </w:p>
    <w:p w:rsidR="00393B70" w:rsidRDefault="00393B70" w:rsidP="00393B70">
      <w:pPr>
        <w:pStyle w:val="ConsPlusNonformat"/>
      </w:pPr>
      <w:r>
        <w:t xml:space="preserve">                                       ____________________________________</w:t>
      </w:r>
    </w:p>
    <w:p w:rsidR="00393B70" w:rsidRDefault="00393B70" w:rsidP="00393B70">
      <w:pPr>
        <w:pStyle w:val="ConsPlusNonformat"/>
      </w:pPr>
    </w:p>
    <w:p w:rsidR="00393B70" w:rsidRDefault="00393B70" w:rsidP="00393B70">
      <w:pPr>
        <w:pStyle w:val="ConsPlusNonformat"/>
      </w:pPr>
      <w:bookmarkStart w:id="10" w:name="Par455"/>
      <w:bookmarkEnd w:id="10"/>
      <w:r>
        <w:t xml:space="preserve">                               </w:t>
      </w:r>
    </w:p>
    <w:p w:rsidR="00393B70" w:rsidRDefault="00393B70" w:rsidP="00393B7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393B70" w:rsidRDefault="00393B70" w:rsidP="00393B70">
      <w:pPr>
        <w:pStyle w:val="ConsPlusNonformat"/>
      </w:pPr>
    </w:p>
    <w:p w:rsidR="00393B70" w:rsidRDefault="00393B70" w:rsidP="00393B70">
      <w:pPr>
        <w:pStyle w:val="ConsPlusNonformat"/>
      </w:pPr>
      <w:r>
        <w:t xml:space="preserve">    Прошу  дать согласие на передачу занимаемого мною муниципального жилого</w:t>
      </w:r>
    </w:p>
    <w:p w:rsidR="00393B70" w:rsidRDefault="00393B70" w:rsidP="00393B70">
      <w:pPr>
        <w:pStyle w:val="ConsPlusNonformat"/>
      </w:pPr>
      <w:r>
        <w:t>помещения   по   договору   социального найма от «__»_________ _______ года</w:t>
      </w:r>
    </w:p>
    <w:p w:rsidR="00393B70" w:rsidRDefault="00393B70" w:rsidP="00393B70">
      <w:pPr>
        <w:pStyle w:val="ConsPlusNonformat"/>
      </w:pPr>
      <w:r>
        <w:t>N ________ в поднаем.</w:t>
      </w:r>
    </w:p>
    <w:p w:rsidR="00393B70" w:rsidRDefault="00393B70" w:rsidP="00393B70">
      <w:pPr>
        <w:pStyle w:val="ConsPlusNonformat"/>
      </w:pPr>
    </w:p>
    <w:p w:rsidR="00393B70" w:rsidRDefault="00393B70" w:rsidP="00393B70">
      <w:pPr>
        <w:pStyle w:val="ConsPlusNonformat"/>
      </w:pPr>
      <w:r>
        <w:t>__________________                                  _______________________</w:t>
      </w:r>
    </w:p>
    <w:p w:rsidR="00393B70" w:rsidRDefault="00393B70" w:rsidP="00393B70">
      <w:pPr>
        <w:pStyle w:val="ConsPlusNonformat"/>
      </w:pPr>
      <w:r>
        <w:t xml:space="preserve">      (Дата)                                              (Подпись)</w:t>
      </w:r>
    </w:p>
    <w:p w:rsidR="00393B70" w:rsidRDefault="00393B70" w:rsidP="00393B70">
      <w:pPr>
        <w:pStyle w:val="ConsPlusNonformat"/>
      </w:pPr>
    </w:p>
    <w:p w:rsidR="00393B70" w:rsidRDefault="00393B70" w:rsidP="00393B70">
      <w:pPr>
        <w:pStyle w:val="ConsPlusNonformat"/>
      </w:pPr>
      <w:r>
        <w:t>Подпись заявителя ________________________________________________ заверяю.</w:t>
      </w:r>
    </w:p>
    <w:p w:rsidR="00393B70" w:rsidRDefault="00393B70" w:rsidP="00393B70">
      <w:pPr>
        <w:pStyle w:val="ConsPlusNonformat"/>
      </w:pPr>
      <w:r>
        <w:t>Специалист одела  ______________________ __________________________________</w:t>
      </w:r>
    </w:p>
    <w:p w:rsidR="00393B70" w:rsidRDefault="00393B70" w:rsidP="00393B70">
      <w:pPr>
        <w:pStyle w:val="ConsPlusNonformat"/>
      </w:pPr>
      <w:r>
        <w:t xml:space="preserve">                        (подпись)                 (Фамилия И.О.)</w:t>
      </w:r>
    </w:p>
    <w:p w:rsidR="00393B70" w:rsidRDefault="00393B70" w:rsidP="00393B70">
      <w:pPr>
        <w:pStyle w:val="ConsPlusNonformat"/>
      </w:pPr>
    </w:p>
    <w:p w:rsidR="00393B70" w:rsidRDefault="00393B70" w:rsidP="00393B70">
      <w:pPr>
        <w:pStyle w:val="ConsPlusNonformat"/>
      </w:pPr>
      <w:r>
        <w:t xml:space="preserve">                                                   «__» __________ 20 __ г.</w:t>
      </w:r>
    </w:p>
    <w:p w:rsidR="00393B70" w:rsidRDefault="00393B70" w:rsidP="00393B70">
      <w:pPr>
        <w:pStyle w:val="ConsPlusNonformat"/>
      </w:pPr>
    </w:p>
    <w:p w:rsidR="00393B70" w:rsidRDefault="00393B70" w:rsidP="00393B70">
      <w:pPr>
        <w:pStyle w:val="ConsPlusNonformat"/>
      </w:pPr>
      <w:r>
        <w:t xml:space="preserve">                                                оборотная сторона заявления</w:t>
      </w:r>
    </w:p>
    <w:p w:rsidR="00393B70" w:rsidRDefault="00393B70" w:rsidP="00393B70">
      <w:pPr>
        <w:pStyle w:val="ConsPlusNonformat"/>
      </w:pPr>
    </w:p>
    <w:p w:rsidR="00393B70" w:rsidRDefault="00393B70" w:rsidP="00393B70">
      <w:pPr>
        <w:pStyle w:val="ConsPlusNonformat"/>
      </w:pPr>
    </w:p>
    <w:p w:rsidR="00393B70" w:rsidRDefault="00393B70" w:rsidP="00393B70">
      <w:pPr>
        <w:pStyle w:val="ConsPlusNonformat"/>
      </w:pPr>
      <w:r>
        <w:t>Результат рассмотрения заявления прошу:</w:t>
      </w:r>
    </w:p>
    <w:p w:rsidR="00393B70" w:rsidRDefault="00393B70" w:rsidP="00393B70">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93B70" w:rsidTr="00393B70">
        <w:tc>
          <w:tcPr>
            <w:tcW w:w="534" w:type="dxa"/>
            <w:tcBorders>
              <w:top w:val="single" w:sz="4" w:space="0" w:color="auto"/>
              <w:left w:val="single" w:sz="4" w:space="0" w:color="auto"/>
              <w:bottom w:val="single" w:sz="4" w:space="0" w:color="auto"/>
              <w:right w:val="single" w:sz="4" w:space="0" w:color="auto"/>
            </w:tcBorders>
          </w:tcPr>
          <w:p w:rsidR="00393B70" w:rsidRDefault="00393B70">
            <w:pPr>
              <w:pStyle w:val="ConsPlusNonformat"/>
              <w:rPr>
                <w:rFonts w:hint="eastAsia"/>
              </w:rPr>
            </w:pPr>
          </w:p>
          <w:p w:rsidR="00393B70" w:rsidRDefault="00393B70">
            <w:pPr>
              <w:pStyle w:val="ConsPlusNonformat"/>
            </w:pPr>
          </w:p>
        </w:tc>
        <w:tc>
          <w:tcPr>
            <w:tcW w:w="9890" w:type="dxa"/>
            <w:tcBorders>
              <w:top w:val="nil"/>
              <w:left w:val="single" w:sz="4" w:space="0" w:color="auto"/>
              <w:bottom w:val="nil"/>
              <w:right w:val="nil"/>
            </w:tcBorders>
            <w:vAlign w:val="center"/>
            <w:hideMark/>
          </w:tcPr>
          <w:p w:rsidR="00393B70" w:rsidRDefault="00393B70">
            <w:pPr>
              <w:pStyle w:val="ConsPlusNonformat"/>
            </w:pPr>
            <w:r>
              <w:t>выдать на руки в МФЦ</w:t>
            </w:r>
          </w:p>
        </w:tc>
      </w:tr>
      <w:tr w:rsidR="00393B70" w:rsidTr="00393B70">
        <w:tc>
          <w:tcPr>
            <w:tcW w:w="534" w:type="dxa"/>
            <w:tcBorders>
              <w:top w:val="single" w:sz="4" w:space="0" w:color="auto"/>
              <w:left w:val="single" w:sz="4" w:space="0" w:color="auto"/>
              <w:bottom w:val="single" w:sz="4" w:space="0" w:color="auto"/>
              <w:right w:val="single" w:sz="4" w:space="0" w:color="auto"/>
            </w:tcBorders>
          </w:tcPr>
          <w:p w:rsidR="00393B70" w:rsidRDefault="00393B70">
            <w:pPr>
              <w:pStyle w:val="ConsPlusNonformat"/>
              <w:rPr>
                <w:rFonts w:hint="eastAsia"/>
              </w:rPr>
            </w:pPr>
          </w:p>
          <w:p w:rsidR="00393B70" w:rsidRDefault="00393B70">
            <w:pPr>
              <w:pStyle w:val="ConsPlusNonformat"/>
            </w:pPr>
          </w:p>
        </w:tc>
        <w:tc>
          <w:tcPr>
            <w:tcW w:w="9890" w:type="dxa"/>
            <w:tcBorders>
              <w:top w:val="nil"/>
              <w:left w:val="single" w:sz="4" w:space="0" w:color="auto"/>
              <w:bottom w:val="nil"/>
              <w:right w:val="nil"/>
            </w:tcBorders>
            <w:vAlign w:val="center"/>
            <w:hideMark/>
          </w:tcPr>
          <w:p w:rsidR="00393B70" w:rsidRDefault="00393B70">
            <w:pPr>
              <w:pStyle w:val="ConsPlusNonformat"/>
            </w:pPr>
            <w:r>
              <w:t>направить по почте</w:t>
            </w:r>
          </w:p>
        </w:tc>
      </w:tr>
      <w:tr w:rsidR="00393B70" w:rsidTr="00393B70">
        <w:tc>
          <w:tcPr>
            <w:tcW w:w="534" w:type="dxa"/>
            <w:tcBorders>
              <w:top w:val="single" w:sz="4" w:space="0" w:color="auto"/>
              <w:left w:val="single" w:sz="4" w:space="0" w:color="auto"/>
              <w:bottom w:val="single" w:sz="4" w:space="0" w:color="auto"/>
              <w:right w:val="single" w:sz="4" w:space="0" w:color="auto"/>
            </w:tcBorders>
          </w:tcPr>
          <w:p w:rsidR="00393B70" w:rsidRDefault="00393B70">
            <w:pPr>
              <w:pStyle w:val="ConsPlusNonformat"/>
              <w:rPr>
                <w:rFonts w:hint="eastAsia"/>
                <w:b/>
              </w:rPr>
            </w:pPr>
          </w:p>
          <w:p w:rsidR="00393B70" w:rsidRDefault="00393B70">
            <w:pPr>
              <w:pStyle w:val="ConsPlusNonformat"/>
              <w:rPr>
                <w:b/>
              </w:rPr>
            </w:pPr>
          </w:p>
        </w:tc>
        <w:tc>
          <w:tcPr>
            <w:tcW w:w="9890" w:type="dxa"/>
            <w:tcBorders>
              <w:top w:val="nil"/>
              <w:left w:val="single" w:sz="4" w:space="0" w:color="auto"/>
              <w:bottom w:val="nil"/>
              <w:right w:val="nil"/>
            </w:tcBorders>
            <w:vAlign w:val="center"/>
            <w:hideMark/>
          </w:tcPr>
          <w:p w:rsidR="00393B70" w:rsidRDefault="00393B70">
            <w:pPr>
              <w:pStyle w:val="ConsPlusNonformat"/>
            </w:pPr>
            <w:r>
              <w:t>направить в электронной форме в личный кабинет на ПГУ ЕПГУ (при технической реализации)</w:t>
            </w:r>
          </w:p>
        </w:tc>
      </w:tr>
    </w:tbl>
    <w:p w:rsidR="00393B70" w:rsidRDefault="00393B70" w:rsidP="00393B70">
      <w:pPr>
        <w:pStyle w:val="ConsPlusNonformat"/>
      </w:pPr>
    </w:p>
    <w:p w:rsidR="00393B70" w:rsidRDefault="00393B70" w:rsidP="00393B70">
      <w:pPr>
        <w:pStyle w:val="ConsPlusNonformat"/>
      </w:pPr>
    </w:p>
    <w:p w:rsidR="00393B70" w:rsidRDefault="00393B70" w:rsidP="00393B70">
      <w:pPr>
        <w:pStyle w:val="ConsPlusNonformat"/>
      </w:pPr>
    </w:p>
    <w:p w:rsidR="00393B70" w:rsidRDefault="00393B70" w:rsidP="00393B70">
      <w:pPr>
        <w:pStyle w:val="ConsPlusNonformat"/>
        <w:rPr>
          <w:lang w:eastAsia="en-US"/>
        </w:rPr>
      </w:pPr>
      <w:r>
        <w:t xml:space="preserve">              </w:t>
      </w:r>
    </w:p>
    <w:p w:rsidR="00393B70" w:rsidRDefault="00393B70" w:rsidP="00393B70">
      <w:pPr>
        <w:widowControl w:val="0"/>
        <w:rPr>
          <w:rFonts w:ascii="Courier New" w:eastAsia="Times New Roman" w:hAnsi="Courier New" w:cs="Courier New"/>
          <w:sz w:val="20"/>
          <w:szCs w:val="20"/>
        </w:rPr>
      </w:pPr>
    </w:p>
    <w:p w:rsidR="00393B70" w:rsidRDefault="00393B70" w:rsidP="00393B70">
      <w:pPr>
        <w:widowControl w:val="0"/>
        <w:rPr>
          <w:rFonts w:ascii="Times New Roman" w:hAnsi="Times New Roman" w:cs="Times New Roman"/>
        </w:rPr>
      </w:pPr>
    </w:p>
    <w:p w:rsidR="00393B70" w:rsidRDefault="00393B70" w:rsidP="00393B70">
      <w:pPr>
        <w:widowControl w:val="0"/>
        <w:jc w:val="right"/>
        <w:rPr>
          <w:rFonts w:ascii="Times New Roman" w:eastAsia="Times New Roman" w:hAnsi="Times New Roman" w:cs="Times New Roman"/>
          <w:sz w:val="28"/>
          <w:szCs w:val="28"/>
        </w:rPr>
      </w:pPr>
    </w:p>
    <w:p w:rsidR="00393B70" w:rsidRDefault="00393B70" w:rsidP="00393B70">
      <w:pPr>
        <w:widowControl w:val="0"/>
        <w:jc w:val="right"/>
        <w:rPr>
          <w:rFonts w:ascii="Times New Roman" w:eastAsia="Times New Roman" w:hAnsi="Times New Roman" w:cs="Times New Roman"/>
          <w:sz w:val="28"/>
        </w:rPr>
      </w:pPr>
      <w:r>
        <w:rPr>
          <w:rFonts w:ascii="Times New Roman" w:eastAsia="Times New Roman" w:hAnsi="Times New Roman" w:cs="Times New Roman"/>
        </w:rPr>
        <w:br w:type="page"/>
      </w:r>
      <w:r>
        <w:rPr>
          <w:rFonts w:ascii="Times New Roman" w:eastAsia="Times New Roman" w:hAnsi="Times New Roman" w:cs="Times New Roman"/>
          <w:sz w:val="28"/>
        </w:rPr>
        <w:lastRenderedPageBreak/>
        <w:t>Приложение 3</w:t>
      </w:r>
    </w:p>
    <w:p w:rsidR="00393B70" w:rsidRDefault="00393B70" w:rsidP="00393B70">
      <w:pPr>
        <w:widowControl w:val="0"/>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393B70" w:rsidRDefault="00393B70" w:rsidP="00393B70">
      <w:pPr>
        <w:widowControl w:val="0"/>
        <w:jc w:val="right"/>
        <w:rPr>
          <w:rFonts w:ascii="Times New Roman" w:eastAsia="Times New Roman" w:hAnsi="Times New Roman" w:cs="Times New Roman"/>
        </w:rPr>
      </w:pPr>
    </w:p>
    <w:p w:rsidR="00393B70" w:rsidRDefault="00393B70" w:rsidP="00393B70">
      <w:pPr>
        <w:widowControl w:val="0"/>
        <w:rPr>
          <w:rFonts w:ascii="Times New Roman" w:eastAsia="Calibri" w:hAnsi="Times New Roman" w:cs="Times New Roman"/>
          <w:lang w:eastAsia="en-US"/>
        </w:rPr>
      </w:pPr>
    </w:p>
    <w:p w:rsidR="00393B70" w:rsidRDefault="00393B70" w:rsidP="00393B70">
      <w:pPr>
        <w:pStyle w:val="ConsPlusNonformat"/>
        <w:jc w:val="center"/>
        <w:rPr>
          <w:rFonts w:ascii="Times New Roman" w:hAnsi="Times New Roman" w:cs="Times New Roman"/>
          <w:sz w:val="28"/>
          <w:szCs w:val="28"/>
          <w:lang w:eastAsia="en-US"/>
        </w:rPr>
      </w:pPr>
      <w:bookmarkStart w:id="11" w:name="Par561"/>
      <w:bookmarkEnd w:id="11"/>
      <w:r>
        <w:rPr>
          <w:rFonts w:ascii="Times New Roman" w:hAnsi="Times New Roman" w:cs="Times New Roman"/>
          <w:sz w:val="28"/>
          <w:szCs w:val="28"/>
        </w:rPr>
        <w:t>Расписка</w:t>
      </w:r>
    </w:p>
    <w:p w:rsidR="00393B70" w:rsidRDefault="00393B70" w:rsidP="00393B70">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w:t>
      </w:r>
    </w:p>
    <w:p w:rsidR="00393B70" w:rsidRDefault="00393B70" w:rsidP="00393B70">
      <w:pPr>
        <w:pStyle w:val="ConsPlusNonformat"/>
        <w:rPr>
          <w:rFonts w:ascii="Times New Roman" w:hAnsi="Times New Roman" w:cs="Times New Roman"/>
          <w:sz w:val="24"/>
          <w:szCs w:val="24"/>
          <w:lang w:eastAsia="en-US"/>
        </w:rPr>
      </w:pPr>
    </w:p>
    <w:p w:rsidR="00393B70" w:rsidRDefault="00393B70" w:rsidP="00393B70">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Выдана</w:t>
      </w:r>
      <w:proofErr w:type="gramEnd"/>
      <w:r>
        <w:rPr>
          <w:rFonts w:ascii="Times New Roman" w:hAnsi="Times New Roman" w:cs="Times New Roman"/>
          <w:sz w:val="24"/>
          <w:szCs w:val="24"/>
        </w:rPr>
        <w:t xml:space="preserve"> в подтверждение того, что гр. _____________________________________________,</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рождения)</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 постоянно зарегистрирован по адресу:</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регистрации)</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w:t>
      </w:r>
      <w:r>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4"/>
          <w:szCs w:val="24"/>
        </w:rPr>
        <w:t>» сдал в ___________________________________________________, следующие документы:</w:t>
      </w:r>
    </w:p>
    <w:p w:rsidR="00393B70" w:rsidRDefault="00393B70" w:rsidP="00393B70">
      <w:pPr>
        <w:widowControl w:val="0"/>
        <w:autoSpaceDE w:val="0"/>
        <w:autoSpaceDN w:val="0"/>
        <w:adjustRightInd w:val="0"/>
        <w:ind w:firstLine="540"/>
        <w:jc w:val="both"/>
        <w:rPr>
          <w:rFonts w:ascii="Times New Roman" w:hAnsi="Times New Roman" w:cs="Times New Roman"/>
        </w:rPr>
      </w:pPr>
    </w:p>
    <w:tbl>
      <w:tblPr>
        <w:tblW w:w="0" w:type="auto"/>
        <w:tblInd w:w="75" w:type="dxa"/>
        <w:tblLayout w:type="fixed"/>
        <w:tblCellMar>
          <w:left w:w="75" w:type="dxa"/>
          <w:right w:w="75" w:type="dxa"/>
        </w:tblCellMar>
        <w:tblLook w:val="04A0"/>
      </w:tblPr>
      <w:tblGrid>
        <w:gridCol w:w="540"/>
        <w:gridCol w:w="2040"/>
        <w:gridCol w:w="2520"/>
        <w:gridCol w:w="2640"/>
        <w:gridCol w:w="1920"/>
      </w:tblGrid>
      <w:tr w:rsidR="00393B70" w:rsidTr="00393B70">
        <w:tc>
          <w:tcPr>
            <w:tcW w:w="540" w:type="dxa"/>
            <w:tcBorders>
              <w:top w:val="single" w:sz="4" w:space="0" w:color="auto"/>
              <w:left w:val="single" w:sz="4" w:space="0" w:color="auto"/>
              <w:bottom w:val="nil"/>
              <w:right w:val="nil"/>
            </w:tcBorders>
            <w:vAlign w:val="center"/>
            <w:hideMark/>
          </w:tcPr>
          <w:p w:rsidR="00393B70" w:rsidRDefault="00393B70">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040" w:type="dxa"/>
            <w:tcBorders>
              <w:top w:val="single" w:sz="4" w:space="0" w:color="auto"/>
              <w:left w:val="single" w:sz="4" w:space="0" w:color="auto"/>
              <w:bottom w:val="nil"/>
              <w:right w:val="nil"/>
            </w:tcBorders>
            <w:vAlign w:val="center"/>
            <w:hideMark/>
          </w:tcPr>
          <w:p w:rsidR="00393B70" w:rsidRDefault="00393B70">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Наименование документа</w:t>
            </w:r>
          </w:p>
        </w:tc>
        <w:tc>
          <w:tcPr>
            <w:tcW w:w="2520" w:type="dxa"/>
            <w:tcBorders>
              <w:top w:val="single" w:sz="4" w:space="0" w:color="auto"/>
              <w:left w:val="single" w:sz="4" w:space="0" w:color="auto"/>
              <w:bottom w:val="nil"/>
              <w:right w:val="nil"/>
            </w:tcBorders>
            <w:vAlign w:val="center"/>
            <w:hideMark/>
          </w:tcPr>
          <w:p w:rsidR="00393B70" w:rsidRDefault="00393B70">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vAlign w:val="center"/>
            <w:hideMark/>
          </w:tcPr>
          <w:p w:rsidR="00393B70" w:rsidRDefault="00393B70">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 xml:space="preserve">Реквизиты документа (дата выдачи, №, кем </w:t>
            </w:r>
            <w:proofErr w:type="gramStart"/>
            <w:r>
              <w:rPr>
                <w:rFonts w:ascii="Times New Roman" w:hAnsi="Times New Roman" w:cs="Times New Roman"/>
              </w:rPr>
              <w:t>выдан</w:t>
            </w:r>
            <w:proofErr w:type="gramEnd"/>
            <w:r>
              <w:rPr>
                <w:rFonts w:ascii="Times New Roman" w:hAnsi="Times New Roman" w:cs="Times New Roman"/>
              </w:rPr>
              <w:t>, иное)</w:t>
            </w:r>
          </w:p>
        </w:tc>
        <w:tc>
          <w:tcPr>
            <w:tcW w:w="1920" w:type="dxa"/>
            <w:tcBorders>
              <w:top w:val="single" w:sz="4" w:space="0" w:color="auto"/>
              <w:left w:val="single" w:sz="4" w:space="0" w:color="auto"/>
              <w:bottom w:val="nil"/>
              <w:right w:val="single" w:sz="4" w:space="0" w:color="auto"/>
            </w:tcBorders>
            <w:vAlign w:val="center"/>
            <w:hideMark/>
          </w:tcPr>
          <w:p w:rsidR="00393B70" w:rsidRDefault="00393B70">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Количество листов</w:t>
            </w: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r w:rsidR="00393B70" w:rsidTr="00393B70">
        <w:tc>
          <w:tcPr>
            <w:tcW w:w="540" w:type="dxa"/>
            <w:tcBorders>
              <w:top w:val="single" w:sz="4" w:space="0" w:color="auto"/>
              <w:left w:val="single" w:sz="4" w:space="0" w:color="auto"/>
              <w:bottom w:val="single" w:sz="4" w:space="0" w:color="auto"/>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single" w:sz="4" w:space="0" w:color="auto"/>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single" w:sz="4" w:space="0" w:color="auto"/>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single" w:sz="4" w:space="0" w:color="auto"/>
              <w:right w:val="nil"/>
            </w:tcBorders>
          </w:tcPr>
          <w:p w:rsidR="00393B70" w:rsidRDefault="00393B70">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single" w:sz="4" w:space="0" w:color="auto"/>
              <w:right w:val="single" w:sz="4" w:space="0" w:color="auto"/>
            </w:tcBorders>
          </w:tcPr>
          <w:p w:rsidR="00393B70" w:rsidRDefault="00393B70">
            <w:pPr>
              <w:widowControl w:val="0"/>
              <w:autoSpaceDE w:val="0"/>
              <w:autoSpaceDN w:val="0"/>
              <w:adjustRightInd w:val="0"/>
              <w:rPr>
                <w:rFonts w:ascii="Times New Roman" w:hAnsi="Times New Roman" w:cs="Times New Roman"/>
                <w:lang w:eastAsia="en-US"/>
              </w:rPr>
            </w:pPr>
          </w:p>
        </w:tc>
      </w:tr>
    </w:tbl>
    <w:p w:rsidR="00393B70" w:rsidRDefault="00393B70" w:rsidP="00393B70">
      <w:pPr>
        <w:widowControl w:val="0"/>
        <w:autoSpaceDE w:val="0"/>
        <w:autoSpaceDN w:val="0"/>
        <w:adjustRightInd w:val="0"/>
        <w:ind w:firstLine="540"/>
        <w:jc w:val="both"/>
        <w:rPr>
          <w:rFonts w:ascii="Times New Roman" w:hAnsi="Times New Roman" w:cs="Times New Roman"/>
          <w:lang w:eastAsia="en-US"/>
        </w:rPr>
      </w:pPr>
    </w:p>
    <w:p w:rsidR="00393B70" w:rsidRDefault="00393B70" w:rsidP="00393B70">
      <w:pPr>
        <w:pStyle w:val="ConsPlusNonformat"/>
        <w:rPr>
          <w:rFonts w:ascii="Times New Roman" w:hAnsi="Times New Roman" w:cs="Times New Roman"/>
          <w:sz w:val="24"/>
          <w:szCs w:val="24"/>
          <w:lang w:eastAsia="en-US"/>
        </w:rPr>
      </w:pPr>
      <w:r>
        <w:rPr>
          <w:rFonts w:ascii="Times New Roman" w:hAnsi="Times New Roman" w:cs="Times New Roman"/>
          <w:sz w:val="24"/>
          <w:szCs w:val="24"/>
        </w:rPr>
        <w:t>Всего принято ______________________ документов на ________________ листах.</w:t>
      </w:r>
    </w:p>
    <w:p w:rsidR="00393B70" w:rsidRDefault="00393B70" w:rsidP="00393B70">
      <w:pPr>
        <w:pStyle w:val="ConsPlusNonformat"/>
        <w:rPr>
          <w:rFonts w:ascii="Times New Roman" w:hAnsi="Times New Roman" w:cs="Times New Roman"/>
          <w:sz w:val="24"/>
          <w:szCs w:val="24"/>
        </w:rPr>
      </w:pPr>
    </w:p>
    <w:p w:rsidR="00393B70" w:rsidRDefault="00393B70" w:rsidP="00393B70">
      <w:pPr>
        <w:pStyle w:val="ConsPlusNonformat"/>
        <w:rPr>
          <w:rFonts w:ascii="Times New Roman" w:hAnsi="Times New Roman" w:cs="Times New Roman"/>
          <w:sz w:val="24"/>
          <w:szCs w:val="24"/>
          <w:lang w:eastAsia="en-US"/>
        </w:rPr>
      </w:pPr>
      <w:r>
        <w:rPr>
          <w:rFonts w:ascii="Times New Roman" w:hAnsi="Times New Roman" w:cs="Times New Roman"/>
          <w:sz w:val="24"/>
          <w:szCs w:val="24"/>
        </w:rPr>
        <w:t>Документы сдал: _________________________________ «__» ___________ 20 __ г.</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393B70" w:rsidRDefault="00393B70" w:rsidP="00393B70">
      <w:pPr>
        <w:pStyle w:val="ConsPlusNonformat"/>
        <w:rPr>
          <w:rFonts w:ascii="Times New Roman" w:hAnsi="Times New Roman" w:cs="Times New Roman"/>
          <w:sz w:val="24"/>
          <w:szCs w:val="24"/>
        </w:rPr>
      </w:pP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Документы принял: _______________________________ «__» ___________ 20 __ г.</w:t>
      </w:r>
    </w:p>
    <w:p w:rsidR="00393B70" w:rsidRDefault="00393B70" w:rsidP="00393B7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393B70" w:rsidRDefault="00393B70" w:rsidP="00393B70">
      <w:pPr>
        <w:widowControl w:val="0"/>
        <w:jc w:val="right"/>
        <w:rPr>
          <w:rFonts w:ascii="Times New Roman" w:eastAsia="Times New Roman" w:hAnsi="Times New Roman" w:cs="Times New Roman"/>
        </w:rPr>
      </w:pPr>
    </w:p>
    <w:p w:rsidR="00393B70" w:rsidRDefault="00393B70" w:rsidP="00393B70">
      <w:pPr>
        <w:widowControl w:val="0"/>
        <w:jc w:val="right"/>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widowControl w:val="0"/>
        <w:rPr>
          <w:rFonts w:ascii="Times New Roman" w:eastAsia="Times New Roman" w:hAnsi="Times New Roman" w:cs="Times New Roman"/>
        </w:rPr>
      </w:pPr>
    </w:p>
    <w:p w:rsidR="00393B70" w:rsidRDefault="00393B70" w:rsidP="00393B70">
      <w:pPr>
        <w:pStyle w:val="ConsPlusNormal0"/>
        <w:jc w:val="right"/>
        <w:outlineLvl w:val="1"/>
        <w:rPr>
          <w:rFonts w:ascii="Times New Roman" w:hAnsi="Times New Roman" w:cs="Times New Roman"/>
          <w:sz w:val="24"/>
          <w:szCs w:val="24"/>
        </w:rPr>
      </w:pPr>
    </w:p>
    <w:p w:rsidR="00393B70" w:rsidRDefault="00393B70" w:rsidP="00393B70">
      <w:pPr>
        <w:pStyle w:val="ConsPlusNormal0"/>
        <w:jc w:val="right"/>
        <w:outlineLvl w:val="1"/>
        <w:rPr>
          <w:rFonts w:ascii="Times New Roman" w:hAnsi="Times New Roman" w:cs="Times New Roman"/>
          <w:sz w:val="24"/>
          <w:szCs w:val="24"/>
        </w:rPr>
      </w:pPr>
    </w:p>
    <w:p w:rsidR="00393B70" w:rsidRDefault="00393B70" w:rsidP="00393B70">
      <w:pPr>
        <w:pStyle w:val="ConsPlusNormal0"/>
        <w:jc w:val="right"/>
        <w:outlineLvl w:val="1"/>
        <w:rPr>
          <w:rFonts w:ascii="Times New Roman" w:hAnsi="Times New Roman" w:cs="Times New Roman"/>
          <w:sz w:val="24"/>
          <w:szCs w:val="24"/>
        </w:rPr>
      </w:pPr>
    </w:p>
    <w:p w:rsidR="00393B70" w:rsidRDefault="00393B70" w:rsidP="00393B70">
      <w:pPr>
        <w:pStyle w:val="ConsPlusNormal0"/>
        <w:jc w:val="right"/>
        <w:outlineLvl w:val="1"/>
        <w:rPr>
          <w:rFonts w:ascii="Times New Roman" w:hAnsi="Times New Roman" w:cs="Times New Roman"/>
          <w:sz w:val="24"/>
          <w:szCs w:val="24"/>
        </w:rPr>
      </w:pPr>
    </w:p>
    <w:p w:rsidR="00393B70" w:rsidRDefault="00393B70" w:rsidP="00393B70">
      <w:pPr>
        <w:pStyle w:val="ConsPlusNormal0"/>
        <w:jc w:val="right"/>
        <w:outlineLvl w:val="1"/>
        <w:rPr>
          <w:rFonts w:ascii="Times New Roman" w:eastAsia="Calibri" w:hAnsi="Times New Roman" w:cs="Times New Roman"/>
          <w:sz w:val="28"/>
          <w:szCs w:val="24"/>
        </w:rPr>
      </w:pPr>
      <w:r>
        <w:rPr>
          <w:rFonts w:ascii="Times New Roman" w:hAnsi="Times New Roman" w:cs="Times New Roman"/>
          <w:sz w:val="28"/>
          <w:szCs w:val="24"/>
        </w:rPr>
        <w:lastRenderedPageBreak/>
        <w:t>Приложение 4</w:t>
      </w:r>
    </w:p>
    <w:p w:rsidR="00393B70" w:rsidRDefault="00393B70" w:rsidP="00393B70">
      <w:pPr>
        <w:pStyle w:val="ConsPlusNormal0"/>
        <w:jc w:val="right"/>
        <w:outlineLvl w:val="1"/>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393B70" w:rsidRDefault="00393B70" w:rsidP="00393B70">
      <w:pPr>
        <w:pStyle w:val="ConsPlusNormal0"/>
        <w:jc w:val="right"/>
        <w:outlineLvl w:val="1"/>
        <w:rPr>
          <w:rFonts w:ascii="Times New Roman" w:hAnsi="Times New Roman" w:cs="Times New Roman"/>
          <w:sz w:val="24"/>
          <w:szCs w:val="24"/>
        </w:rPr>
      </w:pPr>
    </w:p>
    <w:p w:rsidR="00393B70" w:rsidRDefault="00393B70" w:rsidP="00393B7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393B70" w:rsidRDefault="00393B70" w:rsidP="00393B7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393B70" w:rsidRDefault="00393B70" w:rsidP="00393B7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393B70" w:rsidRDefault="00393B70" w:rsidP="00393B70">
      <w:pPr>
        <w:pStyle w:val="ConsPlusNormal0"/>
        <w:jc w:val="right"/>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(контактные данные заявителя </w:t>
      </w:r>
      <w:proofErr w:type="gramEnd"/>
    </w:p>
    <w:p w:rsidR="00393B70" w:rsidRDefault="00393B70" w:rsidP="00393B7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 xml:space="preserve">                          адрес, телефон)</w:t>
      </w: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393B70" w:rsidRDefault="00393B70" w:rsidP="00393B70">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pStyle w:val="ConsPlusNormal0"/>
        <w:jc w:val="right"/>
        <w:outlineLvl w:val="1"/>
        <w:rPr>
          <w:rFonts w:ascii="Times New Roman" w:hAnsi="Times New Roman" w:cs="Times New Roman"/>
          <w:sz w:val="28"/>
          <w:szCs w:val="28"/>
        </w:rPr>
      </w:pPr>
    </w:p>
    <w:p w:rsidR="00393B70" w:rsidRDefault="00393B70" w:rsidP="00393B7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p>
    <w:p w:rsidR="00393B70" w:rsidRDefault="00393B70" w:rsidP="00393B70">
      <w:pPr>
        <w:widowControl w:val="0"/>
        <w:autoSpaceDE w:val="0"/>
        <w:autoSpaceDN w:val="0"/>
        <w:adjustRightInd w:val="0"/>
        <w:jc w:val="center"/>
        <w:outlineLvl w:val="0"/>
        <w:rPr>
          <w:rFonts w:ascii="Times New Roman" w:eastAsia="Times New Roman" w:hAnsi="Times New Roman" w:cs="Times New Roman"/>
          <w:color w:val="auto"/>
          <w:sz w:val="28"/>
          <w:szCs w:val="28"/>
        </w:rPr>
      </w:pPr>
    </w:p>
    <w:p w:rsidR="00B93B1C" w:rsidRPr="00874BB6" w:rsidRDefault="00B93B1C" w:rsidP="00874BB6">
      <w:pPr>
        <w:widowControl w:val="0"/>
        <w:autoSpaceDE w:val="0"/>
        <w:autoSpaceDN w:val="0"/>
        <w:contextualSpacing/>
        <w:jc w:val="center"/>
        <w:rPr>
          <w:sz w:val="28"/>
          <w:szCs w:val="28"/>
        </w:rPr>
      </w:pPr>
    </w:p>
    <w:sectPr w:rsidR="00B93B1C" w:rsidRPr="00874BB6" w:rsidSect="006F59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805" w:rsidRDefault="00E40805" w:rsidP="001849F8">
      <w:r>
        <w:separator/>
      </w:r>
    </w:p>
  </w:endnote>
  <w:endnote w:type="continuationSeparator" w:id="0">
    <w:p w:rsidR="00E40805" w:rsidRDefault="00E40805"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805" w:rsidRDefault="00E40805"/>
  </w:footnote>
  <w:footnote w:type="continuationSeparator" w:id="0">
    <w:p w:rsidR="00E40805" w:rsidRDefault="00E408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484AB1"/>
    <w:multiLevelType w:val="hybridMultilevel"/>
    <w:tmpl w:val="FCCA68AC"/>
    <w:lvl w:ilvl="0" w:tplc="C3866B54">
      <w:start w:val="1"/>
      <w:numFmt w:val="decimal"/>
      <w:lvlText w:val="%1)"/>
      <w:lvlJc w:val="left"/>
      <w:pPr>
        <w:ind w:left="1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B348E3"/>
    <w:multiLevelType w:val="hybridMultilevel"/>
    <w:tmpl w:val="B8A057FC"/>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977874"/>
    <w:multiLevelType w:val="hybridMultilevel"/>
    <w:tmpl w:val="7B2CDB36"/>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363586"/>
    <w:multiLevelType w:val="hybridMultilevel"/>
    <w:tmpl w:val="2026C5C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010595"/>
    <w:multiLevelType w:val="hybridMultilevel"/>
    <w:tmpl w:val="BB4E430C"/>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7108AC"/>
    <w:multiLevelType w:val="hybridMultilevel"/>
    <w:tmpl w:val="CEFC431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0C7CF9"/>
    <w:multiLevelType w:val="hybridMultilevel"/>
    <w:tmpl w:val="583A443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D649E5"/>
    <w:multiLevelType w:val="hybridMultilevel"/>
    <w:tmpl w:val="23B64CA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634988"/>
    <w:multiLevelType w:val="hybridMultilevel"/>
    <w:tmpl w:val="53927D92"/>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A40F37"/>
    <w:multiLevelType w:val="hybridMultilevel"/>
    <w:tmpl w:val="E77E559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BEE773D"/>
    <w:multiLevelType w:val="hybridMultilevel"/>
    <w:tmpl w:val="4C363978"/>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B17A6C"/>
    <w:multiLevelType w:val="hybridMultilevel"/>
    <w:tmpl w:val="FCCA68AC"/>
    <w:lvl w:ilvl="0" w:tplc="C3866B54">
      <w:start w:val="1"/>
      <w:numFmt w:val="decimal"/>
      <w:lvlText w:val="%1)"/>
      <w:lvlJc w:val="left"/>
      <w:pPr>
        <w:ind w:left="1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77442FF3"/>
    <w:multiLevelType w:val="hybridMultilevel"/>
    <w:tmpl w:val="8FA08D1A"/>
    <w:lvl w:ilvl="0" w:tplc="30B4EA3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5">
    <w:nsid w:val="7BB76928"/>
    <w:multiLevelType w:val="hybridMultilevel"/>
    <w:tmpl w:val="FA5A0CC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C1470A8"/>
    <w:multiLevelType w:val="hybridMultilevel"/>
    <w:tmpl w:val="47AE727A"/>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E6F38D4"/>
    <w:multiLevelType w:val="hybridMultilevel"/>
    <w:tmpl w:val="CBA624C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24"/>
  </w:num>
  <w:num w:numId="3">
    <w:abstractNumId w:val="13"/>
  </w:num>
  <w:num w:numId="4">
    <w:abstractNumId w:val="16"/>
  </w:num>
  <w:num w:numId="5">
    <w:abstractNumId w:val="4"/>
  </w:num>
  <w:num w:numId="6">
    <w:abstractNumId w:val="6"/>
  </w:num>
  <w:num w:numId="7">
    <w:abstractNumId w:val="22"/>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445EB"/>
    <w:rsid w:val="0015117D"/>
    <w:rsid w:val="00152602"/>
    <w:rsid w:val="001541DE"/>
    <w:rsid w:val="00154D69"/>
    <w:rsid w:val="00156709"/>
    <w:rsid w:val="0016047D"/>
    <w:rsid w:val="001610E8"/>
    <w:rsid w:val="001642E6"/>
    <w:rsid w:val="00166ADA"/>
    <w:rsid w:val="00167EEB"/>
    <w:rsid w:val="001720CB"/>
    <w:rsid w:val="00174E81"/>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3304"/>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3B70"/>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1C6A"/>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BB6"/>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07EB"/>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58A3"/>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3D6"/>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0805"/>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uiPriority w:val="34"/>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uiPriority w:val="34"/>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uiPriority w:val="99"/>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val="ru-RU"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uiPriority w:val="99"/>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uiPriority w:val="99"/>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uiPriority w:val="99"/>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uiPriority w:val="99"/>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uiPriority w:val="99"/>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uiPriority w:val="99"/>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uiPriority w:val="99"/>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uiPriority w:val="99"/>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uiPriority w:val="99"/>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uiPriority w:val="99"/>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uiPriority w:val="99"/>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uiPriority w:val="99"/>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 w:type="character" w:customStyle="1" w:styleId="FontStyle23">
    <w:name w:val="Font Style23"/>
    <w:basedOn w:val="a3"/>
    <w:uiPriority w:val="99"/>
    <w:rsid w:val="00393B7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40368488">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881750715">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473905478">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0892848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7" Type="http://schemas.openxmlformats.org/officeDocument/2006/relationships/hyperlink" Target="consultantplus://offline/ref=85D1190755E5949208D181C049E1BEFCC8C43C463A549612E7FFC8276098D76F66D382473A9E7EEE4F08E6B65494DE9335AC9532B459AFE8W56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E985A5F54F49C826B40B0BAE8CDFAA69FEEBAF81D124D0CBF8B3FB49F799C29EEA8988F70CB331CDD5263B062481B658CB0262BEr6rBG"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64DB1E-159E-4B70-952A-04CE5826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9521</Words>
  <Characters>54275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63669</CharactersWithSpaces>
  <SharedDoc>false</SharedDoc>
  <HLinks>
    <vt:vector size="102" baseType="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70321187</vt:i4>
      </vt:variant>
      <vt:variant>
        <vt:i4>42</vt:i4>
      </vt:variant>
      <vt:variant>
        <vt:i4>0</vt:i4>
      </vt:variant>
      <vt:variant>
        <vt:i4>5</vt:i4>
      </vt:variant>
      <vt:variant>
        <vt:lpwstr>\\serversed\Папка обмена документами\Grishanovich\AppData\Local\Temp\Rar$DIa0.006\6. Оформление согласия на передачу в поднаем ЖП (ПРОЕКТ ОДОБРЕН) изм.26.12.2021.docx</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70321187</vt:i4>
      </vt:variant>
      <vt:variant>
        <vt:i4>30</vt:i4>
      </vt:variant>
      <vt:variant>
        <vt:i4>0</vt:i4>
      </vt:variant>
      <vt:variant>
        <vt:i4>5</vt:i4>
      </vt:variant>
      <vt:variant>
        <vt:lpwstr>\\serversed\Папка обмена документами\Grishanovich\AppData\Local\Temp\Rar$DIa0.006\6. Оформление согласия на передачу в поднаем ЖП (ПРОЕКТ ОДОБРЕН) изм.26.12.2021.docx</vt:lpwstr>
      </vt:variant>
      <vt:variant>
        <vt:lpwstr>P99</vt:lpwstr>
      </vt:variant>
      <vt:variant>
        <vt:i4>7077991</vt:i4>
      </vt:variant>
      <vt:variant>
        <vt:i4>27</vt:i4>
      </vt:variant>
      <vt:variant>
        <vt:i4>0</vt:i4>
      </vt:variant>
      <vt:variant>
        <vt:i4>5</vt:i4>
      </vt:variant>
      <vt:variant>
        <vt:lpwstr>consultantplus://offline/ref=85D1190755E5949208D181C049E1BEFCC8C43C463A549612E7FFC8276098D76F66D382473A9E7EEE4F08E6B65494DE9335AC9532B459AFE8W568G</vt:lpwstr>
      </vt:variant>
      <vt:variant>
        <vt:lpwstr/>
      </vt:variant>
      <vt:variant>
        <vt:i4>4194388</vt:i4>
      </vt:variant>
      <vt:variant>
        <vt:i4>24</vt:i4>
      </vt:variant>
      <vt:variant>
        <vt:i4>0</vt:i4>
      </vt:variant>
      <vt:variant>
        <vt:i4>5</vt:i4>
      </vt:variant>
      <vt:variant>
        <vt:lpwstr>consultantplus://offline/ref=67E985A5F54F49C826B40B0BAE8CDFAA69FEEBAF81D124D0CBF8B3FB49F799C29EEA8988F70CB331CDD5263B062481B658CB0262BEr6rBG</vt:lpwstr>
      </vt:variant>
      <vt:variant>
        <vt:lpwstr/>
      </vt:variant>
      <vt:variant>
        <vt:i4>74384487</vt:i4>
      </vt:variant>
      <vt:variant>
        <vt:i4>21</vt:i4>
      </vt:variant>
      <vt:variant>
        <vt:i4>0</vt:i4>
      </vt:variant>
      <vt:variant>
        <vt:i4>5</vt:i4>
      </vt:variant>
      <vt:variant>
        <vt:lpwstr>\\serversed\Папка обмена документами\Grishanovich\AppData\Local\Temp\Rar$DIa0.006\6. Оформление согласия на передачу в поднаем ЖП (ПРОЕКТ ОДОБРЕН) изм.26.12.2021.docx</vt:lpwstr>
      </vt:variant>
      <vt:variant>
        <vt:lpwstr>Par167</vt:lpwstr>
      </vt:variant>
      <vt:variant>
        <vt:i4>73925732</vt:i4>
      </vt:variant>
      <vt:variant>
        <vt:i4>18</vt:i4>
      </vt:variant>
      <vt:variant>
        <vt:i4>0</vt:i4>
      </vt:variant>
      <vt:variant>
        <vt:i4>5</vt:i4>
      </vt:variant>
      <vt:variant>
        <vt:lpwstr>\\serversed\Папка обмена документами\Grishanovich\AppData\Local\Temp\Rar$DIa0.006\6. Оформление согласия на передачу в поднаем ЖП (ПРОЕКТ ОДОБРЕН) изм.26.12.2021.docx</vt:lpwstr>
      </vt:variant>
      <vt:variant>
        <vt:lpwstr>Par455</vt:lpwstr>
      </vt:variant>
      <vt:variant>
        <vt:i4>3211361</vt:i4>
      </vt:variant>
      <vt:variant>
        <vt:i4>15</vt:i4>
      </vt:variant>
      <vt:variant>
        <vt:i4>0</vt:i4>
      </vt:variant>
      <vt:variant>
        <vt:i4>5</vt:i4>
      </vt:variant>
      <vt:variant>
        <vt:lpwstr>consultantplus://offline/ref=B1055CFA80D2184F356B4075EC650242A28EB3ADFB3F942296382A8CsAF1M</vt:lpwstr>
      </vt:variant>
      <vt:variant>
        <vt:lpwstr/>
      </vt:variant>
      <vt:variant>
        <vt:i4>6619192</vt:i4>
      </vt:variant>
      <vt:variant>
        <vt:i4>12</vt:i4>
      </vt:variant>
      <vt:variant>
        <vt:i4>0</vt:i4>
      </vt:variant>
      <vt:variant>
        <vt:i4>5</vt:i4>
      </vt:variant>
      <vt:variant>
        <vt:lpwstr>consultantplus://offline/ref=B1055CFA80D2184F356B4075EC650242A688B0A1FB30C9289E61268EA6AAF098F7DAF05AC9A3F7ADsDF9M</vt:lpwstr>
      </vt:variant>
      <vt:variant>
        <vt:lpwstr/>
      </vt:variant>
      <vt:variant>
        <vt:i4>74384483</vt:i4>
      </vt:variant>
      <vt:variant>
        <vt:i4>9</vt:i4>
      </vt:variant>
      <vt:variant>
        <vt:i4>0</vt:i4>
      </vt:variant>
      <vt:variant>
        <vt:i4>5</vt:i4>
      </vt:variant>
      <vt:variant>
        <vt:lpwstr>\\serversed\Папка обмена документами\Grishanovich\AppData\Local\Temp\Rar$DIa0.006\6. Оформление согласия на передачу в поднаем ЖП (ПРОЕКТ ОДОБРЕН) изм.26.12.2021.docx</vt:lpwstr>
      </vt:variant>
      <vt:variant>
        <vt:lpwstr>Par523</vt:lpwstr>
      </vt:variant>
      <vt:variant>
        <vt:i4>3080246</vt:i4>
      </vt:variant>
      <vt:variant>
        <vt:i4>6</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ariant>
        <vt:i4>851994</vt:i4>
      </vt:variant>
      <vt:variant>
        <vt:i4>3</vt:i4>
      </vt:variant>
      <vt:variant>
        <vt:i4>0</vt:i4>
      </vt:variant>
      <vt:variant>
        <vt:i4>5</vt:i4>
      </vt:variant>
      <vt:variant>
        <vt:lpwstr>http://www.gosuslugi.ru/</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2024-11-28T08:05:00Z</dcterms:created>
  <dcterms:modified xsi:type="dcterms:W3CDTF">2024-11-28T08:08:00Z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