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374E46" w:rsidP="00E354E0">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9D515C"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9D515C"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9D515C">
        <w:rPr>
          <w:rFonts w:ascii="Times New Roman" w:hAnsi="Times New Roman" w:cs="Times New Roman"/>
          <w:sz w:val="28"/>
          <w:szCs w:val="28"/>
          <w:lang w:val="en-US"/>
        </w:rPr>
        <w:t xml:space="preserve">02 </w:t>
      </w:r>
      <w:r w:rsidR="009D515C">
        <w:rPr>
          <w:rFonts w:ascii="Times New Roman" w:hAnsi="Times New Roman" w:cs="Times New Roman"/>
          <w:sz w:val="28"/>
          <w:szCs w:val="28"/>
        </w:rPr>
        <w:t>декабря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274E35">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9D515C">
        <w:rPr>
          <w:rFonts w:ascii="Times New Roman" w:hAnsi="Times New Roman" w:cs="Times New Roman"/>
          <w:sz w:val="28"/>
          <w:szCs w:val="28"/>
        </w:rPr>
        <w:t>4043</w:t>
      </w:r>
    </w:p>
    <w:p w:rsidR="003C5875" w:rsidRPr="00236AAC" w:rsidRDefault="003C5875" w:rsidP="00C324D2">
      <w:pPr>
        <w:ind w:left="709"/>
        <w:jc w:val="both"/>
        <w:rPr>
          <w:rFonts w:ascii="Times New Roman" w:hAnsi="Times New Roman" w:cs="Times New Roman"/>
          <w:szCs w:val="28"/>
        </w:rPr>
      </w:pPr>
    </w:p>
    <w:p w:rsidR="00C324D2" w:rsidRPr="00236AAC" w:rsidRDefault="00831F0D" w:rsidP="00C324D2">
      <w:pPr>
        <w:ind w:left="709"/>
        <w:jc w:val="both"/>
        <w:rPr>
          <w:rFonts w:ascii="Times New Roman" w:hAnsi="Times New Roman" w:cs="Times New Roman"/>
          <w:szCs w:val="28"/>
        </w:rPr>
      </w:pPr>
      <w:r w:rsidRPr="00831F0D">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26.7pt;z-index:251657728" stroked="f">
            <v:textbox style="mso-next-textbox:#_x0000_s1027">
              <w:txbxContent>
                <w:p w:rsidR="00374E46" w:rsidRDefault="00236AAC" w:rsidP="00F613B7">
                  <w:pPr>
                    <w:ind w:left="-142"/>
                    <w:rPr>
                      <w:rStyle w:val="FontStyle12"/>
                      <w:sz w:val="24"/>
                      <w:szCs w:val="24"/>
                    </w:rPr>
                  </w:pPr>
                  <w:r w:rsidRPr="00374E46">
                    <w:rPr>
                      <w:rStyle w:val="FontStyle12"/>
                      <w:sz w:val="24"/>
                      <w:szCs w:val="24"/>
                    </w:rPr>
                    <w:t xml:space="preserve">Об утверждении </w:t>
                  </w:r>
                  <w:proofErr w:type="gramStart"/>
                  <w:r w:rsidRPr="00374E46">
                    <w:rPr>
                      <w:rStyle w:val="FontStyle12"/>
                      <w:sz w:val="24"/>
                      <w:szCs w:val="24"/>
                    </w:rPr>
                    <w:t>административного</w:t>
                  </w:r>
                  <w:proofErr w:type="gramEnd"/>
                  <w:r w:rsidRPr="00374E46">
                    <w:rPr>
                      <w:rStyle w:val="FontStyle12"/>
                      <w:sz w:val="24"/>
                      <w:szCs w:val="24"/>
                    </w:rPr>
                    <w:t xml:space="preserve"> </w:t>
                  </w:r>
                </w:p>
                <w:p w:rsidR="00374E46" w:rsidRDefault="00236AAC" w:rsidP="00F613B7">
                  <w:pPr>
                    <w:ind w:left="-142"/>
                    <w:rPr>
                      <w:rStyle w:val="FontStyle12"/>
                      <w:sz w:val="24"/>
                      <w:szCs w:val="24"/>
                    </w:rPr>
                  </w:pPr>
                  <w:r w:rsidRPr="00374E46">
                    <w:rPr>
                      <w:rStyle w:val="FontStyle12"/>
                      <w:sz w:val="24"/>
                      <w:szCs w:val="24"/>
                    </w:rPr>
                    <w:t xml:space="preserve">регламента по предоставлению </w:t>
                  </w:r>
                </w:p>
                <w:p w:rsidR="00374E46" w:rsidRDefault="00236AAC" w:rsidP="00F613B7">
                  <w:pPr>
                    <w:ind w:left="-142"/>
                    <w:rPr>
                      <w:rFonts w:ascii="Times New Roman" w:hAnsi="Times New Roman" w:cs="Times New Roman"/>
                    </w:rPr>
                  </w:pPr>
                  <w:r w:rsidRPr="00374E46">
                    <w:rPr>
                      <w:rStyle w:val="FontStyle12"/>
                      <w:sz w:val="24"/>
                      <w:szCs w:val="24"/>
                    </w:rPr>
                    <w:t xml:space="preserve">муниципальной услуги </w:t>
                  </w:r>
                  <w:r w:rsidRPr="00374E46">
                    <w:rPr>
                      <w:rFonts w:ascii="Times New Roman" w:hAnsi="Times New Roman" w:cs="Times New Roman"/>
                    </w:rPr>
                    <w:t>«</w:t>
                  </w:r>
                  <w:r w:rsidR="00374E46" w:rsidRPr="00374E46">
                    <w:rPr>
                      <w:rFonts w:ascii="Times New Roman" w:hAnsi="Times New Roman" w:cs="Times New Roman"/>
                    </w:rPr>
                    <w:t xml:space="preserve">Выдача </w:t>
                  </w:r>
                </w:p>
                <w:p w:rsidR="00374E46" w:rsidRDefault="00374E46" w:rsidP="00F613B7">
                  <w:pPr>
                    <w:ind w:left="-142"/>
                    <w:rPr>
                      <w:rFonts w:ascii="Times New Roman" w:hAnsi="Times New Roman" w:cs="Times New Roman"/>
                    </w:rPr>
                  </w:pPr>
                  <w:r w:rsidRPr="00374E46">
                    <w:rPr>
                      <w:rFonts w:ascii="Times New Roman" w:hAnsi="Times New Roman" w:cs="Times New Roman"/>
                    </w:rPr>
                    <w:t xml:space="preserve">разрешения на снос или пересадку </w:t>
                  </w:r>
                </w:p>
                <w:p w:rsidR="00374E46" w:rsidRDefault="00374E46" w:rsidP="00F613B7">
                  <w:pPr>
                    <w:ind w:left="-142"/>
                    <w:rPr>
                      <w:rFonts w:ascii="Times New Roman" w:hAnsi="Times New Roman" w:cs="Times New Roman"/>
                    </w:rPr>
                  </w:pPr>
                  <w:r w:rsidRPr="00374E46">
                    <w:rPr>
                      <w:rFonts w:ascii="Times New Roman" w:hAnsi="Times New Roman" w:cs="Times New Roman"/>
                    </w:rPr>
                    <w:t xml:space="preserve">зеленых насаждений, расположенных </w:t>
                  </w:r>
                </w:p>
                <w:p w:rsidR="00374E46" w:rsidRDefault="00374E46" w:rsidP="00F613B7">
                  <w:pPr>
                    <w:ind w:left="-142"/>
                    <w:rPr>
                      <w:rFonts w:ascii="Times New Roman" w:hAnsi="Times New Roman" w:cs="Times New Roman"/>
                    </w:rPr>
                  </w:pPr>
                  <w:r w:rsidRPr="00374E46">
                    <w:rPr>
                      <w:rFonts w:ascii="Times New Roman" w:hAnsi="Times New Roman" w:cs="Times New Roman"/>
                    </w:rPr>
                    <w:t xml:space="preserve">на земельных участках, находящихся </w:t>
                  </w:r>
                </w:p>
                <w:p w:rsidR="00236AAC" w:rsidRPr="00374E46" w:rsidRDefault="00374E46" w:rsidP="00F613B7">
                  <w:pPr>
                    <w:ind w:left="-142"/>
                    <w:rPr>
                      <w:rFonts w:ascii="Times New Roman" w:hAnsi="Times New Roman" w:cs="Times New Roman"/>
                    </w:rPr>
                  </w:pPr>
                  <w:r w:rsidRPr="00374E46">
                    <w:rPr>
                      <w:rFonts w:ascii="Times New Roman" w:hAnsi="Times New Roman" w:cs="Times New Roman"/>
                    </w:rPr>
                    <w:t>в границах Лужского городского поселения Лужского муниципального района</w:t>
                  </w:r>
                  <w:r w:rsidR="00236AAC" w:rsidRPr="00374E46">
                    <w:rPr>
                      <w:rFonts w:ascii="Times New Roman" w:hAnsi="Times New Roman" w:cs="Times New Roman"/>
                    </w:rPr>
                    <w:t>»</w:t>
                  </w:r>
                </w:p>
              </w:txbxContent>
            </v:textbox>
          </v:shape>
        </w:pict>
      </w:r>
    </w:p>
    <w:p w:rsidR="00C324D2" w:rsidRPr="00372012" w:rsidRDefault="00831F0D" w:rsidP="00C324D2">
      <w:pPr>
        <w:ind w:left="709"/>
        <w:jc w:val="both"/>
        <w:rPr>
          <w:rFonts w:ascii="Times New Roman" w:hAnsi="Times New Roman" w:cs="Times New Roman"/>
          <w:sz w:val="28"/>
          <w:szCs w:val="28"/>
        </w:rPr>
      </w:pPr>
      <w:r w:rsidRPr="00831F0D">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236AAC" w:rsidRPr="00FE78A3" w:rsidRDefault="00236AAC"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proofErr w:type="gramStart"/>
      <w:r w:rsidRPr="00EB7C1D">
        <w:rPr>
          <w:rStyle w:val="FontStyle12"/>
          <w:sz w:val="28"/>
          <w:szCs w:val="28"/>
        </w:rPr>
        <w:t xml:space="preserve">В соответствии  с требованиями Федерального закона от 27.07.2010 </w:t>
      </w:r>
      <w:r w:rsidR="0069311C">
        <w:rPr>
          <w:rStyle w:val="FontStyle12"/>
          <w:sz w:val="28"/>
          <w:szCs w:val="28"/>
        </w:rPr>
        <w:t xml:space="preserve">                    </w:t>
      </w:r>
      <w:r w:rsidRPr="00EB7C1D">
        <w:rPr>
          <w:rStyle w:val="FontStyle12"/>
          <w:sz w:val="28"/>
          <w:szCs w:val="28"/>
        </w:rPr>
        <w:t>№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w:t>
      </w:r>
      <w:r w:rsidR="009D515C">
        <w:rPr>
          <w:rStyle w:val="FontStyle12"/>
          <w:sz w:val="28"/>
          <w:szCs w:val="28"/>
        </w:rPr>
        <w:t xml:space="preserve">                     </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протоколом от </w:t>
      </w:r>
      <w:r w:rsidR="0069311C" w:rsidRPr="0069311C">
        <w:rPr>
          <w:rStyle w:val="FontStyle12"/>
          <w:sz w:val="28"/>
          <w:szCs w:val="28"/>
        </w:rPr>
        <w:t xml:space="preserve">25.09.2024 № 7795/2024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r w:rsidR="00646419" w:rsidRPr="00166ADA">
        <w:rPr>
          <w:sz w:val="28"/>
          <w:szCs w:val="28"/>
        </w:rPr>
        <w:t>н</w:t>
      </w:r>
      <w:proofErr w:type="spell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69311C">
        <w:rPr>
          <w:color w:val="000000"/>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sidRPr="00166ADA">
        <w:t>» (приложение).</w:t>
      </w:r>
    </w:p>
    <w:p w:rsidR="00D662BA" w:rsidRPr="00166ADA" w:rsidRDefault="0069311C" w:rsidP="00166ADA">
      <w:pPr>
        <w:pStyle w:val="22"/>
        <w:widowControl w:val="0"/>
        <w:numPr>
          <w:ilvl w:val="2"/>
          <w:numId w:val="1"/>
        </w:numPr>
        <w:tabs>
          <w:tab w:val="left" w:pos="1134"/>
        </w:tabs>
        <w:spacing w:after="0" w:line="240" w:lineRule="auto"/>
        <w:ind w:left="20" w:firstLine="689"/>
        <w:contextualSpacing/>
        <w:jc w:val="both"/>
      </w:pPr>
      <w:r>
        <w:rPr>
          <w:color w:val="000000"/>
        </w:rPr>
        <w:t xml:space="preserve">Комитету по комплексному развитию и благоустройству Лужского городского поселения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69311C" w:rsidRDefault="0069311C" w:rsidP="0069311C">
      <w:pPr>
        <w:pStyle w:val="22"/>
        <w:widowControl w:val="0"/>
        <w:numPr>
          <w:ilvl w:val="2"/>
          <w:numId w:val="8"/>
        </w:numPr>
        <w:tabs>
          <w:tab w:val="left" w:pos="1134"/>
        </w:tabs>
        <w:ind w:left="20" w:firstLine="709"/>
        <w:contextualSpacing/>
        <w:jc w:val="both"/>
      </w:pPr>
      <w:r>
        <w:t>от 25.08.2022 №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69311C" w:rsidRDefault="0069311C" w:rsidP="0069311C">
      <w:pPr>
        <w:pStyle w:val="22"/>
        <w:widowControl w:val="0"/>
        <w:numPr>
          <w:ilvl w:val="2"/>
          <w:numId w:val="8"/>
        </w:numPr>
        <w:tabs>
          <w:tab w:val="left" w:pos="1134"/>
        </w:tabs>
        <w:ind w:left="20" w:firstLine="709"/>
        <w:contextualSpacing/>
        <w:jc w:val="both"/>
      </w:pPr>
      <w:r>
        <w:t>от 17.03.2023 № 845 «Об утверждении внесения изменений в постановление от 25.08.2022 №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69311C" w:rsidRDefault="0069311C" w:rsidP="0069311C">
      <w:pPr>
        <w:pStyle w:val="22"/>
        <w:widowControl w:val="0"/>
        <w:numPr>
          <w:ilvl w:val="2"/>
          <w:numId w:val="8"/>
        </w:numPr>
        <w:tabs>
          <w:tab w:val="left" w:pos="1134"/>
        </w:tabs>
        <w:ind w:left="20" w:firstLine="709"/>
        <w:contextualSpacing/>
        <w:jc w:val="both"/>
      </w:pPr>
      <w:r>
        <w:t>от 01.04.2024 №</w:t>
      </w:r>
      <w:r w:rsidR="00FF17BE">
        <w:t xml:space="preserve"> </w:t>
      </w:r>
      <w:r>
        <w:t>1158 «Об утверждении внесения изменений в постановление от 25.08.2022 №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4F23DB" w:rsidRPr="00F613B7" w:rsidRDefault="0069311C" w:rsidP="0069311C">
      <w:pPr>
        <w:pStyle w:val="22"/>
        <w:widowControl w:val="0"/>
        <w:numPr>
          <w:ilvl w:val="2"/>
          <w:numId w:val="8"/>
        </w:numPr>
        <w:tabs>
          <w:tab w:val="left" w:pos="1134"/>
        </w:tabs>
        <w:spacing w:after="0" w:line="240" w:lineRule="auto"/>
        <w:ind w:left="20" w:firstLine="709"/>
        <w:contextualSpacing/>
        <w:jc w:val="both"/>
      </w:pPr>
      <w:r>
        <w:t>от 01</w:t>
      </w:r>
      <w:r w:rsidR="00FF17BE">
        <w:t>.11.2</w:t>
      </w:r>
      <w:r>
        <w:t>024 № 3666 «Об утверждении проекта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sidR="00236AAC" w:rsidRPr="00166ADA">
        <w:rPr>
          <w:color w:val="000000"/>
        </w:rPr>
        <w:t>.</w:t>
      </w: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D662BA" w:rsidRDefault="00D662BA" w:rsidP="00166ADA">
      <w:pPr>
        <w:pStyle w:val="22"/>
        <w:widowControl w:val="0"/>
        <w:numPr>
          <w:ilvl w:val="2"/>
          <w:numId w:val="1"/>
        </w:numPr>
        <w:tabs>
          <w:tab w:val="left" w:pos="1134"/>
        </w:tabs>
        <w:spacing w:after="0" w:line="240" w:lineRule="auto"/>
        <w:ind w:left="20" w:firstLine="689"/>
        <w:contextualSpacing/>
        <w:jc w:val="both"/>
      </w:pPr>
      <w:proofErr w:type="gramStart"/>
      <w:r w:rsidRPr="00166ADA">
        <w:t>Контроль за</w:t>
      </w:r>
      <w:proofErr w:type="gramEnd"/>
      <w:r w:rsidRPr="00166ADA">
        <w:t xml:space="preserve"> исполнением постановления возложить на заместител</w:t>
      </w:r>
      <w:r w:rsidR="004F23DB" w:rsidRPr="00166ADA">
        <w:t xml:space="preserve">я главы администрации Лужского муниципального района </w:t>
      </w:r>
      <w:r w:rsidR="00F613B7">
        <w:t>по социальным вопросам.</w:t>
      </w: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8C4FB6"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F613B7">
        <w:rPr>
          <w:sz w:val="28"/>
          <w:szCs w:val="28"/>
        </w:rPr>
        <w:t>лав</w:t>
      </w:r>
      <w:r>
        <w:rPr>
          <w:sz w:val="28"/>
          <w:szCs w:val="28"/>
        </w:rPr>
        <w:t>ы</w:t>
      </w:r>
      <w:r w:rsidR="00F613B7">
        <w:rPr>
          <w:sz w:val="28"/>
          <w:szCs w:val="28"/>
        </w:rPr>
        <w:t xml:space="preserve">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r>
      <w:r w:rsidR="008C4FB6">
        <w:rPr>
          <w:sz w:val="28"/>
          <w:szCs w:val="28"/>
        </w:rPr>
        <w:tab/>
      </w:r>
      <w:r w:rsidR="008C4FB6">
        <w:rPr>
          <w:sz w:val="28"/>
          <w:szCs w:val="28"/>
        </w:rPr>
        <w:tab/>
        <w:t xml:space="preserve">А.В. </w:t>
      </w:r>
      <w:proofErr w:type="gramStart"/>
      <w:r w:rsidR="008C4FB6">
        <w:rPr>
          <w:sz w:val="28"/>
          <w:szCs w:val="28"/>
        </w:rPr>
        <w:t>Голубев</w:t>
      </w:r>
      <w:proofErr w:type="gramEnd"/>
      <w:r w:rsidR="008C4FB6">
        <w:rPr>
          <w:sz w:val="28"/>
          <w:szCs w:val="28"/>
        </w:rPr>
        <w:t xml:space="preserve"> </w:t>
      </w:r>
      <w:r w:rsidR="00236AAC">
        <w:rPr>
          <w:sz w:val="28"/>
          <w:szCs w:val="28"/>
        </w:rPr>
        <w:t xml:space="preserve"> </w:t>
      </w:r>
    </w:p>
    <w:p w:rsidR="00FF17BE" w:rsidRPr="00FF17BE" w:rsidRDefault="00FF17BE" w:rsidP="00166ADA">
      <w:pPr>
        <w:pStyle w:val="14"/>
        <w:widowControl w:val="0"/>
        <w:shd w:val="clear" w:color="auto" w:fill="auto"/>
        <w:spacing w:after="0" w:line="240" w:lineRule="auto"/>
        <w:ind w:right="-2"/>
        <w:contextualSpacing/>
        <w:jc w:val="both"/>
        <w:rPr>
          <w:sz w:val="24"/>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236AAC">
          <w:pgSz w:w="11906" w:h="16838"/>
          <w:pgMar w:top="851"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r w:rsidR="00F613B7" w:rsidRPr="00F613B7">
        <w:rPr>
          <w:sz w:val="28"/>
          <w:szCs w:val="28"/>
        </w:rPr>
        <w:t xml:space="preserve">комитет </w:t>
      </w:r>
      <w:r w:rsidR="00FF17BE">
        <w:rPr>
          <w:sz w:val="28"/>
          <w:szCs w:val="28"/>
        </w:rPr>
        <w:t xml:space="preserve">по </w:t>
      </w:r>
      <w:proofErr w:type="spellStart"/>
      <w:r w:rsidR="00FF17BE">
        <w:rPr>
          <w:sz w:val="28"/>
          <w:szCs w:val="28"/>
        </w:rPr>
        <w:t>КРиБ</w:t>
      </w:r>
      <w:proofErr w:type="spellEnd"/>
      <w:r w:rsidR="008C4C2F">
        <w:rPr>
          <w:sz w:val="28"/>
          <w:szCs w:val="28"/>
        </w:rPr>
        <w:t xml:space="preserve">, </w:t>
      </w:r>
      <w:r w:rsidR="00F673E1" w:rsidRPr="00324090">
        <w:rPr>
          <w:sz w:val="28"/>
          <w:szCs w:val="28"/>
        </w:rPr>
        <w:t>прокуратура.</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9D515C">
        <w:rPr>
          <w:sz w:val="28"/>
          <w:szCs w:val="28"/>
        </w:rPr>
        <w:t>02.12.</w:t>
      </w:r>
      <w:r>
        <w:rPr>
          <w:sz w:val="28"/>
          <w:szCs w:val="28"/>
        </w:rPr>
        <w:t>202</w:t>
      </w:r>
      <w:r w:rsidR="00274E35">
        <w:rPr>
          <w:sz w:val="28"/>
          <w:szCs w:val="28"/>
        </w:rPr>
        <w:t>4</w:t>
      </w:r>
      <w:r>
        <w:rPr>
          <w:sz w:val="28"/>
          <w:szCs w:val="28"/>
        </w:rPr>
        <w:t xml:space="preserve"> № </w:t>
      </w:r>
      <w:r w:rsidR="009D515C">
        <w:rPr>
          <w:sz w:val="28"/>
          <w:szCs w:val="28"/>
        </w:rPr>
        <w:t>4043</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FF17BE" w:rsidRDefault="00FF17BE" w:rsidP="000712F8">
      <w:pPr>
        <w:pStyle w:val="14"/>
        <w:widowControl w:val="0"/>
        <w:shd w:val="clear" w:color="auto" w:fill="auto"/>
        <w:spacing w:after="0" w:line="240" w:lineRule="auto"/>
        <w:ind w:right="-285"/>
        <w:contextualSpacing/>
        <w:rPr>
          <w:sz w:val="28"/>
          <w:szCs w:val="28"/>
        </w:rPr>
      </w:pPr>
    </w:p>
    <w:p w:rsidR="00FF17BE" w:rsidRDefault="00FF17BE" w:rsidP="00FF17BE">
      <w:pPr>
        <w:shd w:val="clear" w:color="auto" w:fill="FFFFFF"/>
        <w:spacing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АДМИНИСТРАТИВНЫЙ РЕГЛАМЕНТ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по предоставлению муниципальной услуги</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 xml:space="preserve">«Выдача разрешения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на снос или пересадку зеленых насаждений, расположенных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на земельных участках, находящихся в границах </w:t>
      </w:r>
    </w:p>
    <w:p w:rsidR="00FF17BE" w:rsidRDefault="00FF17BE" w:rsidP="00FF17BE">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Лужского городского поселения Лужского муниципального района»</w:t>
      </w:r>
    </w:p>
    <w:p w:rsidR="00FF17BE" w:rsidRDefault="00FF17BE" w:rsidP="00FF17BE">
      <w:pPr>
        <w:autoSpaceDE w:val="0"/>
        <w:autoSpaceDN w:val="0"/>
        <w:adjustRightInd w:val="0"/>
        <w:ind w:firstLine="540"/>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Общие положения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Pr>
          <w:rFonts w:ascii="Times New Roman" w:eastAsia="Times New Roman" w:hAnsi="Times New Roman" w:cs="Times New Roman"/>
          <w:color w:val="auto"/>
          <w:sz w:val="28"/>
          <w:szCs w:val="28"/>
        </w:rPr>
        <w:t>на земельных участках, находящихся границах Лужского городского поселения муниципального района</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(далее – административный регламент, муниципальная услуга).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Pr>
          <w:rFonts w:ascii="Times New Roman" w:eastAsia="Times New Roman" w:hAnsi="Times New Roman" w:cs="Times New Roman"/>
          <w:bCs/>
          <w:color w:val="auto"/>
          <w:sz w:val="28"/>
          <w:szCs w:val="28"/>
        </w:rPr>
        <w:t> территории кладбищ.</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физические лица;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shd w:val="clear" w:color="auto" w:fill="FFFFFF"/>
        </w:rPr>
        <w:t>индивидуальные предприниматели;</w:t>
      </w:r>
      <w:r>
        <w:rPr>
          <w:rFonts w:ascii="Times New Roman" w:eastAsia="Times New Roman" w:hAnsi="Times New Roman" w:cs="Times New Roman"/>
          <w:color w:val="auto"/>
          <w:sz w:val="28"/>
          <w:szCs w:val="28"/>
        </w:rPr>
        <w:t xml:space="preserve">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Представлять интересы заявителя имеют право: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имени физических лиц могут выступать представители, действующие на основании доверенности.</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1.3. Информация о местах нахождения администрации Лужского муниципального района (далее – Администрация), предоставляющего </w:t>
      </w:r>
      <w:r>
        <w:rPr>
          <w:rFonts w:ascii="Times New Roman" w:eastAsia="Times New Roman" w:hAnsi="Times New Roman" w:cs="Times New Roman"/>
          <w:color w:val="auto"/>
          <w:sz w:val="28"/>
          <w:szCs w:val="28"/>
        </w:rPr>
        <w:lastRenderedPageBreak/>
        <w:t>муниципальную услугу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стендах в местах предоставления муниципальной услуги; </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сайте администрации Лужского муниципального района </w:t>
      </w:r>
      <w:proofErr w:type="spellStart"/>
      <w:r>
        <w:rPr>
          <w:rFonts w:ascii="Times New Roman" w:eastAsia="Times New Roman" w:hAnsi="Times New Roman" w:cs="Times New Roman"/>
          <w:color w:val="auto"/>
          <w:sz w:val="28"/>
          <w:szCs w:val="28"/>
        </w:rPr>
        <w:t>www.luga.ru</w:t>
      </w:r>
      <w:proofErr w:type="spellEnd"/>
      <w:r>
        <w:rPr>
          <w:rFonts w:ascii="Times New Roman" w:eastAsia="Times New Roman" w:hAnsi="Times New Roman" w:cs="Times New Roman"/>
          <w:color w:val="auto"/>
          <w:sz w:val="28"/>
          <w:szCs w:val="28"/>
        </w:rPr>
        <w:t>;</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7BE">
          <w:rPr>
            <w:rFonts w:ascii="Times New Roman" w:eastAsia="Times New Roman" w:hAnsi="Times New Roman" w:cs="Times New Roman"/>
            <w:sz w:val="28"/>
          </w:rPr>
          <w:t>http://mfc47.ru/</w:t>
        </w:r>
      </w:hyperlink>
      <w:r>
        <w:rPr>
          <w:rFonts w:ascii="Times New Roman" w:eastAsia="Times New Roman" w:hAnsi="Times New Roman" w:cs="Times New Roman"/>
          <w:color w:val="auto"/>
          <w:sz w:val="28"/>
          <w:szCs w:val="28"/>
        </w:rPr>
        <w:t>;</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Pr>
            <w:rFonts w:ascii="Times New Roman" w:eastAsia="Times New Roman" w:hAnsi="Times New Roman" w:cs="Times New Roman"/>
            <w:color w:val="auto"/>
            <w:sz w:val="28"/>
            <w:szCs w:val="28"/>
          </w:rPr>
          <w:t>www.gu.lenobl.ru/</w:t>
        </w:r>
      </w:hyperlink>
      <w:r>
        <w:rPr>
          <w:rFonts w:ascii="Times New Roman" w:eastAsia="Times New Roman" w:hAnsi="Times New Roman" w:cs="Times New Roman"/>
          <w:color w:val="auto"/>
          <w:sz w:val="28"/>
          <w:szCs w:val="28"/>
        </w:rPr>
        <w:t xml:space="preserve"> </w:t>
      </w:r>
      <w:hyperlink r:id="rId10" w:history="1">
        <w:r w:rsidRPr="00FF17BE">
          <w:rPr>
            <w:rFonts w:ascii="Times New Roman" w:eastAsia="Times New Roman" w:hAnsi="Times New Roman" w:cs="Times New Roman"/>
            <w:sz w:val="28"/>
          </w:rPr>
          <w:t>www.gosuslugi.ru</w:t>
        </w:r>
      </w:hyperlink>
      <w:r>
        <w:rPr>
          <w:rFonts w:ascii="Times New Roman" w:eastAsia="Times New Roman" w:hAnsi="Times New Roman" w:cs="Times New Roman"/>
          <w:color w:val="auto"/>
          <w:sz w:val="28"/>
          <w:szCs w:val="28"/>
        </w:rPr>
        <w:t>.</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Почтовый адрес Администрации: Ленинградская область, Лужский район,  </w:t>
      </w:r>
      <w:proofErr w:type="gramStart"/>
      <w:r>
        <w:rPr>
          <w:rFonts w:ascii="Times New Roman" w:eastAsia="Times New Roman" w:hAnsi="Times New Roman" w:cs="Times New Roman"/>
          <w:color w:val="auto"/>
          <w:sz w:val="28"/>
          <w:szCs w:val="28"/>
        </w:rPr>
        <w:t>г</w:t>
      </w:r>
      <w:proofErr w:type="gramEnd"/>
      <w:r>
        <w:rPr>
          <w:rFonts w:ascii="Times New Roman" w:eastAsia="Times New Roman" w:hAnsi="Times New Roman" w:cs="Times New Roman"/>
          <w:color w:val="auto"/>
          <w:sz w:val="28"/>
          <w:szCs w:val="28"/>
        </w:rPr>
        <w:t>. Луга, пр. Кирова д.73.</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График работы Администрации (приемная): понедельник, вторник, среда, четверг – с 8:00 до 17:15, перерыв с 12:00 до 13:00; пятница: с 8:00 </w:t>
      </w:r>
      <w:proofErr w:type="gramStart"/>
      <w:r>
        <w:rPr>
          <w:rFonts w:ascii="Times New Roman" w:eastAsia="Times New Roman" w:hAnsi="Times New Roman" w:cs="Times New Roman"/>
          <w:color w:val="auto"/>
          <w:sz w:val="28"/>
          <w:szCs w:val="28"/>
        </w:rPr>
        <w:t>до</w:t>
      </w:r>
      <w:proofErr w:type="gramEnd"/>
      <w:r>
        <w:rPr>
          <w:rFonts w:ascii="Times New Roman" w:eastAsia="Times New Roman" w:hAnsi="Times New Roman" w:cs="Times New Roman"/>
          <w:color w:val="auto"/>
          <w:sz w:val="28"/>
          <w:szCs w:val="28"/>
        </w:rPr>
        <w:t xml:space="preserve"> 16:00, перерыв с 12.00 до 13.00; суббота, воскресенье: выходной.</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Телефон/факс Администрации: 8 (81372) 2-21-59.</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Электронная почта Администрации: </w:t>
      </w:r>
      <w:proofErr w:type="spellStart"/>
      <w:r>
        <w:rPr>
          <w:rFonts w:ascii="Times New Roman" w:eastAsia="Times New Roman" w:hAnsi="Times New Roman" w:cs="Times New Roman"/>
          <w:color w:val="auto"/>
          <w:sz w:val="28"/>
          <w:szCs w:val="28"/>
        </w:rPr>
        <w:t>admin@adm.luga.ru</w:t>
      </w:r>
      <w:proofErr w:type="spellEnd"/>
      <w:r>
        <w:rPr>
          <w:rFonts w:ascii="Times New Roman" w:eastAsia="Times New Roman" w:hAnsi="Times New Roman" w:cs="Times New Roman"/>
          <w:color w:val="auto"/>
          <w:sz w:val="28"/>
          <w:szCs w:val="28"/>
        </w:rPr>
        <w:t xml:space="preserve">, </w:t>
      </w:r>
      <w:hyperlink r:id="rId11" w:history="1">
        <w:r w:rsidRPr="00FF17BE">
          <w:rPr>
            <w:rFonts w:ascii="Times New Roman" w:eastAsia="Times New Roman" w:hAnsi="Times New Roman" w:cs="Times New Roman"/>
            <w:sz w:val="28"/>
          </w:rPr>
          <w:t>admluga@yandex.ru</w:t>
        </w:r>
      </w:hyperlink>
      <w:r>
        <w:rPr>
          <w:rFonts w:ascii="Times New Roman" w:eastAsia="Times New Roman" w:hAnsi="Times New Roman" w:cs="Times New Roman"/>
          <w:color w:val="auto"/>
          <w:sz w:val="28"/>
          <w:szCs w:val="28"/>
        </w:rPr>
        <w:t>.</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Уполномоченное структурное подразделение: комитет по комплексному развитию и благоустройству Лужского городского поселения, кабинет № 123.</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Прием посетителей: понедельник, вторник, среда, четверг – с 08:00 до 17:15, перерыв с 12:00 до 13:00; пятница: с 08:00 </w:t>
      </w:r>
      <w:proofErr w:type="gramStart"/>
      <w:r>
        <w:rPr>
          <w:rFonts w:ascii="Times New Roman" w:eastAsia="Times New Roman" w:hAnsi="Times New Roman" w:cs="Times New Roman"/>
          <w:color w:val="auto"/>
          <w:sz w:val="28"/>
          <w:szCs w:val="28"/>
        </w:rPr>
        <w:t>до</w:t>
      </w:r>
      <w:proofErr w:type="gramEnd"/>
      <w:r>
        <w:rPr>
          <w:rFonts w:ascii="Times New Roman" w:eastAsia="Times New Roman" w:hAnsi="Times New Roman" w:cs="Times New Roman"/>
          <w:color w:val="auto"/>
          <w:sz w:val="28"/>
          <w:szCs w:val="28"/>
        </w:rPr>
        <w:t xml:space="preserve"> 16:00, перерыв с 12:00 до 13:00; суббота, воскресенье: выходной.</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Справочные телефоны: 8 (81372) 2-33-91.</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ind w:firstLine="709"/>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Стандарт предоставления муниципальной услуги</w:t>
      </w:r>
    </w:p>
    <w:p w:rsidR="00FF17BE" w:rsidRDefault="00FF17BE" w:rsidP="00FF17BE">
      <w:pPr>
        <w:autoSpaceDE w:val="0"/>
        <w:autoSpaceDN w:val="0"/>
        <w:adjustRightInd w:val="0"/>
        <w:ind w:firstLine="709"/>
        <w:jc w:val="center"/>
        <w:rPr>
          <w:rFonts w:ascii="Times New Roman" w:eastAsia="Times New Roman" w:hAnsi="Times New Roman" w:cs="Times New Roman"/>
          <w:b/>
          <w:bCs/>
          <w:color w:val="auto"/>
          <w:sz w:val="28"/>
          <w:szCs w:val="28"/>
        </w:rPr>
      </w:pPr>
    </w:p>
    <w:p w:rsidR="00FF17BE" w:rsidRDefault="00FF17BE" w:rsidP="0052500C">
      <w:pPr>
        <w:widowControl w:val="0"/>
        <w:numPr>
          <w:ilvl w:val="0"/>
          <w:numId w:val="10"/>
        </w:numPr>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Полное наименование муниципальной услуги: «</w:t>
      </w:r>
      <w:r>
        <w:rPr>
          <w:rFonts w:ascii="Times New Roman" w:hAnsi="Times New Roman" w:cs="Times New Roman"/>
          <w:color w:val="auto"/>
          <w:sz w:val="28"/>
          <w:szCs w:val="28"/>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Courier New"/>
          <w:color w:val="auto"/>
          <w:sz w:val="28"/>
          <w:szCs w:val="28"/>
        </w:rPr>
        <w:t>Сокращенное наименование муниципальной услуги: «Выдача разрешений на снос или пересадку зеленых насаждений»</w:t>
      </w:r>
      <w:r>
        <w:rPr>
          <w:rFonts w:ascii="Times New Roman" w:eastAsia="Times New Roman" w:hAnsi="Times New Roman" w:cs="Times New Roman"/>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 Муниципальную услугу предоставляет: Администрация Лужского муниципального района.</w:t>
      </w:r>
    </w:p>
    <w:p w:rsidR="00FF17BE" w:rsidRDefault="00FF17BE" w:rsidP="00FF17BE">
      <w:pPr>
        <w:tabs>
          <w:tab w:val="left" w:pos="993"/>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участвуют:</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ГБУ ЛО «МФЦ»;</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налоговой службы России по Ленинградской области;</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комитет по управлению муниципальным имуществом муниципального района;</w:t>
      </w:r>
    </w:p>
    <w:p w:rsidR="00FF17BE" w:rsidRDefault="00FF17BE" w:rsidP="0052500C">
      <w:pPr>
        <w:numPr>
          <w:ilvl w:val="0"/>
          <w:numId w:val="11"/>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Управление Федеральной службы государственной регистрации, кадастра и картографии по Санкт-Петербургу и Ленинградской области.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почтовым отправлением в Администрацию;</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посредством ПГУ ЛО/ЕПГУ – в Администрации, в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 телефону – в Администрации, в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посредством сайта Администрации – в Администрации.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color w:val="auto"/>
          <w:sz w:val="28"/>
          <w:szCs w:val="28"/>
        </w:rPr>
        <w:t xml:space="preserve">Для записи заявитель выбирает любую </w:t>
      </w:r>
      <w:r>
        <w:rPr>
          <w:rFonts w:ascii="Times New Roman" w:eastAsia="Times New Roman" w:hAnsi="Times New Roman" w:cs="Times New Roman"/>
          <w:iCs/>
          <w:color w:val="auto"/>
          <w:sz w:val="28"/>
          <w:szCs w:val="28"/>
        </w:rPr>
        <w:t>свободную для приема дату и время в пределах установленного в Администрации или МФЦ графика приема заявителей.</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 xml:space="preserve">2.2.1. </w:t>
      </w:r>
      <w:proofErr w:type="gramStart"/>
      <w:r>
        <w:rPr>
          <w:rFonts w:ascii="Times New Roman" w:eastAsia="Times New Roman" w:hAnsi="Times New Roman" w:cs="Times New Roman"/>
          <w:i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Pr>
          <w:rFonts w:ascii="Times New Roman" w:eastAsia="Times New Roman" w:hAnsi="Times New Roman" w:cs="Times New Roman"/>
          <w:color w:val="auto"/>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Pr>
          <w:rFonts w:ascii="Times New Roman" w:eastAsia="Times New Roman" w:hAnsi="Times New Roman" w:cs="Times New Roman"/>
          <w:color w:val="auto"/>
          <w:sz w:val="28"/>
          <w:szCs w:val="28"/>
        </w:rPr>
        <w:t xml:space="preserve"> организации предоставления государственных и муниципальных услуг» (при наличии технической возможности</w:t>
      </w:r>
      <w:proofErr w:type="gramStart"/>
      <w:r>
        <w:rPr>
          <w:rFonts w:ascii="Times New Roman" w:eastAsia="Times New Roman" w:hAnsi="Times New Roman" w:cs="Times New Roman"/>
          <w:color w:val="auto"/>
          <w:sz w:val="28"/>
          <w:szCs w:val="28"/>
        </w:rPr>
        <w:t>).</w:t>
      </w:r>
      <w:r>
        <w:rPr>
          <w:rFonts w:ascii="Times New Roman" w:eastAsia="Times New Roman" w:hAnsi="Times New Roman" w:cs="Times New Roman"/>
          <w:iCs/>
          <w:color w:val="auto"/>
          <w:sz w:val="28"/>
          <w:szCs w:val="28"/>
        </w:rPr>
        <w:t>.</w:t>
      </w:r>
      <w:proofErr w:type="gramEnd"/>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proofErr w:type="gramStart"/>
      <w:r>
        <w:rPr>
          <w:rFonts w:ascii="Times New Roman" w:eastAsia="Times New Roman" w:hAnsi="Times New Roman" w:cs="Times New Roman"/>
          <w:i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 единой системы идентификац</w:t>
      </w:r>
      <w:proofErr w:type="gramStart"/>
      <w:r>
        <w:rPr>
          <w:rFonts w:ascii="Times New Roman" w:eastAsia="Times New Roman" w:hAnsi="Times New Roman" w:cs="Times New Roman"/>
          <w:iCs/>
          <w:color w:val="auto"/>
          <w:sz w:val="28"/>
          <w:szCs w:val="28"/>
        </w:rPr>
        <w:t>ии и ау</w:t>
      </w:r>
      <w:proofErr w:type="gramEnd"/>
      <w:r>
        <w:rPr>
          <w:rFonts w:ascii="Times New Roman" w:eastAsia="Times New Roman" w:hAnsi="Times New Roman" w:cs="Times New Roman"/>
          <w:i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 предоставления муниципальной услуги:</w:t>
      </w:r>
    </w:p>
    <w:p w:rsidR="00FF17BE" w:rsidRDefault="00FF17BE" w:rsidP="00FF17BE">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8"/>
          <w:szCs w:val="28"/>
          <w:shd w:val="clear" w:color="auto" w:fill="FFFFFF"/>
        </w:rPr>
        <w:lastRenderedPageBreak/>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Pr>
          <w:rFonts w:ascii="Times New Roman" w:eastAsia="Times New Roman" w:hAnsi="Times New Roman" w:cs="Times New Roman"/>
          <w:color w:val="auto"/>
          <w:sz w:val="28"/>
          <w:szCs w:val="28"/>
        </w:rPr>
        <w:t xml:space="preserve">.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почтовым отправлением;</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2.4. </w:t>
      </w:r>
      <w:r>
        <w:rPr>
          <w:rFonts w:ascii="Times New Roman" w:eastAsia="Times New Roman" w:hAnsi="Times New Roman" w:cs="Times New Roman"/>
          <w:color w:val="auto"/>
          <w:sz w:val="28"/>
          <w:szCs w:val="28"/>
        </w:rPr>
        <w:t xml:space="preserve">Срок предоставления муниципальной услуги составляет 21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(регистрации) заявления в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Гражданский кодекс Российской Федерации (часть первая) от 30.11.1994 № 51-ФЗ;</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Земельный кодекс Российской Федерации от 25.10.2001 № 136-ФЗ;</w:t>
      </w:r>
    </w:p>
    <w:p w:rsidR="00FF17BE" w:rsidRDefault="00FF17BE" w:rsidP="00FF17BE">
      <w:pPr>
        <w:widowControl w:val="0"/>
        <w:autoSpaceDE w:val="0"/>
        <w:autoSpaceDN w:val="0"/>
        <w:adjustRightInd w:val="0"/>
        <w:ind w:firstLine="709"/>
        <w:jc w:val="both"/>
        <w:rPr>
          <w:rFonts w:ascii="Arial" w:hAnsi="Arial" w:cs="Arial"/>
          <w:sz w:val="28"/>
          <w:szCs w:val="28"/>
          <w:shd w:val="clear" w:color="auto" w:fill="FFFFFF"/>
        </w:rPr>
      </w:pPr>
      <w:r>
        <w:rPr>
          <w:rFonts w:ascii="Times New Roman" w:hAnsi="Times New Roman" w:cs="Times New Roman"/>
          <w:color w:val="auto"/>
          <w:sz w:val="28"/>
          <w:szCs w:val="28"/>
        </w:rPr>
        <w:t>Лесной кодекс Российской Федерации от 04.12.2006 № 200-ФЗ;</w:t>
      </w:r>
    </w:p>
    <w:p w:rsidR="00FF17BE" w:rsidRDefault="00FF17BE" w:rsidP="00FF17BE">
      <w:pPr>
        <w:autoSpaceDE w:val="0"/>
        <w:autoSpaceDN w:val="0"/>
        <w:adjustRightInd w:val="0"/>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Федеральный закон от 10.01.2002 № 7-ФЗ «Об охране окружающей среды»;</w:t>
      </w:r>
    </w:p>
    <w:p w:rsidR="00FF17BE" w:rsidRDefault="00FF17BE" w:rsidP="00FF17BE">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shd w:val="clear" w:color="auto" w:fill="FFFFFF"/>
        </w:rPr>
        <w:t>Федеральный закон от 30.03.1999 № 52-ФЗ «О санитарн</w:t>
      </w:r>
      <w:proofErr w:type="gramStart"/>
      <w:r>
        <w:rPr>
          <w:rFonts w:ascii="Times New Roman" w:eastAsia="Times New Roman" w:hAnsi="Times New Roman" w:cs="Times New Roman"/>
          <w:sz w:val="28"/>
          <w:szCs w:val="28"/>
          <w:shd w:val="clear" w:color="auto" w:fill="FFFFFF"/>
        </w:rPr>
        <w:t>о-</w:t>
      </w:r>
      <w:proofErr w:type="gramEnd"/>
      <w:r>
        <w:rPr>
          <w:rFonts w:ascii="Times New Roman" w:eastAsia="Times New Roman" w:hAnsi="Times New Roman" w:cs="Times New Roman"/>
          <w:sz w:val="28"/>
          <w:szCs w:val="28"/>
          <w:shd w:val="clear" w:color="auto" w:fill="FFFFFF"/>
        </w:rPr>
        <w:t xml:space="preserve"> эпидемиологическом благополучии населения»;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Arial"/>
          <w:color w:val="auto"/>
          <w:sz w:val="28"/>
          <w:szCs w:val="28"/>
        </w:rPr>
        <w:t xml:space="preserve">Федеральный закон от 06.10.2003 № 131-ФЗ «Об общих принципах организации местного </w:t>
      </w:r>
      <w:r>
        <w:rPr>
          <w:rFonts w:ascii="Times New Roman" w:hAnsi="Times New Roman" w:cs="Times New Roman"/>
          <w:color w:val="auto"/>
          <w:sz w:val="28"/>
          <w:szCs w:val="28"/>
        </w:rPr>
        <w:t>самоуправления в Российской Федерации»;</w:t>
      </w:r>
    </w:p>
    <w:p w:rsidR="00FF17BE" w:rsidRDefault="00FF17BE" w:rsidP="00FF17BE">
      <w:pPr>
        <w:autoSpaceDE w:val="0"/>
        <w:autoSpaceDN w:val="0"/>
        <w:adjustRightInd w:val="0"/>
        <w:ind w:firstLine="709"/>
        <w:jc w:val="both"/>
        <w:rPr>
          <w:rFonts w:ascii="Times New Roman" w:eastAsia="Times New Roman" w:hAnsi="Times New Roman" w:cs="Arial"/>
          <w:color w:val="auto"/>
          <w:sz w:val="28"/>
          <w:szCs w:val="20"/>
        </w:rPr>
      </w:pPr>
      <w:r>
        <w:rPr>
          <w:rFonts w:ascii="Times New Roman" w:eastAsia="Times New Roman" w:hAnsi="Times New Roman" w:cs="Times New Roman"/>
          <w:color w:val="auto"/>
          <w:sz w:val="28"/>
          <w:szCs w:val="20"/>
        </w:rPr>
        <w:t>постановление Губернатора Ленинградской области от 06.08.1998                             № 227-пг «О порядке определения и размерах</w:t>
      </w:r>
      <w:r>
        <w:rPr>
          <w:rFonts w:ascii="Times New Roman" w:eastAsia="Times New Roman" w:hAnsi="Times New Roman" w:cs="Arial"/>
          <w:color w:val="auto"/>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FF17BE" w:rsidRDefault="00FF17BE" w:rsidP="00FF17BE">
      <w:pPr>
        <w:autoSpaceDE w:val="0"/>
        <w:autoSpaceDN w:val="0"/>
        <w:adjustRightInd w:val="0"/>
        <w:ind w:firstLine="709"/>
        <w:jc w:val="both"/>
        <w:rPr>
          <w:rFonts w:ascii="Times New Roman" w:eastAsia="Times New Roman" w:hAnsi="Times New Roman" w:cs="Arial"/>
          <w:color w:val="auto"/>
          <w:sz w:val="28"/>
          <w:szCs w:val="20"/>
        </w:rPr>
      </w:pPr>
      <w:r>
        <w:rPr>
          <w:rFonts w:ascii="Times New Roman" w:eastAsia="Times New Roman" w:hAnsi="Times New Roman" w:cs="Arial"/>
          <w:color w:val="auto"/>
          <w:sz w:val="28"/>
          <w:szCs w:val="20"/>
        </w:rPr>
        <w:t>правовые акты ОМСУ.</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bCs/>
          <w:color w:val="auto"/>
          <w:sz w:val="28"/>
          <w:szCs w:val="28"/>
        </w:rPr>
        <w:t>:</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заявление на выдачу разрешения на снос (пересадку) зеленых насаждений </w:t>
      </w:r>
      <w:r>
        <w:rPr>
          <w:rFonts w:ascii="Times New Roman" w:eastAsia="Times New Roman" w:hAnsi="Times New Roman" w:cs="Times New Roman"/>
          <w:bCs/>
          <w:color w:val="auto"/>
          <w:sz w:val="28"/>
          <w:szCs w:val="28"/>
        </w:rPr>
        <w:t>(приложение к настоящему административному регламенту)</w:t>
      </w:r>
      <w:r>
        <w:rPr>
          <w:rFonts w:ascii="Times New Roman" w:eastAsia="Times New Roman" w:hAnsi="Times New Roman" w:cs="Times New Roman"/>
          <w:color w:val="auto"/>
          <w:sz w:val="28"/>
          <w:szCs w:val="28"/>
        </w:rPr>
        <w:t>, в котором указываются:</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заявителе:</w:t>
      </w:r>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FF17BE" w:rsidRDefault="00FF17BE" w:rsidP="0052500C">
      <w:pPr>
        <w:numPr>
          <w:ilvl w:val="0"/>
          <w:numId w:val="13"/>
        </w:numPr>
        <w:tabs>
          <w:tab w:val="left" w:pos="1276"/>
        </w:tabs>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основание для сноса или пересадки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местоположении, количестве и видах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предполагаемые сроки выполнения работ по сносу или пересадке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в случае пересадки указание на предполагаемое место пересадки зеленых насаждений. </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документ, удостоверяющий личность заявителя: документы, </w:t>
      </w:r>
      <w:r>
        <w:rPr>
          <w:rFonts w:ascii="Times New Roman" w:eastAsia="Times New Roman" w:hAnsi="Times New Roman" w:cs="Times New Roman"/>
          <w:color w:val="auto"/>
          <w:sz w:val="28"/>
          <w:szCs w:val="28"/>
        </w:rPr>
        <w:t>удостоверяющие</w:t>
      </w:r>
      <w:r>
        <w:rPr>
          <w:rFonts w:ascii="Times New Roman" w:eastAsia="Times New Roman" w:hAnsi="Times New Roman" w:cs="Times New Roman"/>
          <w:bCs/>
          <w:color w:val="auto"/>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к заявлению прикладываются документы:</w:t>
      </w:r>
    </w:p>
    <w:p w:rsidR="00FF17BE" w:rsidRDefault="00FF17BE" w:rsidP="00FF17BE">
      <w:pPr>
        <w:ind w:firstLine="709"/>
        <w:jc w:val="both"/>
        <w:rPr>
          <w:rFonts w:ascii="Arial" w:eastAsia="Times New Roman" w:hAnsi="Arial" w:cs="Arial"/>
          <w:sz w:val="28"/>
          <w:szCs w:val="28"/>
        </w:rPr>
      </w:pPr>
      <w:r>
        <w:rPr>
          <w:rFonts w:ascii="Times New Roman" w:eastAsia="Times New Roman" w:hAnsi="Times New Roman" w:cs="Times New Roman"/>
          <w:bCs/>
          <w:color w:val="auto"/>
          <w:sz w:val="28"/>
          <w:szCs w:val="28"/>
        </w:rPr>
        <w:t>3.1) в случае если зеленое насаждение является больным, сухостойным,</w:t>
      </w:r>
      <w:r>
        <w:rPr>
          <w:rFonts w:ascii="Times New Roman" w:eastAsia="Times New Roman" w:hAnsi="Times New Roman" w:cs="Times New Roman"/>
          <w:sz w:val="28"/>
          <w:szCs w:val="2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FF17BE" w:rsidRDefault="00FF17BE" w:rsidP="0052500C">
      <w:pPr>
        <w:numPr>
          <w:ilvl w:val="0"/>
          <w:numId w:val="15"/>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уполномоченных органов, подтверждающее основание сноса или пересадки зеленых насаждений.</w:t>
      </w:r>
    </w:p>
    <w:p w:rsidR="00FF17BE" w:rsidRDefault="00FF17BE" w:rsidP="0052500C">
      <w:pPr>
        <w:numPr>
          <w:ilvl w:val="0"/>
          <w:numId w:val="15"/>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план-схема зеленых насаждений, находящихся на земельном участке, в том числе зеленых насаждений, подлежащих сносу;</w:t>
      </w:r>
    </w:p>
    <w:p w:rsidR="00FF17BE" w:rsidRDefault="00FF17BE" w:rsidP="00FF17B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 затемнении от деревьев жилых помещений:</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предписание органов государственного санитарн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FF17BE" w:rsidRDefault="00FF17BE" w:rsidP="00FF17BE">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color w:val="auto"/>
          <w:sz w:val="28"/>
          <w:szCs w:val="28"/>
        </w:rPr>
        <w:t xml:space="preserve">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план-</w:t>
      </w:r>
      <w:r>
        <w:rPr>
          <w:rFonts w:ascii="Times New Roman" w:eastAsia="Times New Roman" w:hAnsi="Times New Roman" w:cs="Times New Roman"/>
          <w:sz w:val="28"/>
          <w:szCs w:val="28"/>
        </w:rPr>
        <w:t>схема</w:t>
      </w:r>
      <w:r>
        <w:rPr>
          <w:rFonts w:ascii="Times New Roman" w:eastAsia="Times New Roman" w:hAnsi="Times New Roman" w:cs="Times New Roman"/>
          <w:color w:val="auto"/>
          <w:sz w:val="28"/>
          <w:szCs w:val="28"/>
        </w:rPr>
        <w:t xml:space="preserve"> зеленых насаждений, находящихся на земельном участке, в том числе зеленых насаждений, подлежащих сносу;</w:t>
      </w:r>
    </w:p>
    <w:p w:rsidR="00FF17BE" w:rsidRDefault="00FF17BE" w:rsidP="00FF17BE">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FF17BE" w:rsidRDefault="00FF17BE" w:rsidP="0052500C">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копия документа, подтверждающего производство земляных работ, инженерных изысканий;</w:t>
      </w:r>
    </w:p>
    <w:p w:rsidR="00FF17BE" w:rsidRDefault="00FF17BE" w:rsidP="0052500C">
      <w:pPr>
        <w:numPr>
          <w:ilvl w:val="0"/>
          <w:numId w:val="16"/>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план-схема зеленых насаждений, находящихся на земельном участке, в том числе зеленых насаждений, подлежащих сносу.</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Pr>
          <w:rFonts w:ascii="Times New Roman" w:eastAsia="Times New Roman" w:hAnsi="Times New Roman" w:cs="Times New Roman"/>
          <w:b/>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 (сведения):</w:t>
      </w:r>
    </w:p>
    <w:p w:rsidR="00FF17BE" w:rsidRDefault="00FF17BE" w:rsidP="0052500C">
      <w:pPr>
        <w:numPr>
          <w:ilvl w:val="0"/>
          <w:numId w:val="17"/>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выписка из Единого государственного реестра юридических лиц;</w:t>
      </w:r>
    </w:p>
    <w:p w:rsidR="00FF17BE" w:rsidRDefault="00FF17BE" w:rsidP="0052500C">
      <w:pPr>
        <w:numPr>
          <w:ilvl w:val="0"/>
          <w:numId w:val="17"/>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выписка из Единого государственного реестра индивидуальных предпринимателей;</w:t>
      </w:r>
    </w:p>
    <w:p w:rsidR="00FF17BE" w:rsidRDefault="00FF17BE" w:rsidP="0052500C">
      <w:pPr>
        <w:numPr>
          <w:ilvl w:val="0"/>
          <w:numId w:val="17"/>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правоустанавливающие документы на земельный участок;</w:t>
      </w:r>
    </w:p>
    <w:p w:rsidR="00FF17BE" w:rsidRDefault="00FF17BE" w:rsidP="0052500C">
      <w:pPr>
        <w:numPr>
          <w:ilvl w:val="0"/>
          <w:numId w:val="17"/>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кадастровый паспорт земельного участка.</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Заявитель вправе представить документы, указанные в п. 2.7, по собственной инициативе.</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2.7.1. При предоставлении </w:t>
      </w:r>
      <w:r>
        <w:rPr>
          <w:rFonts w:ascii="Times New Roman" w:eastAsia="Times New Roman" w:hAnsi="Times New Roman" w:cs="Times New Roman"/>
          <w:color w:val="auto"/>
          <w:sz w:val="28"/>
          <w:szCs w:val="28"/>
        </w:rPr>
        <w:t>муниципальной</w:t>
      </w:r>
      <w:r>
        <w:rPr>
          <w:rFonts w:ascii="Times New Roman" w:eastAsia="Times New Roman" w:hAnsi="Times New Roman" w:cs="Times New Roman"/>
          <w:bCs/>
          <w:color w:val="auto"/>
          <w:sz w:val="28"/>
          <w:szCs w:val="28"/>
        </w:rPr>
        <w:t xml:space="preserve"> услуги запрещается требовать от Заявителя:</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7BE" w:rsidRDefault="00FF17BE" w:rsidP="00FF17BE">
      <w:pPr>
        <w:widowControl w:val="0"/>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Pr>
          <w:rFonts w:ascii="Times New Roman" w:eastAsia="Times New Roman" w:hAnsi="Times New Roman" w:cs="Times New Roman"/>
          <w:bCs/>
          <w:color w:val="auto"/>
          <w:sz w:val="28"/>
          <w:szCs w:val="28"/>
        </w:rPr>
        <w:t>и(</w:t>
      </w:r>
      <w:proofErr w:type="gramEnd"/>
      <w:r>
        <w:rPr>
          <w:rFonts w:ascii="Times New Roman" w:eastAsia="Times New Roman" w:hAnsi="Times New Roman" w:cs="Times New Roman"/>
          <w:bCs/>
          <w:color w:val="auto"/>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FF17BE" w:rsidRDefault="00FF17BE" w:rsidP="00FF17BE">
      <w:pPr>
        <w:widowControl w:val="0"/>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осуществления действий, в том числе согласований, необходимых для </w:t>
      </w:r>
      <w:r>
        <w:rPr>
          <w:rFonts w:ascii="Times New Roman" w:eastAsia="Times New Roman" w:hAnsi="Times New Roman" w:cs="Times New Roman"/>
          <w:bCs/>
          <w:color w:val="auto"/>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представления документов и информации, отсутствие </w:t>
      </w:r>
      <w:proofErr w:type="gramStart"/>
      <w:r>
        <w:rPr>
          <w:rFonts w:ascii="Times New Roman" w:eastAsia="Times New Roman" w:hAnsi="Times New Roman" w:cs="Times New Roman"/>
          <w:bCs/>
          <w:color w:val="auto"/>
          <w:sz w:val="28"/>
          <w:szCs w:val="28"/>
        </w:rPr>
        <w:t>и(</w:t>
      </w:r>
      <w:proofErr w:type="gramEnd"/>
      <w:r>
        <w:rPr>
          <w:rFonts w:ascii="Times New Roman" w:eastAsia="Times New Roman" w:hAnsi="Times New Roman" w:cs="Times New Roman"/>
          <w:bCs/>
          <w:color w:val="auto"/>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8C4FB6">
        <w:rPr>
          <w:rFonts w:ascii="Times New Roman" w:eastAsia="Times New Roman" w:hAnsi="Times New Roman" w:cs="Times New Roman"/>
          <w:bCs/>
          <w:color w:val="auto"/>
          <w:sz w:val="28"/>
          <w:szCs w:val="28"/>
        </w:rPr>
        <w:t>№</w:t>
      </w:r>
      <w:r>
        <w:rPr>
          <w:rFonts w:ascii="Times New Roman" w:eastAsia="Times New Roman" w:hAnsi="Times New Roman" w:cs="Times New Roman"/>
          <w:bCs/>
          <w:color w:val="auto"/>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2.7.2. При наступлении событий, являющихся основанием для предоставления муниципальной услуги Администрация вправе:</w:t>
      </w:r>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Calibri" w:hAnsi="Times New Roman" w:cs="Times New Roman"/>
          <w:color w:val="auto"/>
          <w:sz w:val="28"/>
          <w:szCs w:val="28"/>
          <w:lang w:eastAsia="en-US"/>
        </w:rPr>
        <w:t>запрос</w:t>
      </w:r>
      <w:proofErr w:type="gramEnd"/>
      <w:r>
        <w:rPr>
          <w:rFonts w:ascii="Times New Roman" w:eastAsia="Calibri" w:hAnsi="Times New Roman" w:cs="Times New Roman"/>
          <w:color w:val="auto"/>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Calibri" w:hAnsi="Times New Roman" w:cs="Times New Roman"/>
          <w:color w:val="auto"/>
          <w:sz w:val="28"/>
          <w:szCs w:val="28"/>
          <w:lang w:eastAsia="en-US"/>
        </w:rPr>
        <w:t xml:space="preserve"> заявителя о проведенных мероприятиях.</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 Оснований для отказа в приеме документов, необходимых для предоставления муниципальной услуги, не имеется.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 </w:t>
      </w:r>
      <w:r>
        <w:rPr>
          <w:rFonts w:ascii="Times New Roman" w:eastAsia="Times New Roman" w:hAnsi="Times New Roman" w:cs="Times New Roman"/>
          <w:bCs/>
          <w:color w:val="auto"/>
          <w:sz w:val="28"/>
          <w:szCs w:val="28"/>
        </w:rPr>
        <w:lastRenderedPageBreak/>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2.10.2. Заявление на получение услуги оформлено не в соответствии с административным регламентом: н</w:t>
      </w:r>
      <w:r>
        <w:rPr>
          <w:rFonts w:ascii="Times New Roman" w:eastAsia="Times New Roman" w:hAnsi="Times New Roman" w:cs="Times New Roman"/>
          <w:bCs/>
          <w:color w:val="auto"/>
          <w:sz w:val="28"/>
          <w:szCs w:val="28"/>
        </w:rPr>
        <w:t>есоответствие заявления требованиям, установленным подпунктом 1 пункта 2.6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2.10.3. Отсутствие права на предоставление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в случаях, если зеленые насаждения произрастают на земельных участках, находящихся за пределами границ Лужского городского поселения Лужского муниципального района.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2.10.4. Отсутствие </w:t>
      </w:r>
      <w:proofErr w:type="gramStart"/>
      <w:r>
        <w:rPr>
          <w:rFonts w:ascii="Times New Roman" w:eastAsia="Times New Roman" w:hAnsi="Times New Roman" w:cs="Times New Roman"/>
          <w:bCs/>
          <w:color w:val="auto"/>
          <w:sz w:val="28"/>
          <w:szCs w:val="28"/>
        </w:rPr>
        <w:t>подтверждения факта оплаты восстановительной стоимости зеленых насаждений</w:t>
      </w:r>
      <w:proofErr w:type="gramEnd"/>
      <w:r>
        <w:rPr>
          <w:rFonts w:ascii="Times New Roman" w:eastAsia="Times New Roman" w:hAnsi="Times New Roman" w:cs="Times New Roman"/>
          <w:bCs/>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 Муниципальная услуга предоставляется бесплатно.</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2.13. Срок регистрации запроса заявителя о предоставлении муниципальной услуги: </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в день поступления запроса;</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w:t>
      </w:r>
    </w:p>
    <w:p w:rsidR="00FF17BE" w:rsidRDefault="00FF17BE" w:rsidP="00FF17BE">
      <w:pPr>
        <w:tabs>
          <w:tab w:val="left" w:pos="142"/>
          <w:tab w:val="left" w:pos="284"/>
        </w:tabs>
        <w:ind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Администрацию – в день передачи документов из МФЦ в Администрацию;</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eastAsia="Times New Roman" w:hAnsi="Times New Roman" w:cs="Times New Roman"/>
          <w:color w:val="auto"/>
          <w:sz w:val="28"/>
          <w:szCs w:val="28"/>
        </w:rPr>
        <w:lastRenderedPageBreak/>
        <w:t>помещение инвалидам.</w:t>
      </w:r>
    </w:p>
    <w:p w:rsidR="00FF17BE" w:rsidRDefault="00FF17BE" w:rsidP="00FF17BE">
      <w:pPr>
        <w:widowControl w:val="0"/>
        <w:tabs>
          <w:tab w:val="left" w:pos="142"/>
          <w:tab w:val="left" w:pos="284"/>
        </w:tabs>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auto"/>
          <w:sz w:val="28"/>
          <w:szCs w:val="28"/>
        </w:rPr>
        <w:t>сурдопереводчика</w:t>
      </w:r>
      <w:proofErr w:type="spellEnd"/>
      <w:r>
        <w:rPr>
          <w:rFonts w:ascii="Times New Roman" w:eastAsia="Times New Roman" w:hAnsi="Times New Roman" w:cs="Times New Roman"/>
          <w:color w:val="auto"/>
          <w:sz w:val="28"/>
          <w:szCs w:val="28"/>
        </w:rPr>
        <w:t xml:space="preserve"> и </w:t>
      </w:r>
      <w:proofErr w:type="spellStart"/>
      <w:r>
        <w:rPr>
          <w:rFonts w:ascii="Times New Roman" w:eastAsia="Times New Roman" w:hAnsi="Times New Roman" w:cs="Times New Roman"/>
          <w:color w:val="auto"/>
          <w:sz w:val="28"/>
          <w:szCs w:val="28"/>
        </w:rPr>
        <w:t>тифлосурдопереводчика</w:t>
      </w:r>
      <w:proofErr w:type="spellEnd"/>
      <w:r>
        <w:rPr>
          <w:rFonts w:ascii="Times New Roman" w:eastAsia="Times New Roman" w:hAnsi="Times New Roman" w:cs="Times New Roman"/>
          <w:color w:val="auto"/>
          <w:sz w:val="28"/>
          <w:szCs w:val="28"/>
        </w:rPr>
        <w:t>.</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color w:val="auto"/>
          <w:sz w:val="28"/>
          <w:szCs w:val="28"/>
        </w:rPr>
        <w:t>ств дл</w:t>
      </w:r>
      <w:proofErr w:type="gramEnd"/>
      <w:r>
        <w:rPr>
          <w:rFonts w:ascii="Times New Roman" w:eastAsia="Times New Roman" w:hAnsi="Times New Roman" w:cs="Times New Roman"/>
          <w:color w:val="auto"/>
          <w:sz w:val="28"/>
          <w:szCs w:val="28"/>
        </w:rPr>
        <w:t>я передвижения инвалида (костылей, ходунков).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наличие указателей, обеспечивающих беспрепятственный доступ к </w:t>
      </w:r>
      <w:r>
        <w:rPr>
          <w:rFonts w:ascii="Times New Roman" w:eastAsia="Times New Roman" w:hAnsi="Times New Roman" w:cs="Times New Roman"/>
          <w:color w:val="auto"/>
          <w:sz w:val="28"/>
          <w:szCs w:val="28"/>
        </w:rPr>
        <w:lastRenderedPageBreak/>
        <w:t>помещениям, в которых предоставляется услуга;</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наличие инфраструктуры, указанной в пункте 2.14;</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исполнение требований доступности услуг для инвалидов;</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2.15.3. Показатели качества муниципальной услуги: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соблюдение срока предоставления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2.15.4. </w:t>
      </w:r>
      <w:r>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в электронной форме.</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2.17.2. Предоставление услуги по экстерриториальному принципу не предусмотрено.</w:t>
      </w:r>
    </w:p>
    <w:p w:rsidR="00FF17BE" w:rsidRDefault="00FF17BE" w:rsidP="00FF17BE">
      <w:pPr>
        <w:ind w:firstLine="709"/>
        <w:jc w:val="both"/>
        <w:rPr>
          <w:rFonts w:ascii="Times New Roman" w:eastAsia="Times New Roman" w:hAnsi="Times New Roman" w:cs="Times New Roman"/>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bookmarkStart w:id="0" w:name="sub_1003"/>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FF17BE" w:rsidRDefault="00FF17BE" w:rsidP="00FF17BE">
      <w:pPr>
        <w:tabs>
          <w:tab w:val="left" w:pos="142"/>
          <w:tab w:val="left" w:pos="284"/>
        </w:tabs>
        <w:ind w:firstLine="709"/>
        <w:jc w:val="center"/>
        <w:rPr>
          <w:rFonts w:ascii="Times New Roman" w:eastAsia="Times New Roman" w:hAnsi="Times New Roman" w:cs="Times New Roman"/>
          <w:color w:val="auto"/>
          <w:sz w:val="28"/>
          <w:szCs w:val="28"/>
        </w:rPr>
      </w:pPr>
    </w:p>
    <w:p w:rsidR="00FF17BE" w:rsidRDefault="00FF17BE" w:rsidP="00FF17BE">
      <w:pPr>
        <w:tabs>
          <w:tab w:val="left" w:pos="142"/>
          <w:tab w:val="left" w:pos="284"/>
        </w:tabs>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3.1.</w:t>
      </w:r>
      <w:r>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r>
        <w:rPr>
          <w:rFonts w:ascii="Times New Roman" w:eastAsia="Times New Roman" w:hAnsi="Times New Roman" w:cs="Times New Roman"/>
          <w:i/>
          <w:iCs/>
          <w:color w:val="auto"/>
          <w:sz w:val="28"/>
          <w:szCs w:val="28"/>
        </w:rPr>
        <w:t xml:space="preserve">: </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прием и регистрация заявления о предоставлении муниципальной услуги и прилагаемых к нему документов – 2 рабочих дня;</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рассмотрение заявления и представленных документов – 8 рабочих дней;</w:t>
      </w:r>
    </w:p>
    <w:p w:rsidR="00FF17BE" w:rsidRDefault="00FF17BE" w:rsidP="00FF17BE">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3) организация выезда членов комиссии Администрации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FF17BE" w:rsidRDefault="00FF17BE" w:rsidP="00FF17BE">
      <w:pPr>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 и прилагаемых к нему документов.</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Основания для начала административной процедуры:</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о предоставлении муниципальной услуги и иные документы, представленные в Администрацию,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Регистрационный штамп содержит полное наименование Администрации, дату и входящий номер.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и прилагаемые к нему документы передаются руководителю Администрации не позднее рабочего дня, следующего за регистрацией.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Передача заявления и прилагаемых к нему документов с резолюцией руководителя Администрации в течение одного дня в уполномоченное структурное подразделение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составляет 2 рабочих дня.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3.1.2.3. Лицо, ответственное за выполнение административного действия является должностное лицо Администрации, ответственное за делопроизводство.</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Администрации.</w:t>
      </w:r>
    </w:p>
    <w:p w:rsidR="00FF17BE" w:rsidRDefault="00FF17BE" w:rsidP="00FF17BE">
      <w:pPr>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заявления и представленных документов.</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Основания для начала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Основанием для начала административной процедуры является передача зарегистрированных документов в уполномоченное структурное подразделение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Начальник уполномоченного структурного подразделения Администрации определяет из числа сотрудников ответственного исполнителя для проверки представленных материалов на комплектность.</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rPr>
      </w:pPr>
      <w:r>
        <w:rPr>
          <w:rFonts w:ascii="Times New Roman" w:eastAsia="Calibri" w:hAnsi="Times New Roman" w:cs="Times New Roman"/>
          <w:color w:val="auto"/>
          <w:sz w:val="28"/>
        </w:rPr>
        <w:t xml:space="preserve">После получения полного пакета документов, </w:t>
      </w:r>
      <w:r>
        <w:rPr>
          <w:rFonts w:ascii="Times New Roman" w:eastAsia="Times New Roman" w:hAnsi="Times New Roman" w:cs="Times New Roman"/>
          <w:color w:val="auto"/>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Максимальный срок выполнения административной процедуры составляет 8 рабочих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3.1.3.3. </w:t>
      </w:r>
      <w:r>
        <w:rPr>
          <w:rFonts w:ascii="Times New Roman" w:eastAsia="Times New Roman" w:hAnsi="Times New Roman" w:cs="Times New Roman"/>
          <w:color w:val="auto"/>
          <w:sz w:val="28"/>
          <w:szCs w:val="28"/>
        </w:rPr>
        <w:t>Лицо, ответственное за выполнение административного действия: специалист комитета по комплексному развитию и благоустройству Лужского городского поселения (далее - ответственный исполнитель).</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Критерии принятия решения.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w:t>
      </w:r>
    </w:p>
    <w:p w:rsidR="00FF17BE" w:rsidRDefault="00FF17BE" w:rsidP="0052500C">
      <w:pPr>
        <w:numPr>
          <w:ilvl w:val="0"/>
          <w:numId w:val="18"/>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FF17BE" w:rsidRDefault="00FF17BE" w:rsidP="0052500C">
      <w:pPr>
        <w:numPr>
          <w:ilvl w:val="0"/>
          <w:numId w:val="18"/>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принятия решения о несоответствии заявления требованиям подпункта 1 пункта 2.6 раздела 2 административного регламента в срок не </w:t>
      </w:r>
      <w:r>
        <w:rPr>
          <w:rFonts w:ascii="Times New Roman" w:eastAsia="Times New Roman" w:hAnsi="Times New Roman" w:cs="Times New Roman"/>
          <w:color w:val="auto"/>
          <w:sz w:val="28"/>
          <w:szCs w:val="28"/>
        </w:rPr>
        <w:lastRenderedPageBreak/>
        <w:t>позднее    8 рабочих дней с момента подачи заявления ответственным исполнителем подготавливается и подписывается у руководителя Администрации мотивированный отказ в предоставлении муниципальной услуги.</w:t>
      </w:r>
    </w:p>
    <w:p w:rsidR="00FF17BE" w:rsidRDefault="00FF17BE" w:rsidP="00FF17BE">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Возврат Заявителю представленных документов осуществляется в течение 3 рабочих дней с принятия такого решения.</w:t>
      </w:r>
    </w:p>
    <w:p w:rsidR="00FF17BE" w:rsidRDefault="00FF17BE" w:rsidP="00FF17BE">
      <w:pPr>
        <w:tabs>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w:t>
      </w:r>
      <w:r>
        <w:rPr>
          <w:rFonts w:ascii="Times New Roman" w:eastAsia="Times New Roman" w:hAnsi="Times New Roman" w:cs="Times New Roman"/>
          <w:b/>
          <w:color w:val="auto"/>
          <w:sz w:val="28"/>
          <w:szCs w:val="28"/>
        </w:rPr>
        <w:t xml:space="preserve">. </w:t>
      </w:r>
      <w:proofErr w:type="gramStart"/>
      <w:r>
        <w:rPr>
          <w:rFonts w:ascii="Times New Roman" w:eastAsia="Times New Roman" w:hAnsi="Times New Roman" w:cs="Times New Roman"/>
          <w:color w:val="auto"/>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Основания для начала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Ответственный исполнитель в срок не позднее 5 рабочих дней даты окончания второй административной процедуры организует выезд членов комиссии Администрации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F17BE" w:rsidRDefault="00FF17BE" w:rsidP="00FF17BE">
      <w:pPr>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Члены комиссии, участвующие в осмотре состояния зеленых насаждений, подписывают акт осмотра зеленых насаждений.</w:t>
      </w:r>
    </w:p>
    <w:p w:rsidR="00FF17BE" w:rsidRDefault="00FF17BE" w:rsidP="00FF17BE">
      <w:pPr>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Акт составляется в двух экземплярах, один из которых передается заявителю</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auto"/>
          <w:sz w:val="28"/>
          <w:szCs w:val="28"/>
        </w:rPr>
        <w:t xml:space="preserve">в срок не позднее 2 рабочих дней </w:t>
      </w:r>
      <w:proofErr w:type="gramStart"/>
      <w:r>
        <w:rPr>
          <w:rFonts w:ascii="Times New Roman" w:eastAsia="Times New Roman" w:hAnsi="Times New Roman" w:cs="Times New Roman"/>
          <w:color w:val="auto"/>
          <w:sz w:val="28"/>
          <w:szCs w:val="28"/>
        </w:rPr>
        <w:t>с даты выезда</w:t>
      </w:r>
      <w:proofErr w:type="gramEnd"/>
      <w:r>
        <w:rPr>
          <w:rFonts w:ascii="Times New Roman" w:eastAsia="Times New Roman" w:hAnsi="Times New Roman" w:cs="Times New Roman"/>
          <w:color w:val="auto"/>
          <w:sz w:val="28"/>
          <w:szCs w:val="28"/>
        </w:rPr>
        <w:t xml:space="preserve"> членов комиссии на указанный в заявлении участок</w:t>
      </w:r>
      <w:r>
        <w:rPr>
          <w:rFonts w:ascii="Times New Roman" w:eastAsia="Times New Roman" w:hAnsi="Times New Roman" w:cs="Times New Roman"/>
          <w:color w:val="auto"/>
          <w:sz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 xml:space="preserve">В данном случае оплата восстановительной стоимости является обязательной. Заявитель в течение 6 рабочих дней </w:t>
      </w:r>
      <w:proofErr w:type="gramStart"/>
      <w:r>
        <w:rPr>
          <w:rFonts w:ascii="Times New Roman" w:eastAsia="Times New Roman" w:hAnsi="Times New Roman" w:cs="Times New Roman"/>
          <w:color w:val="auto"/>
          <w:sz w:val="28"/>
          <w:szCs w:val="28"/>
        </w:rPr>
        <w:t>с даты получения</w:t>
      </w:r>
      <w:proofErr w:type="gramEnd"/>
      <w:r>
        <w:rPr>
          <w:rFonts w:ascii="Times New Roman" w:eastAsia="Times New Roman" w:hAnsi="Times New Roman" w:cs="Times New Roman"/>
          <w:color w:val="auto"/>
          <w:sz w:val="28"/>
          <w:szCs w:val="28"/>
        </w:rPr>
        <w:t xml:space="preserve"> акта </w:t>
      </w:r>
      <w:r>
        <w:rPr>
          <w:rFonts w:ascii="Times New Roman" w:eastAsia="Times New Roman" w:hAnsi="Times New Roman" w:cs="Times New Roman"/>
          <w:color w:val="auto"/>
          <w:sz w:val="28"/>
          <w:szCs w:val="28"/>
        </w:rPr>
        <w:lastRenderedPageBreak/>
        <w:t>осмотра зеленых насаждений обязан оплатить восстановительную стоимость зеленых насаждений в соответствии с Расчетом.</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Ответственный исполнитель подготавливает проект </w:t>
      </w:r>
      <w:r>
        <w:rPr>
          <w:rFonts w:ascii="Times New Roman" w:eastAsia="Times New Roman" w:hAnsi="Times New Roman" w:cs="Courier New"/>
          <w:color w:val="auto"/>
          <w:sz w:val="28"/>
          <w:szCs w:val="28"/>
        </w:rPr>
        <w:t xml:space="preserve">разрешения на снос </w:t>
      </w:r>
      <w:r>
        <w:rPr>
          <w:rFonts w:ascii="Times New Roman" w:eastAsia="Times New Roman" w:hAnsi="Times New Roman" w:cs="Times New Roman"/>
          <w:color w:val="auto"/>
          <w:sz w:val="28"/>
          <w:szCs w:val="28"/>
        </w:rPr>
        <w:t xml:space="preserve">(пересадку, обрезку) </w:t>
      </w:r>
      <w:r>
        <w:rPr>
          <w:rFonts w:ascii="Times New Roman" w:eastAsia="Times New Roman" w:hAnsi="Times New Roman" w:cs="Courier New"/>
          <w:color w:val="auto"/>
          <w:sz w:val="28"/>
          <w:szCs w:val="28"/>
        </w:rPr>
        <w:t xml:space="preserve">зеленых насаждений, в срок не позднее 3 рабочих дней </w:t>
      </w:r>
      <w:proofErr w:type="gramStart"/>
      <w:r>
        <w:rPr>
          <w:rFonts w:ascii="Times New Roman" w:eastAsia="Times New Roman" w:hAnsi="Times New Roman" w:cs="Courier New"/>
          <w:color w:val="auto"/>
          <w:sz w:val="28"/>
          <w:szCs w:val="28"/>
        </w:rPr>
        <w:t>с даты выезда</w:t>
      </w:r>
      <w:proofErr w:type="gramEnd"/>
      <w:r>
        <w:rPr>
          <w:rFonts w:ascii="Times New Roman" w:eastAsia="Times New Roman" w:hAnsi="Times New Roman" w:cs="Times New Roman"/>
          <w:color w:val="auto"/>
          <w:sz w:val="28"/>
          <w:szCs w:val="28"/>
        </w:rPr>
        <w:t xml:space="preserve">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подтверждения факта оплаты восстановительной стоимости зеленых насаждений, заявителю направляется разрешение</w:t>
      </w:r>
      <w:r>
        <w:rPr>
          <w:rFonts w:ascii="Times New Roman" w:eastAsia="Calibri" w:hAnsi="Times New Roman" w:cs="Times New Roman"/>
          <w:color w:val="auto"/>
          <w:sz w:val="28"/>
          <w:szCs w:val="28"/>
        </w:rPr>
        <w:t xml:space="preserve"> на снос или пересадку зеленых насаждений</w:t>
      </w:r>
      <w:r>
        <w:rPr>
          <w:rFonts w:ascii="Times New Roman" w:eastAsia="Times New Roman" w:hAnsi="Times New Roman" w:cs="Times New Roman"/>
          <w:color w:val="auto"/>
          <w:sz w:val="28"/>
          <w:szCs w:val="28"/>
        </w:rPr>
        <w:t xml:space="preserve"> способом, указанным в заявлении. Срок выполнения административного действия: не более 2 рабочих дней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на счет Администрации денежных средств, составляющих восстановительную стоимость зеленых насаждений.</w:t>
      </w:r>
    </w:p>
    <w:p w:rsidR="00FF17BE" w:rsidRDefault="00FF17BE" w:rsidP="00FF17BE">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составляет 11 рабочих дней.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8"/>
        </w:rPr>
        <w:t>3.1.4.3.</w:t>
      </w:r>
      <w:r>
        <w:rPr>
          <w:rFonts w:ascii="Times New Roman" w:eastAsia="Times New Roman" w:hAnsi="Times New Roman" w:cs="Times New Roman"/>
          <w:color w:val="auto"/>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Критерии принятия решения.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 комиссии о возможности сноса (пересадки) зеленых насаждений.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3.1.4.5. </w:t>
      </w:r>
      <w:r>
        <w:rPr>
          <w:rFonts w:ascii="Times New Roman" w:eastAsia="Times New Roman" w:hAnsi="Times New Roman" w:cs="Times New Roman"/>
          <w:color w:val="auto"/>
          <w:sz w:val="28"/>
          <w:szCs w:val="28"/>
        </w:rPr>
        <w:t>Результат выполнения административной процедуры:</w:t>
      </w:r>
    </w:p>
    <w:p w:rsidR="00FF17BE" w:rsidRDefault="00FF17BE" w:rsidP="0052500C">
      <w:pPr>
        <w:numPr>
          <w:ilvl w:val="0"/>
          <w:numId w:val="2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направление заявителю разрешения</w:t>
      </w:r>
      <w:r>
        <w:rPr>
          <w:rFonts w:ascii="Times New Roman" w:eastAsia="Calibri" w:hAnsi="Times New Roman" w:cs="Times New Roman"/>
          <w:color w:val="auto"/>
          <w:sz w:val="28"/>
          <w:szCs w:val="28"/>
        </w:rPr>
        <w:t xml:space="preserve"> на снос или пересадку зеленых насаждений</w:t>
      </w:r>
      <w:r>
        <w:rPr>
          <w:rFonts w:ascii="Times New Roman" w:eastAsia="Times New Roman" w:hAnsi="Times New Roman" w:cs="Times New Roman"/>
          <w:color w:val="auto"/>
          <w:sz w:val="28"/>
          <w:szCs w:val="28"/>
        </w:rPr>
        <w:t>.</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О</w:t>
      </w:r>
      <w:r>
        <w:rPr>
          <w:rFonts w:ascii="Times New Roman" w:eastAsia="Times New Roman" w:hAnsi="Times New Roman" w:cs="Times New Roman"/>
          <w:bCs/>
          <w:color w:val="auto"/>
          <w:sz w:val="28"/>
          <w:szCs w:val="28"/>
        </w:rPr>
        <w:t>собенности выполнения административных процедур в электронной форме.</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F17BE">
          <w:rPr>
            <w:rFonts w:ascii="Times New Roman" w:eastAsia="Times New Roman" w:hAnsi="Times New Roman" w:cs="Times New Roman"/>
            <w:sz w:val="28"/>
          </w:rPr>
          <w:t>законом</w:t>
        </w:r>
      </w:hyperlink>
      <w:r>
        <w:rPr>
          <w:rFonts w:ascii="Times New Roman" w:eastAsia="Times New Roman" w:hAnsi="Times New Roman" w:cs="Times New Roman"/>
          <w:color w:val="auto"/>
          <w:sz w:val="28"/>
          <w:szCs w:val="28"/>
        </w:rPr>
        <w:t xml:space="preserve"> № 210-ФЗ, Федеральным </w:t>
      </w:r>
      <w:hyperlink r:id="rId13" w:history="1">
        <w:r w:rsidRPr="00FF17BE">
          <w:rPr>
            <w:rFonts w:ascii="Times New Roman" w:eastAsia="Times New Roman" w:hAnsi="Times New Roman" w:cs="Times New Roman"/>
            <w:sz w:val="28"/>
          </w:rPr>
          <w:t>законом</w:t>
        </w:r>
      </w:hyperlink>
      <w:r>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4" w:history="1">
        <w:r w:rsidRPr="00FF17BE">
          <w:rPr>
            <w:rFonts w:ascii="Times New Roman" w:eastAsia="Times New Roman" w:hAnsi="Times New Roman" w:cs="Times New Roman"/>
            <w:sz w:val="28"/>
          </w:rPr>
          <w:t>постановлением</w:t>
        </w:r>
      </w:hyperlink>
      <w:r>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 личной явки на прием в Администрацию.</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пройти идентификацию и аутентификацию в ЕСИА;</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Pr>
          <w:rFonts w:ascii="Times New Roman" w:eastAsia="Times New Roman" w:hAnsi="Times New Roman" w:cs="Times New Roman"/>
          <w:color w:val="auto"/>
          <w:sz w:val="28"/>
          <w:szCs w:val="28"/>
        </w:rPr>
        <w:t>дств св</w:t>
      </w:r>
      <w:proofErr w:type="gramEnd"/>
      <w:r>
        <w:rPr>
          <w:rFonts w:ascii="Times New Roman" w:eastAsia="Times New Roman" w:hAnsi="Times New Roman" w:cs="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5" w:anchor="P99" w:history="1">
        <w:r>
          <w:rPr>
            <w:rStyle w:val="a6"/>
            <w:color w:val="auto"/>
            <w:szCs w:val="28"/>
          </w:rPr>
          <w:t>пункте 2.6</w:t>
        </w:r>
      </w:hyperlink>
      <w:r>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F17BE" w:rsidRDefault="00FF17BE" w:rsidP="00FF17BE">
      <w:pPr>
        <w:widowControl w:val="0"/>
        <w:autoSpaceDE w:val="0"/>
        <w:autoSpaceDN w:val="0"/>
        <w:adjustRightInd w:val="0"/>
        <w:ind w:firstLine="540"/>
        <w:jc w:val="both"/>
        <w:outlineLvl w:val="2"/>
        <w:rPr>
          <w:rFonts w:ascii="Times New Roman" w:hAnsi="Times New Roman" w:cs="Times New Roman"/>
          <w:color w:val="auto"/>
          <w:sz w:val="28"/>
          <w:szCs w:val="28"/>
        </w:rPr>
      </w:pPr>
      <w:r>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 </w:t>
      </w:r>
      <w:proofErr w:type="gramStart"/>
      <w:r>
        <w:rPr>
          <w:rFonts w:ascii="Times New Roman" w:hAnsi="Times New Roman" w:cs="Times New Roman"/>
          <w:color w:val="auto"/>
          <w:sz w:val="28"/>
          <w:szCs w:val="28"/>
        </w:rPr>
        <w:t xml:space="preserve">В случае если в выданных в результате предоставления муниципальной услуги документах допущены опечатки и ошибки, то </w:t>
      </w:r>
      <w:r>
        <w:rPr>
          <w:rFonts w:ascii="Times New Roman" w:hAnsi="Times New Roman" w:cs="Times New Roman"/>
          <w:color w:val="auto"/>
          <w:sz w:val="28"/>
          <w:szCs w:val="28"/>
        </w:rPr>
        <w:lastRenderedPageBreak/>
        <w:t>заявитель вправе представить в Администрацию/МФЦ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Pr>
          <w:rFonts w:ascii="Times New Roman" w:hAnsi="Times New Roman" w:cs="Times New Roman"/>
          <w:color w:val="auto"/>
          <w:sz w:val="28"/>
          <w:szCs w:val="28"/>
        </w:rPr>
        <w:t xml:space="preserve">) ошибок с изложением сути допущенных опечаток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ошибок и приложением копии документа, содержащего опечатки и (или) ошибки.</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w:t>
      </w:r>
      <w:proofErr w:type="gramStart"/>
      <w:r>
        <w:rPr>
          <w:rFonts w:ascii="Times New Roman" w:hAnsi="Times New Roman" w:cs="Times New Roman"/>
          <w:color w:val="auto"/>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color w:val="auto"/>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F17BE" w:rsidRDefault="00FF17BE" w:rsidP="00FF17BE">
      <w:pPr>
        <w:ind w:firstLine="709"/>
        <w:jc w:val="both"/>
        <w:rPr>
          <w:rFonts w:ascii="Times New Roman" w:eastAsia="Times New Roman" w:hAnsi="Times New Roman" w:cs="Times New Roman"/>
          <w:b/>
          <w:color w:val="FF0000"/>
        </w:rPr>
      </w:pPr>
    </w:p>
    <w:p w:rsidR="00FF17BE" w:rsidRDefault="00FF17BE" w:rsidP="00FF17BE">
      <w:pPr>
        <w:tabs>
          <w:tab w:val="left" w:pos="142"/>
          <w:tab w:val="left" w:pos="28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l-GR"/>
        </w:rPr>
        <w:t>4</w:t>
      </w:r>
      <w:r>
        <w:rPr>
          <w:rFonts w:ascii="Times New Roman" w:eastAsia="Times New Roman" w:hAnsi="Times New Roman" w:cs="Times New Roman"/>
          <w:color w:val="auto"/>
          <w:sz w:val="28"/>
          <w:szCs w:val="28"/>
        </w:rPr>
        <w:t xml:space="preserve">. Формы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исполнением административного регламента</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Порядок осуществления текущего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Pr>
          <w:rFonts w:ascii="Times New Roman" w:eastAsia="Times New Roman" w:hAnsi="Times New Roman" w:cs="Times New Roman"/>
          <w:color w:val="auto"/>
          <w:sz w:val="28"/>
          <w:szCs w:val="28"/>
        </w:rPr>
        <w:lastRenderedPageBreak/>
        <w:t xml:space="preserve">отдельный вопрос, связанный с предоставлением муниципальной услуги (тематические проверки). </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FF17BE" w:rsidRDefault="00FF17BE" w:rsidP="0052500C">
      <w:pPr>
        <w:numPr>
          <w:ilvl w:val="0"/>
          <w:numId w:val="19"/>
        </w:numPr>
        <w:shd w:val="clear" w:color="auto" w:fill="FFFFFF"/>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FF17BE" w:rsidRDefault="00FF17BE" w:rsidP="0052500C">
      <w:pPr>
        <w:numPr>
          <w:ilvl w:val="0"/>
          <w:numId w:val="19"/>
        </w:numPr>
        <w:shd w:val="clear" w:color="auto" w:fill="FFFFFF"/>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F17BE" w:rsidRDefault="00FF17BE" w:rsidP="00FF17BE">
      <w:pPr>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FF17BE" w:rsidRDefault="00FF17BE" w:rsidP="00FF17BE">
      <w:pPr>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w:t>
      </w:r>
    </w:p>
    <w:p w:rsidR="00FF17BE" w:rsidRDefault="00FF17BE" w:rsidP="00FF17BE">
      <w:pPr>
        <w:autoSpaceDN w:val="0"/>
        <w:jc w:val="both"/>
        <w:rPr>
          <w:rFonts w:ascii="Times New Roman" w:eastAsia="Times New Roman" w:hAnsi="Times New Roman" w:cs="Times New Roman"/>
          <w:color w:val="auto"/>
          <w:sz w:val="28"/>
          <w:szCs w:val="28"/>
        </w:rPr>
      </w:pP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F17BE">
          <w:rPr>
            <w:rFonts w:ascii="Times New Roman" w:eastAsia="Times New Roman" w:hAnsi="Times New Roman" w:cs="Times New Roman"/>
            <w:sz w:val="28"/>
          </w:rPr>
          <w:t>части 5 статьи 11.2</w:t>
        </w:r>
      </w:hyperlink>
      <w:r>
        <w:rPr>
          <w:rFonts w:ascii="Times New Roman" w:eastAsia="Times New Roman" w:hAnsi="Times New Roman" w:cs="Times New Roman"/>
          <w:color w:val="auto"/>
          <w:sz w:val="28"/>
          <w:szCs w:val="28"/>
        </w:rPr>
        <w:t xml:space="preserve"> Федерального закона № 210-ФЗ.</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письменной жалобе в обязательном порядке указываются:</w:t>
      </w:r>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w:t>
      </w:r>
      <w:r>
        <w:rPr>
          <w:rFonts w:ascii="Times New Roman" w:eastAsia="Times New Roman" w:hAnsi="Times New Roman" w:cs="Times New Roman"/>
          <w:color w:val="auto"/>
          <w:sz w:val="28"/>
          <w:szCs w:val="28"/>
        </w:rPr>
        <w:lastRenderedPageBreak/>
        <w:t>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6"/>
            <w:color w:val="auto"/>
            <w:szCs w:val="28"/>
          </w:rPr>
          <w:t>статьей 11.1</w:t>
        </w:r>
      </w:hyperlink>
      <w:r>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proofErr w:type="gramStart"/>
      <w:r>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FF17BE" w:rsidRDefault="00FF17BE" w:rsidP="00FF17BE">
      <w:pPr>
        <w:autoSpaceDN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auto"/>
          <w:sz w:val="28"/>
          <w:szCs w:val="28"/>
        </w:rPr>
        <w:t>неудобства</w:t>
      </w:r>
      <w:proofErr w:type="gramEnd"/>
      <w:r>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В случае признания </w:t>
      </w:r>
      <w:proofErr w:type="gramStart"/>
      <w:r>
        <w:rPr>
          <w:rFonts w:ascii="Times New Roman" w:eastAsia="Times New Roman" w:hAnsi="Times New Roman" w:cs="Times New Roman"/>
          <w:color w:val="auto"/>
          <w:sz w:val="28"/>
          <w:szCs w:val="28"/>
        </w:rPr>
        <w:t>жалобы</w:t>
      </w:r>
      <w:proofErr w:type="gramEnd"/>
      <w:r>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17BE" w:rsidRDefault="00FF17BE" w:rsidP="00FF17BE">
      <w:pPr>
        <w:jc w:val="right"/>
        <w:rPr>
          <w:rFonts w:ascii="Times New Roman" w:eastAsia="Times New Roman" w:hAnsi="Times New Roman" w:cs="Times New Roman"/>
          <w:iCs/>
          <w:color w:val="auto"/>
        </w:rPr>
      </w:pPr>
    </w:p>
    <w:p w:rsidR="00FF17BE" w:rsidRDefault="00FF17BE" w:rsidP="00FF17BE">
      <w:pPr>
        <w:widowControl w:val="0"/>
        <w:autoSpaceDE w:val="0"/>
        <w:autoSpaceDN w:val="0"/>
        <w:adjustRightInd w:val="0"/>
        <w:jc w:val="center"/>
        <w:outlineLvl w:val="1"/>
        <w:rPr>
          <w:rFonts w:ascii="Times New Roman" w:hAnsi="Times New Roman" w:cs="Times New Roman"/>
          <w:color w:val="auto"/>
          <w:sz w:val="28"/>
          <w:szCs w:val="28"/>
        </w:rPr>
      </w:pPr>
      <w:r>
        <w:rPr>
          <w:rFonts w:ascii="Times New Roman" w:hAnsi="Times New Roman" w:cs="Times New Roman"/>
          <w:color w:val="auto"/>
          <w:sz w:val="28"/>
          <w:szCs w:val="28"/>
        </w:rPr>
        <w:t>6. Особенности выполнения административных процедур</w:t>
      </w:r>
    </w:p>
    <w:p w:rsidR="00FF17BE" w:rsidRDefault="00FF17BE" w:rsidP="00FF17BE">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в многофункциональных центрах</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определяет предмет обращения;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проводит проверку правильности заполнения заявления;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 проводит проверку укомплектованности пакета документов;</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е) заверяет каждый документ дела своей электронной подписью (далее - ЭП);</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ж) направляет копии документов и реестр документов в Администрацию:</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(в составе пакетов электронных дел) в день обращения заявителя в МФЦ;</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окончании приема документов специалист МФЦ выдает заявителю </w:t>
      </w:r>
      <w:r>
        <w:rPr>
          <w:rFonts w:ascii="Times New Roman" w:hAnsi="Times New Roman" w:cs="Times New Roman"/>
          <w:color w:val="auto"/>
          <w:sz w:val="28"/>
          <w:szCs w:val="28"/>
        </w:rPr>
        <w:lastRenderedPageBreak/>
        <w:t>расписку в приеме документов.</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8" w:history="1">
        <w:r>
          <w:rPr>
            <w:rStyle w:val="a6"/>
            <w:color w:val="auto"/>
            <w:szCs w:val="28"/>
          </w:rPr>
          <w:t>требованиями</w:t>
        </w:r>
      </w:hyperlink>
      <w:r>
        <w:rPr>
          <w:rFonts w:ascii="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color w:val="auto"/>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color w:val="auto"/>
          <w:sz w:val="28"/>
          <w:szCs w:val="28"/>
        </w:rPr>
        <w:t>заверение выписок</w:t>
      </w:r>
      <w:proofErr w:type="gramEnd"/>
      <w:r>
        <w:rPr>
          <w:rFonts w:ascii="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color w:val="auto"/>
          <w:sz w:val="28"/>
          <w:szCs w:val="28"/>
        </w:rPr>
        <w:t>смс-информирования</w:t>
      </w:r>
      <w:proofErr w:type="spellEnd"/>
      <w:r>
        <w:rPr>
          <w:rFonts w:ascii="Times New Roman" w:hAnsi="Times New Roman" w:cs="Times New Roman"/>
          <w:color w:val="auto"/>
          <w:sz w:val="28"/>
          <w:szCs w:val="28"/>
        </w:rPr>
        <w:t>), а также о возможности получения документов в МФЦ.</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bookmarkStart w:id="1" w:name="P588"/>
      <w:bookmarkEnd w:id="1"/>
      <w:r>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FF17BE" w:rsidRDefault="00FF17BE" w:rsidP="00FF17BE">
      <w:pPr>
        <w:rPr>
          <w:rFonts w:ascii="Times New Roman" w:hAnsi="Times New Roman" w:cs="Times New Roman"/>
          <w:color w:val="auto"/>
          <w:sz w:val="28"/>
          <w:szCs w:val="28"/>
        </w:rPr>
        <w:sectPr w:rsidR="00FF17BE">
          <w:pgSz w:w="11906" w:h="16838"/>
          <w:pgMar w:top="1134" w:right="850" w:bottom="1134" w:left="1701" w:header="708" w:footer="708" w:gutter="0"/>
          <w:cols w:space="720"/>
        </w:sectPr>
      </w:pP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 xml:space="preserve">Приложение </w:t>
      </w: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szCs w:val="28"/>
        </w:rPr>
      </w:pPr>
    </w:p>
    <w:tbl>
      <w:tblPr>
        <w:tblW w:w="0" w:type="auto"/>
        <w:tblLook w:val="04A0"/>
      </w:tblPr>
      <w:tblGrid>
        <w:gridCol w:w="4748"/>
        <w:gridCol w:w="5531"/>
      </w:tblGrid>
      <w:tr w:rsidR="00FF17BE" w:rsidTr="00FF17BE">
        <w:trPr>
          <w:trHeight w:val="1134"/>
        </w:trPr>
        <w:tc>
          <w:tcPr>
            <w:tcW w:w="4767" w:type="dxa"/>
            <w:vAlign w:val="center"/>
          </w:tcPr>
          <w:p w:rsidR="00FF17BE" w:rsidRDefault="00FF17BE">
            <w:pPr>
              <w:jc w:val="center"/>
              <w:rPr>
                <w:rFonts w:ascii="Times New Roman" w:eastAsia="Times New Roman" w:hAnsi="Times New Roman" w:cs="Times New Roman"/>
                <w:color w:val="auto"/>
              </w:rPr>
            </w:pPr>
          </w:p>
        </w:tc>
        <w:tc>
          <w:tcPr>
            <w:tcW w:w="5547" w:type="dxa"/>
            <w:hideMark/>
          </w:tcPr>
          <w:p w:rsidR="00FF17BE" w:rsidRDefault="00FF17BE">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Главе администрации </w:t>
            </w:r>
          </w:p>
          <w:p w:rsidR="00FF17BE" w:rsidRDefault="00FF17BE" w:rsidP="00FF17BE">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Лужского муниципального района </w:t>
            </w:r>
          </w:p>
        </w:tc>
      </w:tr>
    </w:tbl>
    <w:p w:rsidR="00FF17BE" w:rsidRPr="00FF17BE" w:rsidRDefault="00FF17BE" w:rsidP="00FF17BE">
      <w:pPr>
        <w:keepNext/>
        <w:jc w:val="center"/>
        <w:outlineLvl w:val="0"/>
        <w:rPr>
          <w:rFonts w:ascii="Times New Roman" w:eastAsia="Times New Roman" w:hAnsi="Times New Roman" w:cs="Times New Roman"/>
          <w:color w:val="auto"/>
          <w:sz w:val="28"/>
        </w:rPr>
      </w:pPr>
      <w:r w:rsidRPr="00FF17BE">
        <w:rPr>
          <w:rFonts w:ascii="Times New Roman" w:eastAsia="Times New Roman" w:hAnsi="Times New Roman" w:cs="Times New Roman"/>
          <w:color w:val="auto"/>
          <w:sz w:val="28"/>
        </w:rPr>
        <w:t>ЗАЯВЛЕНИЕ</w:t>
      </w:r>
    </w:p>
    <w:p w:rsidR="00FF17BE" w:rsidRPr="00FF17BE" w:rsidRDefault="00FF17BE" w:rsidP="00FF17BE">
      <w:pPr>
        <w:jc w:val="center"/>
        <w:rPr>
          <w:rFonts w:ascii="Times New Roman" w:eastAsia="Times New Roman" w:hAnsi="Times New Roman" w:cs="Times New Roman"/>
          <w:color w:val="auto"/>
          <w:sz w:val="28"/>
        </w:rPr>
      </w:pPr>
      <w:r w:rsidRPr="00FF17BE">
        <w:rPr>
          <w:rFonts w:ascii="Times New Roman" w:eastAsia="Times New Roman" w:hAnsi="Times New Roman" w:cs="Times New Roman"/>
          <w:bCs/>
          <w:color w:val="auto"/>
          <w:sz w:val="28"/>
        </w:rPr>
        <w:t>на выдачу разрешения</w:t>
      </w:r>
      <w:r w:rsidRPr="00FF17BE">
        <w:rPr>
          <w:rFonts w:ascii="Times New Roman" w:eastAsia="Times New Roman" w:hAnsi="Times New Roman" w:cs="Times New Roman"/>
          <w:color w:val="auto"/>
          <w:sz w:val="28"/>
        </w:rPr>
        <w:t xml:space="preserve"> на снос или пересадку зеленых насаждений, расположенных на земельных участках, находящихся в границах</w:t>
      </w:r>
      <w:r w:rsidRPr="00FF17BE">
        <w:rPr>
          <w:rFonts w:ascii="Times New Roman" w:eastAsia="Times New Roman" w:hAnsi="Times New Roman" w:cs="Times New Roman"/>
          <w:b/>
          <w:color w:val="auto"/>
          <w:sz w:val="28"/>
        </w:rPr>
        <w:t xml:space="preserve"> </w:t>
      </w:r>
      <w:r w:rsidRPr="00FF17BE">
        <w:rPr>
          <w:rFonts w:ascii="Times New Roman" w:eastAsia="Times New Roman" w:hAnsi="Times New Roman" w:cs="Times New Roman"/>
          <w:color w:val="auto"/>
          <w:sz w:val="28"/>
        </w:rPr>
        <w:t xml:space="preserve">Лужского городского поселения Лужского муниципального района </w:t>
      </w:r>
    </w:p>
    <w:p w:rsidR="00FF17BE" w:rsidRDefault="00FF17BE" w:rsidP="00FF17BE">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1._____________________________________________________________________________________________________________________________________________</w:t>
      </w:r>
    </w:p>
    <w:p w:rsidR="00FF17BE" w:rsidRDefault="00FF17BE" w:rsidP="00FF17BE">
      <w:pPr>
        <w:ind w:left="360"/>
        <w:rPr>
          <w:rFonts w:ascii="Times New Roman" w:eastAsia="Times New Roman" w:hAnsi="Times New Roman" w:cs="Times New Roman"/>
          <w:color w:val="auto"/>
          <w:sz w:val="20"/>
        </w:rPr>
      </w:pPr>
    </w:p>
    <w:p w:rsidR="00FF17BE" w:rsidRDefault="00FF17BE" w:rsidP="00FF17BE">
      <w:pPr>
        <w:pBdr>
          <w:bottom w:val="single" w:sz="12" w:space="1" w:color="auto"/>
        </w:pBdr>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w:t>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p>
    <w:p w:rsidR="00FF17BE" w:rsidRDefault="00FF17BE" w:rsidP="00FF17BE">
      <w:pPr>
        <w:rPr>
          <w:rFonts w:ascii="Times New Roman" w:eastAsia="Times New Roman" w:hAnsi="Times New Roman" w:cs="Times New Roman"/>
          <w:color w:val="auto"/>
          <w:sz w:val="20"/>
        </w:rPr>
      </w:pP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t>(Ф.И.О., Наименование предприятия, паспортные данные)</w:t>
      </w: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прошу выдать</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 xml:space="preserve">разрешение на снос (пересадку) зеленых насаждений </w:t>
      </w:r>
    </w:p>
    <w:p w:rsidR="00FF17BE" w:rsidRDefault="00FF17BE" w:rsidP="00FF17BE">
      <w:pP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2. </w:t>
      </w:r>
      <w:r>
        <w:rPr>
          <w:rFonts w:ascii="Times New Roman" w:eastAsia="Times New Roman" w:hAnsi="Times New Roman" w:cs="Times New Roman"/>
          <w:bCs/>
          <w:color w:val="auto"/>
          <w:sz w:val="28"/>
          <w:szCs w:val="28"/>
        </w:rPr>
        <w:t>Основание для сноса (обрезки, пересадки) зеленых насаждений: ______________________________________________________________________________________________________________________________________________</w:t>
      </w:r>
    </w:p>
    <w:p w:rsidR="00FF17BE" w:rsidRDefault="00FF17BE" w:rsidP="00FF17BE">
      <w:pP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С</w:t>
      </w:r>
      <w:r>
        <w:rPr>
          <w:rFonts w:ascii="Times New Roman" w:eastAsia="Times New Roman" w:hAnsi="Times New Roman" w:cs="Times New Roman"/>
          <w:bCs/>
          <w:color w:val="auto"/>
          <w:sz w:val="28"/>
          <w:szCs w:val="28"/>
        </w:rPr>
        <w:t>ведения о местоположении, количестве и видах зеленых насаждений:</w:t>
      </w:r>
    </w:p>
    <w:tbl>
      <w:tblPr>
        <w:tblW w:w="9957"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268"/>
        <w:gridCol w:w="2126"/>
        <w:gridCol w:w="2127"/>
      </w:tblGrid>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Адрес </w:t>
            </w:r>
          </w:p>
        </w:tc>
        <w:tc>
          <w:tcPr>
            <w:tcW w:w="2268"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Порода</w:t>
            </w:r>
          </w:p>
        </w:tc>
        <w:tc>
          <w:tcPr>
            <w:tcW w:w="2126"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Диаметр</w:t>
            </w: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bl>
    <w:p w:rsidR="00FF17BE" w:rsidRDefault="00FF17BE" w:rsidP="00FF17BE">
      <w:pPr>
        <w:rPr>
          <w:rFonts w:ascii="Times New Roman" w:eastAsia="Times New Roman" w:hAnsi="Times New Roman" w:cs="Times New Roman"/>
          <w:color w:val="auto"/>
          <w:sz w:val="20"/>
        </w:rPr>
      </w:pPr>
    </w:p>
    <w:p w:rsidR="00FF17BE" w:rsidRDefault="00FF17BE" w:rsidP="00FF17B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Предполагаемые сроки выполнения работ по сносу или пересадке зеленых насаждений:_____________________________________________________________</w:t>
      </w:r>
    </w:p>
    <w:p w:rsidR="00FF17BE" w:rsidRDefault="00FF17BE" w:rsidP="00FF17B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Предполагаемое место пересадки зеленых насаждений (данный пункт заполняется в случае пересадки):___________________________________________</w:t>
      </w:r>
    </w:p>
    <w:p w:rsidR="00FF17BE" w:rsidRDefault="00FF17BE" w:rsidP="00FF17BE">
      <w:pPr>
        <w:spacing w:after="120"/>
        <w:rPr>
          <w:rFonts w:ascii="Times New Roman" w:eastAsia="Times New Roman" w:hAnsi="Times New Roman" w:cs="Times New Roman"/>
          <w:color w:val="auto"/>
          <w:sz w:val="20"/>
          <w:szCs w:val="16"/>
        </w:rPr>
      </w:pP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заявление на __________ листах.</w:t>
      </w:r>
    </w:p>
    <w:p w:rsidR="00FF17BE" w:rsidRDefault="00FF17BE" w:rsidP="00FF17BE">
      <w:pPr>
        <w:rPr>
          <w:rFonts w:ascii="Times New Roman" w:eastAsia="Times New Roman" w:hAnsi="Times New Roman" w:cs="Times New Roman"/>
          <w:color w:val="auto"/>
          <w:sz w:val="28"/>
          <w:szCs w:val="28"/>
        </w:rPr>
      </w:pP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_____                _________________                            /___________________/        </w:t>
      </w:r>
    </w:p>
    <w:p w:rsidR="00FF17BE" w:rsidRDefault="00FF17BE" w:rsidP="00FF17BE">
      <w:pP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          дата                                                  подпись                                                                                   расшифровка</w:t>
      </w:r>
    </w:p>
    <w:p w:rsidR="00FF17BE" w:rsidRDefault="00FF17BE" w:rsidP="00FF17BE">
      <w:pPr>
        <w:autoSpaceDE w:val="0"/>
        <w:autoSpaceDN w:val="0"/>
        <w:adjustRightInd w:val="0"/>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28"/>
          <w:szCs w:val="28"/>
          <w:lang w:eastAsia="en-US"/>
        </w:rPr>
        <w:t xml:space="preserve"> </w:t>
      </w:r>
    </w:p>
    <w:p w:rsidR="00FF17BE" w:rsidRDefault="00FF17BE" w:rsidP="00FF17BE">
      <w:pPr>
        <w:rPr>
          <w:rFonts w:ascii="Times New Roman" w:eastAsia="Times New Roman" w:hAnsi="Times New Roman" w:cs="Times New Roman"/>
          <w:color w:val="auto"/>
          <w:sz w:val="22"/>
          <w:szCs w:val="22"/>
        </w:rPr>
      </w:pPr>
    </w:p>
    <w:p w:rsidR="00FF17BE" w:rsidRDefault="00FF17BE" w:rsidP="00FF17BE">
      <w:pPr>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FF17BE" w:rsidRDefault="00FF17BE" w:rsidP="00FF17BE">
      <w:pPr>
        <w:rPr>
          <w:rFonts w:ascii="Times New Roman" w:eastAsia="Times New Roman" w:hAnsi="Times New Roman" w:cs="Times New Roman"/>
          <w:color w:val="auto"/>
          <w:sz w:val="18"/>
          <w:szCs w:val="1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выдать на руки в ОМСУ</w:t>
            </w:r>
          </w:p>
        </w:tc>
      </w:tr>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выдать на руки в МФЦ</w:t>
            </w:r>
          </w:p>
        </w:tc>
      </w:tr>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направить по почте</w:t>
            </w:r>
          </w:p>
        </w:tc>
      </w:tr>
      <w:tr w:rsidR="00FF17BE" w:rsidTr="00FF17BE">
        <w:trPr>
          <w:trHeight w:val="70"/>
        </w:trPr>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направить в электронной форме в личный кабинет на ПГУ ЛО/ЕПГУ</w:t>
            </w:r>
          </w:p>
        </w:tc>
      </w:tr>
    </w:tbl>
    <w:p w:rsidR="00B93B1C" w:rsidRPr="00FF17BE" w:rsidRDefault="00B93B1C" w:rsidP="00FF17BE">
      <w:pPr>
        <w:widowControl w:val="0"/>
        <w:autoSpaceDE w:val="0"/>
        <w:autoSpaceDN w:val="0"/>
        <w:contextualSpacing/>
        <w:rPr>
          <w:rFonts w:ascii="Times New Roman" w:hAnsi="Times New Roman" w:cs="Times New Roman"/>
          <w:sz w:val="12"/>
          <w:szCs w:val="28"/>
        </w:rPr>
      </w:pPr>
    </w:p>
    <w:sectPr w:rsidR="00B93B1C" w:rsidRPr="00FF17BE" w:rsidSect="00FF17BE">
      <w:pgSz w:w="11906" w:h="16838"/>
      <w:pgMar w:top="993" w:right="850" w:bottom="993" w:left="993"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CB" w:rsidRDefault="005C5CCB" w:rsidP="001849F8">
      <w:r>
        <w:separator/>
      </w:r>
    </w:p>
  </w:endnote>
  <w:endnote w:type="continuationSeparator" w:id="0">
    <w:p w:rsidR="005C5CCB" w:rsidRDefault="005C5CCB"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CB" w:rsidRDefault="005C5CCB"/>
  </w:footnote>
  <w:footnote w:type="continuationSeparator" w:id="0">
    <w:p w:rsidR="005C5CCB" w:rsidRDefault="005C5C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F004DC"/>
    <w:multiLevelType w:val="hybridMultilevel"/>
    <w:tmpl w:val="43129A12"/>
    <w:lvl w:ilvl="0" w:tplc="A3A69B6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5A3864"/>
    <w:multiLevelType w:val="hybridMultilevel"/>
    <w:tmpl w:val="044897DE"/>
    <w:lvl w:ilvl="0" w:tplc="A3A69B6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8253EE"/>
    <w:multiLevelType w:val="hybridMultilevel"/>
    <w:tmpl w:val="474EF6D2"/>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0B5428"/>
    <w:multiLevelType w:val="hybridMultilevel"/>
    <w:tmpl w:val="7BB4360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0"/>
  </w:num>
  <w:num w:numId="2">
    <w:abstractNumId w:val="26"/>
  </w:num>
  <w:num w:numId="3">
    <w:abstractNumId w:val="11"/>
  </w:num>
  <w:num w:numId="4">
    <w:abstractNumId w:val="12"/>
  </w:num>
  <w:num w:numId="5">
    <w:abstractNumId w:val="4"/>
  </w:num>
  <w:num w:numId="6">
    <w:abstractNumId w:val="8"/>
  </w:num>
  <w:num w:numId="7">
    <w:abstractNumId w:val="23"/>
  </w:num>
  <w:num w:numId="8">
    <w:abstractNumId w:val="1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74E46"/>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500C"/>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5CCB"/>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11C"/>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1F0D"/>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4FB6"/>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D515C"/>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17BE"/>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362439518">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5494437">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23105078">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2157789">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 w:id="214623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luga@yandex.ru"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55;&#1088;&#1086;&#1077;&#1082;&#1090;%20&#1056;&#1077;&#1075;&#1083;&#1072;&#1084;&#1077;&#1085;&#1090;&#1072;.doc"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D0E516-DBAD-425D-94CD-9C8D9303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2024-12-02T10:30:00Z</dcterms:created>
  <dcterms:modified xsi:type="dcterms:W3CDTF">2024-12-02T10:33:00Z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