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C" w:rsidRDefault="002F11A3" w:rsidP="00A4170C">
      <w:pPr>
        <w:jc w:val="center"/>
      </w:pPr>
      <w:r>
        <w:rPr>
          <w:noProof/>
        </w:rPr>
        <w:drawing>
          <wp:inline distT="0" distB="0" distL="0" distR="0">
            <wp:extent cx="461010" cy="71564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1377F1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8F4DBB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24D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2F11A3">
        <w:rPr>
          <w:rFonts w:ascii="Times New Roman" w:hAnsi="Times New Roman" w:cs="Times New Roman"/>
          <w:sz w:val="28"/>
          <w:szCs w:val="28"/>
        </w:rPr>
        <w:t>26 декабря</w:t>
      </w:r>
      <w:r w:rsidR="00181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943B2">
        <w:rPr>
          <w:rFonts w:ascii="Times New Roman" w:hAnsi="Times New Roman" w:cs="Times New Roman"/>
          <w:sz w:val="28"/>
          <w:szCs w:val="28"/>
        </w:rPr>
        <w:t>2</w:t>
      </w:r>
      <w:r w:rsidR="006262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1A3">
        <w:rPr>
          <w:rFonts w:ascii="Times New Roman" w:hAnsi="Times New Roman" w:cs="Times New Roman"/>
          <w:sz w:val="28"/>
          <w:szCs w:val="28"/>
        </w:rPr>
        <w:t>4429</w:t>
      </w:r>
    </w:p>
    <w:p w:rsidR="00C324D2" w:rsidRPr="008F4DBB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8F4DBB" w:rsidRDefault="006F627D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F627D">
        <w:rPr>
          <w:rFonts w:ascii="Century" w:hAnsi="Century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9.55pt;margin-top:14.05pt;width:83.6pt;height:49.5pt;z-index:251656704;mso-width-relative:margin;mso-height-relative:margin">
            <v:textbox style="mso-next-textbox:#_x0000_s1026">
              <w:txbxContent>
                <w:p w:rsidR="00693AC9" w:rsidRPr="00FE78A3" w:rsidRDefault="00693AC9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  <w:r w:rsidRPr="006F627D">
        <w:rPr>
          <w:rFonts w:ascii="Century" w:hAnsi="Century"/>
          <w:noProof/>
        </w:rPr>
        <w:pict>
          <v:shape id="_x0000_s1027" type="#_x0000_t202" style="position:absolute;left:0;text-align:left;margin-left:37.5pt;margin-top:9.35pt;width:185.95pt;height:64.8pt;z-index:251657728" stroked="f">
            <v:textbox style="mso-next-textbox:#_x0000_s1027">
              <w:txbxContent>
                <w:p w:rsidR="00693AC9" w:rsidRDefault="00693AC9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693AC9" w:rsidRDefault="00693AC9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693AC9" w:rsidRPr="00C17CE5" w:rsidRDefault="00693AC9" w:rsidP="00C17CE5">
                  <w:pPr>
                    <w:ind w:left="-142" w:right="-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E819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11.12.2018 № 3886</w:t>
                  </w:r>
                </w:p>
              </w:txbxContent>
            </v:textbox>
          </v:shape>
        </w:pict>
      </w:r>
    </w:p>
    <w:p w:rsidR="00C324D2" w:rsidRPr="0037201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Pr="0062626B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40"/>
        </w:rPr>
      </w:pPr>
      <w:r w:rsidRPr="0062626B">
        <w:rPr>
          <w:sz w:val="44"/>
        </w:rPr>
        <w:tab/>
      </w:r>
    </w:p>
    <w:p w:rsidR="001849F8" w:rsidRPr="00E154B3" w:rsidRDefault="0062626B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В соответствии со статьей 179 Бюджетного кодекса Российской Федерации и Порядком разработки, реализации и оценки эффективности муниципальных программ Лужского городского поселения и Лужского муниципального района Ленинградской области, утвержденным постановлением администрации Лужского муниципального района Ленинградской области от 30.10.2013 № 3279 (с изменениями)</w:t>
      </w:r>
      <w:r w:rsidR="00FD4BC9">
        <w:rPr>
          <w:sz w:val="28"/>
          <w:szCs w:val="28"/>
        </w:rPr>
        <w:t xml:space="preserve">, </w:t>
      </w:r>
      <w:r w:rsidR="007A4C66" w:rsidRPr="00E154B3">
        <w:rPr>
          <w:sz w:val="28"/>
          <w:szCs w:val="28"/>
        </w:rPr>
        <w:t>администрация Лужского муниципального района</w:t>
      </w:r>
      <w:r w:rsidR="00EE6AEC" w:rsidRPr="00E154B3">
        <w:rPr>
          <w:sz w:val="28"/>
          <w:szCs w:val="28"/>
        </w:rPr>
        <w:t xml:space="preserve">  </w:t>
      </w:r>
      <w:proofErr w:type="spellStart"/>
      <w:proofErr w:type="gramStart"/>
      <w:r w:rsidR="00646419" w:rsidRPr="00E154B3">
        <w:rPr>
          <w:sz w:val="28"/>
          <w:szCs w:val="28"/>
        </w:rPr>
        <w:t>п</w:t>
      </w:r>
      <w:proofErr w:type="spellEnd"/>
      <w:proofErr w:type="gramEnd"/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о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с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т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а</w:t>
      </w:r>
      <w:r w:rsidR="00E01262" w:rsidRPr="00E154B3">
        <w:rPr>
          <w:sz w:val="28"/>
          <w:szCs w:val="28"/>
        </w:rPr>
        <w:t xml:space="preserve"> </w:t>
      </w:r>
      <w:proofErr w:type="spellStart"/>
      <w:r w:rsidR="00646419" w:rsidRPr="00E154B3">
        <w:rPr>
          <w:sz w:val="28"/>
          <w:szCs w:val="28"/>
        </w:rPr>
        <w:t>н</w:t>
      </w:r>
      <w:proofErr w:type="spellEnd"/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о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в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л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я</w:t>
      </w:r>
      <w:r w:rsidR="00E01262" w:rsidRPr="00E154B3">
        <w:rPr>
          <w:sz w:val="28"/>
          <w:szCs w:val="28"/>
        </w:rPr>
        <w:t xml:space="preserve"> </w:t>
      </w:r>
      <w:r w:rsidR="007A4C66" w:rsidRPr="00E154B3">
        <w:rPr>
          <w:sz w:val="28"/>
          <w:szCs w:val="28"/>
        </w:rPr>
        <w:t>е т</w:t>
      </w:r>
      <w:r w:rsidR="00646419" w:rsidRPr="00E154B3">
        <w:rPr>
          <w:sz w:val="28"/>
          <w:szCs w:val="28"/>
        </w:rPr>
        <w:t>:</w:t>
      </w:r>
    </w:p>
    <w:p w:rsidR="00E01262" w:rsidRPr="008F4DBB" w:rsidRDefault="00E01262" w:rsidP="000028AB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</w:rPr>
      </w:pPr>
    </w:p>
    <w:p w:rsidR="00F673E1" w:rsidRPr="0062626B" w:rsidRDefault="000D1DD8" w:rsidP="00F673E1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E154B3">
        <w:rPr>
          <w:rFonts w:hint="eastAsia"/>
        </w:rPr>
        <w:t xml:space="preserve">Внести в постановление администрации Лужского муниципального района </w:t>
      </w:r>
      <w:r w:rsidR="00EE6AEC" w:rsidRPr="00E154B3">
        <w:t xml:space="preserve">от </w:t>
      </w:r>
      <w:r w:rsidR="0062626B">
        <w:t xml:space="preserve">11.12.2018 № 3886 </w:t>
      </w:r>
      <w:r w:rsidR="008F5EAE">
        <w:t>«</w:t>
      </w:r>
      <w:r w:rsidR="0062626B">
        <w:rPr>
          <w:rFonts w:hint="eastAsia"/>
        </w:rPr>
        <w:t xml:space="preserve">Об утверждении муниципальной </w:t>
      </w:r>
      <w:r w:rsidR="0062626B">
        <w:t xml:space="preserve">                  </w:t>
      </w:r>
      <w:r w:rsidR="0062626B">
        <w:rPr>
          <w:rFonts w:hint="eastAsia"/>
        </w:rPr>
        <w:t>программы Лужского муниципального района Ленинградской области «Управление муниципальными финансами и муниципальным долгом Лужского муниципального района</w:t>
      </w:r>
      <w:r w:rsidR="008F5EAE">
        <w:t>»</w:t>
      </w:r>
      <w:r w:rsidR="00EE6AEC" w:rsidRPr="00E154B3">
        <w:t xml:space="preserve"> (</w:t>
      </w:r>
      <w:r w:rsidRPr="00E154B3">
        <w:rPr>
          <w:rFonts w:hint="eastAsia"/>
        </w:rPr>
        <w:t>далее</w:t>
      </w:r>
      <w:r w:rsidR="00EE6AEC" w:rsidRPr="00E154B3">
        <w:t xml:space="preserve"> </w:t>
      </w:r>
      <w:r w:rsidR="00EE6AEC" w:rsidRPr="00E154B3">
        <w:sym w:font="Symbol" w:char="F02D"/>
      </w:r>
      <w:r w:rsidRPr="00E154B3">
        <w:rPr>
          <w:rFonts w:hint="eastAsia"/>
        </w:rPr>
        <w:t xml:space="preserve"> Постановление</w:t>
      </w:r>
      <w:r w:rsidR="00EE6AEC" w:rsidRPr="00E154B3">
        <w:t xml:space="preserve">) следующие </w:t>
      </w:r>
      <w:r w:rsidR="0062626B">
        <w:t xml:space="preserve">                             </w:t>
      </w:r>
      <w:r w:rsidR="00EE6AEC" w:rsidRPr="00E154B3">
        <w:t>изменения</w:t>
      </w:r>
      <w:r w:rsidR="0021453B" w:rsidRPr="00E154B3">
        <w:t>:</w:t>
      </w:r>
    </w:p>
    <w:p w:rsidR="001377F1" w:rsidRPr="001377F1" w:rsidRDefault="001377F1" w:rsidP="001377F1">
      <w:pPr>
        <w:pStyle w:val="2"/>
        <w:numPr>
          <w:ilvl w:val="1"/>
          <w:numId w:val="7"/>
        </w:numPr>
        <w:tabs>
          <w:tab w:val="left" w:pos="1418"/>
        </w:tabs>
        <w:spacing w:after="0" w:line="240" w:lineRule="auto"/>
        <w:ind w:firstLine="709"/>
        <w:jc w:val="both"/>
      </w:pPr>
      <w:r w:rsidRPr="001377F1">
        <w:t>В муниципальной программе Лужского муниципального района Ленинградской области «Управление муниципальными финансами и муниципальным долгом Лужского муниципального района» (приложение к Постановлению; далее – Муниципальная программа):</w:t>
      </w:r>
    </w:p>
    <w:p w:rsidR="001377F1" w:rsidRPr="001377F1" w:rsidRDefault="001377F1" w:rsidP="001377F1">
      <w:pPr>
        <w:pStyle w:val="2"/>
        <w:widowControl w:val="0"/>
        <w:ind w:firstLine="709"/>
        <w:contextualSpacing/>
        <w:jc w:val="both"/>
      </w:pPr>
      <w:r w:rsidRPr="001377F1">
        <w:t>1.1.1.</w:t>
      </w:r>
      <w:r w:rsidRPr="001377F1">
        <w:tab/>
      </w:r>
      <w:r>
        <w:t>п</w:t>
      </w:r>
      <w:r w:rsidRPr="001377F1">
        <w:t>аспорт муниципальной программы Лужского муниципального района Ленинградской области «Управление муниципальными финансами и муниципальным долгом Лужского муниципального района» изложить в новой редакции согласно приложению 1 к настоящему постановлению;</w:t>
      </w:r>
    </w:p>
    <w:p w:rsidR="001377F1" w:rsidRPr="001377F1" w:rsidRDefault="001377F1" w:rsidP="001377F1">
      <w:pPr>
        <w:pStyle w:val="2"/>
        <w:widowControl w:val="0"/>
        <w:ind w:firstLine="709"/>
        <w:contextualSpacing/>
        <w:jc w:val="both"/>
      </w:pPr>
      <w:r w:rsidRPr="001377F1">
        <w:t xml:space="preserve">1.1.2. </w:t>
      </w:r>
      <w:r>
        <w:t>з</w:t>
      </w:r>
      <w:r w:rsidRPr="001377F1">
        <w:t>адачу 3 раздела 3 «Цель и задачи муниципальной программы» дополнить следующим мероприятием:</w:t>
      </w:r>
    </w:p>
    <w:p w:rsidR="001377F1" w:rsidRPr="001377F1" w:rsidRDefault="001377F1" w:rsidP="001377F1">
      <w:pPr>
        <w:pStyle w:val="2"/>
        <w:widowControl w:val="0"/>
        <w:ind w:firstLine="709"/>
        <w:contextualSpacing/>
        <w:jc w:val="both"/>
      </w:pPr>
      <w:r w:rsidRPr="001377F1">
        <w:t>«</w:t>
      </w:r>
      <w:r>
        <w:sym w:font="Symbol" w:char="F02D"/>
      </w:r>
      <w:r>
        <w:t xml:space="preserve"> </w:t>
      </w:r>
      <w:r w:rsidRPr="001377F1">
        <w:t xml:space="preserve">проведение мероприятий по повышению эффективности управления </w:t>
      </w:r>
      <w:r w:rsidRPr="001377F1">
        <w:lastRenderedPageBreak/>
        <w:t>муниципальными финансами и открытости бюджетного процесса в Лужском м</w:t>
      </w:r>
      <w:r>
        <w:t>униципальном районе»;</w:t>
      </w:r>
    </w:p>
    <w:p w:rsidR="001377F1" w:rsidRPr="001377F1" w:rsidRDefault="001377F1" w:rsidP="001377F1">
      <w:pPr>
        <w:pStyle w:val="2"/>
        <w:widowControl w:val="0"/>
        <w:ind w:firstLine="709"/>
        <w:contextualSpacing/>
        <w:jc w:val="both"/>
      </w:pPr>
      <w:r w:rsidRPr="001377F1">
        <w:t xml:space="preserve">1.1.3. </w:t>
      </w:r>
      <w:r>
        <w:t>в</w:t>
      </w:r>
      <w:r w:rsidRPr="001377F1">
        <w:t xml:space="preserve"> разделе 4 «Методика оценки эффективности реализации муниципальной программы»:</w:t>
      </w:r>
    </w:p>
    <w:p w:rsidR="001377F1" w:rsidRPr="001377F1" w:rsidRDefault="001377F1" w:rsidP="001377F1">
      <w:pPr>
        <w:pStyle w:val="2"/>
        <w:widowControl w:val="0"/>
        <w:ind w:firstLine="709"/>
        <w:contextualSpacing/>
        <w:jc w:val="both"/>
      </w:pPr>
      <w:r w:rsidRPr="001377F1">
        <w:t xml:space="preserve">1.1.3.1. в абзацах 6, 9 слова «2022-2026» заменить </w:t>
      </w:r>
      <w:r>
        <w:t>словами</w:t>
      </w:r>
      <w:r w:rsidRPr="001377F1">
        <w:t xml:space="preserve"> «2022-2027»;</w:t>
      </w:r>
    </w:p>
    <w:p w:rsidR="001377F1" w:rsidRPr="001377F1" w:rsidRDefault="001377F1" w:rsidP="001377F1">
      <w:pPr>
        <w:pStyle w:val="2"/>
        <w:widowControl w:val="0"/>
        <w:ind w:firstLine="709"/>
        <w:contextualSpacing/>
        <w:jc w:val="both"/>
      </w:pPr>
      <w:r w:rsidRPr="001377F1">
        <w:t>1.1.3.2. таблицу 2 дополнить строкой следующего содержания:</w:t>
      </w:r>
    </w:p>
    <w:p w:rsidR="001377F1" w:rsidRPr="001377F1" w:rsidRDefault="001377F1" w:rsidP="001377F1">
      <w:pPr>
        <w:pStyle w:val="2"/>
        <w:ind w:left="709" w:firstLine="0"/>
        <w:contextualSpacing/>
      </w:pPr>
    </w:p>
    <w:tbl>
      <w:tblPr>
        <w:tblW w:w="5050" w:type="pct"/>
        <w:jc w:val="center"/>
        <w:tblLook w:val="01E0"/>
      </w:tblPr>
      <w:tblGrid>
        <w:gridCol w:w="1833"/>
        <w:gridCol w:w="4531"/>
        <w:gridCol w:w="2109"/>
        <w:gridCol w:w="1193"/>
      </w:tblGrid>
      <w:tr w:rsidR="001377F1" w:rsidRPr="001377F1" w:rsidTr="001377F1">
        <w:trPr>
          <w:trHeight w:val="638"/>
          <w:jc w:val="center"/>
        </w:trPr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1" w:rsidRPr="001377F1" w:rsidRDefault="001377F1" w:rsidP="001377F1">
            <w:pPr>
              <w:pStyle w:val="2"/>
              <w:spacing w:after="0" w:line="240" w:lineRule="auto"/>
              <w:ind w:left="48" w:firstLine="0"/>
              <w:contextualSpacing/>
              <w:jc w:val="center"/>
              <w:rPr>
                <w:sz w:val="24"/>
              </w:rPr>
            </w:pPr>
          </w:p>
          <w:p w:rsidR="001377F1" w:rsidRPr="001377F1" w:rsidRDefault="001377F1" w:rsidP="001377F1">
            <w:pPr>
              <w:pStyle w:val="2"/>
              <w:spacing w:after="0" w:line="240" w:lineRule="auto"/>
              <w:ind w:left="48" w:firstLine="0"/>
              <w:contextualSpacing/>
              <w:jc w:val="center"/>
              <w:rPr>
                <w:sz w:val="24"/>
              </w:rPr>
            </w:pPr>
          </w:p>
          <w:p w:rsidR="00472B05" w:rsidRPr="001377F1" w:rsidRDefault="001377F1" w:rsidP="001377F1">
            <w:pPr>
              <w:pStyle w:val="2"/>
              <w:spacing w:after="0" w:line="240" w:lineRule="auto"/>
              <w:ind w:left="48" w:firstLine="0"/>
              <w:contextualSpacing/>
              <w:jc w:val="center"/>
              <w:rPr>
                <w:sz w:val="24"/>
              </w:rPr>
            </w:pPr>
            <w:r w:rsidRPr="001377F1">
              <w:rPr>
                <w:sz w:val="24"/>
              </w:rPr>
              <w:t>И</w:t>
            </w:r>
            <w:r w:rsidRPr="001377F1">
              <w:rPr>
                <w:sz w:val="24"/>
                <w:vertAlign w:val="subscript"/>
              </w:rPr>
              <w:t>эфф8</w:t>
            </w:r>
          </w:p>
        </w:tc>
        <w:tc>
          <w:tcPr>
            <w:tcW w:w="2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05" w:rsidRPr="001377F1" w:rsidRDefault="001377F1" w:rsidP="001377F1">
            <w:pPr>
              <w:pStyle w:val="2"/>
              <w:spacing w:after="0" w:line="240" w:lineRule="auto"/>
              <w:ind w:firstLine="0"/>
              <w:contextualSpacing/>
              <w:rPr>
                <w:sz w:val="24"/>
              </w:rPr>
            </w:pPr>
            <w:r w:rsidRPr="001377F1">
              <w:rPr>
                <w:sz w:val="24"/>
              </w:rPr>
              <w:t>Ежегодное проведение не менее одного мероприятия по повышению эффективности управления муниципальными финансами и открытости бюджетного процесса в Лужском муниципальном районе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05" w:rsidRPr="001377F1" w:rsidRDefault="001377F1" w:rsidP="001377F1">
            <w:pPr>
              <w:pStyle w:val="2"/>
              <w:spacing w:after="0" w:line="240" w:lineRule="auto"/>
              <w:ind w:left="-79" w:firstLine="0"/>
              <w:contextualSpacing/>
              <w:jc w:val="center"/>
              <w:rPr>
                <w:sz w:val="24"/>
                <w:lang w:val="en-US"/>
              </w:rPr>
            </w:pPr>
            <w:r w:rsidRPr="001377F1">
              <w:rPr>
                <w:sz w:val="24"/>
              </w:rPr>
              <w:t>да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05" w:rsidRPr="001377F1" w:rsidRDefault="001377F1" w:rsidP="001377F1">
            <w:pPr>
              <w:pStyle w:val="2"/>
              <w:spacing w:after="0" w:line="240" w:lineRule="auto"/>
              <w:ind w:left="-79" w:firstLine="0"/>
              <w:contextualSpacing/>
              <w:jc w:val="center"/>
              <w:rPr>
                <w:sz w:val="24"/>
              </w:rPr>
            </w:pPr>
            <w:r w:rsidRPr="001377F1">
              <w:rPr>
                <w:sz w:val="24"/>
              </w:rPr>
              <w:t>1</w:t>
            </w:r>
          </w:p>
        </w:tc>
      </w:tr>
      <w:tr w:rsidR="001377F1" w:rsidRPr="001377F1" w:rsidTr="001377F1">
        <w:trPr>
          <w:trHeight w:val="10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F1" w:rsidRPr="001377F1" w:rsidRDefault="001377F1" w:rsidP="001377F1">
            <w:pPr>
              <w:pStyle w:val="2"/>
              <w:tabs>
                <w:tab w:val="left" w:pos="1418"/>
              </w:tabs>
              <w:spacing w:after="0" w:line="240" w:lineRule="auto"/>
              <w:ind w:left="709" w:firstLine="0"/>
              <w:contextualSpacing/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F1" w:rsidRPr="001377F1" w:rsidRDefault="001377F1" w:rsidP="001377F1">
            <w:pPr>
              <w:pStyle w:val="2"/>
              <w:tabs>
                <w:tab w:val="left" w:pos="1418"/>
              </w:tabs>
              <w:spacing w:after="0" w:line="240" w:lineRule="auto"/>
              <w:ind w:left="709" w:firstLine="0"/>
              <w:contextualSpacing/>
              <w:jc w:val="both"/>
              <w:rPr>
                <w:sz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05" w:rsidRPr="001377F1" w:rsidRDefault="001377F1" w:rsidP="001377F1">
            <w:pPr>
              <w:pStyle w:val="2"/>
              <w:spacing w:after="0" w:line="240" w:lineRule="auto"/>
              <w:ind w:left="-79" w:firstLine="0"/>
              <w:contextualSpacing/>
              <w:jc w:val="center"/>
              <w:rPr>
                <w:sz w:val="24"/>
              </w:rPr>
            </w:pPr>
            <w:r w:rsidRPr="001377F1">
              <w:rPr>
                <w:sz w:val="24"/>
              </w:rPr>
              <w:t>нет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05" w:rsidRPr="001377F1" w:rsidRDefault="001377F1" w:rsidP="001377F1">
            <w:pPr>
              <w:pStyle w:val="2"/>
              <w:spacing w:after="0" w:line="240" w:lineRule="auto"/>
              <w:ind w:left="-79" w:firstLine="0"/>
              <w:contextualSpacing/>
              <w:jc w:val="center"/>
              <w:rPr>
                <w:sz w:val="24"/>
              </w:rPr>
            </w:pPr>
            <w:r w:rsidRPr="001377F1">
              <w:rPr>
                <w:sz w:val="24"/>
              </w:rPr>
              <w:t>0</w:t>
            </w:r>
          </w:p>
        </w:tc>
      </w:tr>
    </w:tbl>
    <w:p w:rsidR="001377F1" w:rsidRPr="001377F1" w:rsidRDefault="001377F1" w:rsidP="001377F1">
      <w:pPr>
        <w:pStyle w:val="2"/>
        <w:widowControl w:val="0"/>
        <w:ind w:firstLine="709"/>
        <w:contextualSpacing/>
        <w:jc w:val="both"/>
      </w:pPr>
      <w:r w:rsidRPr="001377F1">
        <w:t>;</w:t>
      </w:r>
    </w:p>
    <w:p w:rsidR="001377F1" w:rsidRPr="001377F1" w:rsidRDefault="001377F1" w:rsidP="001377F1">
      <w:pPr>
        <w:pStyle w:val="2"/>
        <w:widowControl w:val="0"/>
        <w:ind w:firstLine="709"/>
        <w:contextualSpacing/>
        <w:jc w:val="both"/>
      </w:pPr>
      <w:r w:rsidRPr="001377F1">
        <w:t>1.1.3.3. таблицу 4 изложить в новой редакции:</w:t>
      </w:r>
    </w:p>
    <w:p w:rsidR="001377F1" w:rsidRPr="001377F1" w:rsidRDefault="001377F1" w:rsidP="001377F1">
      <w:pPr>
        <w:pStyle w:val="2"/>
        <w:widowControl w:val="0"/>
        <w:ind w:firstLine="709"/>
        <w:contextualSpacing/>
        <w:jc w:val="right"/>
      </w:pPr>
      <w:r w:rsidRPr="001377F1">
        <w:t>Таблица 4</w:t>
      </w:r>
    </w:p>
    <w:tbl>
      <w:tblPr>
        <w:tblW w:w="978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402"/>
        <w:gridCol w:w="1842"/>
        <w:gridCol w:w="4536"/>
      </w:tblGrid>
      <w:tr w:rsidR="001377F1" w:rsidRPr="001377F1" w:rsidTr="001377F1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377F1" w:rsidRPr="001377F1" w:rsidRDefault="001377F1" w:rsidP="001377F1">
            <w:pPr>
              <w:pStyle w:val="2"/>
              <w:tabs>
                <w:tab w:val="left" w:pos="1418"/>
              </w:tabs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1377F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377F1" w:rsidRPr="001377F1" w:rsidRDefault="001377F1" w:rsidP="001377F1">
            <w:pPr>
              <w:pStyle w:val="2"/>
              <w:tabs>
                <w:tab w:val="left" w:pos="1418"/>
              </w:tabs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1377F1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377F1" w:rsidRPr="001377F1" w:rsidRDefault="001377F1" w:rsidP="001377F1">
            <w:pPr>
              <w:pStyle w:val="2"/>
              <w:tabs>
                <w:tab w:val="left" w:pos="1418"/>
              </w:tabs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1377F1">
              <w:rPr>
                <w:sz w:val="24"/>
                <w:szCs w:val="24"/>
              </w:rPr>
              <w:t>Оценка эффективности выполнения муниципальной программы в целом</w:t>
            </w:r>
          </w:p>
        </w:tc>
      </w:tr>
      <w:tr w:rsidR="001377F1" w:rsidRPr="001377F1" w:rsidTr="001377F1">
        <w:trPr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77F1" w:rsidRPr="001377F1" w:rsidRDefault="001377F1" w:rsidP="001377F1">
            <w:pPr>
              <w:pStyle w:val="2"/>
              <w:tabs>
                <w:tab w:val="left" w:pos="1418"/>
              </w:tabs>
              <w:spacing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1377F1">
              <w:rPr>
                <w:sz w:val="24"/>
                <w:szCs w:val="24"/>
              </w:rPr>
              <w:t xml:space="preserve">Индекс эффективности - </w:t>
            </w:r>
            <w:proofErr w:type="spellStart"/>
            <w:r w:rsidRPr="001377F1">
              <w:rPr>
                <w:sz w:val="24"/>
                <w:szCs w:val="24"/>
              </w:rPr>
              <w:t>Иэфф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77F1" w:rsidRPr="001377F1" w:rsidRDefault="001377F1" w:rsidP="001377F1">
            <w:pPr>
              <w:pStyle w:val="2"/>
              <w:tabs>
                <w:tab w:val="left" w:pos="1418"/>
              </w:tabs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1377F1">
              <w:rPr>
                <w:sz w:val="24"/>
                <w:szCs w:val="24"/>
              </w:rPr>
              <w:t>Иэфф</w:t>
            </w:r>
            <w:proofErr w:type="spellEnd"/>
            <w:r w:rsidRPr="001377F1">
              <w:rPr>
                <w:sz w:val="24"/>
                <w:szCs w:val="24"/>
              </w:rPr>
              <w:t xml:space="preserve"> = 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77F1" w:rsidRPr="001377F1" w:rsidRDefault="001377F1" w:rsidP="001377F1">
            <w:pPr>
              <w:pStyle w:val="2"/>
              <w:tabs>
                <w:tab w:val="left" w:pos="1418"/>
              </w:tabs>
              <w:spacing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1377F1">
              <w:rPr>
                <w:sz w:val="24"/>
                <w:szCs w:val="24"/>
              </w:rPr>
              <w:t>Высокий уровень эффективности</w:t>
            </w:r>
          </w:p>
        </w:tc>
      </w:tr>
      <w:tr w:rsidR="001377F1" w:rsidRPr="001377F1" w:rsidTr="001377F1">
        <w:trPr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F1" w:rsidRPr="001377F1" w:rsidRDefault="001377F1" w:rsidP="001377F1">
            <w:pPr>
              <w:pStyle w:val="2"/>
              <w:tabs>
                <w:tab w:val="left" w:pos="1418"/>
              </w:tabs>
              <w:spacing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77F1" w:rsidRPr="001377F1" w:rsidRDefault="001377F1" w:rsidP="001377F1">
            <w:pPr>
              <w:pStyle w:val="2"/>
              <w:tabs>
                <w:tab w:val="left" w:pos="1418"/>
              </w:tabs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1377F1">
              <w:rPr>
                <w:sz w:val="24"/>
                <w:szCs w:val="24"/>
              </w:rPr>
              <w:t xml:space="preserve">7 &lt; </w:t>
            </w:r>
            <w:proofErr w:type="spellStart"/>
            <w:r w:rsidRPr="001377F1">
              <w:rPr>
                <w:sz w:val="24"/>
                <w:szCs w:val="24"/>
              </w:rPr>
              <w:t>Иэфф</w:t>
            </w:r>
            <w:proofErr w:type="spellEnd"/>
            <w:r w:rsidRPr="001377F1">
              <w:rPr>
                <w:sz w:val="24"/>
                <w:szCs w:val="24"/>
              </w:rPr>
              <w:t xml:space="preserve"> &lt; 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77F1" w:rsidRPr="001377F1" w:rsidRDefault="001377F1" w:rsidP="001377F1">
            <w:pPr>
              <w:pStyle w:val="2"/>
              <w:tabs>
                <w:tab w:val="left" w:pos="1418"/>
              </w:tabs>
              <w:spacing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1377F1">
              <w:rPr>
                <w:sz w:val="24"/>
                <w:szCs w:val="24"/>
              </w:rPr>
              <w:t>Средний уровень эффективности</w:t>
            </w:r>
          </w:p>
        </w:tc>
      </w:tr>
      <w:tr w:rsidR="001377F1" w:rsidRPr="001377F1" w:rsidTr="001377F1">
        <w:trPr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F1" w:rsidRPr="001377F1" w:rsidRDefault="001377F1" w:rsidP="001377F1">
            <w:pPr>
              <w:pStyle w:val="2"/>
              <w:tabs>
                <w:tab w:val="left" w:pos="1418"/>
              </w:tabs>
              <w:spacing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77F1" w:rsidRPr="001377F1" w:rsidRDefault="001377F1" w:rsidP="001377F1">
            <w:pPr>
              <w:pStyle w:val="2"/>
              <w:tabs>
                <w:tab w:val="left" w:pos="1418"/>
              </w:tabs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1377F1">
              <w:rPr>
                <w:sz w:val="24"/>
                <w:szCs w:val="24"/>
              </w:rPr>
              <w:t xml:space="preserve">5&lt; </w:t>
            </w:r>
            <w:proofErr w:type="spellStart"/>
            <w:r w:rsidRPr="001377F1">
              <w:rPr>
                <w:sz w:val="24"/>
                <w:szCs w:val="24"/>
              </w:rPr>
              <w:t>Иэфф</w:t>
            </w:r>
            <w:proofErr w:type="spellEnd"/>
            <w:r w:rsidRPr="001377F1">
              <w:rPr>
                <w:sz w:val="24"/>
                <w:szCs w:val="24"/>
              </w:rPr>
              <w:t xml:space="preserve"> &lt;= 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77F1" w:rsidRPr="001377F1" w:rsidRDefault="001377F1" w:rsidP="001377F1">
            <w:pPr>
              <w:pStyle w:val="2"/>
              <w:tabs>
                <w:tab w:val="left" w:pos="1418"/>
              </w:tabs>
              <w:spacing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1377F1">
              <w:rPr>
                <w:sz w:val="24"/>
                <w:szCs w:val="24"/>
              </w:rPr>
              <w:t>Низкий уровень эффективности</w:t>
            </w:r>
          </w:p>
        </w:tc>
      </w:tr>
      <w:tr w:rsidR="001377F1" w:rsidRPr="001377F1" w:rsidTr="001377F1">
        <w:trPr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F1" w:rsidRPr="001377F1" w:rsidRDefault="001377F1" w:rsidP="001377F1">
            <w:pPr>
              <w:pStyle w:val="2"/>
              <w:tabs>
                <w:tab w:val="left" w:pos="1418"/>
              </w:tabs>
              <w:spacing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77F1" w:rsidRPr="001377F1" w:rsidRDefault="001377F1" w:rsidP="001377F1">
            <w:pPr>
              <w:pStyle w:val="2"/>
              <w:tabs>
                <w:tab w:val="left" w:pos="1418"/>
              </w:tabs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1377F1">
              <w:rPr>
                <w:sz w:val="24"/>
                <w:szCs w:val="24"/>
              </w:rPr>
              <w:t>Иэфф</w:t>
            </w:r>
            <w:proofErr w:type="spellEnd"/>
            <w:r w:rsidRPr="001377F1">
              <w:rPr>
                <w:sz w:val="24"/>
                <w:szCs w:val="24"/>
              </w:rPr>
              <w:t xml:space="preserve"> &lt;= 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77F1" w:rsidRPr="001377F1" w:rsidRDefault="001377F1" w:rsidP="001377F1">
            <w:pPr>
              <w:pStyle w:val="2"/>
              <w:tabs>
                <w:tab w:val="left" w:pos="1418"/>
              </w:tabs>
              <w:spacing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1377F1">
              <w:rPr>
                <w:sz w:val="24"/>
                <w:szCs w:val="24"/>
              </w:rPr>
              <w:t>Неэффективно</w:t>
            </w:r>
          </w:p>
        </w:tc>
      </w:tr>
    </w:tbl>
    <w:p w:rsidR="001377F1" w:rsidRPr="001377F1" w:rsidRDefault="001377F1" w:rsidP="001377F1">
      <w:pPr>
        <w:pStyle w:val="2"/>
        <w:widowControl w:val="0"/>
        <w:ind w:firstLine="709"/>
        <w:contextualSpacing/>
        <w:jc w:val="both"/>
      </w:pPr>
      <w:r w:rsidRPr="001377F1">
        <w:t>;</w:t>
      </w:r>
    </w:p>
    <w:p w:rsidR="001377F1" w:rsidRPr="001377F1" w:rsidRDefault="001377F1" w:rsidP="001377F1">
      <w:pPr>
        <w:pStyle w:val="2"/>
        <w:widowControl w:val="0"/>
        <w:ind w:firstLine="709"/>
        <w:contextualSpacing/>
        <w:jc w:val="both"/>
      </w:pPr>
      <w:r w:rsidRPr="001377F1">
        <w:t xml:space="preserve">1.1.4. </w:t>
      </w:r>
      <w:r w:rsidR="00E4679E">
        <w:t>п</w:t>
      </w:r>
      <w:r w:rsidRPr="001377F1">
        <w:t>лан реализации муниципальной программы Лужского муниципального района Ленинградской области «Управление муниципальными финансами и муниципальным долгом Лужского муниципального района» на период 2022-2026 годов приложения 1 к Муниципальной программе изложить в новой редакции согласно приложен</w:t>
      </w:r>
      <w:r w:rsidR="00E4679E">
        <w:t>ию 2 к настоящему постановлению;</w:t>
      </w:r>
    </w:p>
    <w:p w:rsidR="008F5EAE" w:rsidRPr="001377F1" w:rsidRDefault="001377F1" w:rsidP="001377F1">
      <w:pPr>
        <w:pStyle w:val="2"/>
        <w:widowControl w:val="0"/>
        <w:ind w:firstLine="709"/>
        <w:contextualSpacing/>
        <w:jc w:val="both"/>
      </w:pPr>
      <w:r w:rsidRPr="001377F1">
        <w:rPr>
          <w:rFonts w:hint="eastAsia"/>
        </w:rPr>
        <w:t xml:space="preserve">1.1.5. </w:t>
      </w:r>
      <w:r w:rsidR="00E4679E">
        <w:t>п</w:t>
      </w:r>
      <w:r w:rsidRPr="001377F1">
        <w:rPr>
          <w:rFonts w:hint="eastAsia"/>
        </w:rPr>
        <w:t>рогнозные значения показателей (индикаторов) реализации муниципальной программы Лужского муниципального района Ленинградской области «Управление муниципальными финансами и муниципальным долгом Лужского муниципального района» на период 2022-2026 годов приложения 2 к Муниципальной программе изложить в новой редакции согласно приложению 3 к настоящему постановлению</w:t>
      </w:r>
      <w:r w:rsidR="008F5EAE" w:rsidRPr="001377F1">
        <w:t>.</w:t>
      </w:r>
    </w:p>
    <w:p w:rsidR="005D7ED2" w:rsidRPr="0088473E" w:rsidRDefault="005D7ED2" w:rsidP="005D7ED2">
      <w:pPr>
        <w:pStyle w:val="2"/>
        <w:widowControl w:val="0"/>
        <w:numPr>
          <w:ilvl w:val="2"/>
          <w:numId w:val="4"/>
        </w:numPr>
        <w:tabs>
          <w:tab w:val="left" w:pos="1134"/>
        </w:tabs>
        <w:ind w:left="20" w:firstLine="689"/>
        <w:contextualSpacing/>
        <w:jc w:val="both"/>
      </w:pPr>
      <w:r>
        <w:t>Настоящее постановление подлежит официальному опубликованию.</w:t>
      </w:r>
    </w:p>
    <w:p w:rsidR="005D7ED2" w:rsidRPr="0062626B" w:rsidRDefault="005D7ED2" w:rsidP="005D7ED2">
      <w:pPr>
        <w:pStyle w:val="2"/>
        <w:widowControl w:val="0"/>
        <w:numPr>
          <w:ilvl w:val="2"/>
          <w:numId w:val="4"/>
        </w:numPr>
        <w:tabs>
          <w:tab w:val="left" w:pos="1134"/>
        </w:tabs>
        <w:ind w:left="20" w:firstLine="689"/>
        <w:contextualSpacing/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</w:t>
      </w:r>
      <w:r w:rsidR="0062626B">
        <w:t>оставляю за собой</w:t>
      </w:r>
      <w:r>
        <w:t>.</w:t>
      </w:r>
    </w:p>
    <w:p w:rsidR="000D1DD8" w:rsidRPr="00E154B3" w:rsidRDefault="005D7ED2" w:rsidP="005D7ED2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t xml:space="preserve">Настоящее постановление вступает в силу </w:t>
      </w:r>
      <w:r w:rsidR="00E11144">
        <w:t>с 01.01.2025</w:t>
      </w:r>
      <w:r w:rsidR="000D1DD8" w:rsidRPr="00E154B3">
        <w:t xml:space="preserve">. </w:t>
      </w:r>
    </w:p>
    <w:p w:rsidR="00F673E1" w:rsidRDefault="00F673E1" w:rsidP="00F673E1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E11144" w:rsidRPr="00101813" w:rsidRDefault="00E11144" w:rsidP="00F673E1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101813" w:rsidRDefault="008F4DBB" w:rsidP="00230FD4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 w:rsidRPr="00101813">
        <w:rPr>
          <w:sz w:val="28"/>
          <w:szCs w:val="28"/>
        </w:rPr>
        <w:t>Глава</w:t>
      </w:r>
      <w:r w:rsidR="00230FD4" w:rsidRPr="00101813">
        <w:rPr>
          <w:sz w:val="28"/>
          <w:szCs w:val="28"/>
        </w:rPr>
        <w:t xml:space="preserve"> администрации</w:t>
      </w:r>
    </w:p>
    <w:p w:rsidR="00230FD4" w:rsidRPr="00101813" w:rsidRDefault="00230FD4" w:rsidP="007D4095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101813">
        <w:rPr>
          <w:sz w:val="28"/>
          <w:szCs w:val="28"/>
        </w:rPr>
        <w:t>Лужского муниципального района</w:t>
      </w:r>
      <w:r w:rsidRPr="00101813">
        <w:rPr>
          <w:sz w:val="28"/>
          <w:szCs w:val="28"/>
        </w:rPr>
        <w:tab/>
      </w:r>
      <w:r w:rsidRPr="00101813">
        <w:rPr>
          <w:sz w:val="28"/>
          <w:szCs w:val="28"/>
        </w:rPr>
        <w:tab/>
      </w:r>
      <w:r w:rsidRPr="00101813">
        <w:rPr>
          <w:sz w:val="28"/>
          <w:szCs w:val="28"/>
        </w:rPr>
        <w:tab/>
      </w:r>
      <w:r w:rsidRPr="00101813">
        <w:rPr>
          <w:sz w:val="28"/>
          <w:szCs w:val="28"/>
        </w:rPr>
        <w:tab/>
        <w:t xml:space="preserve">         </w:t>
      </w:r>
      <w:r w:rsidR="007D4095" w:rsidRPr="00101813">
        <w:rPr>
          <w:sz w:val="28"/>
          <w:szCs w:val="28"/>
        </w:rPr>
        <w:t xml:space="preserve">   </w:t>
      </w:r>
      <w:r w:rsidR="00F673E1" w:rsidRPr="00101813">
        <w:rPr>
          <w:sz w:val="28"/>
          <w:szCs w:val="28"/>
        </w:rPr>
        <w:t xml:space="preserve"> </w:t>
      </w:r>
      <w:r w:rsidR="005567B8" w:rsidRPr="00101813">
        <w:rPr>
          <w:sz w:val="28"/>
          <w:szCs w:val="28"/>
        </w:rPr>
        <w:t xml:space="preserve">   </w:t>
      </w:r>
      <w:r w:rsidR="00E43272" w:rsidRPr="00101813">
        <w:rPr>
          <w:sz w:val="28"/>
          <w:szCs w:val="28"/>
        </w:rPr>
        <w:t xml:space="preserve">  </w:t>
      </w:r>
      <w:r w:rsidR="00101813" w:rsidRPr="00101813">
        <w:rPr>
          <w:sz w:val="28"/>
          <w:szCs w:val="28"/>
        </w:rPr>
        <w:t xml:space="preserve">Ю.В. </w:t>
      </w:r>
      <w:proofErr w:type="spellStart"/>
      <w:r w:rsidR="00101813" w:rsidRPr="00101813">
        <w:rPr>
          <w:sz w:val="28"/>
          <w:szCs w:val="28"/>
        </w:rPr>
        <w:t>Намлиев</w:t>
      </w:r>
      <w:proofErr w:type="spellEnd"/>
      <w:r w:rsidR="00E43272" w:rsidRPr="00101813">
        <w:rPr>
          <w:sz w:val="28"/>
          <w:szCs w:val="28"/>
        </w:rPr>
        <w:t xml:space="preserve"> </w:t>
      </w:r>
    </w:p>
    <w:p w:rsidR="001377F1" w:rsidRPr="001377F1" w:rsidRDefault="001377F1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14"/>
          <w:szCs w:val="28"/>
        </w:rPr>
      </w:pPr>
    </w:p>
    <w:p w:rsidR="00B1308C" w:rsidRDefault="00230FD4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101813">
        <w:rPr>
          <w:sz w:val="28"/>
          <w:szCs w:val="28"/>
        </w:rPr>
        <w:t>Разослано</w:t>
      </w:r>
      <w:r w:rsidR="00EE6AEC" w:rsidRPr="00E154B3">
        <w:rPr>
          <w:sz w:val="28"/>
          <w:szCs w:val="28"/>
        </w:rPr>
        <w:t xml:space="preserve">: </w:t>
      </w:r>
      <w:r w:rsidR="0062626B">
        <w:rPr>
          <w:sz w:val="28"/>
          <w:szCs w:val="28"/>
        </w:rPr>
        <w:t>КФ,</w:t>
      </w:r>
      <w:r w:rsidR="0062626B" w:rsidRPr="0062626B">
        <w:rPr>
          <w:sz w:val="28"/>
          <w:szCs w:val="28"/>
        </w:rPr>
        <w:t xml:space="preserve"> </w:t>
      </w:r>
      <w:proofErr w:type="spellStart"/>
      <w:r w:rsidR="0062626B">
        <w:rPr>
          <w:sz w:val="28"/>
          <w:szCs w:val="28"/>
        </w:rPr>
        <w:t>КЭРиИД</w:t>
      </w:r>
      <w:proofErr w:type="spellEnd"/>
      <w:r w:rsidR="0062626B">
        <w:rPr>
          <w:sz w:val="28"/>
          <w:szCs w:val="28"/>
        </w:rPr>
        <w:t xml:space="preserve">, </w:t>
      </w:r>
      <w:r w:rsidR="00693AC9">
        <w:rPr>
          <w:sz w:val="28"/>
          <w:szCs w:val="28"/>
        </w:rPr>
        <w:t xml:space="preserve">сектор ФМК, </w:t>
      </w:r>
      <w:r w:rsidR="00E154B3">
        <w:rPr>
          <w:sz w:val="28"/>
          <w:szCs w:val="28"/>
        </w:rPr>
        <w:t>прокуратура</w:t>
      </w:r>
      <w:r w:rsidR="00F673E1">
        <w:rPr>
          <w:sz w:val="28"/>
          <w:szCs w:val="28"/>
        </w:rPr>
        <w:t>.</w:t>
      </w: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  <w:sectPr w:rsidR="00693AC9" w:rsidSect="001377F1">
          <w:pgSz w:w="11905" w:h="16837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693AC9" w:rsidRDefault="00693AC9" w:rsidP="001377F1">
      <w:pPr>
        <w:pStyle w:val="1"/>
        <w:shd w:val="clear" w:color="auto" w:fill="auto"/>
        <w:spacing w:after="0" w:line="240" w:lineRule="auto"/>
        <w:ind w:left="5387" w:right="-457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1377F1">
        <w:rPr>
          <w:sz w:val="28"/>
          <w:szCs w:val="28"/>
        </w:rPr>
        <w:t>1</w:t>
      </w:r>
    </w:p>
    <w:p w:rsidR="00693AC9" w:rsidRDefault="00693AC9" w:rsidP="001377F1">
      <w:pPr>
        <w:pStyle w:val="1"/>
        <w:shd w:val="clear" w:color="auto" w:fill="auto"/>
        <w:spacing w:after="0" w:line="240" w:lineRule="auto"/>
        <w:ind w:left="5387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693AC9" w:rsidRDefault="00693AC9" w:rsidP="001377F1">
      <w:pPr>
        <w:pStyle w:val="1"/>
        <w:shd w:val="clear" w:color="auto" w:fill="auto"/>
        <w:spacing w:after="0" w:line="240" w:lineRule="auto"/>
        <w:ind w:left="5387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693AC9" w:rsidRDefault="00693AC9" w:rsidP="001377F1">
      <w:pPr>
        <w:pStyle w:val="1"/>
        <w:shd w:val="clear" w:color="auto" w:fill="auto"/>
        <w:spacing w:after="0" w:line="240" w:lineRule="auto"/>
        <w:ind w:left="5387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4679E">
        <w:rPr>
          <w:sz w:val="28"/>
          <w:szCs w:val="28"/>
        </w:rPr>
        <w:t>26.12.</w:t>
      </w:r>
      <w:r>
        <w:rPr>
          <w:sz w:val="28"/>
          <w:szCs w:val="28"/>
        </w:rPr>
        <w:t>202</w:t>
      </w:r>
      <w:r w:rsidR="0062626B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E4679E">
        <w:rPr>
          <w:sz w:val="28"/>
          <w:szCs w:val="28"/>
        </w:rPr>
        <w:t>4429</w:t>
      </w: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1377F1" w:rsidRDefault="001377F1" w:rsidP="001377F1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ПАСПОРТ</w:t>
      </w:r>
    </w:p>
    <w:p w:rsidR="001377F1" w:rsidRDefault="001377F1" w:rsidP="001377F1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муниципальной программы</w:t>
      </w:r>
    </w:p>
    <w:p w:rsidR="001377F1" w:rsidRDefault="001377F1" w:rsidP="001377F1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Лужского муниципального района Ленинградской области</w:t>
      </w:r>
    </w:p>
    <w:p w:rsidR="001377F1" w:rsidRDefault="001377F1" w:rsidP="001377F1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«Управление муниципальными финансами и муниципальным долгом Лужского муниципального района»</w:t>
      </w:r>
    </w:p>
    <w:p w:rsidR="001377F1" w:rsidRDefault="001377F1" w:rsidP="001377F1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(далее – муниципальная программа)</w:t>
      </w:r>
    </w:p>
    <w:p w:rsidR="001377F1" w:rsidRDefault="001377F1" w:rsidP="001377F1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tbl>
      <w:tblPr>
        <w:tblW w:w="964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464"/>
        <w:gridCol w:w="6176"/>
      </w:tblGrid>
      <w:tr w:rsidR="001377F1" w:rsidTr="001377F1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Default="001377F1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Сроки реализации муниципальной программы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Default="001377F1">
            <w:pPr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2019-2027 годы</w:t>
            </w:r>
          </w:p>
        </w:tc>
      </w:tr>
      <w:tr w:rsidR="001377F1" w:rsidTr="001377F1">
        <w:trPr>
          <w:trHeight w:val="40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Default="001377F1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Ответственный исполнитель      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br/>
              <w:t>муниципальной 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Default="001377F1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Комитет финансов Лужского муниципального района</w:t>
            </w:r>
          </w:p>
        </w:tc>
      </w:tr>
      <w:tr w:rsidR="001377F1" w:rsidTr="001377F1">
        <w:trPr>
          <w:trHeight w:val="40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Default="001377F1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Соисполнитель муниципальной  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Default="001377F1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Администрация Лужского муниципального района Ленинградской области</w:t>
            </w:r>
          </w:p>
        </w:tc>
      </w:tr>
      <w:tr w:rsidR="001377F1" w:rsidTr="001377F1">
        <w:trPr>
          <w:trHeight w:val="40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Default="001377F1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Участники муниципальной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br/>
              <w:t>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Default="001377F1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Муниципальные образования Лужского муниципального района Ленинградской области</w:t>
            </w:r>
          </w:p>
        </w:tc>
      </w:tr>
      <w:tr w:rsidR="001377F1" w:rsidTr="001377F1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Default="001377F1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Цель муниципальной  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Default="001377F1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Проведение эффективной политики в сфере управления финансами, обеспечение долгосрочной сбалансированности, устойчивости бюджетной системы Лужского муниципального  района</w:t>
            </w:r>
          </w:p>
        </w:tc>
      </w:tr>
      <w:tr w:rsidR="001377F1" w:rsidTr="001377F1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Default="001377F1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Задачи муниципальной 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Default="001377F1" w:rsidP="001377F1">
            <w:pPr>
              <w:numPr>
                <w:ilvl w:val="0"/>
                <w:numId w:val="17"/>
              </w:numPr>
              <w:tabs>
                <w:tab w:val="left" w:pos="481"/>
              </w:tabs>
              <w:ind w:firstLine="147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Координация и обеспечение исполнения бюджетного процесса в Лужском муниципальном районе, управление муниципальным долгом.</w:t>
            </w:r>
          </w:p>
          <w:p w:rsidR="001377F1" w:rsidRDefault="001377F1" w:rsidP="001377F1">
            <w:pPr>
              <w:numPr>
                <w:ilvl w:val="0"/>
                <w:numId w:val="17"/>
              </w:numPr>
              <w:tabs>
                <w:tab w:val="left" w:pos="481"/>
              </w:tabs>
              <w:ind w:firstLine="147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Повышение устойчивости бюджетов поселений Лужского муниципального района.</w:t>
            </w:r>
          </w:p>
          <w:p w:rsidR="001377F1" w:rsidRDefault="001377F1" w:rsidP="001377F1">
            <w:pPr>
              <w:numPr>
                <w:ilvl w:val="0"/>
                <w:numId w:val="17"/>
              </w:numPr>
              <w:tabs>
                <w:tab w:val="left" w:pos="481"/>
              </w:tabs>
              <w:ind w:firstLine="147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Повышение эффективности и прозрачности использования средств бюджета Лужского муниципального района.</w:t>
            </w:r>
          </w:p>
        </w:tc>
      </w:tr>
      <w:tr w:rsidR="001377F1" w:rsidTr="001377F1">
        <w:trPr>
          <w:trHeight w:val="40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Default="001377F1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Ожидаемые результаты реализации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br/>
              <w:t>муниципальной 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Default="001377F1" w:rsidP="001377F1">
            <w:pPr>
              <w:numPr>
                <w:ilvl w:val="0"/>
                <w:numId w:val="15"/>
              </w:numPr>
              <w:tabs>
                <w:tab w:val="left" w:pos="481"/>
              </w:tabs>
              <w:ind w:firstLine="147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Отсутствие просроченной задолженности по муниципальным долговым обязательствам в отчетном финансовом году.</w:t>
            </w:r>
          </w:p>
          <w:p w:rsidR="001377F1" w:rsidRDefault="001377F1" w:rsidP="001377F1">
            <w:pPr>
              <w:numPr>
                <w:ilvl w:val="0"/>
                <w:numId w:val="15"/>
              </w:numPr>
              <w:tabs>
                <w:tab w:val="left" w:pos="481"/>
              </w:tabs>
              <w:ind w:firstLine="147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Отношение объема расходов на обслуживание муниципального долга к объему расходов бюджета Лужского муниципального района, за исключением объема расходов, которые осуществляются за счет субвенций, предоставляемых из областного бюджета в отчетном финансовом году, не более 5 %.</w:t>
            </w:r>
          </w:p>
          <w:p w:rsidR="001377F1" w:rsidRDefault="001377F1" w:rsidP="001377F1">
            <w:pPr>
              <w:numPr>
                <w:ilvl w:val="0"/>
                <w:numId w:val="15"/>
              </w:numPr>
              <w:tabs>
                <w:tab w:val="left" w:pos="481"/>
              </w:tabs>
              <w:ind w:firstLine="147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Уровень долговой нагрузки на бюджет Лужского муниципального района (отношение объема муниципального долга без учета задолженности по бюджетным кредитам к общему годовому объему доходов бюджета Лужского муниципального района без учета безвозмездных поступлений) не более 20 %.</w:t>
            </w:r>
          </w:p>
          <w:p w:rsidR="001377F1" w:rsidRDefault="001377F1" w:rsidP="001377F1">
            <w:pPr>
              <w:numPr>
                <w:ilvl w:val="0"/>
                <w:numId w:val="15"/>
              </w:numPr>
              <w:tabs>
                <w:tab w:val="left" w:pos="481"/>
              </w:tabs>
              <w:ind w:firstLine="147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Уровень долговой нагрузки по ежегодному погашению долговых обязательств (отношение объема средств на погашение долговых обязательств к объему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налоговых, неналоговых доходов и дотаций на выравнивание бюджетной обеспеченности) не более 15 %.</w:t>
            </w:r>
          </w:p>
          <w:p w:rsidR="001377F1" w:rsidRDefault="001377F1" w:rsidP="001377F1">
            <w:pPr>
              <w:numPr>
                <w:ilvl w:val="0"/>
                <w:numId w:val="15"/>
              </w:numPr>
              <w:tabs>
                <w:tab w:val="left" w:pos="481"/>
              </w:tabs>
              <w:ind w:firstLine="147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Обеспечение бесперебойной работы автоматических систем в бюджетном процессе.</w:t>
            </w:r>
          </w:p>
          <w:p w:rsidR="001377F1" w:rsidRDefault="001377F1" w:rsidP="001377F1">
            <w:pPr>
              <w:numPr>
                <w:ilvl w:val="0"/>
                <w:numId w:val="15"/>
              </w:numPr>
              <w:tabs>
                <w:tab w:val="left" w:pos="481"/>
              </w:tabs>
              <w:ind w:firstLine="147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Отношение фактического объема предоставленной дотации на выравнивание бюджетной обеспеченности поселений к утвержденным плановым назначениям не менее 100 %.</w:t>
            </w:r>
          </w:p>
          <w:p w:rsidR="001377F1" w:rsidRDefault="001377F1" w:rsidP="001377F1">
            <w:pPr>
              <w:numPr>
                <w:ilvl w:val="0"/>
                <w:numId w:val="15"/>
              </w:numPr>
              <w:tabs>
                <w:tab w:val="left" w:pos="481"/>
              </w:tabs>
              <w:ind w:firstLine="147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Ежемесячное размещение на официальном сайте администрации Лужского муниципального района отчетов об исполнении бюджета и ежегодное размещение реестра расходных обязательств Лужского муниципального района.</w:t>
            </w:r>
          </w:p>
          <w:p w:rsidR="001377F1" w:rsidRDefault="001377F1" w:rsidP="001377F1">
            <w:pPr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Ежегодное проведение не менее одного мероприятия по повышению эффективности управления муниципальными финансами и открытости бюджетного процесса в Лужском муниципальном районе.</w:t>
            </w:r>
          </w:p>
        </w:tc>
      </w:tr>
      <w:tr w:rsidR="001377F1" w:rsidTr="001377F1">
        <w:trPr>
          <w:trHeight w:val="40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Default="001377F1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Финансовое обеспечение  муниципальной 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Default="001377F1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Общий объем финансирования муниципальной программы за весь период реализации составляет                            1 771 811,31601 тыс. руб.</w:t>
            </w:r>
          </w:p>
        </w:tc>
      </w:tr>
      <w:tr w:rsidR="001377F1" w:rsidTr="001377F1">
        <w:trPr>
          <w:trHeight w:val="40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Default="001377F1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Default="001377F1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Налоговые расходы не предусмотрены</w:t>
            </w:r>
          </w:p>
        </w:tc>
      </w:tr>
    </w:tbl>
    <w:p w:rsidR="001377F1" w:rsidRDefault="001377F1" w:rsidP="001377F1">
      <w:pPr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1377F1">
          <w:pgSz w:w="11905" w:h="16837"/>
          <w:pgMar w:top="1134" w:right="850" w:bottom="851" w:left="1701" w:header="0" w:footer="6" w:gutter="0"/>
          <w:cols w:space="720"/>
        </w:sectPr>
      </w:pPr>
    </w:p>
    <w:p w:rsidR="001377F1" w:rsidRPr="001377F1" w:rsidRDefault="001377F1" w:rsidP="001377F1">
      <w:pPr>
        <w:pStyle w:val="1"/>
        <w:shd w:val="clear" w:color="auto" w:fill="auto"/>
        <w:spacing w:after="0" w:line="240" w:lineRule="auto"/>
        <w:ind w:left="10773" w:right="-457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1377F1" w:rsidRDefault="001377F1" w:rsidP="001377F1">
      <w:pPr>
        <w:pStyle w:val="1"/>
        <w:shd w:val="clear" w:color="auto" w:fill="auto"/>
        <w:spacing w:after="0" w:line="240" w:lineRule="auto"/>
        <w:ind w:left="10773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1377F1" w:rsidRDefault="001377F1" w:rsidP="001377F1">
      <w:pPr>
        <w:pStyle w:val="1"/>
        <w:shd w:val="clear" w:color="auto" w:fill="auto"/>
        <w:spacing w:after="0" w:line="240" w:lineRule="auto"/>
        <w:ind w:left="10773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1377F1" w:rsidRPr="00E4679E" w:rsidRDefault="001377F1" w:rsidP="001377F1">
      <w:pPr>
        <w:pStyle w:val="1"/>
        <w:shd w:val="clear" w:color="auto" w:fill="auto"/>
        <w:spacing w:after="0" w:line="240" w:lineRule="auto"/>
        <w:ind w:left="10773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4679E">
        <w:rPr>
          <w:sz w:val="28"/>
          <w:szCs w:val="28"/>
        </w:rPr>
        <w:t>26.12.2024</w:t>
      </w:r>
      <w:r>
        <w:rPr>
          <w:sz w:val="28"/>
          <w:szCs w:val="28"/>
        </w:rPr>
        <w:t xml:space="preserve"> № </w:t>
      </w:r>
      <w:r w:rsidR="00E4679E">
        <w:rPr>
          <w:sz w:val="28"/>
          <w:szCs w:val="28"/>
        </w:rPr>
        <w:t>4429</w:t>
      </w:r>
    </w:p>
    <w:p w:rsidR="001377F1" w:rsidRDefault="001377F1" w:rsidP="001377F1">
      <w:pPr>
        <w:ind w:right="-120"/>
        <w:jc w:val="right"/>
        <w:rPr>
          <w:rFonts w:ascii="Times New Roman" w:eastAsia="Calibri" w:hAnsi="Times New Roman" w:cs="Times New Roman"/>
          <w:color w:val="auto"/>
          <w:sz w:val="28"/>
          <w:lang w:eastAsia="en-US"/>
        </w:rPr>
      </w:pPr>
    </w:p>
    <w:p w:rsidR="001377F1" w:rsidRDefault="001377F1" w:rsidP="001377F1">
      <w:pPr>
        <w:widowControl w:val="0"/>
        <w:jc w:val="center"/>
        <w:outlineLvl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реализации муниципальной программы Лужского муниципального района Ленинградской области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«Управление муниципальными финансами и муниципальным долгом Лужского муниципального района»</w:t>
      </w:r>
    </w:p>
    <w:p w:rsidR="001377F1" w:rsidRDefault="001377F1" w:rsidP="001377F1">
      <w:pPr>
        <w:widowControl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 период 2022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2027 годов</w:t>
      </w:r>
    </w:p>
    <w:p w:rsidR="001377F1" w:rsidRDefault="001377F1" w:rsidP="001377F1">
      <w:pPr>
        <w:widowControl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1503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0"/>
        <w:gridCol w:w="1133"/>
        <w:gridCol w:w="1700"/>
        <w:gridCol w:w="1701"/>
        <w:gridCol w:w="1701"/>
        <w:gridCol w:w="1084"/>
        <w:gridCol w:w="1209"/>
        <w:gridCol w:w="16"/>
        <w:gridCol w:w="11"/>
        <w:gridCol w:w="1365"/>
        <w:gridCol w:w="1276"/>
        <w:gridCol w:w="1701"/>
        <w:gridCol w:w="13"/>
      </w:tblGrid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2122" w:type="dxa"/>
            <w:vMerge w:val="restart"/>
            <w:vAlign w:val="center"/>
            <w:hideMark/>
          </w:tcPr>
          <w:p w:rsidR="001377F1" w:rsidRPr="001377F1" w:rsidRDefault="001377F1" w:rsidP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муниципальной программы/</w:t>
            </w: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структурного элемента/направление расходов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1377F1" w:rsidRPr="001377F1" w:rsidRDefault="001377F1" w:rsidP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Годы реализации</w:t>
            </w:r>
          </w:p>
        </w:tc>
        <w:tc>
          <w:tcPr>
            <w:tcW w:w="7423" w:type="dxa"/>
            <w:gridSpan w:val="7"/>
            <w:noWrap/>
            <w:vAlign w:val="center"/>
            <w:hideMark/>
          </w:tcPr>
          <w:p w:rsidR="001377F1" w:rsidRPr="001377F1" w:rsidRDefault="001377F1" w:rsidP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Оценка расходов (тыс. руб. в ценах соответствующих лет)</w:t>
            </w:r>
          </w:p>
        </w:tc>
        <w:tc>
          <w:tcPr>
            <w:tcW w:w="1365" w:type="dxa"/>
            <w:vAlign w:val="center"/>
            <w:hideMark/>
          </w:tcPr>
          <w:p w:rsidR="001377F1" w:rsidRPr="001377F1" w:rsidRDefault="001377F1" w:rsidP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Индикаторы реализации (целевые задания)</w:t>
            </w:r>
          </w:p>
        </w:tc>
        <w:tc>
          <w:tcPr>
            <w:tcW w:w="1276" w:type="dxa"/>
            <w:vAlign w:val="center"/>
            <w:hideMark/>
          </w:tcPr>
          <w:p w:rsidR="001377F1" w:rsidRPr="001377F1" w:rsidRDefault="001377F1" w:rsidP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701" w:type="dxa"/>
            <w:vAlign w:val="center"/>
            <w:hideMark/>
          </w:tcPr>
          <w:p w:rsidR="001377F1" w:rsidRPr="001377F1" w:rsidRDefault="001377F1" w:rsidP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Распорядитель (получатель) бюджетных средств</w:t>
            </w: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Исполнители мероприятий</w:t>
            </w: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 w:rsidP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1377F1" w:rsidRPr="001377F1" w:rsidRDefault="001377F1" w:rsidP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1377F1" w:rsidRPr="001377F1" w:rsidRDefault="001377F1" w:rsidP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1" w:type="dxa"/>
            <w:gridSpan w:val="5"/>
            <w:noWrap/>
            <w:vAlign w:val="center"/>
            <w:hideMark/>
          </w:tcPr>
          <w:p w:rsidR="001377F1" w:rsidRPr="001377F1" w:rsidRDefault="001377F1" w:rsidP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376" w:type="dxa"/>
            <w:gridSpan w:val="2"/>
            <w:vAlign w:val="center"/>
            <w:hideMark/>
          </w:tcPr>
          <w:p w:rsidR="001377F1" w:rsidRPr="001377F1" w:rsidRDefault="001377F1" w:rsidP="001377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1377F1" w:rsidRPr="001377F1" w:rsidRDefault="001377F1" w:rsidP="001377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1377F1" w:rsidRPr="001377F1" w:rsidRDefault="001377F1" w:rsidP="001377F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 w:rsidP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1377F1" w:rsidRPr="001377F1" w:rsidRDefault="001377F1" w:rsidP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1377F1" w:rsidRPr="001377F1" w:rsidRDefault="001377F1" w:rsidP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vAlign w:val="center"/>
            <w:hideMark/>
          </w:tcPr>
          <w:p w:rsidR="001377F1" w:rsidRPr="001377F1" w:rsidRDefault="001377F1" w:rsidP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 Лужского муниципального района</w:t>
            </w:r>
          </w:p>
        </w:tc>
        <w:tc>
          <w:tcPr>
            <w:tcW w:w="1701" w:type="dxa"/>
            <w:vAlign w:val="center"/>
            <w:hideMark/>
          </w:tcPr>
          <w:p w:rsidR="001377F1" w:rsidRPr="001377F1" w:rsidRDefault="001377F1" w:rsidP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084" w:type="dxa"/>
            <w:vAlign w:val="center"/>
            <w:hideMark/>
          </w:tcPr>
          <w:p w:rsidR="001377F1" w:rsidRPr="001377F1" w:rsidRDefault="001377F1" w:rsidP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федераль</w:t>
            </w:r>
            <w:proofErr w:type="spellEnd"/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ный</w:t>
            </w:r>
            <w:proofErr w:type="spellEnd"/>
            <w:proofErr w:type="gramEnd"/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бюджет</w:t>
            </w:r>
          </w:p>
        </w:tc>
        <w:tc>
          <w:tcPr>
            <w:tcW w:w="1209" w:type="dxa"/>
            <w:vAlign w:val="center"/>
            <w:hideMark/>
          </w:tcPr>
          <w:p w:rsidR="001377F1" w:rsidRPr="001377F1" w:rsidRDefault="001377F1" w:rsidP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источники</w:t>
            </w:r>
          </w:p>
        </w:tc>
        <w:tc>
          <w:tcPr>
            <w:tcW w:w="1392" w:type="dxa"/>
            <w:gridSpan w:val="3"/>
            <w:vAlign w:val="center"/>
            <w:hideMark/>
          </w:tcPr>
          <w:p w:rsidR="001377F1" w:rsidRPr="001377F1" w:rsidRDefault="001377F1" w:rsidP="001377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1377F1" w:rsidRPr="001377F1" w:rsidRDefault="001377F1" w:rsidP="001377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1377F1" w:rsidRPr="001377F1" w:rsidRDefault="001377F1" w:rsidP="001377F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2122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92" w:type="dxa"/>
            <w:gridSpan w:val="3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2122" w:type="dxa"/>
            <w:vMerge w:val="restart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377F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«Управление муниципальными финансами и муниципальным долгом Лужского муниципального района»</w:t>
            </w:r>
          </w:p>
        </w:tc>
        <w:tc>
          <w:tcPr>
            <w:tcW w:w="113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184 066,69200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25 597,89200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158 468,80000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92" w:type="dxa"/>
            <w:gridSpan w:val="3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199 633,31370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30 557,01370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169 076,30000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92" w:type="dxa"/>
            <w:gridSpan w:val="3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226 786,63053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35 502,83053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191 283,80000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92" w:type="dxa"/>
            <w:gridSpan w:val="3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266 872,58173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55 748,98173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211 123,60000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92" w:type="dxa"/>
            <w:gridSpan w:val="3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222 536,35460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41 715,55460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180 820,80000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92" w:type="dxa"/>
            <w:gridSpan w:val="3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206 773,74200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35 787,94200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170 985,80000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92" w:type="dxa"/>
            <w:gridSpan w:val="3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2122" w:type="dxa"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377F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Итого по муниципальной программе</w:t>
            </w:r>
          </w:p>
        </w:tc>
        <w:tc>
          <w:tcPr>
            <w:tcW w:w="113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2022-</w:t>
            </w:r>
          </w:p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1 306 669,31456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224 910,21456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1 081 759,10000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92" w:type="dxa"/>
            <w:gridSpan w:val="3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1377F1" w:rsidRPr="001377F1" w:rsidTr="001377F1">
        <w:trPr>
          <w:trHeight w:val="20"/>
        </w:trPr>
        <w:tc>
          <w:tcPr>
            <w:tcW w:w="15034" w:type="dxa"/>
            <w:gridSpan w:val="13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Проектная часть не предусмотрена</w:t>
            </w: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2122" w:type="dxa"/>
            <w:vMerge w:val="restart"/>
            <w:noWrap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377F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Процессная часть</w:t>
            </w:r>
          </w:p>
        </w:tc>
        <w:tc>
          <w:tcPr>
            <w:tcW w:w="113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184 066,69200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25 597,89200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158 468,80000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392" w:type="dxa"/>
            <w:gridSpan w:val="3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 </w:t>
            </w: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199 633,31370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30 557,01370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169 076,30000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392" w:type="dxa"/>
            <w:gridSpan w:val="3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 </w:t>
            </w: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226 786,63053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35 502,83053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191 283,80000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392" w:type="dxa"/>
            <w:gridSpan w:val="3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 </w:t>
            </w: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266 872,58173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55 748,98173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211 123,60000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392" w:type="dxa"/>
            <w:gridSpan w:val="3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 </w:t>
            </w: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222 536,35460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41 715,55460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180 820,80000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392" w:type="dxa"/>
            <w:gridSpan w:val="3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 </w:t>
            </w: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206 773,74200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35 787,94200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170 985,80000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392" w:type="dxa"/>
            <w:gridSpan w:val="3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 </w:t>
            </w: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2122" w:type="dxa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377F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Итого по процессной части</w:t>
            </w:r>
          </w:p>
        </w:tc>
        <w:tc>
          <w:tcPr>
            <w:tcW w:w="113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2022-</w:t>
            </w:r>
          </w:p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1 306 669,31456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224 910,21456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1 081 759,10000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392" w:type="dxa"/>
            <w:gridSpan w:val="3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 </w:t>
            </w: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2122" w:type="dxa"/>
            <w:vMerge w:val="restart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77F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1. Комплекс процессных мероприятий  «Выполнение обязательств, связанных с привлечением муниципальных заимствований» </w:t>
            </w:r>
          </w:p>
        </w:tc>
        <w:tc>
          <w:tcPr>
            <w:tcW w:w="1134" w:type="dxa"/>
            <w:noWrap/>
            <w:vAlign w:val="center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92" w:type="dxa"/>
            <w:gridSpan w:val="3"/>
            <w:vMerge w:val="restart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vAlign w:val="center"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5,01370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5,01370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133" w:type="dxa"/>
            <w:gridSpan w:val="3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133" w:type="dxa"/>
            <w:gridSpan w:val="3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15 203,53973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15 203,53973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133" w:type="dxa"/>
            <w:gridSpan w:val="3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2 941,01260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2 941,01260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133" w:type="dxa"/>
            <w:gridSpan w:val="3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133" w:type="dxa"/>
            <w:gridSpan w:val="3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2022-</w:t>
            </w:r>
          </w:p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18 149,56603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18 149,56603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133" w:type="dxa"/>
            <w:gridSpan w:val="3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2122" w:type="dxa"/>
            <w:vMerge w:val="restart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77F1">
              <w:rPr>
                <w:rFonts w:ascii="Times New Roman" w:eastAsia="Times New Roman" w:hAnsi="Times New Roman" w:cs="Times New Roman"/>
                <w:sz w:val="21"/>
                <w:szCs w:val="21"/>
              </w:rPr>
              <w:t>1.1 Процентные платежи по муниципальному долгу муниципального образования</w:t>
            </w:r>
          </w:p>
        </w:tc>
        <w:tc>
          <w:tcPr>
            <w:tcW w:w="113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92" w:type="dxa"/>
            <w:gridSpan w:val="3"/>
            <w:vMerge w:val="restart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Показатели 1.1, 1.2, 1.3, 1.4 приложения 2 к муниципальной программе (на период 2022- 2027 годов)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Комитет финансов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Комитет финансов</w:t>
            </w: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5,01370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5,01370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133" w:type="dxa"/>
            <w:gridSpan w:val="3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133" w:type="dxa"/>
            <w:gridSpan w:val="3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15 203,53973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15 203,53973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133" w:type="dxa"/>
            <w:gridSpan w:val="3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Администрация Лужского муниципального района Ленинградской области</w:t>
            </w: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2 941,01260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2 941,01260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133" w:type="dxa"/>
            <w:gridSpan w:val="3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133" w:type="dxa"/>
            <w:gridSpan w:val="3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2022-</w:t>
            </w:r>
          </w:p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18 149,56603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18 149,56603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133" w:type="dxa"/>
            <w:gridSpan w:val="3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2122" w:type="dxa"/>
            <w:vMerge w:val="restart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77F1">
              <w:rPr>
                <w:rFonts w:ascii="Times New Roman" w:eastAsia="Times New Roman" w:hAnsi="Times New Roman" w:cs="Times New Roman"/>
                <w:sz w:val="21"/>
                <w:szCs w:val="21"/>
              </w:rPr>
              <w:t>2.  Комплекс процессных мероприятий «Развитие информационных технологий, обеспечивающих бюджетный процесс»</w:t>
            </w:r>
          </w:p>
        </w:tc>
        <w:tc>
          <w:tcPr>
            <w:tcW w:w="113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637,89200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637,89200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92" w:type="dxa"/>
            <w:gridSpan w:val="3"/>
            <w:vMerge w:val="restart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Комитет финансов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Комитет финансов</w:t>
            </w: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600,00000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600,00000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133" w:type="dxa"/>
            <w:gridSpan w:val="3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550,83053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550,83053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133" w:type="dxa"/>
            <w:gridSpan w:val="3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655,84200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655,84200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133" w:type="dxa"/>
            <w:gridSpan w:val="3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655,84200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655,84200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133" w:type="dxa"/>
            <w:gridSpan w:val="3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655,84200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655,84200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133" w:type="dxa"/>
            <w:gridSpan w:val="3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2022-</w:t>
            </w:r>
          </w:p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3 756,24853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3 756,24853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133" w:type="dxa"/>
            <w:gridSpan w:val="3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2122" w:type="dxa"/>
            <w:vMerge w:val="restart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77F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2.1 Расходы на мероприятия по </w:t>
            </w:r>
            <w:r w:rsidRPr="001377F1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развитию и поддержке информационных технологий, обеспечивающих бюджетный процесс</w:t>
            </w:r>
          </w:p>
        </w:tc>
        <w:tc>
          <w:tcPr>
            <w:tcW w:w="113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637,89200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637,89200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92" w:type="dxa"/>
            <w:gridSpan w:val="3"/>
            <w:vMerge w:val="restart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Показатель 1.5 </w:t>
            </w: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приложения 2 к муниципальной программе (на период 2022- 2027 годов)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Комитет финансов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Комитет финансов</w:t>
            </w: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600,00000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600,00000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133" w:type="dxa"/>
            <w:gridSpan w:val="3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550,83053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550,83053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133" w:type="dxa"/>
            <w:gridSpan w:val="3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655,84200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655,84200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133" w:type="dxa"/>
            <w:gridSpan w:val="3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655,84200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655,84200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133" w:type="dxa"/>
            <w:gridSpan w:val="3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655,84200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655,84200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133" w:type="dxa"/>
            <w:gridSpan w:val="3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2022-</w:t>
            </w:r>
          </w:p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3 756,24853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3 756,24853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133" w:type="dxa"/>
            <w:gridSpan w:val="3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2122" w:type="dxa"/>
            <w:vMerge w:val="restart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77F1">
              <w:rPr>
                <w:rFonts w:ascii="Times New Roman" w:eastAsia="Times New Roman" w:hAnsi="Times New Roman" w:cs="Times New Roman"/>
                <w:sz w:val="21"/>
                <w:szCs w:val="21"/>
              </w:rPr>
              <w:t>3. Комплекс процессных мероприятий «Выравнивание бюджетной обеспеченности поселений Лужского муниципального района»</w:t>
            </w:r>
          </w:p>
        </w:tc>
        <w:tc>
          <w:tcPr>
            <w:tcW w:w="1134" w:type="dxa"/>
            <w:noWrap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183 428,80000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24 960,00000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158 468,80000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92" w:type="dxa"/>
            <w:gridSpan w:val="3"/>
            <w:vMerge w:val="restart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Комитет финансов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Комитет финансов</w:t>
            </w: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199 028,30000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29 952,00000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169 076,30000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133" w:type="dxa"/>
            <w:gridSpan w:val="3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226 235,80000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34 952,00000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191 283,80000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133" w:type="dxa"/>
            <w:gridSpan w:val="3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250 833,20000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39 709,60000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211 123,60000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133" w:type="dxa"/>
            <w:gridSpan w:val="3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noWrap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218 759,50000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37 938,70000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180 820,80000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133" w:type="dxa"/>
            <w:gridSpan w:val="3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205 937,90000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34 952,10000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170 985,80000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133" w:type="dxa"/>
            <w:gridSpan w:val="3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2022-</w:t>
            </w:r>
          </w:p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1 284 223,50000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202 464,40000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1 081 759,10000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133" w:type="dxa"/>
            <w:gridSpan w:val="3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2122" w:type="dxa"/>
            <w:vMerge w:val="restart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77F1">
              <w:rPr>
                <w:rFonts w:ascii="Times New Roman" w:eastAsia="Times New Roman" w:hAnsi="Times New Roman" w:cs="Times New Roman"/>
                <w:sz w:val="21"/>
                <w:szCs w:val="21"/>
              </w:rPr>
              <w:t>3.1 Дотации на выравнивание бюджетной обеспеченности поселений</w:t>
            </w:r>
          </w:p>
        </w:tc>
        <w:tc>
          <w:tcPr>
            <w:tcW w:w="1134" w:type="dxa"/>
            <w:noWrap/>
            <w:vAlign w:val="center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24 960,00000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24 960,00000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92" w:type="dxa"/>
            <w:gridSpan w:val="3"/>
            <w:vMerge w:val="restart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Показатель 2.1 приложения 2 к муниципальной программе (на период 2022- 2027 годов)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Комитет финансов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Комитет финансов</w:t>
            </w: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29 952,00000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29 952,00000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133" w:type="dxa"/>
            <w:gridSpan w:val="3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34 952,00000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34 952,00000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133" w:type="dxa"/>
            <w:gridSpan w:val="3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39 709,60000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39 709,60000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133" w:type="dxa"/>
            <w:gridSpan w:val="3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37 938,70000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37 938,70000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133" w:type="dxa"/>
            <w:gridSpan w:val="3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34 952,10000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34 952,10000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133" w:type="dxa"/>
            <w:gridSpan w:val="3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2022-</w:t>
            </w:r>
          </w:p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202 464,40000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202 464,40000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133" w:type="dxa"/>
            <w:gridSpan w:val="3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2122" w:type="dxa"/>
            <w:vMerge w:val="restart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77F1">
              <w:rPr>
                <w:rFonts w:ascii="Times New Roman" w:eastAsia="Times New Roman" w:hAnsi="Times New Roman" w:cs="Times New Roman"/>
                <w:sz w:val="21"/>
                <w:szCs w:val="21"/>
              </w:rPr>
              <w:t>3.2 Полномочия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13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158 468,80000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158 468,80000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133" w:type="dxa"/>
            <w:gridSpan w:val="3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Комитет финансов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Комитет финансов</w:t>
            </w: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169 076,30000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169 076,30000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133" w:type="dxa"/>
            <w:gridSpan w:val="3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191 283,80000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191 283,80000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133" w:type="dxa"/>
            <w:gridSpan w:val="3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211 123,60000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211 123,60000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133" w:type="dxa"/>
            <w:gridSpan w:val="3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180 820,80000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180 820,80000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133" w:type="dxa"/>
            <w:gridSpan w:val="3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170 985,80000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170 985,80000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133" w:type="dxa"/>
            <w:gridSpan w:val="3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2022-</w:t>
            </w:r>
          </w:p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1 081 759,10000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1 081 759,10000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133" w:type="dxa"/>
            <w:gridSpan w:val="3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2122" w:type="dxa"/>
            <w:vMerge w:val="restart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  <w:r w:rsidRPr="001377F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4.Комплекс процессных мероприятий "Повышение эффективности управления </w:t>
            </w:r>
            <w:r w:rsidRPr="001377F1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муниципальными финансами и открытости бюджетного процесса в Лужском муниципальном районе"</w:t>
            </w:r>
          </w:p>
        </w:tc>
        <w:tc>
          <w:tcPr>
            <w:tcW w:w="113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2025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180,00000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180,00000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92" w:type="dxa"/>
            <w:gridSpan w:val="3"/>
            <w:vMerge w:val="restart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Комитет финансов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Комитет финансов</w:t>
            </w: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180,00000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180,00000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133" w:type="dxa"/>
            <w:gridSpan w:val="3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180,00000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180,00000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133" w:type="dxa"/>
            <w:gridSpan w:val="3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2025-</w:t>
            </w:r>
          </w:p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540,00000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540,00000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133" w:type="dxa"/>
            <w:gridSpan w:val="3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2122" w:type="dxa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77F1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4.1. Ежемесячное размещение на официальном сайте администрации Лужского муниципального района отчетов об исполнении бюджета и ежегодное размещение реестра расходных обязательств Лужского муниципального района</w:t>
            </w:r>
          </w:p>
        </w:tc>
        <w:tc>
          <w:tcPr>
            <w:tcW w:w="1134" w:type="dxa"/>
            <w:noWrap/>
            <w:vAlign w:val="center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2022-</w:t>
            </w:r>
          </w:p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7396" w:type="dxa"/>
            <w:gridSpan w:val="5"/>
            <w:noWrap/>
            <w:vAlign w:val="center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392" w:type="dxa"/>
            <w:gridSpan w:val="3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Показатель 3.1 приложения 2 к муниципальной программе (на период 2022-2027 годов)</w:t>
            </w:r>
          </w:p>
        </w:tc>
        <w:tc>
          <w:tcPr>
            <w:tcW w:w="1276" w:type="dxa"/>
            <w:vAlign w:val="center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Комитет финансов</w:t>
            </w:r>
          </w:p>
        </w:tc>
        <w:tc>
          <w:tcPr>
            <w:tcW w:w="1701" w:type="dxa"/>
            <w:vAlign w:val="center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Комитет финансов</w:t>
            </w: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2122" w:type="dxa"/>
            <w:vMerge w:val="restart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4.2. Организация и проведение мероприятий</w:t>
            </w:r>
          </w:p>
        </w:tc>
        <w:tc>
          <w:tcPr>
            <w:tcW w:w="113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180,00000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180,00000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92" w:type="dxa"/>
            <w:gridSpan w:val="3"/>
            <w:vMerge w:val="restart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Показатель 3.2 приложения 2 к муниципальной программе (на период 2022- 2027 годов)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Комитет финансов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Комитет финансов</w:t>
            </w: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180,00000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180,00000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133" w:type="dxa"/>
            <w:gridSpan w:val="3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180,00000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180,00000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133" w:type="dxa"/>
            <w:gridSpan w:val="3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377F1" w:rsidRPr="001377F1" w:rsidTr="001377F1">
        <w:trPr>
          <w:gridAfter w:val="1"/>
          <w:wAfter w:w="13" w:type="dxa"/>
          <w:trHeight w:val="20"/>
        </w:trPr>
        <w:tc>
          <w:tcPr>
            <w:tcW w:w="300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2025-</w:t>
            </w:r>
          </w:p>
          <w:p w:rsidR="001377F1" w:rsidRPr="001377F1" w:rsidRDefault="001377F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540,00000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540,00000</w:t>
            </w:r>
          </w:p>
        </w:tc>
        <w:tc>
          <w:tcPr>
            <w:tcW w:w="1701" w:type="dxa"/>
            <w:noWrap/>
            <w:vAlign w:val="bottom"/>
            <w:hideMark/>
          </w:tcPr>
          <w:p w:rsidR="001377F1" w:rsidRPr="001377F1" w:rsidRDefault="001377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084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09" w:type="dxa"/>
            <w:noWrap/>
            <w:vAlign w:val="bottom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77F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133" w:type="dxa"/>
            <w:gridSpan w:val="3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1377F1" w:rsidRDefault="001377F1" w:rsidP="001377F1">
      <w:pPr>
        <w:widowControl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77F1" w:rsidRDefault="001377F1" w:rsidP="001377F1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lang w:eastAsia="en-US"/>
        </w:rPr>
      </w:pPr>
    </w:p>
    <w:p w:rsidR="001377F1" w:rsidRDefault="001377F1" w:rsidP="001377F1">
      <w:pPr>
        <w:rPr>
          <w:rFonts w:ascii="Calibri" w:hAnsi="Calibri"/>
          <w:sz w:val="28"/>
          <w:szCs w:val="28"/>
        </w:rPr>
      </w:pPr>
    </w:p>
    <w:p w:rsidR="001377F1" w:rsidRDefault="001377F1" w:rsidP="001377F1">
      <w:pPr>
        <w:rPr>
          <w:rFonts w:ascii="Calibri" w:hAnsi="Calibri"/>
          <w:sz w:val="28"/>
          <w:szCs w:val="28"/>
        </w:rPr>
      </w:pPr>
    </w:p>
    <w:p w:rsidR="001377F1" w:rsidRDefault="001377F1" w:rsidP="001377F1">
      <w:pPr>
        <w:rPr>
          <w:rFonts w:ascii="Calibri" w:hAnsi="Calibri"/>
          <w:sz w:val="28"/>
          <w:szCs w:val="28"/>
        </w:rPr>
      </w:pPr>
    </w:p>
    <w:p w:rsidR="001377F1" w:rsidRPr="001377F1" w:rsidRDefault="001377F1" w:rsidP="001377F1">
      <w:pPr>
        <w:pStyle w:val="1"/>
        <w:shd w:val="clear" w:color="auto" w:fill="auto"/>
        <w:spacing w:after="0" w:line="240" w:lineRule="auto"/>
        <w:ind w:left="10773" w:right="-457" w:hanging="567"/>
        <w:contextualSpacing/>
        <w:jc w:val="center"/>
        <w:rPr>
          <w:sz w:val="28"/>
          <w:szCs w:val="28"/>
        </w:rPr>
      </w:pPr>
      <w:bookmarkStart w:id="0" w:name="_Toc529536285"/>
      <w:r>
        <w:rPr>
          <w:sz w:val="28"/>
          <w:szCs w:val="28"/>
        </w:rPr>
        <w:lastRenderedPageBreak/>
        <w:t>Приложение 3</w:t>
      </w:r>
    </w:p>
    <w:p w:rsidR="001377F1" w:rsidRDefault="001377F1" w:rsidP="001377F1">
      <w:pPr>
        <w:pStyle w:val="1"/>
        <w:shd w:val="clear" w:color="auto" w:fill="auto"/>
        <w:spacing w:after="0" w:line="240" w:lineRule="auto"/>
        <w:ind w:left="10773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1377F1" w:rsidRDefault="001377F1" w:rsidP="001377F1">
      <w:pPr>
        <w:pStyle w:val="1"/>
        <w:shd w:val="clear" w:color="auto" w:fill="auto"/>
        <w:spacing w:after="0" w:line="240" w:lineRule="auto"/>
        <w:ind w:left="10773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E4679E" w:rsidRDefault="00E4679E" w:rsidP="00E4679E">
      <w:pPr>
        <w:pStyle w:val="1"/>
        <w:shd w:val="clear" w:color="auto" w:fill="auto"/>
        <w:spacing w:after="0" w:line="240" w:lineRule="auto"/>
        <w:ind w:left="10773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26.12.2024 № 4429</w:t>
      </w:r>
    </w:p>
    <w:p w:rsidR="001377F1" w:rsidRDefault="001377F1" w:rsidP="001377F1">
      <w:pPr>
        <w:keepNext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eastAsia="en-US"/>
        </w:rPr>
      </w:pPr>
    </w:p>
    <w:p w:rsidR="001377F1" w:rsidRPr="001377F1" w:rsidRDefault="001377F1" w:rsidP="001377F1">
      <w:pPr>
        <w:keepNext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eastAsia="en-US"/>
        </w:rPr>
      </w:pPr>
    </w:p>
    <w:p w:rsidR="001377F1" w:rsidRDefault="001377F1" w:rsidP="001377F1">
      <w:pPr>
        <w:keepNext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eastAsia="en-US"/>
        </w:rPr>
        <w:t xml:space="preserve">Прогнозные значения показателей (индикаторов) реализации </w:t>
      </w:r>
    </w:p>
    <w:p w:rsidR="001377F1" w:rsidRDefault="001377F1" w:rsidP="001377F1">
      <w:pPr>
        <w:keepNext/>
        <w:jc w:val="center"/>
        <w:outlineLv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eastAsia="en-US"/>
        </w:rPr>
        <w:t xml:space="preserve">муниципальной программы </w:t>
      </w:r>
      <w:bookmarkStart w:id="1" w:name="_Toc372093878"/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eastAsia="en-US"/>
        </w:rPr>
        <w:t xml:space="preserve">Лужского муниципального района Ленинградской области </w:t>
      </w: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eastAsia="en-US"/>
        </w:rPr>
        <w:br/>
      </w:r>
      <w:bookmarkEnd w:id="0"/>
      <w:bookmarkEnd w:id="1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«Управление муниципальными финансами и муниципальным долгом Лужского муниципального района»</w:t>
      </w:r>
    </w:p>
    <w:p w:rsidR="001377F1" w:rsidRDefault="001377F1" w:rsidP="001377F1">
      <w:pPr>
        <w:keepNext/>
        <w:jc w:val="center"/>
        <w:outlineLv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 период 2022-2027 годов</w:t>
      </w:r>
    </w:p>
    <w:p w:rsidR="001377F1" w:rsidRDefault="001377F1" w:rsidP="001377F1">
      <w:pPr>
        <w:keepNext/>
        <w:jc w:val="center"/>
        <w:outlineLvl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tbl>
      <w:tblPr>
        <w:tblW w:w="151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1"/>
        <w:gridCol w:w="850"/>
        <w:gridCol w:w="3686"/>
        <w:gridCol w:w="992"/>
        <w:gridCol w:w="992"/>
        <w:gridCol w:w="992"/>
        <w:gridCol w:w="851"/>
        <w:gridCol w:w="992"/>
        <w:gridCol w:w="992"/>
        <w:gridCol w:w="851"/>
        <w:gridCol w:w="851"/>
      </w:tblGrid>
      <w:tr w:rsidR="001377F1" w:rsidRPr="001377F1" w:rsidTr="001377F1">
        <w:trPr>
          <w:trHeight w:val="20"/>
          <w:tblHeader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ind w:left="-91" w:right="-13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Единицы </w:t>
            </w:r>
            <w:proofErr w:type="spellStart"/>
            <w:proofErr w:type="gramStart"/>
            <w:r w:rsidRPr="001377F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измере</w:t>
            </w:r>
            <w:proofErr w:type="spellEnd"/>
            <w:r w:rsidRPr="001377F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1377F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ния</w:t>
            </w:r>
            <w:proofErr w:type="spellEnd"/>
            <w:proofErr w:type="gram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Источник данных/порядок расчета показателя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Значение показателей</w:t>
            </w:r>
          </w:p>
        </w:tc>
      </w:tr>
      <w:tr w:rsidR="001377F1" w:rsidRPr="001377F1" w:rsidTr="001377F1">
        <w:trPr>
          <w:trHeight w:val="624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F1" w:rsidRPr="001377F1" w:rsidRDefault="001377F1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2020 год - отчетный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2021 год</w:t>
            </w:r>
          </w:p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2022 год -</w:t>
            </w:r>
          </w:p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первый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2024 год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ind w:right="-5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ind w:right="-5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ind w:right="-5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2027 год</w:t>
            </w:r>
          </w:p>
        </w:tc>
      </w:tr>
      <w:tr w:rsidR="001377F1" w:rsidRPr="001377F1" w:rsidTr="001377F1">
        <w:trPr>
          <w:trHeight w:val="510"/>
        </w:trPr>
        <w:tc>
          <w:tcPr>
            <w:tcW w:w="15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Times New Roman" w:eastAsia="Calibri" w:hAnsi="Times New Roman" w:cs="Times New Roman"/>
                <w:color w:val="auto"/>
                <w:u w:val="single"/>
                <w:lang w:eastAsia="en-US"/>
              </w:rPr>
            </w:pPr>
            <w:r w:rsidRPr="001377F1">
              <w:rPr>
                <w:rFonts w:ascii="Times New Roman" w:eastAsia="Calibri" w:hAnsi="Times New Roman" w:cs="Times New Roman"/>
                <w:color w:val="auto"/>
                <w:u w:val="single"/>
                <w:lang w:eastAsia="en-US"/>
              </w:rPr>
              <w:t>Цель:</w:t>
            </w:r>
            <w:r w:rsidRPr="001377F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Проведение эффективной политики в сфере управления финансами, обеспечение долгосрочной сбалансированности, устойчивости бюджетной системы Лужского муниципального  района</w:t>
            </w:r>
          </w:p>
        </w:tc>
      </w:tr>
      <w:tr w:rsidR="001377F1" w:rsidRPr="001377F1" w:rsidTr="001377F1">
        <w:trPr>
          <w:trHeight w:val="454"/>
        </w:trPr>
        <w:tc>
          <w:tcPr>
            <w:tcW w:w="15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F1" w:rsidRPr="001377F1" w:rsidRDefault="001377F1">
            <w:pPr>
              <w:widowControl w:val="0"/>
              <w:rPr>
                <w:rFonts w:ascii="Times New Roman" w:eastAsia="Calibri" w:hAnsi="Times New Roman" w:cs="Times New Roman"/>
                <w:color w:val="auto"/>
                <w:u w:val="single"/>
                <w:lang w:eastAsia="en-US"/>
              </w:rPr>
            </w:pPr>
            <w:r w:rsidRPr="001377F1">
              <w:rPr>
                <w:rFonts w:ascii="Times New Roman" w:eastAsia="Calibri" w:hAnsi="Times New Roman" w:cs="Times New Roman"/>
                <w:color w:val="auto"/>
                <w:u w:val="single"/>
                <w:lang w:eastAsia="en-US"/>
              </w:rPr>
              <w:t>Задача 1</w:t>
            </w:r>
            <w:r w:rsidRPr="001377F1">
              <w:rPr>
                <w:rFonts w:ascii="Times New Roman" w:eastAsia="Calibri" w:hAnsi="Times New Roman" w:cs="Times New Roman"/>
                <w:color w:val="auto"/>
                <w:lang w:eastAsia="en-US"/>
              </w:rPr>
              <w:t>: Координация и обеспечение исполнения бюджетного процесса в Лужском муниципальном районе, управление муниципальным долгом</w:t>
            </w:r>
          </w:p>
        </w:tc>
      </w:tr>
      <w:tr w:rsidR="001377F1" w:rsidRPr="001377F1" w:rsidTr="001377F1">
        <w:trPr>
          <w:trHeight w:val="88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rPr>
                <w:rFonts w:ascii="Times New Roman" w:eastAsia="Calibri" w:hAnsi="Times New Roman" w:cs="Times New Roman"/>
                <w:i/>
                <w:color w:val="auto"/>
                <w:sz w:val="20"/>
                <w:szCs w:val="22"/>
                <w:lang w:eastAsia="en-US"/>
              </w:rPr>
            </w:pPr>
            <w:r w:rsidRPr="001377F1"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1.1.</w:t>
            </w:r>
            <w:r w:rsidRPr="001377F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Отсутствие просроченной задолженности по муниципальным долговым обязательствам в отчетном финансовом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да = 1</w:t>
            </w:r>
          </w:p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нет = 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7F1"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Источник данных: бюджетная отчетность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</w:tr>
      <w:tr w:rsidR="001377F1" w:rsidRPr="001377F1" w:rsidTr="001377F1">
        <w:trPr>
          <w:trHeight w:val="68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1377F1"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1.2.</w:t>
            </w:r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Отношение объема расходов на обслуживание муниципального долга к объему расходов бюджета Лужского муниципального района, за исключением объема расходов, которые осуществляются за счет субвенций, предоставляемых из областного бюджета в отчетном финансовом году, не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Показатель рассчитывается по формуле: Иэфф</w:t>
            </w:r>
            <w:proofErr w:type="gramStart"/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proofErr w:type="gramEnd"/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= </w:t>
            </w:r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V</w:t>
            </w:r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расх</w:t>
            </w:r>
            <w:proofErr w:type="spellEnd"/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обсл</w:t>
            </w:r>
            <w:proofErr w:type="spellEnd"/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/ (</w:t>
            </w:r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V</w:t>
            </w:r>
            <w:proofErr w:type="spellStart"/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расх</w:t>
            </w:r>
            <w:proofErr w:type="spellEnd"/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V</w:t>
            </w:r>
            <w:proofErr w:type="spellStart"/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расх</w:t>
            </w:r>
            <w:proofErr w:type="spellEnd"/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суб</w:t>
            </w:r>
            <w:proofErr w:type="spellEnd"/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)*100, где:</w:t>
            </w:r>
          </w:p>
          <w:p w:rsidR="001377F1" w:rsidRPr="001377F1" w:rsidRDefault="001377F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V</w:t>
            </w:r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расх</w:t>
            </w:r>
            <w:proofErr w:type="spellEnd"/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обсл</w:t>
            </w:r>
            <w:proofErr w:type="spellEnd"/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– объем расходов на обслуживание муниципального долга;</w:t>
            </w:r>
          </w:p>
          <w:p w:rsidR="001377F1" w:rsidRPr="001377F1" w:rsidRDefault="001377F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V</w:t>
            </w:r>
            <w:proofErr w:type="spellStart"/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расх</w:t>
            </w:r>
            <w:proofErr w:type="spellEnd"/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– объем расходов бюджета муниципального района;</w:t>
            </w:r>
          </w:p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auto"/>
                <w:sz w:val="20"/>
                <w:szCs w:val="22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V</w:t>
            </w:r>
            <w:proofErr w:type="spellStart"/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расх</w:t>
            </w:r>
            <w:proofErr w:type="spellEnd"/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суб</w:t>
            </w:r>
            <w:proofErr w:type="spellEnd"/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– объем расходов, которые осуществляются за счет субвенций, предоставляемых из областного бюджета в отчетном финансовом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</w:t>
            </w:r>
          </w:p>
        </w:tc>
      </w:tr>
      <w:tr w:rsidR="001377F1" w:rsidRPr="001377F1" w:rsidTr="001377F1">
        <w:trPr>
          <w:trHeight w:val="232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Default="001377F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7F1"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lastRenderedPageBreak/>
              <w:t>1.3.</w:t>
            </w:r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Уровень долговой нагрузки на бюджет Лужского муниципального  района (отношение объема муниципального долга  без учета задолженности по бюджетным кредитам к общему годовому объему доходов бюджета Лужского муниципального  района без учета безвозмездных поступлений), не более</w:t>
            </w:r>
          </w:p>
          <w:p w:rsidR="001377F1" w:rsidRPr="001377F1" w:rsidRDefault="001377F1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Показатель рассчиты</w:t>
            </w:r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вается по формуле:</w:t>
            </w:r>
          </w:p>
          <w:p w:rsidR="001377F1" w:rsidRPr="001377F1" w:rsidRDefault="001377F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Иэфф3 = </w:t>
            </w:r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V</w:t>
            </w:r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мун</w:t>
            </w:r>
            <w:proofErr w:type="spellEnd"/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. долга/ </w:t>
            </w:r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V</w:t>
            </w:r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дох × 100,</w:t>
            </w:r>
          </w:p>
          <w:p w:rsidR="001377F1" w:rsidRPr="001377F1" w:rsidRDefault="001377F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где:</w:t>
            </w:r>
          </w:p>
          <w:p w:rsidR="001377F1" w:rsidRPr="001377F1" w:rsidRDefault="001377F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V</w:t>
            </w:r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мун</w:t>
            </w:r>
            <w:proofErr w:type="spellEnd"/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. долга – объем муниципального долга без учета задолженности по бюджетным кредитам;</w:t>
            </w:r>
          </w:p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auto"/>
                <w:sz w:val="20"/>
                <w:szCs w:val="22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V</w:t>
            </w:r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дох – общий годовой объем доходов бюджета муниципального  района без учета безвозмездных поступлений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</w:t>
            </w:r>
          </w:p>
        </w:tc>
      </w:tr>
      <w:tr w:rsidR="001377F1" w:rsidRPr="001377F1" w:rsidTr="001377F1">
        <w:trPr>
          <w:trHeight w:val="164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Default="001377F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7F1"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1.4.</w:t>
            </w:r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Уровень долговой нагрузки по ежегодному погашению долговых обязательств (отношение  объема средств на  погашение долговых обязательств к объему налоговых, неналоговых доходов и дотаций на выравнивание бюджетной обеспеченности), не более</w:t>
            </w:r>
          </w:p>
          <w:p w:rsidR="001377F1" w:rsidRPr="001377F1" w:rsidRDefault="001377F1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Показатель рассчиты</w:t>
            </w:r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вается по формуле:</w:t>
            </w:r>
          </w:p>
          <w:p w:rsidR="001377F1" w:rsidRPr="001377F1" w:rsidRDefault="001377F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Иэфф</w:t>
            </w:r>
            <w:proofErr w:type="gramStart"/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  <w:proofErr w:type="gramEnd"/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= </w:t>
            </w:r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V</w:t>
            </w:r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обяз</w:t>
            </w:r>
            <w:proofErr w:type="spellEnd"/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./ </w:t>
            </w:r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V</w:t>
            </w:r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дох × 100,</w:t>
            </w:r>
          </w:p>
          <w:p w:rsidR="001377F1" w:rsidRPr="001377F1" w:rsidRDefault="001377F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где:</w:t>
            </w:r>
          </w:p>
          <w:p w:rsidR="001377F1" w:rsidRPr="001377F1" w:rsidRDefault="001377F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V</w:t>
            </w:r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обяз</w:t>
            </w:r>
            <w:proofErr w:type="spellEnd"/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. – объем средств на погашение долговых обязательств;</w:t>
            </w:r>
          </w:p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V</w:t>
            </w:r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дох – объем налоговых, неналоговых доходов и дотаций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15</w:t>
            </w:r>
          </w:p>
        </w:tc>
      </w:tr>
      <w:tr w:rsidR="001377F1" w:rsidRPr="001377F1" w:rsidTr="001377F1">
        <w:trPr>
          <w:trHeight w:val="62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Default="001377F1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7F1"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1.5.</w:t>
            </w:r>
            <w:r w:rsidRPr="001377F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Обеспечение бесперебойной работы автоматических систем в бюджетном процессе</w:t>
            </w:r>
          </w:p>
          <w:p w:rsidR="001377F1" w:rsidRPr="001377F1" w:rsidRDefault="001377F1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да = 1</w:t>
            </w:r>
          </w:p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нет = 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7F1"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Источник данных: мониторинг, анализ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</w:tr>
      <w:tr w:rsidR="001377F1" w:rsidRPr="001377F1" w:rsidTr="001377F1">
        <w:trPr>
          <w:trHeight w:val="397"/>
        </w:trPr>
        <w:tc>
          <w:tcPr>
            <w:tcW w:w="15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F1" w:rsidRPr="001377F1" w:rsidRDefault="001377F1">
            <w:pPr>
              <w:widowControl w:val="0"/>
              <w:rPr>
                <w:rFonts w:ascii="Times New Roman" w:eastAsia="Calibri" w:hAnsi="Times New Roman" w:cs="Times New Roman"/>
                <w:color w:val="auto"/>
                <w:u w:val="single"/>
                <w:lang w:eastAsia="en-US"/>
              </w:rPr>
            </w:pPr>
            <w:r w:rsidRPr="001377F1">
              <w:rPr>
                <w:rFonts w:ascii="Times New Roman" w:eastAsia="Calibri" w:hAnsi="Times New Roman" w:cs="Times New Roman"/>
                <w:color w:val="auto"/>
                <w:u w:val="single"/>
                <w:lang w:eastAsia="en-US"/>
              </w:rPr>
              <w:t>Задача 2</w:t>
            </w:r>
            <w:r w:rsidRPr="001377F1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: Повышение устойчивости бюджетов поселений Лужского муниципального района </w:t>
            </w:r>
          </w:p>
        </w:tc>
      </w:tr>
      <w:tr w:rsidR="001377F1" w:rsidRPr="001377F1" w:rsidTr="001377F1">
        <w:trPr>
          <w:trHeight w:val="181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1377F1"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2.1.</w:t>
            </w:r>
            <w:r w:rsidRPr="001377F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Отношение фактического объема предоставленной дотации на выравнивание бюджетной обеспеченности поселений к утвержденным плановым назначениям, не менее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1377F1"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Показатель рассчитывается по формуле:</w:t>
            </w:r>
          </w:p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7F1"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 xml:space="preserve">Иэфф6 = </w:t>
            </w:r>
            <w:r w:rsidRPr="001377F1"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val="en-US" w:eastAsia="en-US"/>
              </w:rPr>
              <w:t>V</w:t>
            </w:r>
            <w:proofErr w:type="spellStart"/>
            <w:r w:rsidRPr="001377F1"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факт</w:t>
            </w:r>
            <w:proofErr w:type="gramStart"/>
            <w:r w:rsidRPr="001377F1"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.д</w:t>
            </w:r>
            <w:proofErr w:type="gramEnd"/>
            <w:r w:rsidRPr="001377F1"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от</w:t>
            </w:r>
            <w:proofErr w:type="spellEnd"/>
            <w:r w:rsidRPr="001377F1"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/</w:t>
            </w:r>
            <w:r w:rsidRPr="001377F1"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val="en-US" w:eastAsia="en-US"/>
              </w:rPr>
              <w:t>V</w:t>
            </w:r>
            <w:proofErr w:type="spellStart"/>
            <w:r w:rsidRPr="001377F1"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план.дот</w:t>
            </w:r>
            <w:proofErr w:type="spellEnd"/>
            <w:r w:rsidRPr="001377F1"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 xml:space="preserve"> </w:t>
            </w:r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× 100,</w:t>
            </w:r>
          </w:p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где:</w:t>
            </w:r>
          </w:p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1377F1"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val="en-US" w:eastAsia="en-US"/>
              </w:rPr>
              <w:t>V</w:t>
            </w:r>
            <w:proofErr w:type="spellStart"/>
            <w:r w:rsidRPr="001377F1"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факт.дот</w:t>
            </w:r>
            <w:proofErr w:type="spellEnd"/>
            <w:r w:rsidRPr="001377F1"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 xml:space="preserve"> – фактический объем предоставленной дотации на выравнивание бюджетной обеспеченности</w:t>
            </w:r>
          </w:p>
          <w:p w:rsidR="001377F1" w:rsidRDefault="001377F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1377F1"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val="en-US" w:eastAsia="en-US"/>
              </w:rPr>
              <w:t>V</w:t>
            </w:r>
            <w:proofErr w:type="spellStart"/>
            <w:r w:rsidRPr="001377F1"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план.дот</w:t>
            </w:r>
            <w:proofErr w:type="spellEnd"/>
            <w:r w:rsidRPr="001377F1"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 xml:space="preserve"> – утвержденные плановые назначения по предоставлению дотации</w:t>
            </w:r>
          </w:p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ind w:right="-8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ind w:right="-91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100</w:t>
            </w:r>
          </w:p>
        </w:tc>
      </w:tr>
      <w:tr w:rsidR="001377F1" w:rsidRPr="001377F1" w:rsidTr="001377F1">
        <w:trPr>
          <w:trHeight w:val="397"/>
        </w:trPr>
        <w:tc>
          <w:tcPr>
            <w:tcW w:w="15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u w:val="single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u w:val="single"/>
                <w:lang w:eastAsia="en-US"/>
              </w:rPr>
              <w:lastRenderedPageBreak/>
              <w:t>Задача 3</w:t>
            </w: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: </w:t>
            </w:r>
            <w:r w:rsidRPr="001377F1">
              <w:rPr>
                <w:rFonts w:ascii="Times New Roman" w:eastAsia="Calibri" w:hAnsi="Times New Roman" w:cs="Times New Roman"/>
                <w:color w:val="auto"/>
                <w:lang w:eastAsia="en-US"/>
              </w:rPr>
              <w:t>Повышение эффективности и прозрачности использования средств бюджета Лужского муниципального района.</w:t>
            </w:r>
          </w:p>
        </w:tc>
      </w:tr>
      <w:tr w:rsidR="001377F1" w:rsidRPr="001377F1" w:rsidTr="001377F1">
        <w:trPr>
          <w:trHeight w:val="98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1377F1"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3.1.</w:t>
            </w:r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Ежемесячное размещение  на официальном сайте администрации Лужского муниципального района отчетов об исполнении бюджета и ежегодное размещение реестра расходных обязательств Лужского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да = 1</w:t>
            </w:r>
          </w:p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нет = 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1377F1"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Источник данных: мониторинг, анализ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</w:tr>
      <w:tr w:rsidR="001377F1" w:rsidRPr="001377F1" w:rsidTr="001377F1">
        <w:trPr>
          <w:trHeight w:val="98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1377F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3.2</w:t>
            </w:r>
            <w:r w:rsidRPr="001377F1">
              <w:rPr>
                <w:rFonts w:hint="eastAsia"/>
                <w:sz w:val="20"/>
                <w:szCs w:val="20"/>
              </w:rPr>
              <w:t xml:space="preserve">. </w:t>
            </w:r>
            <w:r w:rsidRPr="001377F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Ежегодное проведение не менее одного мероприятия по</w:t>
            </w:r>
            <w:r w:rsidRPr="001377F1"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 xml:space="preserve"> повышению эффективности управления муниципальными финансами и открытости бюджетного процесса в Лужском муниципальном районе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да = 1</w:t>
            </w:r>
          </w:p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нет = 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1377F1"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eastAsia="en-US"/>
              </w:rPr>
              <w:t>Источник данных: мониторинг, анализ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F1" w:rsidRPr="001377F1" w:rsidRDefault="0013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1377F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</w:tr>
    </w:tbl>
    <w:p w:rsidR="001377F1" w:rsidRDefault="001377F1" w:rsidP="001377F1">
      <w:pPr>
        <w:rPr>
          <w:rFonts w:ascii="Calibri" w:hAnsi="Calibri"/>
          <w:sz w:val="28"/>
          <w:szCs w:val="28"/>
        </w:rPr>
      </w:pPr>
    </w:p>
    <w:p w:rsidR="00693AC9" w:rsidRPr="00693AC9" w:rsidRDefault="00693AC9" w:rsidP="001377F1">
      <w:pPr>
        <w:widowControl w:val="0"/>
        <w:jc w:val="center"/>
        <w:outlineLvl w:val="0"/>
        <w:rPr>
          <w:sz w:val="28"/>
          <w:szCs w:val="28"/>
        </w:rPr>
      </w:pPr>
    </w:p>
    <w:sectPr w:rsidR="00693AC9" w:rsidRPr="00693AC9" w:rsidSect="001377F1">
      <w:pgSz w:w="16837" w:h="11905" w:orient="landscape"/>
      <w:pgMar w:top="1135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F41" w:rsidRDefault="00170F41" w:rsidP="001849F8">
      <w:r>
        <w:separator/>
      </w:r>
    </w:p>
  </w:endnote>
  <w:endnote w:type="continuationSeparator" w:id="0">
    <w:p w:rsidR="00170F41" w:rsidRDefault="00170F41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F41" w:rsidRDefault="00170F41"/>
  </w:footnote>
  <w:footnote w:type="continuationSeparator" w:id="0">
    <w:p w:rsidR="00170F41" w:rsidRDefault="00170F4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D9A"/>
    <w:multiLevelType w:val="multilevel"/>
    <w:tmpl w:val="AD52BCF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8C224BE"/>
    <w:multiLevelType w:val="multilevel"/>
    <w:tmpl w:val="758A97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21D94857"/>
    <w:multiLevelType w:val="multilevel"/>
    <w:tmpl w:val="E10650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5">
    <w:nsid w:val="33E34346"/>
    <w:multiLevelType w:val="multilevel"/>
    <w:tmpl w:val="4F5A908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C4E427C"/>
    <w:multiLevelType w:val="multilevel"/>
    <w:tmpl w:val="619C19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7525970"/>
    <w:multiLevelType w:val="multilevel"/>
    <w:tmpl w:val="ED9AA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377675"/>
    <w:multiLevelType w:val="multilevel"/>
    <w:tmpl w:val="8F5407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FA5B7B"/>
    <w:multiLevelType w:val="multilevel"/>
    <w:tmpl w:val="6A84B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78D25D0E"/>
    <w:multiLevelType w:val="multilevel"/>
    <w:tmpl w:val="090EE2DE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eastAsia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1"/>
  </w:num>
  <w:num w:numId="5">
    <w:abstractNumId w:val="13"/>
  </w:num>
  <w:num w:numId="6">
    <w:abstractNumId w:val="10"/>
  </w:num>
  <w:num w:numId="7">
    <w:abstractNumId w:val="2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7"/>
  </w:num>
  <w:num w:numId="1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28AB"/>
    <w:rsid w:val="0000596B"/>
    <w:rsid w:val="00006311"/>
    <w:rsid w:val="00011AB1"/>
    <w:rsid w:val="00027028"/>
    <w:rsid w:val="00031FD9"/>
    <w:rsid w:val="00032162"/>
    <w:rsid w:val="00037567"/>
    <w:rsid w:val="00051985"/>
    <w:rsid w:val="0005430F"/>
    <w:rsid w:val="00054501"/>
    <w:rsid w:val="00060544"/>
    <w:rsid w:val="00060DDE"/>
    <w:rsid w:val="00077371"/>
    <w:rsid w:val="00084244"/>
    <w:rsid w:val="00085FEA"/>
    <w:rsid w:val="00092150"/>
    <w:rsid w:val="000973D6"/>
    <w:rsid w:val="000B29F1"/>
    <w:rsid w:val="000C5D1E"/>
    <w:rsid w:val="000D188A"/>
    <w:rsid w:val="000D1DD8"/>
    <w:rsid w:val="000D4F1A"/>
    <w:rsid w:val="000E24D0"/>
    <w:rsid w:val="000E5592"/>
    <w:rsid w:val="000E7F35"/>
    <w:rsid w:val="00101813"/>
    <w:rsid w:val="001018A9"/>
    <w:rsid w:val="00103256"/>
    <w:rsid w:val="001040ED"/>
    <w:rsid w:val="00110A66"/>
    <w:rsid w:val="0011452B"/>
    <w:rsid w:val="00115DE5"/>
    <w:rsid w:val="00117705"/>
    <w:rsid w:val="00121257"/>
    <w:rsid w:val="0012158D"/>
    <w:rsid w:val="0012391D"/>
    <w:rsid w:val="00130761"/>
    <w:rsid w:val="001377F1"/>
    <w:rsid w:val="001610E8"/>
    <w:rsid w:val="001642E6"/>
    <w:rsid w:val="00170F41"/>
    <w:rsid w:val="00175392"/>
    <w:rsid w:val="00181B8A"/>
    <w:rsid w:val="001849F8"/>
    <w:rsid w:val="00187139"/>
    <w:rsid w:val="00191F8D"/>
    <w:rsid w:val="00193DF7"/>
    <w:rsid w:val="001944D3"/>
    <w:rsid w:val="0019608F"/>
    <w:rsid w:val="001962C9"/>
    <w:rsid w:val="00196E3F"/>
    <w:rsid w:val="001A125B"/>
    <w:rsid w:val="001B0730"/>
    <w:rsid w:val="001B5ABE"/>
    <w:rsid w:val="001D06FA"/>
    <w:rsid w:val="001D1801"/>
    <w:rsid w:val="001D4BA9"/>
    <w:rsid w:val="001E0EB7"/>
    <w:rsid w:val="001E51C2"/>
    <w:rsid w:val="001F10F4"/>
    <w:rsid w:val="001F168E"/>
    <w:rsid w:val="001F6383"/>
    <w:rsid w:val="00213759"/>
    <w:rsid w:val="00213E7A"/>
    <w:rsid w:val="0021453B"/>
    <w:rsid w:val="0021455D"/>
    <w:rsid w:val="002251BA"/>
    <w:rsid w:val="002259E8"/>
    <w:rsid w:val="00230FD4"/>
    <w:rsid w:val="0023788C"/>
    <w:rsid w:val="0024530D"/>
    <w:rsid w:val="00250550"/>
    <w:rsid w:val="00250C15"/>
    <w:rsid w:val="0025436E"/>
    <w:rsid w:val="00264C5E"/>
    <w:rsid w:val="00270043"/>
    <w:rsid w:val="002763CA"/>
    <w:rsid w:val="002816FE"/>
    <w:rsid w:val="002A6407"/>
    <w:rsid w:val="002A6763"/>
    <w:rsid w:val="002B6F54"/>
    <w:rsid w:val="002C4465"/>
    <w:rsid w:val="002C7A51"/>
    <w:rsid w:val="002E547A"/>
    <w:rsid w:val="002F11A3"/>
    <w:rsid w:val="002F3248"/>
    <w:rsid w:val="00300551"/>
    <w:rsid w:val="0030107F"/>
    <w:rsid w:val="00301218"/>
    <w:rsid w:val="003101D1"/>
    <w:rsid w:val="00311D94"/>
    <w:rsid w:val="00323CCC"/>
    <w:rsid w:val="00323EE0"/>
    <w:rsid w:val="00325035"/>
    <w:rsid w:val="003264D5"/>
    <w:rsid w:val="00337169"/>
    <w:rsid w:val="00337679"/>
    <w:rsid w:val="00342387"/>
    <w:rsid w:val="0034464E"/>
    <w:rsid w:val="003669A6"/>
    <w:rsid w:val="00372012"/>
    <w:rsid w:val="00380295"/>
    <w:rsid w:val="00390012"/>
    <w:rsid w:val="003932BF"/>
    <w:rsid w:val="003A1042"/>
    <w:rsid w:val="003A30B1"/>
    <w:rsid w:val="003A39CC"/>
    <w:rsid w:val="003C4FEC"/>
    <w:rsid w:val="003D0EC9"/>
    <w:rsid w:val="003D75D0"/>
    <w:rsid w:val="003E4026"/>
    <w:rsid w:val="003E7713"/>
    <w:rsid w:val="003F27E9"/>
    <w:rsid w:val="003F596C"/>
    <w:rsid w:val="00403E66"/>
    <w:rsid w:val="004143F0"/>
    <w:rsid w:val="00415B54"/>
    <w:rsid w:val="00435B68"/>
    <w:rsid w:val="004418A2"/>
    <w:rsid w:val="00461730"/>
    <w:rsid w:val="00463C50"/>
    <w:rsid w:val="00467725"/>
    <w:rsid w:val="00472B05"/>
    <w:rsid w:val="004928C8"/>
    <w:rsid w:val="00494B94"/>
    <w:rsid w:val="004B1D0D"/>
    <w:rsid w:val="004B36BD"/>
    <w:rsid w:val="004B466D"/>
    <w:rsid w:val="004B50DB"/>
    <w:rsid w:val="004D0ADD"/>
    <w:rsid w:val="004E2E92"/>
    <w:rsid w:val="004E681C"/>
    <w:rsid w:val="004E742B"/>
    <w:rsid w:val="00500BAD"/>
    <w:rsid w:val="00502EE6"/>
    <w:rsid w:val="00506DAD"/>
    <w:rsid w:val="0051667F"/>
    <w:rsid w:val="00520412"/>
    <w:rsid w:val="005363A7"/>
    <w:rsid w:val="005405FA"/>
    <w:rsid w:val="00541674"/>
    <w:rsid w:val="0054300C"/>
    <w:rsid w:val="005567B8"/>
    <w:rsid w:val="0056000D"/>
    <w:rsid w:val="0057010D"/>
    <w:rsid w:val="00575006"/>
    <w:rsid w:val="00576355"/>
    <w:rsid w:val="005825C0"/>
    <w:rsid w:val="00585F9F"/>
    <w:rsid w:val="005868E9"/>
    <w:rsid w:val="005A2766"/>
    <w:rsid w:val="005A4935"/>
    <w:rsid w:val="005B1AE4"/>
    <w:rsid w:val="005B2404"/>
    <w:rsid w:val="005B6287"/>
    <w:rsid w:val="005D337A"/>
    <w:rsid w:val="005D4800"/>
    <w:rsid w:val="005D7ED2"/>
    <w:rsid w:val="005E127B"/>
    <w:rsid w:val="005E2CE1"/>
    <w:rsid w:val="005E495B"/>
    <w:rsid w:val="005F12B1"/>
    <w:rsid w:val="005F131C"/>
    <w:rsid w:val="00616859"/>
    <w:rsid w:val="006177B0"/>
    <w:rsid w:val="00623E70"/>
    <w:rsid w:val="0062548D"/>
    <w:rsid w:val="00625C26"/>
    <w:rsid w:val="0062626B"/>
    <w:rsid w:val="00642600"/>
    <w:rsid w:val="00646419"/>
    <w:rsid w:val="00654FEF"/>
    <w:rsid w:val="00655CA3"/>
    <w:rsid w:val="006611ED"/>
    <w:rsid w:val="006614BF"/>
    <w:rsid w:val="00664111"/>
    <w:rsid w:val="00664F88"/>
    <w:rsid w:val="00665E27"/>
    <w:rsid w:val="00667942"/>
    <w:rsid w:val="00670637"/>
    <w:rsid w:val="006823BB"/>
    <w:rsid w:val="00693AC9"/>
    <w:rsid w:val="006943B2"/>
    <w:rsid w:val="006A6B93"/>
    <w:rsid w:val="006B0162"/>
    <w:rsid w:val="006B1424"/>
    <w:rsid w:val="006C23D2"/>
    <w:rsid w:val="006D22ED"/>
    <w:rsid w:val="006D38FA"/>
    <w:rsid w:val="006F2112"/>
    <w:rsid w:val="006F5BF8"/>
    <w:rsid w:val="006F627D"/>
    <w:rsid w:val="006F6429"/>
    <w:rsid w:val="00710922"/>
    <w:rsid w:val="0071660F"/>
    <w:rsid w:val="00723F9A"/>
    <w:rsid w:val="00753964"/>
    <w:rsid w:val="007540A3"/>
    <w:rsid w:val="00756C16"/>
    <w:rsid w:val="00757A70"/>
    <w:rsid w:val="00765716"/>
    <w:rsid w:val="00767B45"/>
    <w:rsid w:val="00770996"/>
    <w:rsid w:val="00772E5F"/>
    <w:rsid w:val="00782232"/>
    <w:rsid w:val="0079343F"/>
    <w:rsid w:val="007934BD"/>
    <w:rsid w:val="00796829"/>
    <w:rsid w:val="00796AC6"/>
    <w:rsid w:val="007A4C66"/>
    <w:rsid w:val="007A5497"/>
    <w:rsid w:val="007B5ECA"/>
    <w:rsid w:val="007B6EC7"/>
    <w:rsid w:val="007C07C0"/>
    <w:rsid w:val="007C309A"/>
    <w:rsid w:val="007C36F9"/>
    <w:rsid w:val="007C53D6"/>
    <w:rsid w:val="007D0988"/>
    <w:rsid w:val="007D27C6"/>
    <w:rsid w:val="007D4095"/>
    <w:rsid w:val="007D46B2"/>
    <w:rsid w:val="007D63D4"/>
    <w:rsid w:val="007E6813"/>
    <w:rsid w:val="007E7057"/>
    <w:rsid w:val="007F013D"/>
    <w:rsid w:val="007F0F6E"/>
    <w:rsid w:val="007F19A0"/>
    <w:rsid w:val="0080342B"/>
    <w:rsid w:val="0082004E"/>
    <w:rsid w:val="00820E41"/>
    <w:rsid w:val="00821482"/>
    <w:rsid w:val="008216B7"/>
    <w:rsid w:val="00827DD0"/>
    <w:rsid w:val="00835278"/>
    <w:rsid w:val="008406B6"/>
    <w:rsid w:val="0084573B"/>
    <w:rsid w:val="00850316"/>
    <w:rsid w:val="008528AE"/>
    <w:rsid w:val="00852FCF"/>
    <w:rsid w:val="008629A7"/>
    <w:rsid w:val="008725E3"/>
    <w:rsid w:val="008776C7"/>
    <w:rsid w:val="0088473E"/>
    <w:rsid w:val="008A15BC"/>
    <w:rsid w:val="008A4259"/>
    <w:rsid w:val="008A42E0"/>
    <w:rsid w:val="008A49B1"/>
    <w:rsid w:val="008C0996"/>
    <w:rsid w:val="008C45BC"/>
    <w:rsid w:val="008C77FB"/>
    <w:rsid w:val="008D1EAA"/>
    <w:rsid w:val="008D2A09"/>
    <w:rsid w:val="008D6B7A"/>
    <w:rsid w:val="008E60B9"/>
    <w:rsid w:val="008F4DBB"/>
    <w:rsid w:val="008F5D54"/>
    <w:rsid w:val="008F5EAE"/>
    <w:rsid w:val="00922346"/>
    <w:rsid w:val="00941CA0"/>
    <w:rsid w:val="00944DD3"/>
    <w:rsid w:val="009477B2"/>
    <w:rsid w:val="00951F2E"/>
    <w:rsid w:val="0096200E"/>
    <w:rsid w:val="00964BBB"/>
    <w:rsid w:val="009679CA"/>
    <w:rsid w:val="009721CF"/>
    <w:rsid w:val="009728F0"/>
    <w:rsid w:val="00974E2C"/>
    <w:rsid w:val="00983C77"/>
    <w:rsid w:val="00990E22"/>
    <w:rsid w:val="009F02E6"/>
    <w:rsid w:val="009F448C"/>
    <w:rsid w:val="009F4AA1"/>
    <w:rsid w:val="009F7E1E"/>
    <w:rsid w:val="00A011F6"/>
    <w:rsid w:val="00A01A0D"/>
    <w:rsid w:val="00A079E0"/>
    <w:rsid w:val="00A146CA"/>
    <w:rsid w:val="00A16E67"/>
    <w:rsid w:val="00A26131"/>
    <w:rsid w:val="00A26138"/>
    <w:rsid w:val="00A4170C"/>
    <w:rsid w:val="00A41E25"/>
    <w:rsid w:val="00A4432D"/>
    <w:rsid w:val="00A4597A"/>
    <w:rsid w:val="00A5197A"/>
    <w:rsid w:val="00A54642"/>
    <w:rsid w:val="00A57D97"/>
    <w:rsid w:val="00A64AD1"/>
    <w:rsid w:val="00A75B7B"/>
    <w:rsid w:val="00A76583"/>
    <w:rsid w:val="00A822D7"/>
    <w:rsid w:val="00AA0660"/>
    <w:rsid w:val="00AA14BD"/>
    <w:rsid w:val="00AB098E"/>
    <w:rsid w:val="00AB2B8C"/>
    <w:rsid w:val="00AB6DAC"/>
    <w:rsid w:val="00AC180A"/>
    <w:rsid w:val="00AC5C66"/>
    <w:rsid w:val="00AD38B0"/>
    <w:rsid w:val="00B03778"/>
    <w:rsid w:val="00B1308C"/>
    <w:rsid w:val="00B14CA9"/>
    <w:rsid w:val="00B15858"/>
    <w:rsid w:val="00B16418"/>
    <w:rsid w:val="00B6350C"/>
    <w:rsid w:val="00B674E6"/>
    <w:rsid w:val="00B860BE"/>
    <w:rsid w:val="00B86ABD"/>
    <w:rsid w:val="00B9469E"/>
    <w:rsid w:val="00B96C15"/>
    <w:rsid w:val="00BA0423"/>
    <w:rsid w:val="00BA2CEE"/>
    <w:rsid w:val="00BC2387"/>
    <w:rsid w:val="00BC3F42"/>
    <w:rsid w:val="00BD4D87"/>
    <w:rsid w:val="00BD7614"/>
    <w:rsid w:val="00BE2381"/>
    <w:rsid w:val="00BE25B5"/>
    <w:rsid w:val="00BE5A06"/>
    <w:rsid w:val="00C020FB"/>
    <w:rsid w:val="00C12A60"/>
    <w:rsid w:val="00C145BF"/>
    <w:rsid w:val="00C149A0"/>
    <w:rsid w:val="00C17CE5"/>
    <w:rsid w:val="00C21EFC"/>
    <w:rsid w:val="00C25ED7"/>
    <w:rsid w:val="00C26F1E"/>
    <w:rsid w:val="00C317E4"/>
    <w:rsid w:val="00C324D2"/>
    <w:rsid w:val="00C32EDE"/>
    <w:rsid w:val="00C5606F"/>
    <w:rsid w:val="00C56165"/>
    <w:rsid w:val="00C71EA6"/>
    <w:rsid w:val="00C807F2"/>
    <w:rsid w:val="00C82FFC"/>
    <w:rsid w:val="00C904EA"/>
    <w:rsid w:val="00C91A26"/>
    <w:rsid w:val="00CA122D"/>
    <w:rsid w:val="00CA2589"/>
    <w:rsid w:val="00CA2E28"/>
    <w:rsid w:val="00CA6860"/>
    <w:rsid w:val="00CB452A"/>
    <w:rsid w:val="00CB4C96"/>
    <w:rsid w:val="00CC6C1F"/>
    <w:rsid w:val="00CE056E"/>
    <w:rsid w:val="00CE4FD5"/>
    <w:rsid w:val="00CF5A49"/>
    <w:rsid w:val="00D029DB"/>
    <w:rsid w:val="00D049EF"/>
    <w:rsid w:val="00D0544D"/>
    <w:rsid w:val="00D10614"/>
    <w:rsid w:val="00D16769"/>
    <w:rsid w:val="00D2745C"/>
    <w:rsid w:val="00D35998"/>
    <w:rsid w:val="00D467C1"/>
    <w:rsid w:val="00D509FC"/>
    <w:rsid w:val="00D6041A"/>
    <w:rsid w:val="00D66976"/>
    <w:rsid w:val="00D679E9"/>
    <w:rsid w:val="00D70FC1"/>
    <w:rsid w:val="00D71A77"/>
    <w:rsid w:val="00D73A68"/>
    <w:rsid w:val="00D93FC3"/>
    <w:rsid w:val="00D94D96"/>
    <w:rsid w:val="00D95B49"/>
    <w:rsid w:val="00D97126"/>
    <w:rsid w:val="00D972D1"/>
    <w:rsid w:val="00DA044C"/>
    <w:rsid w:val="00DA1489"/>
    <w:rsid w:val="00DA5A3A"/>
    <w:rsid w:val="00DB0539"/>
    <w:rsid w:val="00DB3159"/>
    <w:rsid w:val="00DB6F2F"/>
    <w:rsid w:val="00DC1F5D"/>
    <w:rsid w:val="00DC615C"/>
    <w:rsid w:val="00E01262"/>
    <w:rsid w:val="00E10408"/>
    <w:rsid w:val="00E11144"/>
    <w:rsid w:val="00E154B3"/>
    <w:rsid w:val="00E40087"/>
    <w:rsid w:val="00E42C15"/>
    <w:rsid w:val="00E43272"/>
    <w:rsid w:val="00E4679E"/>
    <w:rsid w:val="00E46AAF"/>
    <w:rsid w:val="00E501B2"/>
    <w:rsid w:val="00E54CCC"/>
    <w:rsid w:val="00E628D0"/>
    <w:rsid w:val="00E647E5"/>
    <w:rsid w:val="00E677D2"/>
    <w:rsid w:val="00E73364"/>
    <w:rsid w:val="00E81952"/>
    <w:rsid w:val="00E8333C"/>
    <w:rsid w:val="00E84F43"/>
    <w:rsid w:val="00EA0217"/>
    <w:rsid w:val="00EB1293"/>
    <w:rsid w:val="00EB1B61"/>
    <w:rsid w:val="00EB5A43"/>
    <w:rsid w:val="00ED0419"/>
    <w:rsid w:val="00EE6AEC"/>
    <w:rsid w:val="00EE7CD3"/>
    <w:rsid w:val="00EF5C60"/>
    <w:rsid w:val="00EF5E72"/>
    <w:rsid w:val="00F0017D"/>
    <w:rsid w:val="00F00BFB"/>
    <w:rsid w:val="00F00ECD"/>
    <w:rsid w:val="00F026B1"/>
    <w:rsid w:val="00F10D26"/>
    <w:rsid w:val="00F24A74"/>
    <w:rsid w:val="00F30BA8"/>
    <w:rsid w:val="00F555A7"/>
    <w:rsid w:val="00F56DAF"/>
    <w:rsid w:val="00F6145D"/>
    <w:rsid w:val="00F63007"/>
    <w:rsid w:val="00F64721"/>
    <w:rsid w:val="00F673E1"/>
    <w:rsid w:val="00F841A8"/>
    <w:rsid w:val="00F92563"/>
    <w:rsid w:val="00F975E5"/>
    <w:rsid w:val="00FA46C5"/>
    <w:rsid w:val="00FA7B39"/>
    <w:rsid w:val="00FC229B"/>
    <w:rsid w:val="00FC5104"/>
    <w:rsid w:val="00FD32E5"/>
    <w:rsid w:val="00FD4BC9"/>
    <w:rsid w:val="00FE36B3"/>
    <w:rsid w:val="00FE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Основной текст (2)_"/>
    <w:basedOn w:val="a0"/>
    <w:link w:val="21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4">
    <w:name w:val="Основной текст (4)_"/>
    <w:basedOn w:val="a0"/>
    <w:link w:val="40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</w:rPr>
  </w:style>
  <w:style w:type="table" w:styleId="ac">
    <w:name w:val="Table Grid"/>
    <w:basedOn w:val="a1"/>
    <w:uiPriority w:val="5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1">
    <w:name w:val="Основной текст + 11"/>
    <w:aliases w:val="5 pt"/>
    <w:basedOn w:val="a0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3DBB3EF-D671-4D47-A6F7-28AB8CE9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2513</Words>
  <Characters>14326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4</cp:revision>
  <cp:lastPrinted>2022-07-13T12:46:00Z</cp:lastPrinted>
  <dcterms:created xsi:type="dcterms:W3CDTF">2024-12-26T06:03:00Z</dcterms:created>
  <dcterms:modified xsi:type="dcterms:W3CDTF">2024-12-26T12:44:00Z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