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6F" w:rsidRDefault="00376150" w:rsidP="00526B6F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6F" w:rsidRPr="00DA508E" w:rsidRDefault="00526B6F" w:rsidP="00526B6F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526B6F" w:rsidRDefault="00526B6F" w:rsidP="00526B6F">
      <w:pPr>
        <w:jc w:val="center"/>
        <w:rPr>
          <w:rFonts w:ascii="Century" w:hAnsi="Century"/>
          <w:b/>
          <w:caps/>
          <w:spacing w:val="60"/>
          <w:sz w:val="32"/>
          <w:szCs w:val="32"/>
          <w:lang w:val="en-US"/>
        </w:rPr>
      </w:pPr>
    </w:p>
    <w:p w:rsidR="00526B6F" w:rsidRPr="00DA508E" w:rsidRDefault="00526B6F" w:rsidP="00526B6F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526B6F" w:rsidRPr="00DA508E" w:rsidRDefault="00526B6F" w:rsidP="00526B6F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526B6F" w:rsidRDefault="00526B6F" w:rsidP="00526B6F">
      <w:pPr>
        <w:jc w:val="center"/>
        <w:rPr>
          <w:rFonts w:ascii="Arial Black" w:hAnsi="Arial Black"/>
          <w:b/>
          <w:caps/>
          <w:spacing w:val="40"/>
          <w:sz w:val="36"/>
          <w:szCs w:val="36"/>
          <w:lang w:val="en-US"/>
        </w:rPr>
      </w:pPr>
    </w:p>
    <w:p w:rsidR="00526B6F" w:rsidRPr="00DA508E" w:rsidRDefault="00526B6F" w:rsidP="00526B6F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526B6F" w:rsidRDefault="00526B6F" w:rsidP="00526B6F">
      <w:pPr>
        <w:jc w:val="both"/>
        <w:rPr>
          <w:sz w:val="28"/>
          <w:szCs w:val="28"/>
        </w:rPr>
      </w:pPr>
    </w:p>
    <w:p w:rsidR="00526B6F" w:rsidRPr="00526B6F" w:rsidRDefault="00526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6B6F">
        <w:rPr>
          <w:sz w:val="28"/>
          <w:szCs w:val="28"/>
        </w:rPr>
        <w:t xml:space="preserve">От  15 </w:t>
      </w:r>
      <w:r>
        <w:rPr>
          <w:sz w:val="28"/>
          <w:szCs w:val="28"/>
        </w:rPr>
        <w:t>января 2016 г.</w:t>
      </w:r>
      <w:r w:rsidRPr="00526B6F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57</w:t>
      </w:r>
    </w:p>
    <w:p w:rsidR="00526B6F" w:rsidRPr="00526B6F" w:rsidRDefault="00526B6F" w:rsidP="00526B6F">
      <w:pPr>
        <w:jc w:val="both"/>
        <w:rPr>
          <w:sz w:val="28"/>
          <w:szCs w:val="28"/>
        </w:rPr>
      </w:pPr>
    </w:p>
    <w:p w:rsidR="00526B6F" w:rsidRDefault="005A4626" w:rsidP="00526B6F">
      <w:pPr>
        <w:jc w:val="both"/>
        <w:rPr>
          <w:sz w:val="28"/>
          <w:szCs w:val="28"/>
        </w:rPr>
      </w:pPr>
      <w:r w:rsidRPr="005A4626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4.95pt;margin-top:8.45pt;width:83.6pt;height:49.5pt;z-index:251660288;mso-width-relative:margin;mso-height-relative:margin">
            <v:textbox>
              <w:txbxContent>
                <w:p w:rsidR="00526B6F" w:rsidRPr="00FE78A3" w:rsidRDefault="00526B6F" w:rsidP="00526B6F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526B6F" w:rsidRPr="00526B6F" w:rsidRDefault="00526B6F" w:rsidP="00526B6F">
      <w:pPr>
        <w:jc w:val="both"/>
        <w:rPr>
          <w:sz w:val="28"/>
          <w:szCs w:val="28"/>
        </w:rPr>
        <w:sectPr w:rsidR="00526B6F" w:rsidRPr="00526B6F" w:rsidSect="00526B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526B6F" w:rsidRDefault="00526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D6B83" w:rsidRPr="00526B6F">
        <w:rPr>
          <w:sz w:val="28"/>
          <w:szCs w:val="28"/>
        </w:rPr>
        <w:t xml:space="preserve">О внесении изменений </w:t>
      </w:r>
    </w:p>
    <w:p w:rsidR="005A4626" w:rsidRPr="00526B6F" w:rsidRDefault="00526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B83" w:rsidRPr="00526B6F">
        <w:rPr>
          <w:sz w:val="28"/>
          <w:szCs w:val="28"/>
        </w:rPr>
        <w:t xml:space="preserve">в постановление </w:t>
      </w:r>
      <w:r w:rsidR="00F53065" w:rsidRPr="00526B6F">
        <w:rPr>
          <w:sz w:val="28"/>
          <w:szCs w:val="28"/>
        </w:rPr>
        <w:t>от 02.02.2015 № 352</w:t>
      </w:r>
    </w:p>
    <w:p w:rsidR="005A4626" w:rsidRPr="00526B6F" w:rsidRDefault="005A4626" w:rsidP="00526B6F">
      <w:pPr>
        <w:jc w:val="both"/>
        <w:rPr>
          <w:sz w:val="28"/>
          <w:szCs w:val="28"/>
        </w:rPr>
      </w:pPr>
    </w:p>
    <w:p w:rsidR="005A4626" w:rsidRPr="00526B6F" w:rsidRDefault="00526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B83" w:rsidRPr="00526B6F">
        <w:rPr>
          <w:sz w:val="28"/>
          <w:szCs w:val="28"/>
        </w:rPr>
        <w:t xml:space="preserve">В целях оптимизации расходов бюджета и эффективности использования бюджетных средств Лужского муниципального района на 2016 год, </w:t>
      </w:r>
      <w:r>
        <w:rPr>
          <w:sz w:val="28"/>
          <w:szCs w:val="28"/>
        </w:rPr>
        <w:t>администрация Лужского муниципального района  п о с т а н о в л я е т:</w:t>
      </w:r>
    </w:p>
    <w:p w:rsidR="005A4626" w:rsidRPr="00526B6F" w:rsidRDefault="005A4626" w:rsidP="00526B6F">
      <w:pPr>
        <w:jc w:val="both"/>
        <w:rPr>
          <w:sz w:val="28"/>
          <w:szCs w:val="28"/>
        </w:rPr>
      </w:pPr>
    </w:p>
    <w:p w:rsidR="00526B6F" w:rsidRDefault="00526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D6B83" w:rsidRPr="00526B6F">
        <w:rPr>
          <w:sz w:val="28"/>
          <w:szCs w:val="28"/>
        </w:rPr>
        <w:t xml:space="preserve">Внести в </w:t>
      </w:r>
      <w:r w:rsidR="00F53065" w:rsidRPr="00526B6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от 02.02.2015 № 353</w:t>
      </w:r>
      <w:r w:rsidR="00F53065" w:rsidRPr="00526B6F">
        <w:rPr>
          <w:sz w:val="28"/>
          <w:szCs w:val="28"/>
        </w:rPr>
        <w:t xml:space="preserve"> </w:t>
      </w:r>
      <w:r w:rsidRPr="00526B6F">
        <w:rPr>
          <w:sz w:val="28"/>
          <w:szCs w:val="28"/>
        </w:rPr>
        <w:t>«Об утверждении муниципальной программы «Молодежь Лужского городского поселения на 2015 год и плановый период 2016 и 2017 годов»</w:t>
      </w:r>
      <w:r>
        <w:rPr>
          <w:sz w:val="28"/>
          <w:szCs w:val="28"/>
        </w:rPr>
        <w:t xml:space="preserve"> </w:t>
      </w:r>
      <w:r w:rsidR="00F53065" w:rsidRPr="00526B6F">
        <w:rPr>
          <w:sz w:val="28"/>
          <w:szCs w:val="28"/>
        </w:rPr>
        <w:t>следующие изменения:</w:t>
      </w:r>
    </w:p>
    <w:p w:rsidR="00526B6F" w:rsidRDefault="00526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6B6F">
        <w:rPr>
          <w:sz w:val="28"/>
          <w:szCs w:val="28"/>
        </w:rPr>
        <w:t>1.1. Приложение 1 «План мероприятий муниципальной программы «Молодежь Лужского  городского пос</w:t>
      </w:r>
      <w:r>
        <w:rPr>
          <w:sz w:val="28"/>
          <w:szCs w:val="28"/>
        </w:rPr>
        <w:t>е</w:t>
      </w:r>
      <w:r w:rsidRPr="00526B6F">
        <w:rPr>
          <w:sz w:val="28"/>
          <w:szCs w:val="28"/>
        </w:rPr>
        <w:t xml:space="preserve">ления на 2015 год и плановый период 2016 и 2017 </w:t>
      </w:r>
      <w:r>
        <w:rPr>
          <w:sz w:val="28"/>
          <w:szCs w:val="28"/>
        </w:rPr>
        <w:t>годов</w:t>
      </w:r>
      <w:r w:rsidRPr="00526B6F">
        <w:rPr>
          <w:sz w:val="28"/>
          <w:szCs w:val="28"/>
        </w:rPr>
        <w:t>» программы «Молодежь Лужского городского поселения на 2015 год и плановый период 2016 и 2017 годов» изложить в новой редакции (приложение</w:t>
      </w:r>
      <w:r>
        <w:rPr>
          <w:sz w:val="28"/>
          <w:szCs w:val="28"/>
        </w:rPr>
        <w:t>)</w:t>
      </w:r>
    </w:p>
    <w:p w:rsidR="005A4626" w:rsidRPr="00526B6F" w:rsidRDefault="005A4626" w:rsidP="00526B6F">
      <w:pPr>
        <w:jc w:val="both"/>
        <w:rPr>
          <w:sz w:val="28"/>
          <w:szCs w:val="28"/>
        </w:rPr>
      </w:pPr>
    </w:p>
    <w:p w:rsidR="00F53065" w:rsidRDefault="00C52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D6B83" w:rsidRPr="00526B6F">
        <w:rPr>
          <w:sz w:val="28"/>
          <w:szCs w:val="28"/>
        </w:rPr>
        <w:t>Контроль за исполнением постановления возложить на заместителя главы администрации Лужского муниципального района Лапину С</w:t>
      </w:r>
      <w:r>
        <w:rPr>
          <w:sz w:val="28"/>
          <w:szCs w:val="28"/>
        </w:rPr>
        <w:t>.</w:t>
      </w:r>
      <w:r w:rsidR="001D6B83" w:rsidRPr="00526B6F">
        <w:rPr>
          <w:sz w:val="28"/>
          <w:szCs w:val="28"/>
        </w:rPr>
        <w:t>В.</w:t>
      </w:r>
    </w:p>
    <w:p w:rsidR="00C52B6F" w:rsidRDefault="00C52B6F" w:rsidP="00526B6F">
      <w:pPr>
        <w:jc w:val="both"/>
        <w:rPr>
          <w:sz w:val="28"/>
          <w:szCs w:val="28"/>
        </w:rPr>
      </w:pPr>
    </w:p>
    <w:p w:rsidR="00C52B6F" w:rsidRDefault="00C52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подписания.</w:t>
      </w:r>
    </w:p>
    <w:p w:rsidR="00C52B6F" w:rsidRDefault="00C52B6F" w:rsidP="00526B6F">
      <w:pPr>
        <w:jc w:val="both"/>
        <w:rPr>
          <w:sz w:val="28"/>
          <w:szCs w:val="28"/>
        </w:rPr>
      </w:pPr>
    </w:p>
    <w:p w:rsidR="00C52B6F" w:rsidRDefault="00C52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2B6F" w:rsidRDefault="00C52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C52B6F" w:rsidRDefault="00C52B6F" w:rsidP="00526B6F">
      <w:pPr>
        <w:jc w:val="both"/>
        <w:rPr>
          <w:sz w:val="28"/>
          <w:szCs w:val="28"/>
        </w:rPr>
      </w:pPr>
    </w:p>
    <w:p w:rsidR="00C52B6F" w:rsidRDefault="00C52B6F" w:rsidP="00526B6F">
      <w:pPr>
        <w:jc w:val="both"/>
        <w:rPr>
          <w:sz w:val="28"/>
          <w:szCs w:val="28"/>
        </w:rPr>
      </w:pPr>
    </w:p>
    <w:p w:rsidR="00C52B6F" w:rsidRDefault="00C52B6F" w:rsidP="00526B6F">
      <w:pPr>
        <w:jc w:val="both"/>
        <w:rPr>
          <w:sz w:val="28"/>
          <w:szCs w:val="28"/>
        </w:rPr>
      </w:pPr>
    </w:p>
    <w:p w:rsidR="00C52B6F" w:rsidRDefault="00C52B6F" w:rsidP="00526B6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ОМПСиК  2 экз., Лапина С.В., КФ, КЭРиАПК, МКУ «СМЦ», прокуратура.</w:t>
      </w:r>
    </w:p>
    <w:p w:rsidR="00C52B6F" w:rsidRDefault="00C52B6F" w:rsidP="00526B6F">
      <w:pPr>
        <w:jc w:val="both"/>
        <w:rPr>
          <w:sz w:val="28"/>
          <w:szCs w:val="28"/>
        </w:rPr>
        <w:sectPr w:rsidR="00C52B6F" w:rsidSect="00526B6F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D3730F" w:rsidRDefault="00D3730F" w:rsidP="00D3730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3730F" w:rsidRDefault="00D3730F" w:rsidP="00D3730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3730F" w:rsidRDefault="00D3730F" w:rsidP="00D3730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Лужского муниципального района</w:t>
      </w:r>
    </w:p>
    <w:p w:rsidR="00D3730F" w:rsidRDefault="00D3730F" w:rsidP="00D3730F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15.01.2016 № 57</w:t>
      </w:r>
    </w:p>
    <w:p w:rsidR="00D3730F" w:rsidRPr="00333CF5" w:rsidRDefault="00D3730F" w:rsidP="00D3730F">
      <w:pPr>
        <w:jc w:val="center"/>
        <w:outlineLvl w:val="0"/>
        <w:rPr>
          <w:b/>
          <w:sz w:val="28"/>
          <w:szCs w:val="28"/>
        </w:rPr>
      </w:pPr>
      <w:r w:rsidRPr="00333CF5">
        <w:rPr>
          <w:b/>
          <w:sz w:val="28"/>
          <w:szCs w:val="28"/>
        </w:rPr>
        <w:t>ПЛАН</w:t>
      </w:r>
    </w:p>
    <w:p w:rsidR="00D3730F" w:rsidRPr="00333CF5" w:rsidRDefault="00D3730F" w:rsidP="00D3730F">
      <w:pPr>
        <w:jc w:val="center"/>
        <w:outlineLvl w:val="0"/>
        <w:rPr>
          <w:b/>
          <w:sz w:val="28"/>
          <w:szCs w:val="28"/>
        </w:rPr>
      </w:pPr>
      <w:r w:rsidRPr="00333CF5">
        <w:rPr>
          <w:b/>
          <w:sz w:val="28"/>
          <w:szCs w:val="28"/>
        </w:rPr>
        <w:t xml:space="preserve">Мероприятий муниципальной программы </w:t>
      </w:r>
    </w:p>
    <w:p w:rsidR="00D3730F" w:rsidRDefault="00D3730F" w:rsidP="00D3730F">
      <w:pPr>
        <w:jc w:val="center"/>
        <w:rPr>
          <w:b/>
          <w:color w:val="000000"/>
          <w:sz w:val="28"/>
          <w:szCs w:val="28"/>
        </w:rPr>
      </w:pPr>
      <w:r w:rsidRPr="00542F84">
        <w:rPr>
          <w:b/>
          <w:color w:val="000000"/>
          <w:sz w:val="28"/>
          <w:szCs w:val="28"/>
        </w:rPr>
        <w:t>«Молодежь Лужского городского поселения на 2015 год и плановый период 2016 и 2017 годов»</w:t>
      </w:r>
    </w:p>
    <w:p w:rsidR="00D3730F" w:rsidRPr="00333CF5" w:rsidRDefault="00D3730F" w:rsidP="00D3730F">
      <w:pPr>
        <w:jc w:val="center"/>
        <w:rPr>
          <w:b/>
          <w:color w:val="000000"/>
          <w:sz w:val="28"/>
          <w:szCs w:val="28"/>
        </w:rPr>
      </w:pPr>
    </w:p>
    <w:tbl>
      <w:tblPr>
        <w:tblW w:w="153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689"/>
        <w:gridCol w:w="212"/>
        <w:gridCol w:w="1500"/>
        <w:gridCol w:w="62"/>
        <w:gridCol w:w="938"/>
        <w:gridCol w:w="1000"/>
        <w:gridCol w:w="900"/>
        <w:gridCol w:w="890"/>
        <w:gridCol w:w="10"/>
        <w:gridCol w:w="980"/>
        <w:gridCol w:w="14"/>
        <w:gridCol w:w="20"/>
        <w:gridCol w:w="6"/>
        <w:gridCol w:w="812"/>
        <w:gridCol w:w="8"/>
        <w:gridCol w:w="2076"/>
        <w:gridCol w:w="38"/>
        <w:gridCol w:w="387"/>
        <w:gridCol w:w="1488"/>
        <w:gridCol w:w="851"/>
      </w:tblGrid>
      <w:tr w:rsidR="00D3730F" w:rsidRPr="009C3F13" w:rsidTr="00B161DF">
        <w:trPr>
          <w:trHeight w:val="493"/>
          <w:tblCellSpacing w:w="5" w:type="nil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N </w:t>
            </w:r>
            <w:r w:rsidRPr="009C3F1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Наименование объекта,   </w:t>
            </w:r>
            <w:r w:rsidRPr="009C3F13">
              <w:rPr>
                <w:sz w:val="20"/>
                <w:szCs w:val="20"/>
              </w:rPr>
              <w:br/>
              <w:t xml:space="preserve">        мероприятия        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Территориальная принадлежность     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 </w:t>
            </w:r>
            <w:r>
              <w:rPr>
                <w:sz w:val="20"/>
                <w:szCs w:val="20"/>
              </w:rPr>
              <w:br/>
              <w:t>финанси</w:t>
            </w:r>
            <w:r w:rsidRPr="009C3F13">
              <w:rPr>
                <w:sz w:val="20"/>
                <w:szCs w:val="20"/>
              </w:rPr>
              <w:t xml:space="preserve">рования </w:t>
            </w:r>
            <w:r w:rsidRPr="009C3F13">
              <w:rPr>
                <w:sz w:val="20"/>
                <w:szCs w:val="20"/>
              </w:rPr>
              <w:br/>
              <w:t>меро</w:t>
            </w:r>
            <w:r>
              <w:rPr>
                <w:sz w:val="20"/>
                <w:szCs w:val="20"/>
              </w:rPr>
              <w:t>при</w:t>
            </w:r>
            <w:r w:rsidRPr="009C3F13">
              <w:rPr>
                <w:sz w:val="20"/>
                <w:szCs w:val="20"/>
              </w:rPr>
              <w:t>ятия</w:t>
            </w:r>
          </w:p>
        </w:tc>
        <w:tc>
          <w:tcPr>
            <w:tcW w:w="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jc w:val="center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Планируемые объемы финансирования (тыс. руб</w:t>
            </w:r>
            <w:r>
              <w:rPr>
                <w:sz w:val="20"/>
                <w:szCs w:val="20"/>
              </w:rPr>
              <w:t>.</w:t>
            </w:r>
            <w:r w:rsidRPr="009C3F13">
              <w:rPr>
                <w:sz w:val="20"/>
                <w:szCs w:val="20"/>
              </w:rPr>
              <w:t xml:space="preserve"> в ценах года реализации  мероприятия)</w:t>
            </w:r>
          </w:p>
        </w:tc>
        <w:tc>
          <w:tcPr>
            <w:tcW w:w="2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Индикаторы   </w:t>
            </w:r>
            <w:r w:rsidRPr="009C3F13">
              <w:rPr>
                <w:sz w:val="20"/>
                <w:szCs w:val="20"/>
              </w:rPr>
              <w:br/>
              <w:t xml:space="preserve">   реализации   </w:t>
            </w:r>
            <w:r w:rsidRPr="009C3F13">
              <w:rPr>
                <w:sz w:val="20"/>
                <w:szCs w:val="20"/>
              </w:rPr>
              <w:br/>
              <w:t xml:space="preserve">    (целевые    </w:t>
            </w:r>
            <w:r w:rsidRPr="009C3F13">
              <w:rPr>
                <w:sz w:val="20"/>
                <w:szCs w:val="20"/>
              </w:rPr>
              <w:br/>
              <w:t xml:space="preserve">    задания)   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Главный   </w:t>
            </w:r>
            <w:r w:rsidRPr="009C3F13">
              <w:rPr>
                <w:sz w:val="20"/>
                <w:szCs w:val="20"/>
              </w:rPr>
              <w:br/>
              <w:t xml:space="preserve">распорядитель    </w:t>
            </w:r>
            <w:r w:rsidRPr="009C3F13">
              <w:rPr>
                <w:sz w:val="20"/>
                <w:szCs w:val="20"/>
              </w:rPr>
              <w:br/>
              <w:t xml:space="preserve">бюджетных </w:t>
            </w:r>
            <w:r w:rsidRPr="009C3F13">
              <w:rPr>
                <w:sz w:val="20"/>
                <w:szCs w:val="20"/>
              </w:rPr>
              <w:br/>
              <w:t xml:space="preserve">средств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Раздел</w:t>
            </w:r>
          </w:p>
        </w:tc>
      </w:tr>
      <w:tr w:rsidR="00D3730F" w:rsidRPr="009C3F13" w:rsidTr="00B161DF">
        <w:trPr>
          <w:trHeight w:val="220"/>
          <w:tblCellSpacing w:w="5" w:type="nil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всего  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       в том числе          </w:t>
            </w:r>
          </w:p>
        </w:tc>
        <w:tc>
          <w:tcPr>
            <w:tcW w:w="2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3730F" w:rsidRPr="009C3F13" w:rsidTr="00B161DF">
        <w:trPr>
          <w:trHeight w:val="480"/>
          <w:tblCellSpacing w:w="5" w:type="nil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</w:t>
            </w:r>
            <w:r w:rsidRPr="009C3F13">
              <w:rPr>
                <w:sz w:val="20"/>
                <w:szCs w:val="20"/>
              </w:rPr>
              <w:t xml:space="preserve">льный  </w:t>
            </w:r>
            <w:r w:rsidRPr="009C3F13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</w:t>
            </w:r>
            <w:r w:rsidRPr="009C3F13">
              <w:rPr>
                <w:sz w:val="20"/>
                <w:szCs w:val="20"/>
              </w:rPr>
              <w:t xml:space="preserve">ной     </w:t>
            </w:r>
            <w:r w:rsidRPr="009C3F13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местные</w:t>
            </w:r>
            <w:r w:rsidRPr="009C3F13">
              <w:rPr>
                <w:sz w:val="20"/>
                <w:szCs w:val="20"/>
              </w:rPr>
              <w:br/>
              <w:t>бюджеты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br/>
              <w:t>источ</w:t>
            </w:r>
            <w:r w:rsidRPr="009C3F13">
              <w:rPr>
                <w:sz w:val="20"/>
                <w:szCs w:val="20"/>
              </w:rPr>
              <w:t xml:space="preserve">ники  </w:t>
            </w:r>
          </w:p>
        </w:tc>
        <w:tc>
          <w:tcPr>
            <w:tcW w:w="2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3730F" w:rsidRPr="009C3F13" w:rsidTr="00B161DF">
        <w:trPr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4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5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6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7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9   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    10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12  </w:t>
            </w:r>
          </w:p>
        </w:tc>
      </w:tr>
      <w:tr w:rsidR="00D3730F" w:rsidRPr="00D24343" w:rsidTr="00B161DF">
        <w:trPr>
          <w:trHeight w:val="718"/>
          <w:tblCellSpacing w:w="5" w:type="nil"/>
        </w:trPr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jc w:val="center"/>
              <w:rPr>
                <w:b/>
              </w:rPr>
            </w:pPr>
          </w:p>
          <w:p w:rsidR="00D3730F" w:rsidRPr="00D24343" w:rsidRDefault="00D3730F" w:rsidP="00B161D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D24343">
              <w:rPr>
                <w:b/>
              </w:rPr>
              <w:t xml:space="preserve"> 1 «</w:t>
            </w:r>
            <w:r w:rsidRPr="00D24343">
              <w:rPr>
                <w:b/>
                <w:bCs/>
              </w:rPr>
              <w:t>Мероприятия по молодежной политике</w:t>
            </w:r>
            <w:r w:rsidRPr="00D24343">
              <w:rPr>
                <w:b/>
              </w:rPr>
              <w:t>»</w:t>
            </w:r>
          </w:p>
        </w:tc>
      </w:tr>
      <w:tr w:rsidR="00D3730F" w:rsidRPr="009C3F13" w:rsidTr="00B161DF">
        <w:trPr>
          <w:trHeight w:val="2016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1.1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jc w:val="both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- организация и проведение мероприятий по поддержке художественного и научно-технического творчества молодежи,</w:t>
            </w:r>
            <w:r>
              <w:rPr>
                <w:sz w:val="20"/>
                <w:szCs w:val="20"/>
              </w:rPr>
              <w:t xml:space="preserve"> </w:t>
            </w:r>
            <w:r w:rsidRPr="009C3F13">
              <w:rPr>
                <w:sz w:val="20"/>
                <w:szCs w:val="20"/>
              </w:rPr>
              <w:t>культурно-массовых молодежных мероприятий, мероприятий, посвященных государственным праздникам</w:t>
            </w:r>
            <w:r>
              <w:rPr>
                <w:sz w:val="20"/>
                <w:szCs w:val="20"/>
              </w:rPr>
              <w:t xml:space="preserve">, </w:t>
            </w:r>
            <w:r w:rsidRPr="009C3F13">
              <w:rPr>
                <w:sz w:val="20"/>
                <w:szCs w:val="20"/>
              </w:rPr>
              <w:t>мероприятий направ</w:t>
            </w:r>
            <w:r>
              <w:rPr>
                <w:sz w:val="20"/>
                <w:szCs w:val="20"/>
              </w:rPr>
              <w:t>ленных на</w:t>
            </w:r>
            <w:r w:rsidRPr="009C3F13">
              <w:rPr>
                <w:sz w:val="20"/>
                <w:szCs w:val="20"/>
              </w:rPr>
              <w:t xml:space="preserve"> повышение пра</w:t>
            </w:r>
            <w:r>
              <w:rPr>
                <w:sz w:val="20"/>
                <w:szCs w:val="20"/>
              </w:rPr>
              <w:t xml:space="preserve">вовой культуры, в том числе и </w:t>
            </w:r>
            <w:r w:rsidRPr="009C3F13">
              <w:rPr>
                <w:sz w:val="20"/>
                <w:szCs w:val="20"/>
              </w:rPr>
              <w:t xml:space="preserve">молодых избирателей Лужского </w:t>
            </w:r>
            <w:r>
              <w:rPr>
                <w:sz w:val="20"/>
                <w:szCs w:val="20"/>
              </w:rPr>
              <w:t>городского поселения</w:t>
            </w:r>
            <w:r w:rsidRPr="009C3F13">
              <w:rPr>
                <w:sz w:val="20"/>
                <w:szCs w:val="20"/>
              </w:rPr>
              <w:t>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 xml:space="preserve">Лужское городское поселение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 xml:space="preserve">  2015  </w:t>
            </w:r>
          </w:p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 xml:space="preserve">  2016  </w:t>
            </w:r>
          </w:p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C43C08">
              <w:rPr>
                <w:color w:val="000000"/>
                <w:sz w:val="22"/>
                <w:szCs w:val="22"/>
              </w:rPr>
              <w:t xml:space="preserve">0,0 </w:t>
            </w:r>
          </w:p>
          <w:p w:rsidR="00D3730F" w:rsidRPr="00C43C08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D3730F" w:rsidRPr="00C43C08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E2385F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E2385F">
              <w:rPr>
                <w:color w:val="000000"/>
                <w:sz w:val="22"/>
                <w:szCs w:val="22"/>
              </w:rPr>
              <w:t xml:space="preserve">00,0 </w:t>
            </w:r>
          </w:p>
          <w:p w:rsidR="00D3730F" w:rsidRPr="00E2385F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E2385F">
              <w:rPr>
                <w:color w:val="000000"/>
                <w:sz w:val="22"/>
                <w:szCs w:val="22"/>
              </w:rPr>
              <w:t>,0</w:t>
            </w:r>
          </w:p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>-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rPr>
                <w:sz w:val="20"/>
                <w:szCs w:val="20"/>
              </w:rPr>
            </w:pPr>
            <w:r w:rsidRPr="00622953">
              <w:rPr>
                <w:sz w:val="20"/>
                <w:szCs w:val="20"/>
              </w:rPr>
              <w:t>Число участников и количество мероприятий по поддержке художественного и научно-технического творчества молоде</w:t>
            </w:r>
            <w:r>
              <w:rPr>
                <w:sz w:val="20"/>
                <w:szCs w:val="20"/>
              </w:rPr>
              <w:t xml:space="preserve">жи, </w:t>
            </w:r>
            <w:r w:rsidRPr="00622953">
              <w:rPr>
                <w:sz w:val="20"/>
                <w:szCs w:val="20"/>
              </w:rPr>
              <w:t>культурно-массовых молодежных мероприятий и мероприятий, посвященных государственным праздникам, мероприятий направленных на повышение правовой культуры, в том числе и молодых избирателей Лужского городского поселения</w:t>
            </w:r>
            <w:r>
              <w:rPr>
                <w:sz w:val="20"/>
                <w:szCs w:val="20"/>
              </w:rPr>
              <w:t xml:space="preserve">; </w:t>
            </w:r>
          </w:p>
          <w:p w:rsidR="00D3730F" w:rsidRPr="00622953" w:rsidRDefault="00D3730F" w:rsidP="00B161D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 xml:space="preserve"> 0707 </w:t>
            </w:r>
          </w:p>
        </w:tc>
      </w:tr>
      <w:tr w:rsidR="00D3730F" w:rsidRPr="009C3F13" w:rsidTr="00B161DF">
        <w:trPr>
          <w:trHeight w:val="835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</w:pPr>
            <w:r w:rsidRPr="00C43C08">
              <w:rPr>
                <w:b/>
                <w:sz w:val="22"/>
                <w:szCs w:val="22"/>
              </w:rPr>
              <w:t xml:space="preserve">Всего средств на </w:t>
            </w:r>
            <w:r>
              <w:rPr>
                <w:b/>
                <w:sz w:val="22"/>
                <w:szCs w:val="22"/>
              </w:rPr>
              <w:t>раздел</w:t>
            </w:r>
            <w:r w:rsidRPr="00C43C08">
              <w:rPr>
                <w:b/>
                <w:sz w:val="22"/>
                <w:szCs w:val="22"/>
              </w:rPr>
              <w:t xml:space="preserve"> «</w:t>
            </w:r>
            <w:r w:rsidRPr="00C43C08"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  <w:r w:rsidRPr="00C43C08">
              <w:rPr>
                <w:b/>
                <w:sz w:val="22"/>
                <w:szCs w:val="22"/>
              </w:rPr>
              <w:t>»: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2015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2016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300,00</w:t>
            </w:r>
          </w:p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3730F" w:rsidRPr="00C43C08" w:rsidRDefault="00D3730F" w:rsidP="00B161DF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321</w:t>
            </w:r>
            <w:r w:rsidRPr="00C43C0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C43C08">
              <w:rPr>
                <w:b/>
                <w:color w:val="000000"/>
                <w:sz w:val="22"/>
                <w:szCs w:val="22"/>
              </w:rPr>
              <w:t>00,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0 </w:t>
            </w:r>
          </w:p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Pr="00C43C08">
              <w:rPr>
                <w:b/>
                <w:color w:val="000000"/>
                <w:sz w:val="22"/>
                <w:szCs w:val="22"/>
              </w:rPr>
              <w:t>,0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D3730F" w:rsidRPr="00C43C08" w:rsidRDefault="00D3730F" w:rsidP="00B161DF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321</w:t>
            </w:r>
            <w:r w:rsidRPr="00C43C0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>0707</w:t>
            </w:r>
          </w:p>
        </w:tc>
      </w:tr>
      <w:tr w:rsidR="00D3730F" w:rsidRPr="009C3F13" w:rsidTr="00B161DF">
        <w:trPr>
          <w:trHeight w:val="599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lastRenderedPageBreak/>
              <w:t xml:space="preserve">Всего по </w:t>
            </w:r>
            <w:r>
              <w:rPr>
                <w:b/>
                <w:sz w:val="22"/>
                <w:szCs w:val="22"/>
              </w:rPr>
              <w:t>разделу</w:t>
            </w:r>
            <w:r w:rsidRPr="00C43C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721</w:t>
            </w:r>
            <w:r w:rsidRPr="00C43C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C43C08">
              <w:rPr>
                <w:b/>
                <w:sz w:val="22"/>
                <w:szCs w:val="22"/>
              </w:rPr>
              <w:t xml:space="preserve"> тыс. руб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D3730F" w:rsidRPr="00D24343" w:rsidTr="00B161DF">
        <w:trPr>
          <w:tblCellSpacing w:w="5" w:type="nil"/>
        </w:trPr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jc w:val="center"/>
              <w:rPr>
                <w:b/>
              </w:rPr>
            </w:pPr>
          </w:p>
          <w:p w:rsidR="00D3730F" w:rsidRPr="00D24343" w:rsidRDefault="00D3730F" w:rsidP="00B161DF">
            <w:pPr>
              <w:jc w:val="center"/>
            </w:pPr>
            <w:r>
              <w:rPr>
                <w:b/>
              </w:rPr>
              <w:t>Раздел</w:t>
            </w:r>
            <w:r w:rsidRPr="00D24343">
              <w:rPr>
                <w:b/>
              </w:rPr>
              <w:t xml:space="preserve"> 2 «Занятость» </w:t>
            </w:r>
          </w:p>
        </w:tc>
      </w:tr>
      <w:tr w:rsidR="00D3730F" w:rsidRPr="00F32093" w:rsidTr="00B161DF">
        <w:trPr>
          <w:trHeight w:val="117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>2.1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rStyle w:val="CharacterStyle1"/>
                <w:sz w:val="22"/>
                <w:szCs w:val="22"/>
              </w:rPr>
              <w:t>Обеспечение временной занятости молодежи в свободное каникулярное время</w:t>
            </w:r>
            <w:r>
              <w:rPr>
                <w:rStyle w:val="CharacterStyle1"/>
                <w:sz w:val="22"/>
                <w:szCs w:val="22"/>
              </w:rPr>
              <w:t>.</w:t>
            </w:r>
            <w:r w:rsidRPr="00F3209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 xml:space="preserve">Лужское городское поселение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2015  </w:t>
            </w:r>
          </w:p>
          <w:p w:rsidR="00D3730F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2016  </w:t>
            </w:r>
          </w:p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 xml:space="preserve"> 350,00 </w:t>
            </w:r>
          </w:p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47</w:t>
            </w:r>
            <w:r w:rsidRPr="00B911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911E1">
              <w:rPr>
                <w:sz w:val="22"/>
                <w:szCs w:val="22"/>
              </w:rPr>
              <w:t xml:space="preserve">0 </w:t>
            </w:r>
          </w:p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 xml:space="preserve"> 395,90</w:t>
            </w:r>
          </w:p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 xml:space="preserve">350,00 </w:t>
            </w:r>
          </w:p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  <w:r w:rsidRPr="00B911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911E1">
              <w:rPr>
                <w:sz w:val="22"/>
                <w:szCs w:val="22"/>
              </w:rPr>
              <w:t xml:space="preserve">0 </w:t>
            </w:r>
          </w:p>
          <w:p w:rsidR="00D3730F" w:rsidRPr="00B911E1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B911E1">
              <w:rPr>
                <w:sz w:val="22"/>
                <w:szCs w:val="22"/>
              </w:rPr>
              <w:t>395,90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 w:rsidRPr="00F32093">
              <w:rPr>
                <w:sz w:val="22"/>
                <w:szCs w:val="22"/>
              </w:rPr>
              <w:t xml:space="preserve">сезонных рабочих мест для подростков и молодежи 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Администрация Лужского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0707 </w:t>
            </w:r>
          </w:p>
        </w:tc>
      </w:tr>
      <w:tr w:rsidR="00D3730F" w:rsidRPr="009C3F13" w:rsidTr="00B161DF">
        <w:trPr>
          <w:trHeight w:val="248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</w:pPr>
            <w:r w:rsidRPr="00C43C08">
              <w:rPr>
                <w:b/>
                <w:sz w:val="22"/>
                <w:szCs w:val="22"/>
              </w:rPr>
              <w:t xml:space="preserve">Всего средств на </w:t>
            </w:r>
            <w:r>
              <w:rPr>
                <w:b/>
                <w:sz w:val="22"/>
                <w:szCs w:val="22"/>
              </w:rPr>
              <w:t>раздел</w:t>
            </w:r>
            <w:r w:rsidRPr="00C43C08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Занятость</w:t>
            </w:r>
            <w:r w:rsidRPr="00C43C08">
              <w:rPr>
                <w:b/>
                <w:sz w:val="22"/>
                <w:szCs w:val="22"/>
              </w:rPr>
              <w:t>»: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2015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2016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D24343">
              <w:rPr>
                <w:b/>
                <w:sz w:val="22"/>
                <w:szCs w:val="22"/>
              </w:rPr>
              <w:t xml:space="preserve"> 350,00 </w:t>
            </w:r>
          </w:p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D24343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>47,1</w:t>
            </w:r>
            <w:r w:rsidRPr="00D24343">
              <w:rPr>
                <w:b/>
                <w:sz w:val="22"/>
                <w:szCs w:val="22"/>
              </w:rPr>
              <w:t xml:space="preserve">0 </w:t>
            </w:r>
          </w:p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D24343">
              <w:rPr>
                <w:b/>
                <w:sz w:val="22"/>
                <w:szCs w:val="22"/>
              </w:rPr>
              <w:t xml:space="preserve"> 39</w:t>
            </w:r>
            <w:r>
              <w:rPr>
                <w:b/>
                <w:sz w:val="22"/>
                <w:szCs w:val="22"/>
              </w:rPr>
              <w:t>5</w:t>
            </w:r>
            <w:r w:rsidRPr="00D2434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D24343">
              <w:rPr>
                <w:b/>
                <w:sz w:val="22"/>
                <w:szCs w:val="22"/>
              </w:rPr>
              <w:t xml:space="preserve">350,00 </w:t>
            </w:r>
          </w:p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D2434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47,1</w:t>
            </w:r>
            <w:r w:rsidRPr="00D24343">
              <w:rPr>
                <w:b/>
                <w:sz w:val="22"/>
                <w:szCs w:val="22"/>
              </w:rPr>
              <w:t xml:space="preserve">0 </w:t>
            </w:r>
          </w:p>
          <w:p w:rsidR="00D3730F" w:rsidRPr="00D24343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D24343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5</w:t>
            </w:r>
            <w:r w:rsidRPr="00D2434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D3730F" w:rsidRPr="009C3F13" w:rsidTr="00B161DF">
        <w:trPr>
          <w:trHeight w:val="248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разделу</w:t>
            </w:r>
            <w:r w:rsidRPr="00C43C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1093,00 </w:t>
            </w:r>
            <w:r w:rsidRPr="00C43C08">
              <w:rPr>
                <w:b/>
                <w:sz w:val="22"/>
                <w:szCs w:val="22"/>
              </w:rPr>
              <w:t>тыс. руб.</w:t>
            </w:r>
          </w:p>
        </w:tc>
      </w:tr>
      <w:tr w:rsidR="00D3730F" w:rsidRPr="00D24343" w:rsidTr="00B161DF">
        <w:trPr>
          <w:trHeight w:val="248"/>
          <w:tblCellSpacing w:w="5" w:type="nil"/>
        </w:trPr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jc w:val="center"/>
              <w:rPr>
                <w:b/>
              </w:rPr>
            </w:pPr>
          </w:p>
          <w:p w:rsidR="00D3730F" w:rsidRPr="00D24343" w:rsidRDefault="00D3730F" w:rsidP="00B161D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D24343">
              <w:rPr>
                <w:b/>
              </w:rPr>
              <w:t xml:space="preserve"> 3 «</w:t>
            </w:r>
            <w:r>
              <w:rPr>
                <w:b/>
              </w:rPr>
              <w:t>Сохранение</w:t>
            </w:r>
            <w:r w:rsidRPr="00D24343">
              <w:rPr>
                <w:b/>
              </w:rPr>
              <w:t xml:space="preserve"> подростковых клубов»</w:t>
            </w:r>
          </w:p>
        </w:tc>
      </w:tr>
      <w:tr w:rsidR="00D3730F" w:rsidRPr="009C3F13" w:rsidTr="00B161DF">
        <w:trPr>
          <w:trHeight w:val="109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D24343">
              <w:rPr>
                <w:color w:val="000000"/>
                <w:sz w:val="22"/>
                <w:szCs w:val="22"/>
              </w:rPr>
              <w:t>Сохранение подростковых клубов по месту жительства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C43C08">
              <w:rPr>
                <w:sz w:val="22"/>
                <w:szCs w:val="22"/>
              </w:rPr>
              <w:t xml:space="preserve">Лужское городское поселение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2015  </w:t>
            </w:r>
          </w:p>
          <w:p w:rsidR="00D3730F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2016  </w:t>
            </w:r>
          </w:p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jc w:val="both"/>
              <w:rPr>
                <w:color w:val="000000"/>
              </w:rPr>
            </w:pPr>
            <w:r w:rsidRPr="00D24343">
              <w:rPr>
                <w:color w:val="000000"/>
                <w:sz w:val="22"/>
                <w:szCs w:val="22"/>
              </w:rPr>
              <w:t>200,0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4343">
              <w:rPr>
                <w:color w:val="000000"/>
                <w:sz w:val="22"/>
                <w:szCs w:val="22"/>
              </w:rPr>
              <w:t xml:space="preserve"> </w:t>
            </w:r>
          </w:p>
          <w:p w:rsidR="00D3730F" w:rsidRPr="00D24343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24343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4343">
              <w:rPr>
                <w:color w:val="000000"/>
                <w:sz w:val="22"/>
                <w:szCs w:val="22"/>
              </w:rPr>
              <w:t xml:space="preserve">  </w:t>
            </w:r>
          </w:p>
          <w:p w:rsidR="00D3730F" w:rsidRPr="00D24343" w:rsidRDefault="00D3730F" w:rsidP="00B161DF">
            <w:pPr>
              <w:jc w:val="both"/>
            </w:pPr>
            <w:r w:rsidRPr="00D2434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00,00</w:t>
            </w:r>
            <w:r w:rsidRPr="00D2434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D24343"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D24343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D24343" w:rsidRDefault="00D3730F" w:rsidP="00B161DF">
            <w:pPr>
              <w:jc w:val="both"/>
              <w:rPr>
                <w:color w:val="000000"/>
              </w:rPr>
            </w:pPr>
            <w:r w:rsidRPr="00D24343">
              <w:rPr>
                <w:color w:val="000000"/>
                <w:sz w:val="22"/>
                <w:szCs w:val="22"/>
              </w:rPr>
              <w:t>200,0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4343">
              <w:rPr>
                <w:color w:val="000000"/>
                <w:sz w:val="22"/>
                <w:szCs w:val="22"/>
              </w:rPr>
              <w:t xml:space="preserve"> </w:t>
            </w:r>
          </w:p>
          <w:p w:rsidR="00D3730F" w:rsidRPr="00D24343" w:rsidRDefault="00D3730F" w:rsidP="00B161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D24343"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24343">
              <w:rPr>
                <w:color w:val="000000"/>
                <w:sz w:val="22"/>
                <w:szCs w:val="22"/>
              </w:rPr>
              <w:t xml:space="preserve">  </w:t>
            </w:r>
          </w:p>
          <w:p w:rsidR="00D3730F" w:rsidRPr="00D24343" w:rsidRDefault="00D3730F" w:rsidP="00B161DF">
            <w:pPr>
              <w:jc w:val="both"/>
            </w:pPr>
            <w:r w:rsidRPr="00D2434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D2434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D2434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подростков, посещающих подростковые клубы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Администрация Лужского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C43C08">
              <w:rPr>
                <w:sz w:val="22"/>
                <w:szCs w:val="22"/>
              </w:rPr>
              <w:t>0707</w:t>
            </w:r>
          </w:p>
        </w:tc>
      </w:tr>
      <w:tr w:rsidR="00D3730F" w:rsidRPr="009C3F13" w:rsidTr="00B161DF">
        <w:trPr>
          <w:trHeight w:val="841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56739A" w:rsidRDefault="00D3730F" w:rsidP="00B161DF">
            <w:pPr>
              <w:jc w:val="both"/>
            </w:pPr>
            <w:r w:rsidRPr="0056739A">
              <w:rPr>
                <w:b/>
                <w:sz w:val="22"/>
                <w:szCs w:val="22"/>
              </w:rPr>
              <w:t xml:space="preserve">Всего средств на </w:t>
            </w:r>
            <w:r>
              <w:rPr>
                <w:b/>
                <w:sz w:val="22"/>
                <w:szCs w:val="22"/>
              </w:rPr>
              <w:t>раздел</w:t>
            </w:r>
            <w:r w:rsidRPr="0056739A">
              <w:rPr>
                <w:b/>
                <w:sz w:val="22"/>
                <w:szCs w:val="22"/>
              </w:rPr>
              <w:t xml:space="preserve"> «Косметический ремонт подростковых клубов»: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2015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2016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jc w:val="both"/>
              <w:rPr>
                <w:b/>
                <w:color w:val="000000"/>
              </w:rPr>
            </w:pPr>
            <w:r w:rsidRPr="00B911E1">
              <w:rPr>
                <w:b/>
                <w:color w:val="000000"/>
                <w:sz w:val="22"/>
                <w:szCs w:val="22"/>
              </w:rPr>
              <w:t xml:space="preserve">200,00 </w:t>
            </w:r>
          </w:p>
          <w:p w:rsidR="00D3730F" w:rsidRPr="00B911E1" w:rsidRDefault="00D3730F" w:rsidP="00B161DF">
            <w:pPr>
              <w:jc w:val="both"/>
              <w:rPr>
                <w:b/>
                <w:color w:val="000000"/>
              </w:rPr>
            </w:pPr>
            <w:r w:rsidRPr="00B911E1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  <w:p w:rsidR="00D3730F" w:rsidRPr="00B911E1" w:rsidRDefault="00D3730F" w:rsidP="00B161DF">
            <w:pPr>
              <w:jc w:val="both"/>
              <w:rPr>
                <w:b/>
              </w:rPr>
            </w:pPr>
            <w:r w:rsidRPr="00B911E1">
              <w:rPr>
                <w:b/>
                <w:color w:val="000000"/>
                <w:sz w:val="22"/>
                <w:szCs w:val="22"/>
              </w:rPr>
              <w:t xml:space="preserve">200,00 </w:t>
            </w:r>
          </w:p>
          <w:p w:rsidR="00D3730F" w:rsidRPr="00B911E1" w:rsidRDefault="00D3730F" w:rsidP="00B161DF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B911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B911E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B911E1" w:rsidRDefault="00D3730F" w:rsidP="00B161DF">
            <w:pPr>
              <w:jc w:val="both"/>
              <w:rPr>
                <w:b/>
                <w:color w:val="000000"/>
              </w:rPr>
            </w:pPr>
            <w:r w:rsidRPr="00B911E1">
              <w:rPr>
                <w:b/>
                <w:color w:val="000000"/>
                <w:sz w:val="22"/>
                <w:szCs w:val="22"/>
              </w:rPr>
              <w:t xml:space="preserve">200,00 </w:t>
            </w:r>
          </w:p>
          <w:p w:rsidR="00D3730F" w:rsidRPr="00B911E1" w:rsidRDefault="00D3730F" w:rsidP="00B161DF">
            <w:pPr>
              <w:jc w:val="both"/>
              <w:rPr>
                <w:b/>
                <w:color w:val="000000"/>
              </w:rPr>
            </w:pPr>
            <w:r w:rsidRPr="00B911E1">
              <w:rPr>
                <w:b/>
                <w:color w:val="000000"/>
                <w:sz w:val="22"/>
                <w:szCs w:val="22"/>
              </w:rPr>
              <w:t xml:space="preserve">0,00  </w:t>
            </w:r>
          </w:p>
          <w:p w:rsidR="00D3730F" w:rsidRPr="00B911E1" w:rsidRDefault="00D3730F" w:rsidP="00B161DF">
            <w:pPr>
              <w:jc w:val="both"/>
              <w:rPr>
                <w:b/>
              </w:rPr>
            </w:pPr>
            <w:r w:rsidRPr="00B911E1">
              <w:rPr>
                <w:b/>
                <w:color w:val="000000"/>
                <w:sz w:val="22"/>
                <w:szCs w:val="22"/>
              </w:rPr>
              <w:t xml:space="preserve">200,00 </w:t>
            </w:r>
          </w:p>
          <w:p w:rsidR="00D3730F" w:rsidRPr="00B911E1" w:rsidRDefault="00D3730F" w:rsidP="00B161DF">
            <w:pPr>
              <w:jc w:val="both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D3730F" w:rsidRPr="009C3F13" w:rsidTr="00B161DF">
        <w:trPr>
          <w:trHeight w:val="372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разделу</w:t>
            </w:r>
            <w:r w:rsidRPr="00C43C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400</w:t>
            </w:r>
            <w:r w:rsidRPr="00C43C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C43C08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3730F" w:rsidRPr="00D24343" w:rsidTr="00B161DF">
        <w:trPr>
          <w:trHeight w:val="353"/>
          <w:tblCellSpacing w:w="5" w:type="nil"/>
        </w:trPr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jc w:val="center"/>
              <w:rPr>
                <w:b/>
              </w:rPr>
            </w:pPr>
          </w:p>
          <w:p w:rsidR="00D3730F" w:rsidRPr="00D24343" w:rsidRDefault="00D3730F" w:rsidP="00B161DF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D24343">
              <w:rPr>
                <w:b/>
              </w:rPr>
              <w:t xml:space="preserve"> 4 «Увековечивание памяти погибших </w:t>
            </w:r>
            <w:r>
              <w:rPr>
                <w:b/>
              </w:rPr>
              <w:t xml:space="preserve">в годы </w:t>
            </w:r>
            <w:r w:rsidRPr="00D24343">
              <w:rPr>
                <w:b/>
              </w:rPr>
              <w:t>ВОВ»</w:t>
            </w:r>
          </w:p>
        </w:tc>
      </w:tr>
      <w:tr w:rsidR="00D3730F" w:rsidRPr="009C3F13" w:rsidTr="00B161DF">
        <w:trPr>
          <w:trHeight w:val="1535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Организация и проведение   </w:t>
            </w:r>
            <w:r w:rsidRPr="00F32093">
              <w:rPr>
                <w:sz w:val="22"/>
                <w:szCs w:val="22"/>
              </w:rPr>
              <w:br/>
              <w:t xml:space="preserve">мероприятий по патриотическому воспитанию молодежи  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C43C08">
              <w:rPr>
                <w:sz w:val="22"/>
                <w:szCs w:val="22"/>
              </w:rPr>
              <w:t xml:space="preserve">Лужское городское поселение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2015  </w:t>
            </w:r>
          </w:p>
          <w:p w:rsidR="00D3730F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2016  </w:t>
            </w:r>
          </w:p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40,80</w:t>
            </w:r>
          </w:p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F32093">
              <w:rPr>
                <w:sz w:val="22"/>
                <w:szCs w:val="22"/>
              </w:rPr>
              <w:t xml:space="preserve">Число участников </w:t>
            </w:r>
            <w:r>
              <w:rPr>
                <w:sz w:val="22"/>
                <w:szCs w:val="22"/>
              </w:rPr>
              <w:t>и к</w:t>
            </w:r>
            <w:r w:rsidRPr="00F32093">
              <w:rPr>
                <w:sz w:val="22"/>
                <w:szCs w:val="22"/>
              </w:rPr>
              <w:t xml:space="preserve">оличество мероприятий по </w:t>
            </w:r>
            <w:r>
              <w:rPr>
                <w:sz w:val="22"/>
                <w:szCs w:val="22"/>
              </w:rPr>
              <w:t>поисковой работе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7A54A0">
              <w:rPr>
                <w:sz w:val="20"/>
                <w:szCs w:val="20"/>
              </w:rPr>
              <w:t xml:space="preserve">Администрация Лужского муниципального района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C43C08">
              <w:rPr>
                <w:sz w:val="22"/>
                <w:szCs w:val="22"/>
              </w:rPr>
              <w:t>0707</w:t>
            </w:r>
          </w:p>
        </w:tc>
      </w:tr>
      <w:tr w:rsidR="00D3730F" w:rsidRPr="009C3F13" w:rsidTr="00B161DF">
        <w:trPr>
          <w:trHeight w:val="1983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9C3F13">
              <w:rPr>
                <w:sz w:val="20"/>
                <w:szCs w:val="20"/>
              </w:rPr>
              <w:t>.2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Проведение мероприятий по  поисковой работе: ежегодные поисковые экспедиции,      </w:t>
            </w:r>
            <w:r w:rsidRPr="009C3F13">
              <w:rPr>
                <w:sz w:val="20"/>
                <w:szCs w:val="20"/>
              </w:rPr>
              <w:br/>
              <w:t xml:space="preserve">торжественно-траурные церемонии захоронения останков воинов, погибших в годы ВОВ,         </w:t>
            </w:r>
            <w:r w:rsidRPr="009C3F13">
              <w:rPr>
                <w:sz w:val="20"/>
                <w:szCs w:val="20"/>
              </w:rPr>
              <w:br/>
              <w:t xml:space="preserve">поддержка деятельности </w:t>
            </w:r>
            <w:r>
              <w:rPr>
                <w:sz w:val="20"/>
                <w:szCs w:val="20"/>
              </w:rPr>
              <w:t>поис</w:t>
            </w:r>
            <w:r w:rsidRPr="009C3F13">
              <w:rPr>
                <w:sz w:val="20"/>
                <w:szCs w:val="20"/>
              </w:rPr>
              <w:t xml:space="preserve">ковых отрядов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C43C08">
              <w:rPr>
                <w:sz w:val="22"/>
                <w:szCs w:val="22"/>
              </w:rPr>
              <w:t xml:space="preserve">Лужское городское поселение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2015  </w:t>
            </w:r>
          </w:p>
          <w:p w:rsidR="00D3730F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F32093">
              <w:rPr>
                <w:sz w:val="22"/>
                <w:szCs w:val="22"/>
              </w:rPr>
              <w:t xml:space="preserve">  2016  </w:t>
            </w:r>
          </w:p>
          <w:p w:rsidR="00D3730F" w:rsidRPr="00F32093" w:rsidRDefault="00D3730F" w:rsidP="00B16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Число участников мероприятий по поисковой работе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Администрация Лужского муниципального района  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0707</w:t>
            </w:r>
          </w:p>
        </w:tc>
      </w:tr>
      <w:tr w:rsidR="00D3730F" w:rsidRPr="009C3F13" w:rsidTr="00B161DF">
        <w:trPr>
          <w:trHeight w:val="835"/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622953" w:rsidRDefault="00D3730F" w:rsidP="00B161DF">
            <w:pPr>
              <w:jc w:val="both"/>
            </w:pPr>
            <w:r w:rsidRPr="00622953">
              <w:rPr>
                <w:b/>
                <w:sz w:val="22"/>
                <w:szCs w:val="22"/>
              </w:rPr>
              <w:t xml:space="preserve">Всего средств на </w:t>
            </w:r>
            <w:r>
              <w:rPr>
                <w:b/>
                <w:sz w:val="22"/>
                <w:szCs w:val="22"/>
              </w:rPr>
              <w:t xml:space="preserve">раздел </w:t>
            </w:r>
            <w:r w:rsidRPr="00622953">
              <w:rPr>
                <w:b/>
                <w:sz w:val="22"/>
                <w:szCs w:val="22"/>
              </w:rPr>
              <w:t>«Увековечивание памяти погибших ВОВ»: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2015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2016  </w:t>
            </w:r>
          </w:p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40,80</w:t>
            </w:r>
          </w:p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C43C08">
              <w:rPr>
                <w:b/>
                <w:color w:val="000000"/>
                <w:sz w:val="22"/>
                <w:szCs w:val="22"/>
              </w:rPr>
              <w:t>,0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D3730F" w:rsidRPr="00C43C08" w:rsidRDefault="00D3730F" w:rsidP="00B161DF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Pr="00C43C0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C43C08">
              <w:rPr>
                <w:b/>
                <w:color w:val="000000"/>
                <w:sz w:val="22"/>
                <w:szCs w:val="22"/>
              </w:rPr>
              <w:t>0,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0 </w:t>
            </w:r>
          </w:p>
          <w:p w:rsidR="00D3730F" w:rsidRPr="00C43C08" w:rsidRDefault="00D3730F" w:rsidP="00B161D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C43C08">
              <w:rPr>
                <w:b/>
                <w:color w:val="000000"/>
                <w:sz w:val="22"/>
                <w:szCs w:val="22"/>
              </w:rPr>
              <w:t>,0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D3730F" w:rsidRPr="00C43C08" w:rsidRDefault="00D3730F" w:rsidP="00B161DF">
            <w:pPr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Pr="00C43C0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Pr="00C43C08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sz w:val="22"/>
                <w:szCs w:val="22"/>
              </w:rPr>
            </w:pPr>
            <w:r w:rsidRPr="00C43C08">
              <w:rPr>
                <w:sz w:val="22"/>
                <w:szCs w:val="22"/>
              </w:rPr>
              <w:t>0707</w:t>
            </w:r>
          </w:p>
        </w:tc>
      </w:tr>
      <w:tr w:rsidR="00D3730F" w:rsidRPr="009C3F13" w:rsidTr="00B161DF">
        <w:trPr>
          <w:tblCellSpacing w:w="5" w:type="nil"/>
        </w:trPr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разделу</w:t>
            </w:r>
            <w:r w:rsidRPr="00C43C0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C43C08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C43C08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140</w:t>
            </w:r>
            <w:r w:rsidRPr="00C43C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80</w:t>
            </w:r>
            <w:r w:rsidRPr="00C43C08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3730F" w:rsidRPr="00AF1745" w:rsidTr="00B161DF">
        <w:trPr>
          <w:tblCellSpacing w:w="5" w:type="nil"/>
        </w:trPr>
        <w:tc>
          <w:tcPr>
            <w:tcW w:w="15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AF1745" w:rsidRDefault="00D3730F" w:rsidP="00B161DF">
            <w:pPr>
              <w:jc w:val="center"/>
            </w:pPr>
            <w:r>
              <w:rPr>
                <w:b/>
              </w:rPr>
              <w:t>Раздел</w:t>
            </w:r>
            <w:r w:rsidRPr="00AF1745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F1745">
              <w:rPr>
                <w:b/>
              </w:rPr>
              <w:t xml:space="preserve"> «</w:t>
            </w:r>
            <w:r>
              <w:rPr>
                <w:b/>
              </w:rPr>
              <w:t>Обеспечение деятельности муниципального казенного учреждения «Спортивно-молодежный центр»</w:t>
            </w:r>
            <w:r w:rsidRPr="00AF1745">
              <w:rPr>
                <w:b/>
              </w:rPr>
              <w:t xml:space="preserve"> </w:t>
            </w:r>
          </w:p>
        </w:tc>
      </w:tr>
      <w:tr w:rsidR="00D3730F" w:rsidRPr="009C3F13" w:rsidTr="00B161DF">
        <w:trPr>
          <w:trHeight w:val="35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C3F13">
              <w:rPr>
                <w:sz w:val="20"/>
                <w:szCs w:val="20"/>
              </w:rPr>
              <w:t>.1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подразделения «Молодежная политика» муниципального казенного учреждения «Спортивно-молодежный центр»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C43C08">
              <w:rPr>
                <w:sz w:val="22"/>
                <w:szCs w:val="22"/>
              </w:rPr>
              <w:t xml:space="preserve">Лужское городское поселение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2015  </w:t>
            </w:r>
          </w:p>
          <w:p w:rsidR="00D3730F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 2016  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8E699A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8E699A">
              <w:rPr>
                <w:sz w:val="20"/>
                <w:szCs w:val="20"/>
              </w:rPr>
              <w:t>9057,11</w:t>
            </w:r>
          </w:p>
          <w:p w:rsidR="00D3730F" w:rsidRPr="008E699A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8E699A">
              <w:rPr>
                <w:sz w:val="20"/>
                <w:szCs w:val="20"/>
              </w:rPr>
              <w:t>9829,60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8E699A">
              <w:rPr>
                <w:sz w:val="20"/>
                <w:szCs w:val="20"/>
              </w:rPr>
              <w:t>10255,23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8E699A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8E699A">
              <w:rPr>
                <w:sz w:val="20"/>
                <w:szCs w:val="20"/>
              </w:rPr>
              <w:t>9057,11</w:t>
            </w:r>
          </w:p>
          <w:p w:rsidR="00D3730F" w:rsidRPr="008E699A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8E699A">
              <w:rPr>
                <w:sz w:val="20"/>
                <w:szCs w:val="20"/>
              </w:rPr>
              <w:t>9829,60</w:t>
            </w:r>
          </w:p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8E699A">
              <w:rPr>
                <w:sz w:val="20"/>
                <w:szCs w:val="20"/>
              </w:rPr>
              <w:t>10255,23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посещающих структурные подразделения МКУ «СМЦ»,</w:t>
            </w:r>
          </w:p>
          <w:p w:rsidR="00D3730F" w:rsidRPr="009C3F13" w:rsidRDefault="00D3730F" w:rsidP="00B1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участников мероприятий подразделения «Молодежная политика» МКУ «СМЦ», количество мероприятий подразделения «Молодежная политика» МКУ «СМЦ»;</w:t>
            </w:r>
            <w:r w:rsidRPr="009C3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>Администрация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9C3F13" w:rsidRDefault="00D3730F" w:rsidP="00B161DF">
            <w:pPr>
              <w:pStyle w:val="ConsPlusCell"/>
              <w:rPr>
                <w:sz w:val="20"/>
                <w:szCs w:val="20"/>
              </w:rPr>
            </w:pPr>
            <w:r w:rsidRPr="009C3F13">
              <w:rPr>
                <w:sz w:val="20"/>
                <w:szCs w:val="20"/>
              </w:rPr>
              <w:t xml:space="preserve"> 0707</w:t>
            </w:r>
          </w:p>
        </w:tc>
      </w:tr>
      <w:tr w:rsidR="00D3730F" w:rsidRPr="00333CF5" w:rsidTr="00B161DF">
        <w:trPr>
          <w:trHeight w:val="920"/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jc w:val="both"/>
              <w:rPr>
                <w:b/>
              </w:rPr>
            </w:pPr>
            <w:r w:rsidRPr="00333CF5">
              <w:rPr>
                <w:b/>
                <w:sz w:val="22"/>
                <w:szCs w:val="22"/>
              </w:rPr>
              <w:t xml:space="preserve">Всего на раздел </w:t>
            </w:r>
            <w:r w:rsidRPr="0058546D">
              <w:rPr>
                <w:b/>
                <w:sz w:val="22"/>
                <w:szCs w:val="22"/>
              </w:rPr>
              <w:t>«Обеспечение деятельности муниципального казенного учреждения «Спортивно-молодежный центр»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333CF5">
              <w:rPr>
                <w:b/>
                <w:sz w:val="22"/>
                <w:szCs w:val="22"/>
              </w:rPr>
              <w:t xml:space="preserve">  2015  </w:t>
            </w:r>
          </w:p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333CF5">
              <w:rPr>
                <w:b/>
                <w:sz w:val="22"/>
                <w:szCs w:val="22"/>
              </w:rPr>
              <w:t xml:space="preserve">  2016  </w:t>
            </w:r>
          </w:p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333CF5">
              <w:rPr>
                <w:b/>
                <w:sz w:val="22"/>
                <w:szCs w:val="22"/>
              </w:rPr>
              <w:t xml:space="preserve">  2017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8E699A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8E699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116</w:t>
            </w:r>
            <w:r w:rsidRPr="008E69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30</w:t>
            </w:r>
          </w:p>
          <w:p w:rsidR="00D3730F" w:rsidRPr="008E699A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8E699A">
              <w:rPr>
                <w:b/>
                <w:sz w:val="22"/>
                <w:szCs w:val="22"/>
              </w:rPr>
              <w:t>9829,60</w:t>
            </w:r>
          </w:p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8E699A">
              <w:rPr>
                <w:b/>
                <w:sz w:val="22"/>
                <w:szCs w:val="22"/>
              </w:rPr>
              <w:t>10255,23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E228E9">
              <w:rPr>
                <w:b/>
                <w:sz w:val="22"/>
                <w:szCs w:val="22"/>
              </w:rPr>
              <w:t>9116,30</w:t>
            </w:r>
          </w:p>
          <w:p w:rsidR="00D3730F" w:rsidRPr="008E699A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8E699A">
              <w:rPr>
                <w:b/>
                <w:sz w:val="22"/>
                <w:szCs w:val="22"/>
              </w:rPr>
              <w:t>9829,60</w:t>
            </w:r>
          </w:p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  <w:r w:rsidRPr="008E699A">
              <w:rPr>
                <w:b/>
                <w:sz w:val="22"/>
                <w:szCs w:val="22"/>
              </w:rPr>
              <w:t>10255,23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D3730F" w:rsidRPr="00333CF5" w:rsidTr="00B161DF">
        <w:trPr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rPr>
                <w:b/>
              </w:rPr>
            </w:pPr>
            <w:r w:rsidRPr="00333CF5">
              <w:rPr>
                <w:b/>
                <w:sz w:val="22"/>
                <w:szCs w:val="22"/>
              </w:rPr>
              <w:t>Всего по разделу 5</w:t>
            </w:r>
          </w:p>
        </w:tc>
        <w:tc>
          <w:tcPr>
            <w:tcW w:w="10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rPr>
                <w:b/>
              </w:rPr>
            </w:pPr>
            <w:r w:rsidRPr="00333CF5">
              <w:rPr>
                <w:b/>
                <w:sz w:val="22"/>
                <w:szCs w:val="22"/>
              </w:rPr>
              <w:t xml:space="preserve">     </w:t>
            </w:r>
            <w:r w:rsidRPr="008E699A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201</w:t>
            </w:r>
            <w:r w:rsidRPr="008E69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13</w:t>
            </w:r>
            <w:r w:rsidRPr="008E699A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D3730F" w:rsidRPr="00333CF5" w:rsidTr="00B161DF">
        <w:trPr>
          <w:trHeight w:val="1208"/>
          <w:tblCellSpacing w:w="5" w:type="nil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333CF5" w:rsidRDefault="00D3730F" w:rsidP="00B161DF">
            <w:pPr>
              <w:jc w:val="right"/>
              <w:rPr>
                <w:b/>
                <w:sz w:val="28"/>
                <w:szCs w:val="28"/>
              </w:rPr>
            </w:pPr>
          </w:p>
          <w:p w:rsidR="00D3730F" w:rsidRPr="00333CF5" w:rsidRDefault="00D3730F" w:rsidP="00B161DF">
            <w:pPr>
              <w:jc w:val="right"/>
              <w:rPr>
                <w:b/>
                <w:sz w:val="28"/>
                <w:szCs w:val="28"/>
              </w:rPr>
            </w:pPr>
            <w:r w:rsidRPr="00333CF5">
              <w:rPr>
                <w:b/>
                <w:sz w:val="28"/>
                <w:szCs w:val="28"/>
              </w:rPr>
              <w:t xml:space="preserve">ВСЕГО </w:t>
            </w:r>
          </w:p>
          <w:p w:rsidR="00D3730F" w:rsidRPr="00333CF5" w:rsidRDefault="00D3730F" w:rsidP="00B161DF">
            <w:pPr>
              <w:jc w:val="right"/>
              <w:rPr>
                <w:b/>
                <w:sz w:val="28"/>
                <w:szCs w:val="28"/>
              </w:rPr>
            </w:pPr>
            <w:r w:rsidRPr="00333CF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0F" w:rsidRPr="008E699A" w:rsidRDefault="00D3730F" w:rsidP="00B161DF">
            <w:pPr>
              <w:pStyle w:val="ConsPlusCell"/>
              <w:rPr>
                <w:b/>
                <w:sz w:val="28"/>
                <w:szCs w:val="28"/>
              </w:rPr>
            </w:pPr>
            <w:r w:rsidRPr="008E699A">
              <w:rPr>
                <w:b/>
                <w:sz w:val="28"/>
                <w:szCs w:val="28"/>
              </w:rPr>
              <w:t xml:space="preserve">2015      </w:t>
            </w:r>
            <w:r>
              <w:rPr>
                <w:b/>
                <w:sz w:val="28"/>
                <w:szCs w:val="28"/>
              </w:rPr>
              <w:t>10007,10</w:t>
            </w:r>
          </w:p>
          <w:p w:rsidR="00D3730F" w:rsidRPr="008E699A" w:rsidRDefault="00D3730F" w:rsidP="00B161DF">
            <w:pPr>
              <w:pStyle w:val="ConsPlusCell"/>
              <w:rPr>
                <w:b/>
                <w:sz w:val="28"/>
                <w:szCs w:val="28"/>
              </w:rPr>
            </w:pPr>
            <w:r w:rsidRPr="008E699A">
              <w:rPr>
                <w:b/>
                <w:sz w:val="28"/>
                <w:szCs w:val="28"/>
              </w:rPr>
              <w:t>2016      10276,70</w:t>
            </w:r>
          </w:p>
          <w:p w:rsidR="00D3730F" w:rsidRPr="008E699A" w:rsidRDefault="00D3730F" w:rsidP="00B161DF">
            <w:pPr>
              <w:pStyle w:val="ConsPlusCell"/>
              <w:rPr>
                <w:b/>
                <w:sz w:val="28"/>
                <w:szCs w:val="28"/>
              </w:rPr>
            </w:pPr>
            <w:r w:rsidRPr="008E699A">
              <w:rPr>
                <w:b/>
                <w:sz w:val="28"/>
                <w:szCs w:val="28"/>
              </w:rPr>
              <w:t>2017      11271,23</w:t>
            </w:r>
          </w:p>
          <w:p w:rsidR="00D3730F" w:rsidRPr="00333CF5" w:rsidRDefault="00D3730F" w:rsidP="00B161DF">
            <w:pPr>
              <w:pStyle w:val="ConsPlusCell"/>
              <w:rPr>
                <w:b/>
                <w:sz w:val="28"/>
                <w:szCs w:val="28"/>
              </w:rPr>
            </w:pPr>
            <w:r w:rsidRPr="008E699A">
              <w:rPr>
                <w:b/>
                <w:sz w:val="28"/>
                <w:szCs w:val="28"/>
              </w:rPr>
              <w:t xml:space="preserve">              31</w:t>
            </w:r>
            <w:r>
              <w:rPr>
                <w:b/>
                <w:sz w:val="28"/>
                <w:szCs w:val="28"/>
              </w:rPr>
              <w:t>555,03</w:t>
            </w:r>
            <w:r w:rsidRPr="008E699A">
              <w:rPr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D3730F" w:rsidRPr="009C3F13" w:rsidRDefault="00D3730F" w:rsidP="00D3730F">
      <w:pPr>
        <w:rPr>
          <w:sz w:val="20"/>
          <w:szCs w:val="20"/>
        </w:rPr>
      </w:pPr>
    </w:p>
    <w:p w:rsidR="00C52B6F" w:rsidRPr="00526B6F" w:rsidRDefault="00C52B6F" w:rsidP="00D3730F">
      <w:pPr>
        <w:jc w:val="both"/>
        <w:rPr>
          <w:sz w:val="28"/>
          <w:szCs w:val="28"/>
        </w:rPr>
      </w:pPr>
    </w:p>
    <w:sectPr w:rsidR="00C52B6F" w:rsidRPr="00526B6F" w:rsidSect="00C43C08">
      <w:pgSz w:w="16838" w:h="11906" w:orient="landscape"/>
      <w:pgMar w:top="425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E5" w:rsidRDefault="00D34CE5">
      <w:r>
        <w:separator/>
      </w:r>
    </w:p>
  </w:endnote>
  <w:endnote w:type="continuationSeparator" w:id="0">
    <w:p w:rsidR="00D34CE5" w:rsidRDefault="00D3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65" w:rsidRDefault="00F530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65" w:rsidRDefault="00F530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65" w:rsidRDefault="00F530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E5" w:rsidRDefault="00D34CE5">
      <w:r>
        <w:separator/>
      </w:r>
    </w:p>
  </w:footnote>
  <w:footnote w:type="continuationSeparator" w:id="0">
    <w:p w:rsidR="00D34CE5" w:rsidRDefault="00D3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65" w:rsidRDefault="00F530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65" w:rsidRDefault="00F530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65" w:rsidRDefault="00F530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33AA"/>
    <w:multiLevelType w:val="singleLevel"/>
    <w:tmpl w:val="6E8C86AE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5B726EF6"/>
    <w:multiLevelType w:val="singleLevel"/>
    <w:tmpl w:val="770EC9E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8b4da9cf-335d-4909-badc-11f8b9594446"/>
  </w:docVars>
  <w:rsids>
    <w:rsidRoot w:val="00F53065"/>
    <w:rsid w:val="001D6B83"/>
    <w:rsid w:val="00376150"/>
    <w:rsid w:val="00526B6F"/>
    <w:rsid w:val="005A4626"/>
    <w:rsid w:val="00C52B6F"/>
    <w:rsid w:val="00D34CE5"/>
    <w:rsid w:val="00D3730F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4626"/>
    <w:pPr>
      <w:spacing w:line="319" w:lineRule="exact"/>
    </w:pPr>
  </w:style>
  <w:style w:type="paragraph" w:customStyle="1" w:styleId="Style2">
    <w:name w:val="Style2"/>
    <w:basedOn w:val="a"/>
    <w:uiPriority w:val="99"/>
    <w:rsid w:val="005A4626"/>
  </w:style>
  <w:style w:type="paragraph" w:customStyle="1" w:styleId="Style3">
    <w:name w:val="Style3"/>
    <w:basedOn w:val="a"/>
    <w:uiPriority w:val="99"/>
    <w:rsid w:val="005A4626"/>
    <w:pPr>
      <w:spacing w:line="323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5A4626"/>
    <w:pPr>
      <w:spacing w:line="322" w:lineRule="exact"/>
      <w:ind w:firstLine="1166"/>
    </w:pPr>
  </w:style>
  <w:style w:type="character" w:customStyle="1" w:styleId="FontStyle11">
    <w:name w:val="Font Style11"/>
    <w:basedOn w:val="a0"/>
    <w:uiPriority w:val="99"/>
    <w:rsid w:val="005A462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A4626"/>
    <w:rPr>
      <w:rFonts w:ascii="Impact" w:hAnsi="Impact" w:cs="Impact"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sid w:val="005A462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5A462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A4626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530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065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3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065"/>
    <w:rPr>
      <w:rFonts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3730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D3730F"/>
    <w:rPr>
      <w:color w:val="000000"/>
      <w:spacing w:val="0"/>
      <w:w w:val="100"/>
      <w:position w:val="0"/>
      <w:sz w:val="16"/>
      <w:u w:val="none"/>
      <w:vertAlign w:val="baseline"/>
    </w:rPr>
  </w:style>
  <w:style w:type="paragraph" w:styleId="a8">
    <w:name w:val="Balloon Text"/>
    <w:basedOn w:val="a"/>
    <w:link w:val="a9"/>
    <w:uiPriority w:val="99"/>
    <w:semiHidden/>
    <w:unhideWhenUsed/>
    <w:rsid w:val="001D6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Novoenko</cp:lastModifiedBy>
  <cp:revision>2</cp:revision>
  <cp:lastPrinted>2016-01-15T07:51:00Z</cp:lastPrinted>
  <dcterms:created xsi:type="dcterms:W3CDTF">2017-08-14T12:03:00Z</dcterms:created>
  <dcterms:modified xsi:type="dcterms:W3CDTF">2017-08-14T12:03:00Z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8b4da9cf-335d-4909-badc-11f8b9594446</vt:lpwstr>
  </property>
</Properties>
</file>