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A3" w:rsidRDefault="005015A3" w:rsidP="005F71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5A3">
        <w:rPr>
          <w:rFonts w:ascii="Times New Roman" w:hAnsi="Times New Roman" w:cs="Times New Roman"/>
          <w:b/>
          <w:sz w:val="24"/>
          <w:szCs w:val="24"/>
        </w:rPr>
        <w:t>По результатам выездной плановой проверки</w:t>
      </w:r>
      <w:r w:rsidR="009719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96A" w:rsidRPr="004F2F4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11882">
        <w:rPr>
          <w:rFonts w:ascii="Times New Roman" w:hAnsi="Times New Roman" w:cs="Times New Roman"/>
          <w:b/>
          <w:sz w:val="24"/>
          <w:szCs w:val="24"/>
        </w:rPr>
        <w:t>м</w:t>
      </w:r>
      <w:r w:rsidR="00B11882" w:rsidRPr="00B1188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униципальном дошкольном образовательном учреждении «Детский сад №5 комбинированного вида</w:t>
      </w:r>
      <w:r w:rsidR="00B11882" w:rsidRPr="00D00ABE">
        <w:rPr>
          <w:color w:val="000000"/>
          <w:szCs w:val="28"/>
          <w:shd w:val="clear" w:color="auto" w:fill="FFFFFF"/>
        </w:rPr>
        <w:t>»</w:t>
      </w:r>
      <w:r w:rsidR="005F712F">
        <w:rPr>
          <w:rFonts w:ascii="Times New Roman" w:hAnsi="Times New Roman" w:cs="Times New Roman"/>
          <w:b/>
          <w:sz w:val="24"/>
          <w:szCs w:val="24"/>
        </w:rPr>
        <w:t xml:space="preserve">, согласно </w:t>
      </w:r>
      <w:r w:rsidR="005F712F" w:rsidRPr="005F712F">
        <w:rPr>
          <w:rFonts w:ascii="Times New Roman" w:hAnsi="Times New Roman" w:cs="Times New Roman"/>
          <w:b/>
          <w:sz w:val="24"/>
          <w:szCs w:val="24"/>
        </w:rPr>
        <w:t>акту №</w:t>
      </w:r>
      <w:r w:rsidR="00B11882">
        <w:rPr>
          <w:rFonts w:ascii="Times New Roman" w:hAnsi="Times New Roman" w:cs="Times New Roman"/>
          <w:b/>
          <w:sz w:val="24"/>
          <w:szCs w:val="24"/>
        </w:rPr>
        <w:t>6</w:t>
      </w:r>
      <w:r w:rsidR="005F712F" w:rsidRPr="005F712F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B11882">
        <w:rPr>
          <w:rFonts w:ascii="Times New Roman" w:hAnsi="Times New Roman" w:cs="Times New Roman"/>
          <w:b/>
          <w:sz w:val="24"/>
          <w:szCs w:val="24"/>
        </w:rPr>
        <w:t>20</w:t>
      </w:r>
      <w:r w:rsidR="005F712F" w:rsidRPr="005F712F">
        <w:rPr>
          <w:rFonts w:ascii="Times New Roman" w:hAnsi="Times New Roman" w:cs="Times New Roman"/>
          <w:b/>
          <w:sz w:val="24"/>
          <w:szCs w:val="24"/>
        </w:rPr>
        <w:t>.0</w:t>
      </w:r>
      <w:r w:rsidR="00FB5E04">
        <w:rPr>
          <w:rFonts w:ascii="Times New Roman" w:hAnsi="Times New Roman" w:cs="Times New Roman"/>
          <w:b/>
          <w:sz w:val="24"/>
          <w:szCs w:val="24"/>
        </w:rPr>
        <w:t>9</w:t>
      </w:r>
      <w:r w:rsidR="005F712F" w:rsidRPr="005F712F">
        <w:rPr>
          <w:rFonts w:ascii="Times New Roman" w:hAnsi="Times New Roman" w:cs="Times New Roman"/>
          <w:b/>
          <w:sz w:val="24"/>
          <w:szCs w:val="24"/>
        </w:rPr>
        <w:t>.201</w:t>
      </w:r>
      <w:r w:rsidR="00FB5E04">
        <w:rPr>
          <w:rFonts w:ascii="Times New Roman" w:hAnsi="Times New Roman" w:cs="Times New Roman"/>
          <w:b/>
          <w:sz w:val="24"/>
          <w:szCs w:val="24"/>
        </w:rPr>
        <w:t>6</w:t>
      </w:r>
      <w:r w:rsidR="005F712F" w:rsidRPr="005F712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5F712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015A3">
        <w:rPr>
          <w:rFonts w:ascii="Times New Roman" w:hAnsi="Times New Roman" w:cs="Times New Roman"/>
          <w:b/>
          <w:sz w:val="24"/>
          <w:szCs w:val="24"/>
        </w:rPr>
        <w:t xml:space="preserve"> выявлен</w:t>
      </w:r>
      <w:r w:rsidR="000015B5">
        <w:rPr>
          <w:rFonts w:ascii="Times New Roman" w:hAnsi="Times New Roman" w:cs="Times New Roman"/>
          <w:b/>
          <w:sz w:val="24"/>
          <w:szCs w:val="24"/>
        </w:rPr>
        <w:t>ы</w:t>
      </w:r>
      <w:r w:rsidRPr="005015A3">
        <w:rPr>
          <w:rFonts w:ascii="Times New Roman" w:hAnsi="Times New Roman" w:cs="Times New Roman"/>
          <w:b/>
          <w:sz w:val="24"/>
          <w:szCs w:val="24"/>
        </w:rPr>
        <w:t xml:space="preserve"> нарушения:</w:t>
      </w:r>
    </w:p>
    <w:p w:rsidR="00B11882" w:rsidRDefault="00B11882" w:rsidP="00B11882">
      <w:pPr>
        <w:pStyle w:val="Standard"/>
        <w:spacing w:after="0" w:line="240" w:lineRule="auto"/>
        <w:ind w:firstLine="710"/>
        <w:jc w:val="both"/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1. Части 16 статьи 3 Федерального закона № 44-ФЗ, п.п. «д» п. 5 ч. 5 Особенностей 544/18н, 182/7н - совокупный годовой объем закупок, предусмотренный планами-графиками на 2015 – 2016 годы, не соответствует общему объему финансового обеспечения Заказчика для осуществления закупок.</w:t>
      </w:r>
    </w:p>
    <w:p w:rsidR="00B11882" w:rsidRDefault="00B11882" w:rsidP="00B11882">
      <w:pPr>
        <w:pStyle w:val="Standard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Части 2 статьи 112 Федерального закона № 44-ФЗ,  </w:t>
      </w:r>
      <w:r w:rsidRPr="00EA740D">
        <w:rPr>
          <w:rFonts w:ascii="Times New Roman" w:eastAsia="Times New Roman" w:hAnsi="Times New Roman" w:cs="Times New Roman"/>
          <w:sz w:val="24"/>
          <w:shd w:val="clear" w:color="auto" w:fill="FFFFFF"/>
        </w:rPr>
        <w:t>абзаца "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</w:t>
      </w:r>
      <w:r w:rsidRPr="00EA740D">
        <w:rPr>
          <w:rFonts w:ascii="Times New Roman" w:eastAsia="Times New Roman" w:hAnsi="Times New Roman" w:cs="Times New Roman"/>
          <w:sz w:val="24"/>
          <w:shd w:val="clear" w:color="auto" w:fill="FFFFFF"/>
        </w:rPr>
        <w:t>"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 абзаца «ж» </w:t>
      </w:r>
      <w:r w:rsidRPr="00EA740D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пункта 2 </w:t>
      </w:r>
      <w:r>
        <w:rPr>
          <w:rFonts w:ascii="Times New Roman" w:eastAsia="Times New Roman" w:hAnsi="Times New Roman" w:cs="Times New Roman"/>
          <w:sz w:val="24"/>
        </w:rPr>
        <w:t xml:space="preserve"> части 5 Особенностей 182/7н - п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озиции плана-графика на 2016 год не соответствуют требованиям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B11882" w:rsidRDefault="00B11882" w:rsidP="00B11882">
      <w:pPr>
        <w:pStyle w:val="Standard"/>
        <w:spacing w:after="0" w:line="240" w:lineRule="auto"/>
        <w:ind w:firstLine="710"/>
        <w:jc w:val="both"/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3. Части 4 статьи 30 Федерального закона  - отчет заказчика о закупках у субъектов малого предпринимательства и социально ориентированных некоммерческих организаций за 2015 год размещен с нарушением срока 24 мая 2016 года.</w:t>
      </w:r>
    </w:p>
    <w:p w:rsidR="00B11882" w:rsidRDefault="00B11882" w:rsidP="00B11882">
      <w:pPr>
        <w:pStyle w:val="Standard"/>
        <w:spacing w:after="0" w:line="240" w:lineRule="auto"/>
        <w:ind w:firstLine="710"/>
        <w:jc w:val="both"/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4. Части 2  статьи 93 Федерального закона № 44-ФЗ при осуществлении закупки у единственного поставщика заказчиком размещены с нарушением установленного законодательством срока извещения об осуществлении закупок.</w:t>
      </w:r>
    </w:p>
    <w:p w:rsidR="00B11882" w:rsidRDefault="00B11882" w:rsidP="00B11882">
      <w:pPr>
        <w:pStyle w:val="Standard"/>
        <w:spacing w:after="0" w:line="240" w:lineRule="auto"/>
        <w:ind w:firstLine="710"/>
        <w:jc w:val="both"/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5.Частей 9-11 статьи 94 Федерального закона № 44-ФЗ </w:t>
      </w:r>
      <w:r>
        <w:rPr>
          <w:rFonts w:ascii="Times New Roman" w:eastAsia="Times New Roman" w:hAnsi="Times New Roman" w:cs="Times New Roman"/>
          <w:sz w:val="24"/>
        </w:rPr>
        <w:t xml:space="preserve">и постановления Правительства Российской Федерации от 28.11.2013 года №1093 -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отчеты об исполнении государственных (муниципальных) контрактов и (или) о результатах отдельных этапах их исполнения в единой информационной системе размещались с нарушением срока.</w:t>
      </w:r>
    </w:p>
    <w:p w:rsidR="00B11882" w:rsidRDefault="00B11882" w:rsidP="00B11882">
      <w:pPr>
        <w:pStyle w:val="Standard"/>
        <w:spacing w:after="0" w:line="240" w:lineRule="auto"/>
        <w:ind w:firstLine="710"/>
        <w:jc w:val="both"/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6. Части 3 статьи 103 Федерального закона № 44-ФЗ </w:t>
      </w:r>
      <w:r>
        <w:rPr>
          <w:rFonts w:ascii="Times New Roman" w:eastAsia="Times New Roman" w:hAnsi="Times New Roman" w:cs="Times New Roman"/>
          <w:sz w:val="24"/>
        </w:rPr>
        <w:t xml:space="preserve">и Правил ведения реестра контрактов, заключенных заказчиками, утвержденными постановлением Правительства РФ от 28.11.2013 № 1084 -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информация о заключении контрактов внесена с нарушением установленного законодательством срока в единый реестр государственных и муниципальных контрактов на официальном сайте.</w:t>
      </w:r>
    </w:p>
    <w:p w:rsidR="00204AC8" w:rsidRPr="00C12D77" w:rsidRDefault="00204AC8" w:rsidP="00001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1882" w:rsidRDefault="00B11882" w:rsidP="00B1188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Выдано Предписание № 5 от 20.09.2016 года.</w:t>
      </w:r>
    </w:p>
    <w:p w:rsidR="00B11882" w:rsidRPr="00680D14" w:rsidRDefault="00B11882" w:rsidP="00B11882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D14">
        <w:rPr>
          <w:rFonts w:ascii="Times New Roman" w:hAnsi="Times New Roman" w:cs="Times New Roman"/>
          <w:sz w:val="24"/>
          <w:szCs w:val="24"/>
        </w:rPr>
        <w:t>Материалы проверки по выявленным нарушениям Федерального закона №44-ФЗ направлены в орган, уполномоченный рассматривать дела об административных правонарушениях, для рассмотрения вопроса о возбуждении дела об административном правонарушении - Контрольно-ревизионный комитет Губернатора Ленинградской области.</w:t>
      </w:r>
    </w:p>
    <w:p w:rsidR="00204AC8" w:rsidRPr="00680D14" w:rsidRDefault="00204AC8" w:rsidP="005015A3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AC8" w:rsidRDefault="00204AC8" w:rsidP="005015A3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840" w:rsidRPr="006C6840" w:rsidRDefault="006C6840" w:rsidP="006C6840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C6840">
        <w:rPr>
          <w:rFonts w:ascii="Times New Roman" w:hAnsi="Times New Roman" w:cs="Times New Roman"/>
          <w:sz w:val="24"/>
          <w:szCs w:val="24"/>
        </w:rPr>
        <w:t>Главный специалист сектора финансового</w:t>
      </w:r>
    </w:p>
    <w:p w:rsidR="006C6840" w:rsidRPr="006C6840" w:rsidRDefault="006C6840" w:rsidP="006C6840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C6840">
        <w:rPr>
          <w:rFonts w:ascii="Times New Roman" w:hAnsi="Times New Roman" w:cs="Times New Roman"/>
          <w:sz w:val="24"/>
          <w:szCs w:val="24"/>
        </w:rPr>
        <w:t>муниципального контроля администрации</w:t>
      </w:r>
    </w:p>
    <w:p w:rsidR="006C6840" w:rsidRPr="006C6840" w:rsidRDefault="006C6840" w:rsidP="006C6840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C6840">
        <w:rPr>
          <w:rFonts w:ascii="Times New Roman" w:hAnsi="Times New Roman" w:cs="Times New Roman"/>
          <w:sz w:val="24"/>
          <w:szCs w:val="24"/>
        </w:rPr>
        <w:t>Лужского муниципального  района                        _________________        Яремко С.Я.</w:t>
      </w:r>
    </w:p>
    <w:p w:rsidR="00204AC8" w:rsidRPr="006C6840" w:rsidRDefault="00204AC8" w:rsidP="006C6840">
      <w:pPr>
        <w:tabs>
          <w:tab w:val="left" w:pos="142"/>
        </w:tabs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204AC8" w:rsidRPr="005015A3" w:rsidRDefault="00204AC8" w:rsidP="005015A3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04AC8" w:rsidRPr="005015A3" w:rsidSect="00F90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E13B0"/>
    <w:multiLevelType w:val="hybridMultilevel"/>
    <w:tmpl w:val="A948C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2F49"/>
    <w:rsid w:val="000015B5"/>
    <w:rsid w:val="000C3D8C"/>
    <w:rsid w:val="001B2284"/>
    <w:rsid w:val="00204AC8"/>
    <w:rsid w:val="002750BD"/>
    <w:rsid w:val="002C6B27"/>
    <w:rsid w:val="004A72D1"/>
    <w:rsid w:val="004F2F49"/>
    <w:rsid w:val="005015A3"/>
    <w:rsid w:val="00552FC2"/>
    <w:rsid w:val="00587BC2"/>
    <w:rsid w:val="0059232C"/>
    <w:rsid w:val="005F712F"/>
    <w:rsid w:val="006720D1"/>
    <w:rsid w:val="00680D14"/>
    <w:rsid w:val="006C6840"/>
    <w:rsid w:val="006C6E86"/>
    <w:rsid w:val="006F115E"/>
    <w:rsid w:val="00752C83"/>
    <w:rsid w:val="00761356"/>
    <w:rsid w:val="007D665E"/>
    <w:rsid w:val="008A7EE8"/>
    <w:rsid w:val="008E5FDE"/>
    <w:rsid w:val="0097196A"/>
    <w:rsid w:val="009B6889"/>
    <w:rsid w:val="00AC4708"/>
    <w:rsid w:val="00B0135D"/>
    <w:rsid w:val="00B11882"/>
    <w:rsid w:val="00C12D77"/>
    <w:rsid w:val="00C22483"/>
    <w:rsid w:val="00C24264"/>
    <w:rsid w:val="00C51C00"/>
    <w:rsid w:val="00C55638"/>
    <w:rsid w:val="00C7304B"/>
    <w:rsid w:val="00D4049C"/>
    <w:rsid w:val="00DA4F7C"/>
    <w:rsid w:val="00F1005E"/>
    <w:rsid w:val="00F902F8"/>
    <w:rsid w:val="00FB5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BC2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andard">
    <w:name w:val="Standard"/>
    <w:rsid w:val="00C12D77"/>
    <w:pPr>
      <w:spacing w:after="160" w:line="259" w:lineRule="auto"/>
    </w:pPr>
    <w:rPr>
      <w:rFonts w:ascii="Calibri" w:eastAsia="F" w:hAnsi="Calibri" w:cs="F"/>
      <w:color w:val="00000A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КФ-Яшина И.О.</dc:creator>
  <cp:keywords/>
  <dc:description/>
  <cp:lastModifiedBy>yaremko</cp:lastModifiedBy>
  <cp:revision>17</cp:revision>
  <dcterms:created xsi:type="dcterms:W3CDTF">2016-05-18T13:04:00Z</dcterms:created>
  <dcterms:modified xsi:type="dcterms:W3CDTF">2016-10-12T13:30:00Z</dcterms:modified>
</cp:coreProperties>
</file>