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477AC8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45pt;margin-top:-20.7pt;width:121.5pt;height:58pt;z-index:251658752" stroked="f">
            <v:textbox>
              <w:txbxContent>
                <w:p w:rsidR="00320F61" w:rsidRPr="00477AC8" w:rsidRDefault="00320F61" w:rsidP="00477A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9119CC"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7AC8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273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E489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77AC8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320F61" w:rsidRDefault="00320F61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320F61" w:rsidRDefault="00320F61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20F61" w:rsidRPr="00C17CE5" w:rsidRDefault="00320F61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30.03.2018 № 956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320F61" w:rsidRPr="00FE78A3" w:rsidRDefault="00320F61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>
        <w:rPr>
          <w:lang w:val="ru-RU"/>
        </w:rPr>
        <w:tab/>
      </w:r>
    </w:p>
    <w:p w:rsidR="001849F8" w:rsidRPr="005E2F17" w:rsidRDefault="00E14CA9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соответствии со ст. 14, 17 Федерального закона от 06.10.2003                       № 131-ФЗ «Об общих принципах организации местного самоуправления в Российской Федерации»,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оптимизации расходов и эффективности использования бюджетных средств в 2024-202</w:t>
      </w:r>
      <w:r w:rsidR="00F22825">
        <w:rPr>
          <w:sz w:val="28"/>
          <w:szCs w:val="28"/>
          <w:lang w:val="ru-RU"/>
        </w:rPr>
        <w:t>7</w:t>
      </w:r>
      <w:r>
        <w:rPr>
          <w:rFonts w:hint="eastAsia"/>
          <w:sz w:val="28"/>
          <w:szCs w:val="28"/>
        </w:rPr>
        <w:t xml:space="preserve"> годах</w:t>
      </w:r>
      <w:r w:rsidR="00FD4BC9" w:rsidRPr="005E2F17">
        <w:rPr>
          <w:sz w:val="28"/>
          <w:szCs w:val="28"/>
          <w:lang w:val="ru-RU"/>
        </w:rPr>
        <w:t xml:space="preserve">, </w:t>
      </w:r>
      <w:r w:rsidR="007A4C66" w:rsidRPr="005E2F17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5E2F17">
        <w:rPr>
          <w:sz w:val="28"/>
          <w:szCs w:val="28"/>
          <w:lang w:val="ru-RU"/>
        </w:rPr>
        <w:t xml:space="preserve">  </w:t>
      </w:r>
      <w:r w:rsidR="00646419" w:rsidRPr="005E2F17">
        <w:rPr>
          <w:sz w:val="28"/>
          <w:szCs w:val="28"/>
        </w:rPr>
        <w:t>п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  <w:lang w:val="ru-RU"/>
        </w:rPr>
        <w:t xml:space="preserve"> </w:t>
      </w:r>
      <w:r w:rsidR="007A4C66" w:rsidRPr="005E2F17">
        <w:rPr>
          <w:sz w:val="28"/>
          <w:szCs w:val="28"/>
          <w:lang w:val="ru-RU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5E2F17" w:rsidRDefault="000D1DD8" w:rsidP="002B6334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320F61">
        <w:t>30.03.2018 № 956</w:t>
      </w:r>
      <w:r w:rsidR="00320F61" w:rsidRPr="005E2F17">
        <w:t xml:space="preserve"> </w:t>
      </w:r>
      <w:r w:rsidR="00915576" w:rsidRPr="005E2F17">
        <w:t>«</w:t>
      </w:r>
      <w:r w:rsidR="00320F61">
        <w:t>Об утверждении муниципальной программы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Лужского муниципального района</w:t>
      </w:r>
      <w:r w:rsidR="00915576" w:rsidRPr="005E2F17">
        <w:t>»</w:t>
      </w:r>
      <w:r w:rsidR="00EE6AEC" w:rsidRPr="005E2F17">
        <w:rPr>
          <w:lang w:val="ru-RU"/>
        </w:rPr>
        <w:t xml:space="preserve"> (</w:t>
      </w:r>
      <w:r w:rsidRPr="005E2F17">
        <w:t>далее</w:t>
      </w:r>
      <w:r w:rsidR="00EE6AEC" w:rsidRPr="005E2F17">
        <w:rPr>
          <w:lang w:val="ru-RU"/>
        </w:rPr>
        <w:t xml:space="preserve"> </w:t>
      </w:r>
      <w:r w:rsidR="00EE6AEC" w:rsidRPr="005E2F17">
        <w:rPr>
          <w:lang w:val="ru-RU"/>
        </w:rPr>
        <w:sym w:font="Symbol" w:char="F02D"/>
      </w:r>
      <w:r w:rsidRPr="005E2F17">
        <w:t xml:space="preserve"> Постановление</w:t>
      </w:r>
      <w:r w:rsidR="00EE6AEC" w:rsidRPr="005E2F17">
        <w:rPr>
          <w:lang w:val="ru-RU"/>
        </w:rPr>
        <w:t>) следующие изменения</w:t>
      </w:r>
      <w:r w:rsidR="0021453B" w:rsidRPr="005E2F17">
        <w:rPr>
          <w:lang w:val="ru-RU"/>
        </w:rPr>
        <w:t>:</w:t>
      </w:r>
    </w:p>
    <w:p w:rsidR="00F22825" w:rsidRPr="00F22825" w:rsidRDefault="00F22825" w:rsidP="00F22825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муниципальной программе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Лужского муниципального района» (приложение к Постановлению, далее –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униципальная программа) изложить в новой редакции:</w:t>
      </w:r>
    </w:p>
    <w:p w:rsidR="00F22825" w:rsidRPr="00F22825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1.1.1.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аспорт муниципальной программы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Лужского муниципального района» согласно приложен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ию 1 к настоящему постановлению;</w:t>
      </w:r>
    </w:p>
    <w:p w:rsidR="00F22825" w:rsidRPr="00F22825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1.1.2. а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дресный перечень наиболее посещаемых общественных территорий Лужского городского поселения Лужского муниципального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(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приложени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е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 Муниципальной программе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)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согласно приложен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ию 2 к настоящему постановлению;</w:t>
      </w:r>
    </w:p>
    <w:p w:rsidR="00F22825" w:rsidRPr="00F22825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1.1.3.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лан реализации муниципальной программы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Лужского муниципального района» на период 2024-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2026 годов  приложения 4 к Муниципальной программе согласно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     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приложен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ию 3 к настоящему постановлению;</w:t>
      </w:r>
    </w:p>
    <w:p w:rsidR="00320C5F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1.1.4.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п</w:t>
      </w:r>
      <w:r w:rsidRPr="00F228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рогнозные значения показателей (индикаторов) реализации муниципальной программы «Формирование комфортной городской среды на территории Лужского городского поселения Лужского муниципального района» на период 2024-2026 годов приложения 5 к Муниципальной программе согласно приложению 4 к настоящему постановлению</w:t>
      </w:r>
      <w:r w:rsidR="00C7764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F22825" w:rsidRPr="00320C5F" w:rsidRDefault="00F22825" w:rsidP="00F22825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– </w:t>
      </w:r>
      <w:proofErr w:type="spellStart"/>
      <w:r w:rsidRPr="00FB5B4F">
        <w:t>заведующ</w:t>
      </w:r>
      <w:proofErr w:type="spellEnd"/>
      <w:r>
        <w:rPr>
          <w:lang w:val="ru-RU"/>
        </w:rPr>
        <w:t>его</w:t>
      </w:r>
      <w:r w:rsidRPr="00FB5B4F">
        <w:t xml:space="preserve"> отделом транспорта, связи и жилищно-коммунального хозяйства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5E2F17">
        <w:rPr>
          <w:sz w:val="28"/>
          <w:szCs w:val="28"/>
          <w:lang w:val="ru-RU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Лужского муниципального района</w:t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  <w:t xml:space="preserve">         </w:t>
      </w:r>
      <w:r w:rsidR="007D4095" w:rsidRPr="005E2F17">
        <w:rPr>
          <w:sz w:val="28"/>
          <w:szCs w:val="28"/>
          <w:lang w:val="ru-RU"/>
        </w:rPr>
        <w:t xml:space="preserve">   </w:t>
      </w:r>
      <w:r w:rsidR="00F673E1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 </w:t>
      </w:r>
      <w:r w:rsidR="005567B8" w:rsidRPr="005E2F17">
        <w:rPr>
          <w:sz w:val="28"/>
          <w:szCs w:val="28"/>
          <w:lang w:val="ru-RU"/>
        </w:rPr>
        <w:t xml:space="preserve"> </w:t>
      </w:r>
      <w:r w:rsidR="00FB5B4F">
        <w:rPr>
          <w:sz w:val="28"/>
          <w:szCs w:val="28"/>
          <w:lang w:val="ru-RU"/>
        </w:rPr>
        <w:t xml:space="preserve">  </w:t>
      </w:r>
      <w:r w:rsidR="005567B8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Ю.В. </w:t>
      </w:r>
      <w:proofErr w:type="spellStart"/>
      <w:r w:rsidR="009121A2">
        <w:rPr>
          <w:sz w:val="28"/>
          <w:szCs w:val="28"/>
          <w:lang w:val="ru-RU"/>
        </w:rPr>
        <w:t>Намлиев</w:t>
      </w:r>
      <w:proofErr w:type="spellEnd"/>
      <w:r w:rsidR="00FB5B4F">
        <w:rPr>
          <w:sz w:val="28"/>
          <w:szCs w:val="28"/>
          <w:lang w:val="ru-RU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Default="00230FD4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Разослано</w:t>
      </w:r>
      <w:r w:rsidR="00EE6AEC" w:rsidRPr="005E2F17">
        <w:rPr>
          <w:sz w:val="28"/>
          <w:szCs w:val="28"/>
          <w:lang w:val="ru-RU"/>
        </w:rPr>
        <w:t xml:space="preserve">: </w:t>
      </w:r>
      <w:proofErr w:type="spellStart"/>
      <w:proofErr w:type="gramStart"/>
      <w:r w:rsidR="00E14CA9">
        <w:rPr>
          <w:sz w:val="28"/>
          <w:szCs w:val="28"/>
          <w:lang w:val="ru-RU"/>
        </w:rPr>
        <w:t>к</w:t>
      </w:r>
      <w:r w:rsidR="00F22825">
        <w:rPr>
          <w:sz w:val="28"/>
          <w:szCs w:val="28"/>
          <w:lang w:val="ru-RU"/>
        </w:rPr>
        <w:t>-</w:t>
      </w:r>
      <w:r w:rsidR="00E14CA9">
        <w:rPr>
          <w:sz w:val="28"/>
          <w:szCs w:val="28"/>
          <w:lang w:val="ru-RU"/>
        </w:rPr>
        <w:t>т</w:t>
      </w:r>
      <w:proofErr w:type="spellEnd"/>
      <w:proofErr w:type="gramEnd"/>
      <w:r w:rsidR="00E14CA9">
        <w:rPr>
          <w:sz w:val="28"/>
          <w:szCs w:val="28"/>
          <w:lang w:val="ru-RU"/>
        </w:rPr>
        <w:t xml:space="preserve"> </w:t>
      </w:r>
      <w:r w:rsidR="00F22825">
        <w:rPr>
          <w:sz w:val="28"/>
          <w:szCs w:val="28"/>
          <w:lang w:val="ru-RU"/>
        </w:rPr>
        <w:t xml:space="preserve">по </w:t>
      </w:r>
      <w:proofErr w:type="spellStart"/>
      <w:r w:rsidR="00E14CA9">
        <w:rPr>
          <w:sz w:val="28"/>
          <w:szCs w:val="28"/>
          <w:lang w:val="ru-RU"/>
        </w:rPr>
        <w:t>КРиБ</w:t>
      </w:r>
      <w:proofErr w:type="spellEnd"/>
      <w:r w:rsidR="00E14CA9">
        <w:rPr>
          <w:sz w:val="28"/>
          <w:szCs w:val="28"/>
          <w:lang w:val="ru-RU"/>
        </w:rPr>
        <w:t xml:space="preserve"> ЛГП</w:t>
      </w:r>
      <w:r w:rsidR="0011656D" w:rsidRPr="005E2F17">
        <w:rPr>
          <w:sz w:val="28"/>
          <w:szCs w:val="28"/>
          <w:lang w:val="ru-RU"/>
        </w:rPr>
        <w:t xml:space="preserve">, </w:t>
      </w:r>
      <w:proofErr w:type="spellStart"/>
      <w:r w:rsidR="00915576" w:rsidRPr="005E2F17">
        <w:rPr>
          <w:sz w:val="28"/>
          <w:szCs w:val="28"/>
          <w:lang w:val="ru-RU"/>
        </w:rPr>
        <w:t>КЭРиИД</w:t>
      </w:r>
      <w:proofErr w:type="spellEnd"/>
      <w:r w:rsidR="00915576" w:rsidRPr="005E2F17">
        <w:rPr>
          <w:sz w:val="28"/>
          <w:szCs w:val="28"/>
          <w:lang w:val="ru-RU"/>
        </w:rPr>
        <w:t xml:space="preserve">, ОБУ, </w:t>
      </w:r>
      <w:r w:rsidR="00FE7FFA" w:rsidRPr="005E2F17">
        <w:rPr>
          <w:sz w:val="28"/>
          <w:szCs w:val="28"/>
          <w:lang w:val="ru-RU"/>
        </w:rPr>
        <w:t>сектор ФМК</w:t>
      </w:r>
      <w:r w:rsidR="00E154B3" w:rsidRPr="005E2F17">
        <w:rPr>
          <w:sz w:val="28"/>
          <w:szCs w:val="28"/>
          <w:lang w:val="ru-RU"/>
        </w:rPr>
        <w:t xml:space="preserve">, </w:t>
      </w:r>
      <w:r w:rsidR="00C77641" w:rsidRPr="005E2F17">
        <w:rPr>
          <w:sz w:val="28"/>
          <w:szCs w:val="28"/>
          <w:lang w:val="ru-RU"/>
        </w:rPr>
        <w:t>КФ,</w:t>
      </w:r>
      <w:r w:rsidR="00C77641">
        <w:rPr>
          <w:sz w:val="28"/>
          <w:szCs w:val="28"/>
          <w:lang w:val="ru-RU"/>
        </w:rPr>
        <w:t xml:space="preserve"> </w:t>
      </w:r>
      <w:r w:rsidR="00E154B3" w:rsidRPr="005E2F17">
        <w:rPr>
          <w:sz w:val="28"/>
          <w:szCs w:val="28"/>
          <w:lang w:val="ru-RU"/>
        </w:rPr>
        <w:t>прокуратура</w:t>
      </w:r>
      <w:r w:rsidR="00F673E1" w:rsidRPr="005E2F17">
        <w:rPr>
          <w:sz w:val="28"/>
          <w:szCs w:val="28"/>
          <w:lang w:val="ru-RU"/>
        </w:rPr>
        <w:t>.</w:t>
      </w:r>
      <w:r w:rsidR="00FE7FFA" w:rsidRPr="005E2F17">
        <w:rPr>
          <w:sz w:val="28"/>
          <w:szCs w:val="28"/>
          <w:lang w:val="ru-RU"/>
        </w:rPr>
        <w:t xml:space="preserve"> </w:t>
      </w:r>
    </w:p>
    <w:p w:rsidR="00C77641" w:rsidRPr="00F22825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</w:t>
      </w:r>
      <w:r w:rsidR="00F22825">
        <w:rPr>
          <w:sz w:val="28"/>
          <w:szCs w:val="28"/>
          <w:lang w:val="ru-RU"/>
        </w:rPr>
        <w:t>1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320C5F" w:rsidRDefault="00320C5F" w:rsidP="00C77641">
      <w:pPr>
        <w:pStyle w:val="11"/>
        <w:widowControl w:val="0"/>
        <w:shd w:val="clear" w:color="auto" w:fill="auto"/>
        <w:spacing w:after="0" w:line="240" w:lineRule="auto"/>
        <w:ind w:left="5387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 № ______ </w:t>
      </w:r>
    </w:p>
    <w:p w:rsidR="00320C5F" w:rsidRDefault="00320C5F" w:rsidP="00320C5F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  <w:r w:rsidRPr="00F22825">
        <w:rPr>
          <w:rFonts w:ascii="Times New Roman" w:hAnsi="Times New Roman" w:cs="Times New Roman"/>
          <w:color w:val="auto"/>
          <w:sz w:val="28"/>
        </w:rPr>
        <w:t>ПАСПОРТ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  <w:r w:rsidRPr="00F22825">
        <w:rPr>
          <w:rFonts w:ascii="Times New Roman" w:hAnsi="Times New Roman" w:cs="Times New Roman"/>
          <w:color w:val="auto"/>
          <w:sz w:val="28"/>
        </w:rPr>
        <w:t xml:space="preserve">муниципальной программы Лужского городского поселения 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  <w:r w:rsidRPr="00F22825">
        <w:rPr>
          <w:rFonts w:ascii="Times New Roman" w:hAnsi="Times New Roman" w:cs="Times New Roman"/>
          <w:color w:val="auto"/>
          <w:sz w:val="28"/>
        </w:rPr>
        <w:t>Лужского муниципального района Ленинградской области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</w:rPr>
      </w:pPr>
      <w:r w:rsidRPr="00F22825">
        <w:rPr>
          <w:rFonts w:ascii="Times New Roman" w:hAnsi="Times New Roman" w:cs="Times New Roman"/>
          <w:color w:val="auto"/>
          <w:sz w:val="28"/>
        </w:rPr>
        <w:t>«</w:t>
      </w:r>
      <w:r w:rsidRPr="00F22825">
        <w:rPr>
          <w:rFonts w:ascii="Times New Roman" w:hAnsi="Times New Roman" w:cs="Times New Roman"/>
          <w:bCs/>
          <w:color w:val="auto"/>
          <w:sz w:val="28"/>
        </w:rPr>
        <w:t>Формирование комфортной городской среды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</w:rPr>
      </w:pPr>
      <w:r w:rsidRPr="00F22825">
        <w:rPr>
          <w:rFonts w:ascii="Times New Roman" w:hAnsi="Times New Roman" w:cs="Times New Roman"/>
          <w:bCs/>
          <w:color w:val="auto"/>
          <w:sz w:val="28"/>
        </w:rPr>
        <w:t>на территории Лужского городского поселения</w:t>
      </w:r>
    </w:p>
    <w:p w:rsidR="00F22825" w:rsidRP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  <w:r w:rsidRPr="00F22825">
        <w:rPr>
          <w:rFonts w:ascii="Times New Roman" w:hAnsi="Times New Roman" w:cs="Times New Roman"/>
          <w:bCs/>
          <w:color w:val="auto"/>
          <w:sz w:val="28"/>
        </w:rPr>
        <w:t>Лужского муниципального района</w:t>
      </w:r>
      <w:r w:rsidRPr="00F22825">
        <w:rPr>
          <w:rFonts w:ascii="Times New Roman" w:hAnsi="Times New Roman" w:cs="Times New Roman"/>
          <w:color w:val="auto"/>
          <w:sz w:val="28"/>
        </w:rPr>
        <w:t>»</w:t>
      </w:r>
    </w:p>
    <w:p w:rsidR="00F22825" w:rsidRDefault="00F22825" w:rsidP="00F228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tbl>
      <w:tblPr>
        <w:tblW w:w="102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6"/>
        <w:gridCol w:w="6664"/>
      </w:tblGrid>
      <w:tr w:rsidR="00F22825" w:rsidTr="00F22825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Сроки реализации муниципальной программы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2018-2027 годы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Ответственный исполнитель      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br/>
              <w:t>муниципальной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Комитет по комплексному развитию и благоустройству Лужского городского поселения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Участники муниципальной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>Министерство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>строительства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>жилищно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-к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 xml:space="preserve">оммунального хозяйства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Российской Федерации (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  <w:lang w:eastAsia="en-US"/>
              </w:rPr>
              <w:t xml:space="preserve">Минстрой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России);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  <w:shd w:val="clear" w:color="auto" w:fill="FFFFFF"/>
                <w:lang w:eastAsia="en-US"/>
              </w:rPr>
              <w:t>Комитет по жилищно-коммунальному хозяйству Ленинградской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Комитет по комплексному развитию и благоустройству Лужского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управляющие организации, осуществляющие управление многоквартирными домами на территории Лужского городского поселения Лужского муниципального района, ТСЖ, ЖСК;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right="-2" w:firstLine="6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организации Лужского городского поселения;</w:t>
            </w:r>
          </w:p>
          <w:p w:rsidR="00F22825" w:rsidRDefault="00F22825" w:rsidP="00F22825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adjustRightInd w:val="0"/>
              <w:ind w:left="0" w:firstLine="66"/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население Лужского городского поселения</w:t>
            </w:r>
          </w:p>
        </w:tc>
      </w:tr>
      <w:tr w:rsidR="00F22825" w:rsidTr="00F22825"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Цель муниципальной 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Повышение уровня комфортного проживания граждан на территории Лужского городского поселения Лужского муниципального района Ленинградской области</w:t>
            </w:r>
          </w:p>
        </w:tc>
      </w:tr>
      <w:tr w:rsidR="00F22825" w:rsidTr="00F22825"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Повышение качества среды проживания в Лужском городском поселении Лужского муниципального района Ленинградской области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 xml:space="preserve">Ожидаемые результаты реализации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br/>
              <w:t>муниципальной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tabs>
                <w:tab w:val="left" w:pos="567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В рамках реализации программных мероприятий предполагается достичь следующих результатов: </w:t>
            </w:r>
          </w:p>
          <w:p w:rsidR="00F22825" w:rsidRDefault="00F22825">
            <w:pPr>
              <w:tabs>
                <w:tab w:val="left" w:pos="567"/>
              </w:tabs>
              <w:ind w:right="-2"/>
              <w:contextualSpacing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- количество благоустроенных общественных  и дворовых территорий, расположенных на территории Лужского городского поселения – 20 шт.</w:t>
            </w:r>
          </w:p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- количество реализованных проектов благоустройства - победителей Всероссийского конкурса лучших проектов создания комфортной городской среды в малых городах и исторических поселениях – 2 шт.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Финансовое обеспечение  муниципальной программы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widowControl w:val="0"/>
              <w:shd w:val="clear" w:color="auto" w:fill="FFFFFF"/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Общий объем финансирования муниципальной программы на 2018-2027 годы составит 703 812,48053 тыс. руб.</w:t>
            </w:r>
          </w:p>
        </w:tc>
      </w:tr>
      <w:tr w:rsidR="00F22825" w:rsidTr="00F22825">
        <w:trPr>
          <w:trHeight w:val="40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/>
              </w:rPr>
              <w:t>Налоговые расходы не предусмотрены</w:t>
            </w:r>
          </w:p>
        </w:tc>
      </w:tr>
    </w:tbl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 № ______ 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423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</w:p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5103" w:right="42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  <w:lang w:val="ru-RU"/>
        </w:rPr>
        <w:t xml:space="preserve">муниципальной </w:t>
      </w:r>
      <w:proofErr w:type="spellStart"/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рограмме</w:t>
      </w:r>
      <w:proofErr w:type="spellEnd"/>
    </w:p>
    <w:p w:rsidR="00F22825" w:rsidRDefault="00F22825" w:rsidP="00F22825">
      <w:pPr>
        <w:tabs>
          <w:tab w:val="left" w:pos="1134"/>
        </w:tabs>
        <w:ind w:left="5954"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2825" w:rsidRDefault="00F22825" w:rsidP="00F22825">
      <w:pPr>
        <w:shd w:val="clear" w:color="auto" w:fill="FFFFFF"/>
        <w:tabs>
          <w:tab w:val="left" w:pos="1134"/>
        </w:tabs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Адресный перечень наиболее посещаемых общественных территорий Лужского городского поселения Лужского муниципального района</w:t>
      </w:r>
    </w:p>
    <w:p w:rsidR="00F22825" w:rsidRPr="00F22825" w:rsidRDefault="00F22825" w:rsidP="00F22825">
      <w:pPr>
        <w:shd w:val="clear" w:color="auto" w:fill="FFFFFF"/>
        <w:tabs>
          <w:tab w:val="left" w:pos="1134"/>
        </w:tabs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359" w:type="dxa"/>
        <w:jc w:val="center"/>
        <w:tblInd w:w="-608" w:type="dxa"/>
        <w:tblLook w:val="04A0"/>
      </w:tblPr>
      <w:tblGrid>
        <w:gridCol w:w="995"/>
        <w:gridCol w:w="8364"/>
      </w:tblGrid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 w:hint="eastAsia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№</w:t>
            </w:r>
          </w:p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2282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2282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Заречный парк 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Центральная набережная р. Луги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hAnsi="Times New Roman" w:cs="Times New Roman"/>
              </w:rPr>
              <w:t xml:space="preserve">Общественная территория в районе дома № 5 по ул. Набережной в </w:t>
            </w:r>
            <w:proofErr w:type="gramStart"/>
            <w:r w:rsidRPr="00F22825">
              <w:rPr>
                <w:rFonts w:ascii="Times New Roman" w:hAnsi="Times New Roman" w:cs="Times New Roman"/>
              </w:rPr>
              <w:t>г</w:t>
            </w:r>
            <w:proofErr w:type="gramEnd"/>
            <w:r w:rsidRPr="00F22825">
              <w:rPr>
                <w:rFonts w:ascii="Times New Roman" w:hAnsi="Times New Roman" w:cs="Times New Roman"/>
              </w:rPr>
              <w:t>. Луге (продолжение благоустройства набережной р. Луги)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hAnsi="Times New Roman" w:cs="Times New Roman"/>
              </w:rPr>
            </w:pPr>
            <w:r w:rsidRPr="00F22825">
              <w:rPr>
                <w:rFonts w:ascii="Times New Roman" w:hAnsi="Times New Roman" w:cs="Times New Roman"/>
              </w:rPr>
              <w:t>Пешеходная зона по пр. Кирова (между ул. Дзержинского и пер. Связи, вдоль пл. Мира)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Сквер у здания бывшей стоматологической поликлиники (угол пр.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Урицкого и ул. Тоси Петровой)</w:t>
            </w:r>
            <w:proofErr w:type="gramEnd"/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Пляж вблизи пешеходного моста по ул. Петра Баранова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Набережная р. Луги от ул. Победы до дома № 2а по ул. Победы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Набережная р. Луги (левый берег) от дома № 2 по ул. Тоси Петровой до пляжа вблизи пешеходного моста по ул. Петра Баранова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Общественная территория между домами № 30 и № 32 по пр. Володарского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Общественная территория «Аллея героев» вдоль корп. 1, 2, 3 д. № 1 по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</w:t>
            </w:r>
            <w:r w:rsidRPr="00F22825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F22825">
              <w:rPr>
                <w:rFonts w:ascii="Times New Roman" w:eastAsia="Times New Roman" w:hAnsi="Times New Roman" w:cs="Times New Roman"/>
              </w:rPr>
              <w:t>Миккели</w:t>
            </w:r>
            <w:proofErr w:type="spellEnd"/>
            <w:r w:rsidRPr="00F22825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>. Луге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Общественная территория в районе домов № 36 и № 40 по ул. Красной Артиллерии  в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>. Луге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Общественная территория в районе ул. Яна Фабрициуса (набережная р. Луги напротив ул. 6-я Заречной) в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>. Луге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hAnsi="Times New Roman"/>
              </w:rPr>
              <w:t>Общественная территория около дома № 73 по пр. Урицкого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hAnsi="Times New Roman"/>
              </w:rPr>
              <w:t>Общественная территория  около дома № 2  по пр. Володарского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Сквер у памятника С.М. Кирову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Общественное пространство вдоль ул.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Болотной</w:t>
            </w:r>
            <w:proofErr w:type="gramEnd"/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Общественное пространство в районе городского Дома культуры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Сквер Славы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Парк на пр. Лужском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 w:rsidP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 xml:space="preserve">Сквер на пересечении ул. </w:t>
            </w:r>
            <w:proofErr w:type="gramStart"/>
            <w:r w:rsidRPr="00F22825">
              <w:rPr>
                <w:rFonts w:ascii="Times New Roman" w:eastAsia="Times New Roman" w:hAnsi="Times New Roman" w:cs="Times New Roman"/>
              </w:rPr>
              <w:t>Киевской</w:t>
            </w:r>
            <w:proofErr w:type="gramEnd"/>
            <w:r w:rsidRPr="00F22825">
              <w:rPr>
                <w:rFonts w:ascii="Times New Roman" w:eastAsia="Times New Roman" w:hAnsi="Times New Roman" w:cs="Times New Roman"/>
              </w:rPr>
              <w:t xml:space="preserve">, ул. Смоленской, пер. Казанского и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</w:t>
            </w:r>
            <w:r w:rsidRPr="00F22825">
              <w:rPr>
                <w:rFonts w:ascii="Times New Roman" w:eastAsia="Times New Roman" w:hAnsi="Times New Roman" w:cs="Times New Roman"/>
              </w:rPr>
              <w:t>пер. Сержанта Бычкова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Сквер у дома № 23 по пр. Кирова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Общественное пространство вдоль ул. Дзержинского</w:t>
            </w:r>
          </w:p>
        </w:tc>
      </w:tr>
      <w:tr w:rsidR="00F22825" w:rsidRPr="00F22825" w:rsidTr="00F22825">
        <w:trPr>
          <w:trHeight w:val="30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825" w:rsidRPr="00F22825" w:rsidRDefault="00F2282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22825">
              <w:rPr>
                <w:rFonts w:ascii="Times New Roman" w:eastAsia="Times New Roman" w:hAnsi="Times New Roman" w:cs="Times New Roman"/>
              </w:rPr>
              <w:t>Сквер у домов № 39, 41 по пр. Урицкого</w:t>
            </w:r>
          </w:p>
        </w:tc>
      </w:tr>
    </w:tbl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F22825" w:rsidRDefault="00F22825" w:rsidP="00F22825">
      <w:pPr>
        <w:rPr>
          <w:rFonts w:ascii="Times New Roman" w:eastAsia="Times New Roman" w:hAnsi="Times New Roman" w:cs="Times New Roman"/>
          <w:color w:val="auto"/>
        </w:rPr>
        <w:sectPr w:rsidR="00F22825">
          <w:pgSz w:w="11905" w:h="16837"/>
          <w:pgMar w:top="1134" w:right="850" w:bottom="993" w:left="1560" w:header="0" w:footer="6" w:gutter="0"/>
          <w:cols w:space="720"/>
        </w:sectPr>
      </w:pP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 xml:space="preserve">реализации муниципальной программы Лужского городского поселения Лужского муниципального района Ленинградской области «Формирование комфортной городской среды на территории Лужского городского поселения </w:t>
      </w: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района» </w:t>
      </w: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22825">
        <w:rPr>
          <w:rFonts w:ascii="Times New Roman" w:hAnsi="Times New Roman" w:cs="Times New Roman"/>
          <w:sz w:val="28"/>
          <w:szCs w:val="28"/>
        </w:rPr>
        <w:t>на период 2024-2027 годов</w:t>
      </w:r>
    </w:p>
    <w:p w:rsidR="00F22825" w:rsidRP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71"/>
        <w:gridCol w:w="1275"/>
        <w:gridCol w:w="1418"/>
        <w:gridCol w:w="1418"/>
        <w:gridCol w:w="1391"/>
        <w:gridCol w:w="1391"/>
        <w:gridCol w:w="1250"/>
        <w:gridCol w:w="1470"/>
        <w:gridCol w:w="1417"/>
        <w:gridCol w:w="1559"/>
      </w:tblGrid>
      <w:tr w:rsidR="00F22825" w:rsidRPr="00F22825" w:rsidTr="00F22825"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муниципальной программы/</w:t>
            </w: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структурного элемента/направление расходов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</w:p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Исполнители мероприятий</w:t>
            </w: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федеральный бюджет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color w:val="auto"/>
                <w:sz w:val="20"/>
                <w:szCs w:val="20"/>
              </w:rPr>
            </w:pPr>
          </w:p>
        </w:tc>
      </w:tr>
      <w:tr w:rsidR="00F22825" w:rsidRPr="00F22825" w:rsidTr="00F22825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10</w:t>
            </w:r>
          </w:p>
        </w:tc>
      </w:tr>
      <w:tr w:rsidR="00F22825" w:rsidRPr="00F22825" w:rsidTr="00F22825"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Муниципальная программа Лужского городского поселения «Формирование комфортной городской среды на территории Лужского городского поселения Лужского муниципального района»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37 610,83615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23 610,83615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9 735,60000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4 264,40000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</w:rPr>
            </w:pPr>
            <w:r w:rsidRPr="00F22825">
              <w:rPr>
                <w:rFonts w:ascii="Times New Roman" w:hAnsi="Times New Roman" w:cs="Times New Roman"/>
                <w:sz w:val="20"/>
              </w:rPr>
              <w:t>21 222,59416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</w:rPr>
            </w:pPr>
            <w:r w:rsidRPr="00F22825">
              <w:rPr>
                <w:rFonts w:ascii="Times New Roman" w:hAnsi="Times New Roman" w:cs="Times New Roman"/>
                <w:sz w:val="20"/>
              </w:rPr>
              <w:t>12 222,59416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9 000, 00000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rPr>
          <w:trHeight w:val="34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>2024-2027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sz w:val="20"/>
                <w:szCs w:val="22"/>
              </w:rPr>
              <w:t>62 993,43031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sz w:val="20"/>
                <w:szCs w:val="22"/>
              </w:rPr>
              <w:t>39 993,43031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sz w:val="20"/>
                <w:szCs w:val="22"/>
              </w:rPr>
              <w:t>18 735,60000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sz w:val="20"/>
                <w:szCs w:val="22"/>
              </w:rPr>
              <w:t>4 264,40000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22825" w:rsidRPr="00F22825" w:rsidTr="00F22825"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</w:rPr>
              <w:t>Региональные проекты</w:t>
            </w:r>
          </w:p>
        </w:tc>
      </w:tr>
      <w:tr w:rsidR="00F22825" w:rsidRPr="00F22825" w:rsidTr="00F22825"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 w:rsidP="00F2282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825">
              <w:rPr>
                <w:rFonts w:ascii="Times New Roman" w:hAnsi="Times New Roman" w:cs="Times New Roman"/>
                <w:color w:val="auto"/>
              </w:rPr>
              <w:t>Региональный  проект «Формирование комфортной городской среды»</w:t>
            </w:r>
          </w:p>
        </w:tc>
      </w:tr>
      <w:tr w:rsidR="00F22825" w:rsidRPr="00F22825" w:rsidTr="00F22825"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 w:rsidP="00F22825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ind w:left="60" w:firstLine="30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 xml:space="preserve"> Расходы на реализацию </w:t>
            </w: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37 610,83615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23 610,83615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9 735,60000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4 264,40000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п. 1.1. </w:t>
            </w:r>
          </w:p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Приложения 5 (Прогнозные значения </w:t>
            </w:r>
            <w:proofErr w:type="spellStart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покзателей</w:t>
            </w:r>
            <w:proofErr w:type="spellEnd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(индикаторов)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ind w:left="-22" w:right="-5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</w:t>
            </w: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ЛМР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</w:t>
            </w: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ЛМР /Комитет КР и</w:t>
            </w:r>
            <w:proofErr w:type="gramStart"/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</w:rPr>
            </w:pPr>
            <w:r w:rsidRPr="00F22825">
              <w:rPr>
                <w:rFonts w:ascii="Times New Roman" w:hAnsi="Times New Roman" w:cs="Times New Roman"/>
                <w:sz w:val="20"/>
              </w:rPr>
              <w:t>7 222,59416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</w:rPr>
            </w:pPr>
            <w:r w:rsidRPr="00F22825">
              <w:rPr>
                <w:rFonts w:ascii="Times New Roman" w:hAnsi="Times New Roman" w:cs="Times New Roman"/>
                <w:sz w:val="20"/>
              </w:rPr>
              <w:t>7 222,59416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2 080,00000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t>2024-2027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48 993,43031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34 993,43031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9 735,60000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sz w:val="20"/>
                <w:szCs w:val="20"/>
              </w:rPr>
              <w:t>4 264,40000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</w:rPr>
              <w:t>Отраслевые проекты</w:t>
            </w:r>
          </w:p>
        </w:tc>
      </w:tr>
      <w:tr w:rsidR="00F22825" w:rsidRPr="00F22825" w:rsidTr="00F22825"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 w:rsidP="00F2282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825">
              <w:rPr>
                <w:rFonts w:ascii="Times New Roman" w:hAnsi="Times New Roman" w:cs="Times New Roman"/>
                <w:color w:val="auto"/>
              </w:rPr>
              <w:t xml:space="preserve">Отраслевой проект «Благоустройство общественных, дворовых пространств и </w:t>
            </w:r>
            <w:proofErr w:type="spellStart"/>
            <w:r w:rsidRPr="00F22825">
              <w:rPr>
                <w:rFonts w:ascii="Times New Roman" w:hAnsi="Times New Roman" w:cs="Times New Roman"/>
                <w:color w:val="auto"/>
              </w:rPr>
              <w:t>цифровизация</w:t>
            </w:r>
            <w:proofErr w:type="spellEnd"/>
            <w:r w:rsidRPr="00F22825">
              <w:rPr>
                <w:rFonts w:ascii="Times New Roman" w:hAnsi="Times New Roman" w:cs="Times New Roman"/>
                <w:color w:val="auto"/>
              </w:rPr>
              <w:t xml:space="preserve"> городского хозяйства »</w:t>
            </w:r>
          </w:p>
        </w:tc>
      </w:tr>
      <w:tr w:rsidR="00F22825" w:rsidRPr="00F22825" w:rsidTr="00F22825"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 w:rsidP="00F22825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color w:val="auto"/>
                <w:sz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2"/>
              </w:rPr>
              <w:t xml:space="preserve"> 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9 000, 00000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п. 1.1. </w:t>
            </w:r>
          </w:p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Приложения 5 (Прогнозные значения </w:t>
            </w:r>
            <w:proofErr w:type="spellStart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покзателей</w:t>
            </w:r>
            <w:proofErr w:type="spellEnd"/>
            <w:r w:rsidRPr="00F2282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(индикаторов)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ind w:left="-22" w:right="-5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F228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0, 00000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22825" w:rsidRPr="00F22825" w:rsidTr="00F2282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5 000,00000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9 000, 00000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14 000,00000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28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Pr="00F22825" w:rsidRDefault="00F2282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ind w:left="10206"/>
        <w:contextualSpacing/>
        <w:jc w:val="right"/>
        <w:rPr>
          <w:sz w:val="28"/>
          <w:szCs w:val="28"/>
        </w:rPr>
      </w:pP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_________ № _______</w:t>
      </w:r>
    </w:p>
    <w:p w:rsidR="00F22825" w:rsidRDefault="00F22825" w:rsidP="00F2282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22825" w:rsidRDefault="00F22825" w:rsidP="00F2282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2825" w:rsidRDefault="00F22825" w:rsidP="00F2282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Прогнозные значения показателей (индикаторов) реализации муниципальной программы</w:t>
      </w:r>
    </w:p>
    <w:p w:rsidR="00F22825" w:rsidRDefault="00F22825" w:rsidP="00F2282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«Формирование комфортной городской среды на территории  Лужского городского поселения</w:t>
      </w:r>
    </w:p>
    <w:p w:rsidR="00F22825" w:rsidRDefault="00F22825" w:rsidP="00F2282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муниципального района»</w:t>
      </w:r>
    </w:p>
    <w:p w:rsidR="00F22825" w:rsidRDefault="00F22825" w:rsidP="00F2282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период 2022-2027 годов</w:t>
      </w:r>
    </w:p>
    <w:p w:rsidR="00F22825" w:rsidRPr="00F22825" w:rsidRDefault="00F22825" w:rsidP="00F2282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155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1008"/>
        <w:gridCol w:w="2818"/>
        <w:gridCol w:w="1006"/>
        <w:gridCol w:w="992"/>
        <w:gridCol w:w="992"/>
        <w:gridCol w:w="998"/>
        <w:gridCol w:w="973"/>
        <w:gridCol w:w="85"/>
        <w:gridCol w:w="907"/>
        <w:gridCol w:w="993"/>
        <w:gridCol w:w="992"/>
      </w:tblGrid>
      <w:tr w:rsidR="00F22825" w:rsidTr="00F22825">
        <w:trPr>
          <w:trHeight w:val="57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Единицы измерения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Источник данных/порядок расчета показателя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Значение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2825" w:rsidTr="00F22825">
        <w:trPr>
          <w:trHeight w:val="563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 год</w:t>
            </w:r>
            <w:r>
              <w:rPr>
                <w:rFonts w:ascii="Times New Roman" w:eastAsia="Times New Roman" w:hAnsi="Times New Roman"/>
                <w:sz w:val="20"/>
              </w:rPr>
              <w:t xml:space="preserve"> отчетный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2021год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год первый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2027 год</w:t>
            </w:r>
          </w:p>
        </w:tc>
      </w:tr>
      <w:tr w:rsidR="00F22825" w:rsidTr="00F22825">
        <w:trPr>
          <w:trHeight w:val="60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 Создание  условий  для  системного  повышения качества и комфорта городской среды на территории Лужского городского поселения Лужского муниципального района</w:t>
            </w:r>
          </w:p>
        </w:tc>
      </w:tr>
      <w:tr w:rsidR="00F22825" w:rsidTr="00F22825">
        <w:trPr>
          <w:trHeight w:val="57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1:  </w:t>
            </w:r>
            <w:r>
              <w:rPr>
                <w:rFonts w:ascii="Times New Roman" w:eastAsia="Times New Roman" w:hAnsi="Times New Roman" w:cs="Times New Roman"/>
                <w:b/>
              </w:rPr>
              <w:t>Реализация  комплекса  первоочередных мероприятий  по  благоустройству  территории Лужского городского поселения Лужского муниципального района</w:t>
            </w:r>
          </w:p>
        </w:tc>
      </w:tr>
      <w:tr w:rsidR="00F22825" w:rsidTr="00F22825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1.1 Количество благоустроенных общественных  и дворовых территорий, расположенных на территории Лужского городского поселения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Акты выполненных работ (по форме КС-2 и КС-3), акты приемки готового к эксплуатации объекта, товарные накладные.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22825" w:rsidTr="00F22825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Показатель 1.2.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Количество реализованных проектов благоустройства -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Акты выполненных работ (по форме КС-2 и КС-3), акты приемки готового к эксплуатации объекта, товарные накладные.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25" w:rsidRDefault="00F22825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22825" w:rsidRDefault="00F22825" w:rsidP="00F22825">
      <w:pPr>
        <w:pStyle w:val="11"/>
        <w:widowControl w:val="0"/>
        <w:shd w:val="clear" w:color="auto" w:fill="auto"/>
        <w:spacing w:after="0" w:line="240" w:lineRule="auto"/>
        <w:contextualSpacing/>
        <w:rPr>
          <w:sz w:val="2"/>
          <w:szCs w:val="2"/>
        </w:rPr>
      </w:pPr>
    </w:p>
    <w:p w:rsidR="009D239A" w:rsidRPr="00C77641" w:rsidRDefault="009D239A" w:rsidP="00C77641">
      <w:pPr>
        <w:pStyle w:val="11"/>
        <w:shd w:val="clear" w:color="auto" w:fill="auto"/>
        <w:spacing w:after="0" w:line="240" w:lineRule="auto"/>
        <w:ind w:right="-285"/>
        <w:contextualSpacing/>
        <w:rPr>
          <w:sz w:val="28"/>
          <w:szCs w:val="28"/>
          <w:lang w:val="ru-RU"/>
        </w:rPr>
      </w:pPr>
    </w:p>
    <w:sectPr w:rsidR="009D239A" w:rsidRPr="00C77641" w:rsidSect="00F22825">
      <w:pgSz w:w="16837" w:h="11905" w:orient="landscape"/>
      <w:pgMar w:top="1134" w:right="1134" w:bottom="851" w:left="1134" w:header="0" w:footer="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F9" w:rsidRDefault="006056F9" w:rsidP="001849F8">
      <w:r>
        <w:separator/>
      </w:r>
    </w:p>
  </w:endnote>
  <w:endnote w:type="continuationSeparator" w:id="0">
    <w:p w:rsidR="006056F9" w:rsidRDefault="006056F9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F9" w:rsidRDefault="006056F9"/>
  </w:footnote>
  <w:footnote w:type="continuationSeparator" w:id="0">
    <w:p w:rsidR="006056F9" w:rsidRDefault="006056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4B94C38"/>
    <w:multiLevelType w:val="hybridMultilevel"/>
    <w:tmpl w:val="A70AC4B8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60B43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18BD30DA"/>
    <w:multiLevelType w:val="hybridMultilevel"/>
    <w:tmpl w:val="CA74571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A7339"/>
    <w:multiLevelType w:val="hybridMultilevel"/>
    <w:tmpl w:val="5672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E7C3C"/>
    <w:multiLevelType w:val="multilevel"/>
    <w:tmpl w:val="A0F4430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DC04AF2"/>
    <w:multiLevelType w:val="hybridMultilevel"/>
    <w:tmpl w:val="DA92CD7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E5482"/>
    <w:multiLevelType w:val="hybridMultilevel"/>
    <w:tmpl w:val="DCFE8876"/>
    <w:lvl w:ilvl="0" w:tplc="AD02AF48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07386"/>
    <w:multiLevelType w:val="hybridMultilevel"/>
    <w:tmpl w:val="7E029248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1736B"/>
    <w:multiLevelType w:val="hybridMultilevel"/>
    <w:tmpl w:val="3F808136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04944"/>
    <w:multiLevelType w:val="hybridMultilevel"/>
    <w:tmpl w:val="EE2A77F2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15">
    <w:nsid w:val="5BC90836"/>
    <w:multiLevelType w:val="hybridMultilevel"/>
    <w:tmpl w:val="63342576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874164"/>
    <w:multiLevelType w:val="hybridMultilevel"/>
    <w:tmpl w:val="A62C8820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96747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89A0DB6"/>
    <w:multiLevelType w:val="hybridMultilevel"/>
    <w:tmpl w:val="51FCB396"/>
    <w:lvl w:ilvl="0" w:tplc="FCA04988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4E7D70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  <w:lvlOverride w:ilvl="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4566D"/>
    <w:rsid w:val="001610E8"/>
    <w:rsid w:val="001642E6"/>
    <w:rsid w:val="00173D65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334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0C5F"/>
    <w:rsid w:val="00320F61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C4E63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5C54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11F5F"/>
    <w:rsid w:val="00520412"/>
    <w:rsid w:val="005211F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3888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D6B0D"/>
    <w:rsid w:val="005E2CE1"/>
    <w:rsid w:val="005E2F17"/>
    <w:rsid w:val="005E495B"/>
    <w:rsid w:val="005F12B1"/>
    <w:rsid w:val="005F131C"/>
    <w:rsid w:val="006056F9"/>
    <w:rsid w:val="0061617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31BE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4E07"/>
    <w:rsid w:val="006D22ED"/>
    <w:rsid w:val="006D38FA"/>
    <w:rsid w:val="006F2112"/>
    <w:rsid w:val="006F5BF8"/>
    <w:rsid w:val="006F6429"/>
    <w:rsid w:val="0071660F"/>
    <w:rsid w:val="00723F9A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D7C53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489B"/>
    <w:rsid w:val="008E60B9"/>
    <w:rsid w:val="008F5D54"/>
    <w:rsid w:val="009119CC"/>
    <w:rsid w:val="009121A2"/>
    <w:rsid w:val="00915576"/>
    <w:rsid w:val="00922346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E22"/>
    <w:rsid w:val="009A125D"/>
    <w:rsid w:val="009D239A"/>
    <w:rsid w:val="009D55F8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23DB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52D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70D"/>
    <w:rsid w:val="00C468CF"/>
    <w:rsid w:val="00C5606F"/>
    <w:rsid w:val="00C56165"/>
    <w:rsid w:val="00C65E74"/>
    <w:rsid w:val="00C77641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70FC1"/>
    <w:rsid w:val="00D71A77"/>
    <w:rsid w:val="00D73A68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E1FB0"/>
    <w:rsid w:val="00DE4D55"/>
    <w:rsid w:val="00E01262"/>
    <w:rsid w:val="00E024C5"/>
    <w:rsid w:val="00E10408"/>
    <w:rsid w:val="00E14CA9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2825"/>
    <w:rsid w:val="00F24A74"/>
    <w:rsid w:val="00F30BA8"/>
    <w:rsid w:val="00F414E4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uiPriority w:val="9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uiPriority w:val="9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uiPriority w:val="34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uiPriority w:val="34"/>
    <w:locked/>
    <w:rsid w:val="0011656D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  <w:lang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  <w:lang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  <w:lang w:val="ru-RU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  <w:lang w:val="ru-RU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  <w:lang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  <w:lang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styleId="af6">
    <w:name w:val="Title"/>
    <w:basedOn w:val="a0"/>
    <w:link w:val="af7"/>
    <w:uiPriority w:val="10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f7">
    <w:name w:val="Название Знак"/>
    <w:link w:val="af6"/>
    <w:uiPriority w:val="10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  <w:lang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  <w:lang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Subtitle"/>
    <w:basedOn w:val="a0"/>
    <w:next w:val="a0"/>
    <w:link w:val="afc"/>
    <w:uiPriority w:val="11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/>
    </w:rPr>
  </w:style>
  <w:style w:type="character" w:customStyle="1" w:styleId="afc">
    <w:name w:val="Подзаголовок Знак"/>
    <w:link w:val="afb"/>
    <w:uiPriority w:val="11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1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val="ru-RU"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  <w:lang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ru-RU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  <w:lang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  <w:lang w:val="ru-RU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uiPriority w:val="99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1"/>
    <w:uiPriority w:val="9"/>
    <w:semiHidden/>
    <w:rsid w:val="00E1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List 4"/>
    <w:basedOn w:val="a0"/>
    <w:uiPriority w:val="99"/>
    <w:semiHidden/>
    <w:unhideWhenUsed/>
    <w:rsid w:val="00E14CA9"/>
    <w:pPr>
      <w:ind w:left="1132" w:hanging="283"/>
      <w:contextualSpacing/>
    </w:pPr>
    <w:rPr>
      <w:lang w:val="ru-RU"/>
    </w:rPr>
  </w:style>
  <w:style w:type="paragraph" w:styleId="4">
    <w:name w:val="List Bullet 4"/>
    <w:basedOn w:val="a0"/>
    <w:uiPriority w:val="99"/>
    <w:semiHidden/>
    <w:unhideWhenUsed/>
    <w:rsid w:val="00E14CA9"/>
    <w:pPr>
      <w:numPr>
        <w:numId w:val="5"/>
      </w:numPr>
      <w:contextualSpacing/>
    </w:pPr>
    <w:rPr>
      <w:lang w:val="ru-RU"/>
    </w:rPr>
  </w:style>
  <w:style w:type="paragraph" w:customStyle="1" w:styleId="Style4">
    <w:name w:val="Style4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5">
    <w:name w:val="Style5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6">
    <w:name w:val="Style6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55">
    <w:name w:val="Font Style55"/>
    <w:uiPriority w:val="99"/>
    <w:rsid w:val="00E14CA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14CA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E14C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E14CA9"/>
    <w:rPr>
      <w:rFonts w:ascii="Times New Roman" w:hAnsi="Times New Roman" w:cs="Times New Roman" w:hint="default"/>
      <w:sz w:val="24"/>
      <w:szCs w:val="24"/>
    </w:rPr>
  </w:style>
  <w:style w:type="table" w:customStyle="1" w:styleId="62">
    <w:name w:val="Сетка таблицы6"/>
    <w:basedOn w:val="a2"/>
    <w:rsid w:val="00E14CA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rsid w:val="00320F61"/>
    <w:rPr>
      <w:rFonts w:ascii="Times New Roman" w:eastAsia="Times New Roman" w:hAnsi="Times New Roman" w:cs="Times New Roman" w:hint="default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734AFB-567B-4349-8129-1AB789D5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2022-10-03T06:00:00Z</cp:lastPrinted>
  <dcterms:created xsi:type="dcterms:W3CDTF">2024-12-27T11:37:00Z</dcterms:created>
  <dcterms:modified xsi:type="dcterms:W3CDTF">2024-12-27T11:57:00Z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